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57EF5" w14:textId="1473B3BD" w:rsidR="001204AD" w:rsidRDefault="001204AD" w:rsidP="001204AD">
      <w:pPr>
        <w:shd w:val="clear" w:color="auto" w:fill="FFFFFF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ПРАВА ЧЛЕНОВ ПРОФСОЮЗА</w:t>
      </w:r>
    </w:p>
    <w:p w14:paraId="35C309C4" w14:textId="77777777" w:rsidR="001204AD" w:rsidRPr="001204AD" w:rsidRDefault="001204AD" w:rsidP="001204AD">
      <w:pPr>
        <w:shd w:val="clear" w:color="auto" w:fill="FFFFFF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bookmarkStart w:id="0" w:name="_GoBack"/>
      <w:bookmarkEnd w:id="0"/>
    </w:p>
    <w:p w14:paraId="3751DCEA" w14:textId="58A47F9A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Первичная профсоюзная организация </w:t>
      </w:r>
      <w:r w:rsidR="007B59A1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МБОУ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Кирсановская СОШ им.</w:t>
      </w:r>
      <w:r w:rsidR="007B59A1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А.Н.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Маслова существует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очень давно и руководствуется в своей деятельности </w:t>
      </w:r>
      <w:hyperlink r:id="rId5" w:tgtFrame="_blank" w:history="1">
        <w:r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Уставом</w:t>
        </w:r>
      </w:hyperlink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профсоюза работников народного образования и науки РФ, Законом «О профессиональных союзах, их правах и гарантиях деятельности», нормативными актами выборных органов профсоюза.</w:t>
      </w:r>
    </w:p>
    <w:p w14:paraId="5A94DF16" w14:textId="77777777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14:paraId="1C3F4648" w14:textId="3684844B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Количество работников в школе 17 человек.</w:t>
      </w:r>
    </w:p>
    <w:p w14:paraId="0E946C25" w14:textId="0808977D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профсоюзную организацию МБОУ Кирсановская СОШ им. А.Н. Маслова входят 16 человек.</w:t>
      </w:r>
    </w:p>
    <w:p w14:paraId="6F058F72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З А Ч Е М Н У Ж Е Н ПРОФСОЮЗ?</w:t>
      </w:r>
    </w:p>
    <w:p w14:paraId="6093E46D" w14:textId="70E4E717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ЧТОБЫ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не оставаться один на один с работодателем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ЧТОБЫ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знать свои права и уметь их защищать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ЧТОБЫ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получать в срок достойную заработную плату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ЧТОБЫ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чувствовать себя частью сплочённой организации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ЧТОБЫ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иметь хорошие условия труда</w:t>
      </w:r>
    </w:p>
    <w:p w14:paraId="6B48B8A8" w14:textId="587D9476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Только член профсоюза вправе рассчитывать на:</w:t>
      </w: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br/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Защиту при увольнении по инициативе работодателя;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Помощь профсоюзной организации и её выборных органов при нарушении работодателем трудового коллективного договора;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Бесплатную консультацию по экономическим, правовым, медицинским и иным социально значимым вопросам в профсоюзных органах;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Содействие и помощь профсоюзного органа в организации отдыха и лечения работников и их детей;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Получение материальной помощи из средств профсоюза.</w:t>
      </w:r>
    </w:p>
    <w:p w14:paraId="5FE0F0ED" w14:textId="77777777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Каждый член профсоюза может:</w:t>
      </w:r>
    </w:p>
    <w:p w14:paraId="1598DC9E" w14:textId="1C9F92A8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рассчитывать на поддержку профсоюза в трудовых спорах с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администрацией; рассчитывать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на соблюдение законодательства при сокращении рабочих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мест; обратиться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профком при ущемлении экономических и трудовых прав.</w:t>
      </w:r>
    </w:p>
    <w:p w14:paraId="24544ED3" w14:textId="77777777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получить:</w:t>
      </w:r>
    </w:p>
    <w:p w14:paraId="5160BBAF" w14:textId="62CE8422" w:rsidR="00502858" w:rsidRPr="00E412FD" w:rsidRDefault="00502858" w:rsidP="00502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 xml:space="preserve">необходимую юридическую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консультацию;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все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 xml:space="preserve"> виды социальной защиты, предусмотренной коллективным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договором;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льготные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 xml:space="preserve"> путевки в спортивно-оздоровительный лагерь, дома отдыха и санаторий для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детей;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содействие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 xml:space="preserve"> в получении медицинских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>услуг;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материальную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shd w:val="clear" w:color="auto" w:fill="FFFFFF"/>
          <w:lang w:eastAsia="ru-RU"/>
        </w:rPr>
        <w:t xml:space="preserve"> помощь из фондов профкома.</w:t>
      </w:r>
    </w:p>
    <w:p w14:paraId="1A41E140" w14:textId="5188FD1B" w:rsidR="00502858" w:rsidRPr="00E412FD" w:rsidRDefault="00502858" w:rsidP="005028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14:paraId="6C6B112A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Что даёт нам профсоюз?</w:t>
      </w:r>
    </w:p>
    <w:p w14:paraId="627E6BF2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Стабильность трудовых отношений.</w:t>
      </w:r>
    </w:p>
    <w:p w14:paraId="27000E23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Приобщение к управлению учреждениями через соглашения и коллективные договоры.</w:t>
      </w:r>
    </w:p>
    <w:p w14:paraId="482B2BC8" w14:textId="1742D9E6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 xml:space="preserve">Поддержку и развитие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творческого и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профессионального потенциала.</w:t>
      </w:r>
    </w:p>
    <w:p w14:paraId="3B3B740B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Консультации юристов. Защиту в суде.</w:t>
      </w:r>
    </w:p>
    <w:p w14:paraId="72DFA269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Консультации специалистов по охране труда и правовую помощь при несчастных случаях.</w:t>
      </w:r>
    </w:p>
    <w:p w14:paraId="08667CE0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Организацию отдыха работников и их детей.</w:t>
      </w:r>
    </w:p>
    <w:p w14:paraId="5ED1520C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Организацию и проведение культурных мероприятий.</w:t>
      </w:r>
    </w:p>
    <w:p w14:paraId="1F458ACD" w14:textId="77777777" w:rsidR="00502858" w:rsidRPr="00E412FD" w:rsidRDefault="00502858" w:rsidP="005028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Материальную помощь работникам.</w:t>
      </w:r>
    </w:p>
    <w:p w14:paraId="49EA984A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Главные цели работы профсоюза</w:t>
      </w:r>
    </w:p>
    <w:p w14:paraId="47E1231A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защита профессиональных, трудовых, социально-экономических прав и законных интересов своих членов;</w:t>
      </w:r>
    </w:p>
    <w:p w14:paraId="230C7C95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повышение благосостояния и жизненного уровни членов Профсоюза работников;</w:t>
      </w:r>
    </w:p>
    <w:p w14:paraId="31141554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защита права каждого члена Профсоюза работников на труд, получение профессии и повышение квалификации, справедливую и своевременную оплату труда;</w:t>
      </w:r>
    </w:p>
    <w:p w14:paraId="6A831001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содействие охране здоровья, созданию здоровых и безопасных условий труда членов Профсоюза;</w:t>
      </w:r>
    </w:p>
    <w:p w14:paraId="4109E40F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осуществление общественного контроля за практической реализацией признаваемых законом приоритетов в сфере образования;</w:t>
      </w:r>
    </w:p>
    <w:p w14:paraId="337EEA4B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осуществление общественного контроля за соблюдением законодательства РФ, затрагивающего трудовые, экономические и социальные интересы членов Профсоюза работников;</w:t>
      </w:r>
    </w:p>
    <w:p w14:paraId="26EF06BB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создание технических и правовых инспекций труда, профсоюзных юридических служб и консультаций;</w:t>
      </w:r>
    </w:p>
    <w:p w14:paraId="3AE1F259" w14:textId="77777777" w:rsidR="00502858" w:rsidRPr="00E412FD" w:rsidRDefault="00502858" w:rsidP="00502858">
      <w:pPr>
        <w:numPr>
          <w:ilvl w:val="0"/>
          <w:numId w:val="2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укрепление организационного единства, развитие солидарности, взаимопомощи и сотрудничества профсоюзных организаций и членов Профсоюза.</w:t>
      </w:r>
    </w:p>
    <w:p w14:paraId="091B25F0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Роль профсоюзной организации</w:t>
      </w:r>
    </w:p>
    <w:p w14:paraId="718B2759" w14:textId="77777777" w:rsidR="00502858" w:rsidRPr="00E412FD" w:rsidRDefault="00502858" w:rsidP="00502858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Профсоюзная организация в учреждениях образования создается для того чтобы через нее реализовывать уставные цели Профсоюза по защите социально-трудовых прав работников отрасли в конкретном коллективе образовательного учреждения.</w:t>
      </w:r>
    </w:p>
    <w:p w14:paraId="02718642" w14:textId="77777777" w:rsidR="00502858" w:rsidRPr="00E412FD" w:rsidRDefault="00502858" w:rsidP="00502858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работников образования.</w:t>
      </w:r>
    </w:p>
    <w:p w14:paraId="58384E71" w14:textId="77777777" w:rsidR="00502858" w:rsidRPr="00E412FD" w:rsidRDefault="00502858" w:rsidP="00502858">
      <w:pPr>
        <w:numPr>
          <w:ilvl w:val="0"/>
          <w:numId w:val="3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Как показала практика работы Профсоюза по защите социально-трудовых прав работников отрасли в условиях рыночных преобразований последних лет, только объединившись вместе, педагоги в состоянии отстаивать свои права и профессиональные интересы.</w:t>
      </w:r>
    </w:p>
    <w:p w14:paraId="0326354D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ЦЕЛИ И ЗАДАЧИ ПРОФСОЮЗНОЙ ОРГАНИЗАЦИИ</w:t>
      </w:r>
    </w:p>
    <w:p w14:paraId="6BD772D5" w14:textId="77777777" w:rsidR="00502858" w:rsidRPr="00E412FD" w:rsidRDefault="00502858" w:rsidP="00502858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</w:p>
    <w:p w14:paraId="435D477F" w14:textId="77777777" w:rsidR="00502858" w:rsidRPr="00E412FD" w:rsidRDefault="00502858" w:rsidP="00502858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Общественный контроль за соблюдением законодательства о труде и охране труда;</w:t>
      </w:r>
    </w:p>
    <w:p w14:paraId="6C8CB61D" w14:textId="77777777" w:rsidR="00502858" w:rsidRPr="00E412FD" w:rsidRDefault="00502858" w:rsidP="00502858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14:paraId="6D3374B6" w14:textId="77777777" w:rsidR="00502858" w:rsidRPr="00E412FD" w:rsidRDefault="00502858" w:rsidP="00502858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Информационное обеспечение членов Профсоюза;</w:t>
      </w:r>
    </w:p>
    <w:p w14:paraId="6A1165D2" w14:textId="77777777" w:rsidR="00502858" w:rsidRPr="00E412FD" w:rsidRDefault="00502858" w:rsidP="00502858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Создание условий, обеспечивающих вовлечение членов Профсоюза в профсоюзную работу;</w:t>
      </w:r>
    </w:p>
    <w:p w14:paraId="387C254C" w14:textId="77777777" w:rsidR="00502858" w:rsidRPr="00E412FD" w:rsidRDefault="00502858" w:rsidP="00502858">
      <w:pPr>
        <w:numPr>
          <w:ilvl w:val="0"/>
          <w:numId w:val="4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Осуществление организационных мероприятий по повышению мотивации профсоюзного членства.</w:t>
      </w:r>
    </w:p>
    <w:p w14:paraId="0DAF9FB1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ОСНОВНЫЕ НАПРАВЛЕНИЯ ДЕЯТЕЛЬНОСТИ</w:t>
      </w:r>
    </w:p>
    <w:p w14:paraId="258DFCEE" w14:textId="77777777" w:rsidR="00502858" w:rsidRPr="00E412FD" w:rsidRDefault="00502858" w:rsidP="00502858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14:paraId="532CEFB5" w14:textId="77777777" w:rsidR="00502858" w:rsidRPr="00E412FD" w:rsidRDefault="00502858" w:rsidP="00502858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разработке предложений к законодательным и иным нормативным актам;</w:t>
      </w:r>
    </w:p>
    <w:p w14:paraId="7DF4C3E6" w14:textId="77777777" w:rsidR="00502858" w:rsidRPr="00E412FD" w:rsidRDefault="00502858" w:rsidP="00502858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Оказание юридической, материальной помощи членам Профсоюза;</w:t>
      </w:r>
    </w:p>
    <w:p w14:paraId="320C43E5" w14:textId="77777777" w:rsidR="00502858" w:rsidRPr="00E412FD" w:rsidRDefault="00502858" w:rsidP="00502858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Осуществление общественного контроля за соблюдением трудового законодательства, за состоянием охраны труда;</w:t>
      </w:r>
    </w:p>
    <w:p w14:paraId="1B956D0E" w14:textId="77777777" w:rsidR="00502858" w:rsidRPr="00E412FD" w:rsidRDefault="00502858" w:rsidP="00502858">
      <w:pPr>
        <w:numPr>
          <w:ilvl w:val="0"/>
          <w:numId w:val="5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урегулировании коллективных трудовых споров (конфликтов).</w:t>
      </w:r>
    </w:p>
    <w:p w14:paraId="4E8562CA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Права первичных профсоюзных организаций в сфере трудовых отношений в соответствии с Трудовым кодексом РФ</w:t>
      </w:r>
    </w:p>
    <w:p w14:paraId="6E2BBBC4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коллективных переговорах с администрацией по подготовке, заключению и изменению коллективного договора, урегулирования разногласий (ст.36, 37, 38, 40); осуществление контроля за его выполнением (ст.51).</w:t>
      </w:r>
    </w:p>
    <w:p w14:paraId="1ECF4CFC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Получение от администрации полной и достоверной информации, необходимой для заключения коллективного договора и контроля за его выполнением (ст.22).</w:t>
      </w:r>
    </w:p>
    <w:p w14:paraId="11C91FEA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составе комиссии для расследования несчастного случая в организации (ст.229).</w:t>
      </w:r>
    </w:p>
    <w:p w14:paraId="6BDA089B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Создание комиссии по охране труда на паритетной основе с работодателем и их взаимодействие (ст.218, 365).</w:t>
      </w:r>
    </w:p>
    <w:p w14:paraId="26890FC8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рассмотрение вопросов, связанных с расторжением трудового договора по инициативе администрации (ст.81, 82, 373).</w:t>
      </w:r>
    </w:p>
    <w:p w14:paraId="732F2DAA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Внесение администрации, педсовету ОУ предложений по вопросам основных форм участия работников в управлении ОУ и участие в заседаниях указанных органов (ст.53).</w:t>
      </w:r>
    </w:p>
    <w:p w14:paraId="73F7D3EE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рассмотрении индивидуальных трудовых споров (ст.381-397).</w:t>
      </w:r>
    </w:p>
    <w:p w14:paraId="058A575D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Участие в рассмотрении коллективных трудовых споров (ст.398-418).</w:t>
      </w:r>
    </w:p>
    <w:p w14:paraId="27462EAD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Право на гарантии работников образования, привлекаемых к исполнению профсоюзных обязанностей (ст.39, 170, 171, 374, 376, 384, 405).</w:t>
      </w:r>
    </w:p>
    <w:p w14:paraId="4A797CE9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Проведение консультаций с администрацией по вопросам принятия локальных нормативных актов, содержащих нормы трудового права (ст53, ч.1; ст.82, ч.1).</w:t>
      </w:r>
    </w:p>
    <w:p w14:paraId="31B9DD39" w14:textId="77777777" w:rsidR="00502858" w:rsidRPr="00E412FD" w:rsidRDefault="00502858" w:rsidP="0050285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24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Право на создание условий для осуществления деятельности профсоюзного комитета в учреждении образования (ст.32, 377).</w:t>
      </w:r>
    </w:p>
    <w:p w14:paraId="4268A0BC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Формы и методы работы</w:t>
      </w:r>
    </w:p>
    <w:p w14:paraId="42EB1BA5" w14:textId="77777777" w:rsidR="00502858" w:rsidRPr="00E412FD" w:rsidRDefault="00502858" w:rsidP="00502858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Совместные заседания с администрацией школы</w:t>
      </w:r>
    </w:p>
    <w:p w14:paraId="5090707E" w14:textId="77777777" w:rsidR="00502858" w:rsidRPr="00E412FD" w:rsidRDefault="00502858" w:rsidP="00502858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Проведение традиционных праздников</w:t>
      </w:r>
    </w:p>
    <w:p w14:paraId="50386CA9" w14:textId="77777777" w:rsidR="00502858" w:rsidRPr="00E412FD" w:rsidRDefault="00502858" w:rsidP="00502858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Чествование юбиляров, ветеранов педагогического труда</w:t>
      </w:r>
    </w:p>
    <w:p w14:paraId="1FAD75E6" w14:textId="77777777" w:rsidR="00502858" w:rsidRDefault="00502858" w:rsidP="00502858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Работа с молодыми специалистами.</w:t>
      </w:r>
    </w:p>
    <w:p w14:paraId="0F62E6DA" w14:textId="77777777" w:rsidR="00E412FD" w:rsidRDefault="00E412FD" w:rsidP="00E41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603EFE34" w14:textId="77777777" w:rsidR="00E412FD" w:rsidRDefault="00E412FD" w:rsidP="00E41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6BAAF5E4" w14:textId="77777777" w:rsidR="00E412FD" w:rsidRDefault="00E412FD" w:rsidP="00E41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18A82657" w14:textId="77777777" w:rsidR="00E412FD" w:rsidRPr="00E412FD" w:rsidRDefault="00E412FD" w:rsidP="00E41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14:paraId="5C90BE9C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Состав профсоюзного комитета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5422"/>
        <w:gridCol w:w="5075"/>
      </w:tblGrid>
      <w:tr w:rsidR="00502858" w:rsidRPr="00E412FD" w14:paraId="18789CBE" w14:textId="77777777" w:rsidTr="0050285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ED6082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9C1C0B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обязанностей между членами профкома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EC8A0C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</w:t>
            </w:r>
          </w:p>
        </w:tc>
      </w:tr>
      <w:tr w:rsidR="00502858" w:rsidRPr="00E412FD" w14:paraId="16F45352" w14:textId="77777777" w:rsidTr="0050285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21E935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FC7B55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1446FF" w14:textId="274A83FB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Тройченко Марина Александровна (</w:t>
            </w:r>
            <w:r w:rsidR="00E412FD"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истории)</w:t>
            </w:r>
          </w:p>
        </w:tc>
      </w:tr>
      <w:tr w:rsidR="00502858" w:rsidRPr="00E412FD" w14:paraId="356C19D7" w14:textId="77777777" w:rsidTr="0050285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2D2A7C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C3ABA3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профкома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9C8F30" w14:textId="12CC8CD8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Бородаенко Марина Александровна - секретарь</w:t>
            </w:r>
          </w:p>
          <w:p w14:paraId="4F2E11C2" w14:textId="77777777" w:rsidR="00502858" w:rsidRPr="00E412FD" w:rsidRDefault="00502858" w:rsidP="0050285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0F282932" w14:textId="77777777" w:rsidR="00502858" w:rsidRPr="00E412FD" w:rsidRDefault="00502858" w:rsidP="00502858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Документы</w:t>
      </w:r>
    </w:p>
    <w:p w14:paraId="12C11FB6" w14:textId="77777777" w:rsidR="00502858" w:rsidRPr="00E412FD" w:rsidRDefault="001204AD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6" w:tgtFrame="_blank" w:history="1">
        <w:r w:rsidR="00502858"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УСТАВ</w:t>
        </w:r>
      </w:hyperlink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Профессионального союза работников народного образования и науки Российской Федерации.</w:t>
      </w:r>
    </w:p>
    <w:p w14:paraId="15EA339B" w14:textId="0E5C2D6F" w:rsidR="00502858" w:rsidRPr="00E412FD" w:rsidRDefault="00502858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План работы Первичной профсоюзной организации на 20</w:t>
      </w:r>
      <w:r w:rsidR="007B59A1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21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-20</w:t>
      </w:r>
      <w:r w:rsidR="007B59A1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22</w:t>
      </w: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уч. год (утверждён на заседании профкома... Протокол №…).</w:t>
      </w:r>
    </w:p>
    <w:p w14:paraId="54CA7469" w14:textId="77777777" w:rsidR="00502858" w:rsidRPr="00E412FD" w:rsidRDefault="001204AD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7" w:tgtFrame="_blank" w:history="1">
        <w:r w:rsidR="00502858"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Коллективный трудовой договор.</w:t>
        </w:r>
      </w:hyperlink>
    </w:p>
    <w:p w14:paraId="75E0B556" w14:textId="77777777" w:rsidR="00502858" w:rsidRPr="00E412FD" w:rsidRDefault="00502858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Отчеты и выборы.</w:t>
      </w:r>
    </w:p>
    <w:p w14:paraId="4899923D" w14:textId="77777777" w:rsidR="00502858" w:rsidRPr="00E412FD" w:rsidRDefault="00502858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Вопросы правового регулирования трудовых отношений с руководителем образовательного учреждения.</w:t>
      </w:r>
    </w:p>
    <w:p w14:paraId="468BFA83" w14:textId="77777777" w:rsidR="00502858" w:rsidRPr="00E412FD" w:rsidRDefault="00502858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Положение о первичной организации профсоюза работников образования и науки РФ.</w:t>
      </w:r>
    </w:p>
    <w:p w14:paraId="031650F4" w14:textId="77777777" w:rsidR="00502858" w:rsidRPr="00E412FD" w:rsidRDefault="00502858" w:rsidP="00E412FD">
      <w:pPr>
        <w:shd w:val="clear" w:color="auto" w:fill="FFFFFF"/>
        <w:spacing w:before="30" w:after="30" w:line="240" w:lineRule="auto"/>
        <w:ind w:right="30"/>
        <w:outlineLvl w:val="2"/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b/>
          <w:bCs/>
          <w:color w:val="E4B133"/>
          <w:sz w:val="28"/>
          <w:szCs w:val="28"/>
          <w:lang w:eastAsia="ru-RU"/>
        </w:rPr>
        <w:t>Полезные ссылки </w:t>
      </w:r>
    </w:p>
    <w:p w14:paraId="0A2C608F" w14:textId="77777777" w:rsidR="00502858" w:rsidRPr="00E412FD" w:rsidRDefault="001204AD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8" w:tgtFrame="_blank" w:history="1">
        <w:r w:rsidR="00502858"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Профсоюзная работа в школе </w:t>
        </w:r>
      </w:hyperlink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(учебное пособие)</w:t>
      </w:r>
    </w:p>
    <w:p w14:paraId="6380FF1A" w14:textId="719C2FF9" w:rsidR="00502858" w:rsidRPr="00E412FD" w:rsidRDefault="001204AD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9" w:tgtFrame="_blank" w:history="1">
        <w:r w:rsidR="00502858"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Общероссийский профсоюз образования </w:t>
        </w:r>
      </w:hyperlink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(сайт </w:t>
      </w:r>
      <w:r w:rsidR="00E412FD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Профессионального</w:t>
      </w:r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союза работников народного образования и науки РФ)</w:t>
      </w:r>
    </w:p>
    <w:p w14:paraId="66C77F45" w14:textId="27AFF6FA" w:rsidR="00502858" w:rsidRPr="00E412FD" w:rsidRDefault="001204AD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10" w:tgtFrame="_blank" w:history="1">
        <w:r w:rsidR="00502858"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Ростовская областная организация </w:t>
        </w:r>
      </w:hyperlink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Профсо</w:t>
      </w:r>
      <w:r w:rsid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ю</w:t>
      </w:r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 работников народного образования и науки РФ</w:t>
      </w:r>
    </w:p>
    <w:p w14:paraId="0E6A6E22" w14:textId="77777777" w:rsidR="00502858" w:rsidRPr="00E412FD" w:rsidRDefault="001204AD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11" w:tgtFrame="_blank" w:history="1">
        <w:r w:rsidR="00502858" w:rsidRPr="00E412FD">
          <w:rPr>
            <w:rFonts w:ascii="Times New Roman" w:eastAsia="Times New Roman" w:hAnsi="Times New Roman" w:cs="Times New Roman"/>
            <w:b/>
            <w:bCs/>
            <w:color w:val="9A8767"/>
            <w:sz w:val="28"/>
            <w:szCs w:val="28"/>
            <w:lang w:eastAsia="ru-RU"/>
          </w:rPr>
          <w:t>Примерное положение </w:t>
        </w:r>
      </w:hyperlink>
      <w:r w:rsidR="00502858"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 первичной профсоюзной организации образовательного учреждения (школы)</w:t>
      </w:r>
    </w:p>
    <w:p w14:paraId="240FCFB1" w14:textId="77777777" w:rsidR="00502858" w:rsidRPr="00E412FD" w:rsidRDefault="00502858" w:rsidP="00E412FD">
      <w:pPr>
        <w:shd w:val="clear" w:color="auto" w:fill="FFFFFF"/>
        <w:spacing w:after="150" w:line="240" w:lineRule="auto"/>
        <w:ind w:left="56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412FD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</w:p>
    <w:p w14:paraId="375E4DB0" w14:textId="77777777" w:rsidR="000C3A69" w:rsidRPr="00E412FD" w:rsidRDefault="000C3A69">
      <w:pPr>
        <w:rPr>
          <w:rFonts w:ascii="Times New Roman" w:hAnsi="Times New Roman" w:cs="Times New Roman"/>
          <w:sz w:val="28"/>
          <w:szCs w:val="28"/>
        </w:rPr>
      </w:pPr>
    </w:p>
    <w:sectPr w:rsidR="000C3A69" w:rsidRPr="00E412FD" w:rsidSect="00E412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5017"/>
    <w:multiLevelType w:val="multilevel"/>
    <w:tmpl w:val="7A84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D3F88"/>
    <w:multiLevelType w:val="multilevel"/>
    <w:tmpl w:val="2BBE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B4DBE"/>
    <w:multiLevelType w:val="multilevel"/>
    <w:tmpl w:val="8B52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E26CD"/>
    <w:multiLevelType w:val="multilevel"/>
    <w:tmpl w:val="9C72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1B40F5"/>
    <w:multiLevelType w:val="multilevel"/>
    <w:tmpl w:val="5936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362B4"/>
    <w:multiLevelType w:val="multilevel"/>
    <w:tmpl w:val="A6CC7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512A71"/>
    <w:multiLevelType w:val="multilevel"/>
    <w:tmpl w:val="BFBA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58"/>
    <w:rsid w:val="000C3A69"/>
    <w:rsid w:val="001204AD"/>
    <w:rsid w:val="00502858"/>
    <w:rsid w:val="007B59A1"/>
    <w:rsid w:val="00E4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2723"/>
  <w15:docId w15:val="{89FB07C1-E19D-4307-8218-7B04C242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cap.ru/Home/10134/dokument/prof%20rabota.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sosn4.edusite.ru/DswMedia/kollekt.dog16-19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osn4.edusite.ru/DswMedia/ust_prof.docx" TargetMode="External"/><Relationship Id="rId11" Type="http://schemas.openxmlformats.org/officeDocument/2006/relationships/hyperlink" Target="http://www.ug.ru/archive/19287" TargetMode="External"/><Relationship Id="rId5" Type="http://schemas.openxmlformats.org/officeDocument/2006/relationships/hyperlink" Target="https://fsosn4.edusite.ru/DswMedia/ust_prof.docx" TargetMode="External"/><Relationship Id="rId10" Type="http://schemas.openxmlformats.org/officeDocument/2006/relationships/hyperlink" Target="http://kr-educat.ru/ne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-union.ru/Vserossiyskaya_pedagogicheskaya_shkola_Profsouz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Тройченко</dc:creator>
  <cp:keywords/>
  <dc:description/>
  <cp:lastModifiedBy>User3</cp:lastModifiedBy>
  <cp:revision>5</cp:revision>
  <dcterms:created xsi:type="dcterms:W3CDTF">2022-11-23T16:02:00Z</dcterms:created>
  <dcterms:modified xsi:type="dcterms:W3CDTF">2023-02-22T09:16:00Z</dcterms:modified>
</cp:coreProperties>
</file>