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33" w:tblpY="-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7"/>
      </w:tblGrid>
      <w:tr w:rsidR="00514237" w:rsidRPr="00CA1A76" w:rsidTr="00514237">
        <w:trPr>
          <w:trHeight w:val="1629"/>
        </w:trPr>
        <w:tc>
          <w:tcPr>
            <w:tcW w:w="3747" w:type="dxa"/>
          </w:tcPr>
          <w:p w:rsidR="00514237" w:rsidRDefault="00514237" w:rsidP="00514237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F36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</w:t>
            </w:r>
          </w:p>
          <w:p w:rsidR="00514237" w:rsidRPr="00260F36" w:rsidRDefault="00514237" w:rsidP="00514237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F36">
              <w:rPr>
                <w:rFonts w:ascii="Times New Roman" w:hAnsi="Times New Roman" w:cs="Times New Roman"/>
                <w:sz w:val="16"/>
                <w:szCs w:val="16"/>
              </w:rPr>
              <w:t>общеобразовательное учреждение</w:t>
            </w:r>
          </w:p>
          <w:p w:rsidR="00514237" w:rsidRPr="00260F36" w:rsidRDefault="00514237" w:rsidP="00514237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F36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260F36">
              <w:rPr>
                <w:rFonts w:ascii="Times New Roman" w:hAnsi="Times New Roman" w:cs="Times New Roman"/>
                <w:b/>
                <w:sz w:val="16"/>
                <w:szCs w:val="16"/>
              </w:rPr>
              <w:t>Кирсановская</w:t>
            </w:r>
            <w:proofErr w:type="spellEnd"/>
            <w:r w:rsidRPr="00260F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средняя</w:t>
            </w:r>
          </w:p>
          <w:p w:rsidR="00514237" w:rsidRPr="00260F36" w:rsidRDefault="00514237" w:rsidP="00514237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F36">
              <w:rPr>
                <w:rFonts w:ascii="Times New Roman" w:hAnsi="Times New Roman" w:cs="Times New Roman"/>
                <w:b/>
                <w:sz w:val="16"/>
                <w:szCs w:val="16"/>
              </w:rPr>
              <w:t>общеобразовательная школа</w:t>
            </w:r>
          </w:p>
          <w:p w:rsidR="00514237" w:rsidRPr="00260F36" w:rsidRDefault="00514237" w:rsidP="00514237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F36">
              <w:rPr>
                <w:rFonts w:ascii="Times New Roman" w:hAnsi="Times New Roman" w:cs="Times New Roman"/>
                <w:b/>
                <w:sz w:val="16"/>
                <w:szCs w:val="16"/>
              </w:rPr>
              <w:t>имени  А. Н. Маслова»</w:t>
            </w:r>
          </w:p>
          <w:p w:rsidR="00514237" w:rsidRPr="00260F36" w:rsidRDefault="00514237" w:rsidP="00514237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F36">
              <w:rPr>
                <w:rFonts w:ascii="Times New Roman" w:hAnsi="Times New Roman" w:cs="Times New Roman"/>
                <w:sz w:val="16"/>
                <w:szCs w:val="16"/>
              </w:rPr>
              <w:t xml:space="preserve">3466425  ул. Школьная, 3, х. </w:t>
            </w:r>
            <w:proofErr w:type="spellStart"/>
            <w:r w:rsidRPr="00260F36">
              <w:rPr>
                <w:rFonts w:ascii="Times New Roman" w:hAnsi="Times New Roman" w:cs="Times New Roman"/>
                <w:sz w:val="16"/>
                <w:szCs w:val="16"/>
              </w:rPr>
              <w:t>Кирсановка</w:t>
            </w:r>
            <w:proofErr w:type="spellEnd"/>
          </w:p>
          <w:p w:rsidR="00514237" w:rsidRPr="00260F36" w:rsidRDefault="00514237" w:rsidP="00514237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F36">
              <w:rPr>
                <w:rFonts w:ascii="Times New Roman" w:hAnsi="Times New Roman" w:cs="Times New Roman"/>
                <w:sz w:val="16"/>
                <w:szCs w:val="16"/>
              </w:rPr>
              <w:t>Семикаракорского района Ростовской области</w:t>
            </w:r>
          </w:p>
          <w:p w:rsidR="00514237" w:rsidRPr="00260F36" w:rsidRDefault="00514237" w:rsidP="00514237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F36">
              <w:rPr>
                <w:rFonts w:ascii="Times New Roman" w:hAnsi="Times New Roman" w:cs="Times New Roman"/>
                <w:sz w:val="16"/>
                <w:szCs w:val="16"/>
              </w:rPr>
              <w:t>ИНН 6132008222 КПП 613 201001</w:t>
            </w:r>
          </w:p>
          <w:p w:rsidR="00514237" w:rsidRPr="00260F36" w:rsidRDefault="00514237" w:rsidP="00514237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F36">
              <w:rPr>
                <w:rFonts w:ascii="Times New Roman" w:hAnsi="Times New Roman" w:cs="Times New Roman"/>
                <w:sz w:val="16"/>
                <w:szCs w:val="16"/>
              </w:rPr>
              <w:t>ОГРН 1036132000959</w:t>
            </w:r>
          </w:p>
          <w:p w:rsidR="00514237" w:rsidRPr="00260F36" w:rsidRDefault="00514237" w:rsidP="00514237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F36">
              <w:rPr>
                <w:rFonts w:ascii="Times New Roman" w:hAnsi="Times New Roman" w:cs="Times New Roman"/>
                <w:sz w:val="16"/>
                <w:szCs w:val="16"/>
              </w:rPr>
              <w:t>Тел.   8(86356) 2-90-10</w:t>
            </w:r>
          </w:p>
          <w:p w:rsidR="00542856" w:rsidRPr="00542856" w:rsidRDefault="00514237" w:rsidP="00542856">
            <w:pPr>
              <w:spacing w:line="240" w:lineRule="auto"/>
              <w:jc w:val="center"/>
            </w:pPr>
            <w:r w:rsidRPr="00260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260F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260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hyperlink r:id="rId7" w:history="1">
              <w:r w:rsidRPr="00260F36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kirsanovka</w:t>
              </w:r>
              <w:proofErr w:type="spellEnd"/>
              <w:r w:rsidRPr="00260F36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2017@</w:t>
              </w:r>
              <w:proofErr w:type="spellStart"/>
              <w:r w:rsidRPr="00260F36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yandex</w:t>
              </w:r>
              <w:proofErr w:type="spellEnd"/>
              <w:r w:rsidRPr="00260F36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260F36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260F36" w:rsidRPr="00CA1A76" w:rsidRDefault="00260F36" w:rsidP="00260F36">
      <w:pPr>
        <w:rPr>
          <w:sz w:val="16"/>
          <w:szCs w:val="16"/>
        </w:rPr>
      </w:pPr>
    </w:p>
    <w:p w:rsidR="00260F36" w:rsidRPr="00CA1A76" w:rsidRDefault="00260F36" w:rsidP="00260F36">
      <w:pPr>
        <w:jc w:val="right"/>
        <w:rPr>
          <w:sz w:val="30"/>
          <w:szCs w:val="30"/>
        </w:rPr>
      </w:pPr>
    </w:p>
    <w:p w:rsidR="00260F36" w:rsidRPr="00260F36" w:rsidRDefault="00260F36" w:rsidP="00260F36">
      <w:pPr>
        <w:jc w:val="center"/>
        <w:rPr>
          <w:rFonts w:ascii="Times New Roman" w:hAnsi="Times New Roman" w:cs="Times New Roman"/>
          <w:sz w:val="28"/>
          <w:szCs w:val="28"/>
        </w:rPr>
      </w:pPr>
      <w:r w:rsidRPr="00260F36">
        <w:rPr>
          <w:rFonts w:ascii="Times New Roman" w:hAnsi="Times New Roman" w:cs="Times New Roman"/>
          <w:sz w:val="28"/>
          <w:szCs w:val="28"/>
        </w:rPr>
        <w:t>Заведующему Отделом образования</w:t>
      </w:r>
    </w:p>
    <w:p w:rsidR="00260F36" w:rsidRPr="00260F36" w:rsidRDefault="00260F36" w:rsidP="00260F36">
      <w:pPr>
        <w:jc w:val="center"/>
        <w:rPr>
          <w:rFonts w:ascii="Times New Roman" w:hAnsi="Times New Roman" w:cs="Times New Roman"/>
          <w:sz w:val="28"/>
          <w:szCs w:val="28"/>
        </w:rPr>
      </w:pPr>
      <w:r w:rsidRPr="00260F36">
        <w:rPr>
          <w:rFonts w:ascii="Times New Roman" w:hAnsi="Times New Roman" w:cs="Times New Roman"/>
          <w:sz w:val="28"/>
          <w:szCs w:val="28"/>
        </w:rPr>
        <w:t>Администрации Семикаракорского района</w:t>
      </w:r>
    </w:p>
    <w:p w:rsidR="00260F36" w:rsidRPr="00260F36" w:rsidRDefault="00260F36" w:rsidP="00260F3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60F36">
        <w:rPr>
          <w:rFonts w:ascii="Times New Roman" w:hAnsi="Times New Roman" w:cs="Times New Roman"/>
          <w:sz w:val="28"/>
          <w:szCs w:val="28"/>
        </w:rPr>
        <w:t>Турик</w:t>
      </w:r>
      <w:proofErr w:type="spellEnd"/>
      <w:r w:rsidRPr="00260F36">
        <w:rPr>
          <w:rFonts w:ascii="Times New Roman" w:hAnsi="Times New Roman" w:cs="Times New Roman"/>
          <w:sz w:val="28"/>
          <w:szCs w:val="28"/>
        </w:rPr>
        <w:t xml:space="preserve"> Елене Александровне</w:t>
      </w:r>
    </w:p>
    <w:p w:rsidR="00260F36" w:rsidRPr="00260F36" w:rsidRDefault="00260F36" w:rsidP="00260F3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260F36" w:rsidRPr="00CA1A76" w:rsidRDefault="00260F36" w:rsidP="00260F36">
      <w:pPr>
        <w:jc w:val="center"/>
        <w:rPr>
          <w:sz w:val="30"/>
          <w:szCs w:val="30"/>
        </w:rPr>
      </w:pPr>
    </w:p>
    <w:p w:rsidR="00260F36" w:rsidRDefault="00260F36" w:rsidP="00260F36"/>
    <w:p w:rsidR="0040430C" w:rsidRPr="00825294" w:rsidRDefault="0040430C" w:rsidP="00260F36">
      <w:pPr>
        <w:jc w:val="center"/>
        <w:rPr>
          <w:rFonts w:ascii="Times New Roman" w:hAnsi="Times New Roman" w:cs="Times New Roman"/>
          <w:b/>
          <w:bCs/>
        </w:rPr>
      </w:pPr>
      <w:r w:rsidRPr="0040430C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итогам проведения </w:t>
      </w:r>
      <w:r w:rsidRPr="0040430C">
        <w:rPr>
          <w:rFonts w:ascii="Times New Roman" w:hAnsi="Times New Roman" w:cs="Times New Roman"/>
          <w:b/>
          <w:bCs/>
          <w:sz w:val="24"/>
          <w:szCs w:val="24"/>
        </w:rPr>
        <w:t>мониторинга готовности</w:t>
      </w:r>
      <w:r w:rsidRPr="0040430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к введению учебного предмета «Труд (технология)» </w:t>
      </w:r>
      <w:r w:rsidR="00260F36">
        <w:rPr>
          <w:rFonts w:ascii="Times New Roman" w:hAnsi="Times New Roman" w:cs="Times New Roman"/>
          <w:b/>
          <w:bCs/>
          <w:sz w:val="24"/>
          <w:szCs w:val="24"/>
        </w:rPr>
        <w:t>и ОБЗР</w:t>
      </w:r>
      <w:r w:rsidRPr="0040430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60F36">
        <w:rPr>
          <w:rFonts w:ascii="Times New Roman" w:hAnsi="Times New Roman" w:cs="Times New Roman"/>
          <w:b/>
          <w:bCs/>
          <w:sz w:val="24"/>
          <w:szCs w:val="24"/>
        </w:rPr>
        <w:t xml:space="preserve">МБОУ </w:t>
      </w:r>
      <w:proofErr w:type="spellStart"/>
      <w:r w:rsidR="00260F36">
        <w:rPr>
          <w:rFonts w:ascii="Times New Roman" w:hAnsi="Times New Roman" w:cs="Times New Roman"/>
          <w:b/>
          <w:bCs/>
          <w:sz w:val="24"/>
          <w:szCs w:val="24"/>
        </w:rPr>
        <w:t>КИрсановская</w:t>
      </w:r>
      <w:proofErr w:type="spellEnd"/>
      <w:r w:rsidR="00260F36">
        <w:rPr>
          <w:rFonts w:ascii="Times New Roman" w:hAnsi="Times New Roman" w:cs="Times New Roman"/>
          <w:b/>
          <w:bCs/>
          <w:sz w:val="24"/>
          <w:szCs w:val="24"/>
        </w:rPr>
        <w:t xml:space="preserve"> СОШ им. А. Н. Маслова</w:t>
      </w:r>
    </w:p>
    <w:p w:rsidR="0040430C" w:rsidRPr="00645212" w:rsidRDefault="0040430C" w:rsidP="00645212">
      <w:pPr>
        <w:numPr>
          <w:ilvl w:val="0"/>
          <w:numId w:val="1"/>
        </w:numPr>
        <w:ind w:left="851" w:firstLine="0"/>
        <w:rPr>
          <w:rFonts w:ascii="Times New Roman" w:hAnsi="Times New Roman" w:cs="Times New Roman"/>
          <w:b/>
          <w:sz w:val="24"/>
          <w:szCs w:val="24"/>
        </w:rPr>
      </w:pPr>
      <w:r w:rsidRPr="00645212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</w:t>
      </w:r>
    </w:p>
    <w:p w:rsidR="0040430C" w:rsidRPr="00645212" w:rsidRDefault="0040430C" w:rsidP="0064521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 xml:space="preserve">По результатам проведённого </w:t>
      </w:r>
      <w:r w:rsidRPr="00645212">
        <w:rPr>
          <w:rFonts w:ascii="Times New Roman" w:hAnsi="Times New Roman" w:cs="Times New Roman"/>
          <w:bCs/>
          <w:sz w:val="24"/>
          <w:szCs w:val="24"/>
        </w:rPr>
        <w:t xml:space="preserve">мониторинга </w:t>
      </w:r>
      <w:bookmarkStart w:id="0" w:name="_GoBack"/>
      <w:r w:rsidRPr="00645212">
        <w:rPr>
          <w:rFonts w:ascii="Times New Roman" w:hAnsi="Times New Roman" w:cs="Times New Roman"/>
          <w:bCs/>
          <w:sz w:val="24"/>
          <w:szCs w:val="24"/>
        </w:rPr>
        <w:t>готовности</w:t>
      </w:r>
      <w:r w:rsidRPr="00645212">
        <w:rPr>
          <w:rFonts w:ascii="Times New Roman" w:hAnsi="Times New Roman" w:cs="Times New Roman"/>
          <w:bCs/>
          <w:sz w:val="24"/>
          <w:szCs w:val="24"/>
        </w:rPr>
        <w:br/>
        <w:t xml:space="preserve">к введению учебного предмета «Труд (технология)» </w:t>
      </w:r>
      <w:r w:rsidR="00260F36" w:rsidRPr="00645212">
        <w:rPr>
          <w:rFonts w:ascii="Times New Roman" w:hAnsi="Times New Roman" w:cs="Times New Roman"/>
          <w:bCs/>
          <w:sz w:val="24"/>
          <w:szCs w:val="24"/>
        </w:rPr>
        <w:t xml:space="preserve">и ОБЗР </w:t>
      </w:r>
      <w:bookmarkEnd w:id="0"/>
      <w:r w:rsidRPr="00645212">
        <w:rPr>
          <w:rFonts w:ascii="Times New Roman" w:hAnsi="Times New Roman" w:cs="Times New Roman"/>
          <w:bCs/>
          <w:sz w:val="24"/>
          <w:szCs w:val="24"/>
        </w:rPr>
        <w:t>в общеобразовательной организации выявлено, ч</w:t>
      </w:r>
      <w:r w:rsidRPr="00645212">
        <w:rPr>
          <w:rFonts w:ascii="Times New Roman" w:hAnsi="Times New Roman" w:cs="Times New Roman"/>
          <w:sz w:val="24"/>
          <w:szCs w:val="24"/>
        </w:rPr>
        <w:t>то работа по организации образовател</w:t>
      </w:r>
      <w:r w:rsidR="00825294" w:rsidRPr="00645212">
        <w:rPr>
          <w:rFonts w:ascii="Times New Roman" w:hAnsi="Times New Roman" w:cs="Times New Roman"/>
          <w:sz w:val="24"/>
          <w:szCs w:val="24"/>
        </w:rPr>
        <w:t>ьного процесса выполнена на 100</w:t>
      </w:r>
      <w:r w:rsidRPr="00645212">
        <w:rPr>
          <w:rFonts w:ascii="Times New Roman" w:hAnsi="Times New Roman" w:cs="Times New Roman"/>
          <w:sz w:val="24"/>
          <w:szCs w:val="24"/>
        </w:rPr>
        <w:t>%.</w:t>
      </w:r>
    </w:p>
    <w:p w:rsidR="0040430C" w:rsidRPr="00645212" w:rsidRDefault="00687AAF" w:rsidP="0064521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>Разработана</w:t>
      </w:r>
      <w:r w:rsidR="00825294" w:rsidRPr="00645212">
        <w:rPr>
          <w:rFonts w:ascii="Times New Roman" w:hAnsi="Times New Roman" w:cs="Times New Roman"/>
          <w:sz w:val="24"/>
          <w:szCs w:val="24"/>
        </w:rPr>
        <w:t xml:space="preserve"> и утверждена</w:t>
      </w:r>
      <w:r w:rsidR="0040430C" w:rsidRPr="00645212">
        <w:rPr>
          <w:rFonts w:ascii="Times New Roman" w:hAnsi="Times New Roman" w:cs="Times New Roman"/>
          <w:sz w:val="24"/>
          <w:szCs w:val="24"/>
        </w:rPr>
        <w:t xml:space="preserve"> на уровне общеобразовательной организации дорожная карта по введению учебного предмета «Труд (технология)»</w:t>
      </w:r>
      <w:r w:rsidR="00260F36" w:rsidRPr="00645212">
        <w:rPr>
          <w:rFonts w:ascii="Times New Roman" w:hAnsi="Times New Roman" w:cs="Times New Roman"/>
          <w:sz w:val="24"/>
          <w:szCs w:val="24"/>
        </w:rPr>
        <w:t xml:space="preserve"> и ОБЗР</w:t>
      </w:r>
      <w:r w:rsidR="0040430C" w:rsidRPr="00645212">
        <w:rPr>
          <w:rFonts w:ascii="Times New Roman" w:hAnsi="Times New Roman" w:cs="Times New Roman"/>
          <w:sz w:val="24"/>
          <w:szCs w:val="24"/>
        </w:rPr>
        <w:t>.</w:t>
      </w:r>
    </w:p>
    <w:p w:rsidR="0040430C" w:rsidRPr="00645212" w:rsidRDefault="0040430C" w:rsidP="0064521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>На сайте общеобразователь</w:t>
      </w:r>
      <w:r w:rsidR="00687AAF" w:rsidRPr="00645212">
        <w:rPr>
          <w:rFonts w:ascii="Times New Roman" w:hAnsi="Times New Roman" w:cs="Times New Roman"/>
          <w:sz w:val="24"/>
          <w:szCs w:val="24"/>
        </w:rPr>
        <w:t>ной организации создан</w:t>
      </w:r>
      <w:r w:rsidRPr="00645212">
        <w:rPr>
          <w:rFonts w:ascii="Times New Roman" w:hAnsi="Times New Roman" w:cs="Times New Roman"/>
          <w:sz w:val="24"/>
          <w:szCs w:val="24"/>
        </w:rPr>
        <w:t xml:space="preserve"> подраздел, освещающий вопросы введения учебного предмета «Труд (технология)»</w:t>
      </w:r>
      <w:r w:rsidR="00260F36" w:rsidRPr="00645212">
        <w:rPr>
          <w:rFonts w:ascii="Times New Roman" w:hAnsi="Times New Roman" w:cs="Times New Roman"/>
          <w:sz w:val="24"/>
          <w:szCs w:val="24"/>
        </w:rPr>
        <w:t xml:space="preserve"> и ОБЗР</w:t>
      </w:r>
      <w:r w:rsidRPr="00645212">
        <w:rPr>
          <w:rFonts w:ascii="Times New Roman" w:hAnsi="Times New Roman" w:cs="Times New Roman"/>
          <w:sz w:val="24"/>
          <w:szCs w:val="24"/>
        </w:rPr>
        <w:t>.</w:t>
      </w:r>
    </w:p>
    <w:p w:rsidR="0040430C" w:rsidRPr="00645212" w:rsidRDefault="0040430C" w:rsidP="0064521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>На сайте общеобразовательной ор</w:t>
      </w:r>
      <w:r w:rsidR="00825294" w:rsidRPr="00645212">
        <w:rPr>
          <w:rFonts w:ascii="Times New Roman" w:hAnsi="Times New Roman" w:cs="Times New Roman"/>
          <w:sz w:val="24"/>
          <w:szCs w:val="24"/>
        </w:rPr>
        <w:t>ганизации размещены</w:t>
      </w:r>
      <w:r w:rsidRPr="00645212">
        <w:rPr>
          <w:rFonts w:ascii="Times New Roman" w:hAnsi="Times New Roman" w:cs="Times New Roman"/>
          <w:sz w:val="24"/>
          <w:szCs w:val="24"/>
        </w:rPr>
        <w:t xml:space="preserve"> нормативно-правовые акты уровня общеобразовательной организации, регламентирующие вопросы введения учебного предмета «Труд (технология)»</w:t>
      </w:r>
      <w:r w:rsidR="00260F36" w:rsidRPr="00645212">
        <w:rPr>
          <w:rFonts w:ascii="Times New Roman" w:hAnsi="Times New Roman" w:cs="Times New Roman"/>
          <w:sz w:val="24"/>
          <w:szCs w:val="24"/>
        </w:rPr>
        <w:t xml:space="preserve"> и ОБЗР</w:t>
      </w:r>
      <w:r w:rsidRPr="00645212">
        <w:rPr>
          <w:rFonts w:ascii="Times New Roman" w:hAnsi="Times New Roman" w:cs="Times New Roman"/>
          <w:sz w:val="24"/>
          <w:szCs w:val="24"/>
        </w:rPr>
        <w:t>.</w:t>
      </w:r>
    </w:p>
    <w:p w:rsidR="0040430C" w:rsidRPr="00645212" w:rsidRDefault="00687AAF" w:rsidP="0064521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>Обеспечено</w:t>
      </w:r>
      <w:r w:rsidR="0040430C" w:rsidRPr="00645212">
        <w:rPr>
          <w:rFonts w:ascii="Times New Roman" w:hAnsi="Times New Roman" w:cs="Times New Roman"/>
          <w:sz w:val="24"/>
          <w:szCs w:val="24"/>
        </w:rPr>
        <w:t xml:space="preserve"> информирование общественности о ходе </w:t>
      </w:r>
      <w:r w:rsidR="0040430C" w:rsidRPr="00645212">
        <w:rPr>
          <w:rFonts w:ascii="Times New Roman" w:hAnsi="Times New Roman" w:cs="Times New Roman"/>
          <w:sz w:val="24"/>
          <w:szCs w:val="24"/>
        </w:rPr>
        <w:br/>
        <w:t>и значимости введения учебного предмета «Труд (технология)»</w:t>
      </w:r>
      <w:r w:rsidR="00260F36" w:rsidRPr="00645212">
        <w:rPr>
          <w:rFonts w:ascii="Times New Roman" w:hAnsi="Times New Roman" w:cs="Times New Roman"/>
          <w:sz w:val="24"/>
          <w:szCs w:val="24"/>
        </w:rPr>
        <w:t xml:space="preserve"> и  ОБЗР</w:t>
      </w:r>
      <w:r w:rsidR="0040430C" w:rsidRPr="00645212">
        <w:rPr>
          <w:rFonts w:ascii="Times New Roman" w:hAnsi="Times New Roman" w:cs="Times New Roman"/>
          <w:sz w:val="24"/>
          <w:szCs w:val="24"/>
        </w:rPr>
        <w:t>.</w:t>
      </w:r>
    </w:p>
    <w:p w:rsidR="0040430C" w:rsidRPr="00645212" w:rsidRDefault="00687AAF" w:rsidP="0064521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>Внесены</w:t>
      </w:r>
      <w:r w:rsidR="0040430C" w:rsidRPr="00645212">
        <w:rPr>
          <w:rFonts w:ascii="Times New Roman" w:hAnsi="Times New Roman" w:cs="Times New Roman"/>
          <w:sz w:val="24"/>
          <w:szCs w:val="24"/>
        </w:rPr>
        <w:t xml:space="preserve"> изменения в основные образовательные программы начального общего, основного общего образования в части учебного предмета «Труд (технология)»</w:t>
      </w:r>
      <w:r w:rsidR="00260F36" w:rsidRPr="00645212">
        <w:rPr>
          <w:rFonts w:ascii="Times New Roman" w:hAnsi="Times New Roman" w:cs="Times New Roman"/>
          <w:sz w:val="24"/>
          <w:szCs w:val="24"/>
        </w:rPr>
        <w:t xml:space="preserve"> и ОБЗР</w:t>
      </w:r>
      <w:r w:rsidR="0040430C" w:rsidRPr="00645212">
        <w:rPr>
          <w:rFonts w:ascii="Times New Roman" w:hAnsi="Times New Roman" w:cs="Times New Roman"/>
          <w:sz w:val="24"/>
          <w:szCs w:val="24"/>
        </w:rPr>
        <w:t>.</w:t>
      </w:r>
    </w:p>
    <w:p w:rsidR="0040430C" w:rsidRPr="00645212" w:rsidRDefault="0040430C" w:rsidP="00645212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45212">
        <w:rPr>
          <w:rFonts w:ascii="Times New Roman" w:hAnsi="Times New Roman" w:cs="Times New Roman"/>
          <w:b/>
          <w:sz w:val="24"/>
          <w:szCs w:val="24"/>
        </w:rPr>
        <w:t>Обеспечение кадровых условий</w:t>
      </w:r>
    </w:p>
    <w:p w:rsidR="009F7F20" w:rsidRPr="00645212" w:rsidRDefault="009F7F20" w:rsidP="006452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>Обеспеченность кадровых условий в общеобразовательной организации составляет 100%.</w:t>
      </w:r>
    </w:p>
    <w:p w:rsidR="009F7F20" w:rsidRPr="00645212" w:rsidRDefault="009F7F20" w:rsidP="006452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>Разработаны должностные инструкции для педагогических работников, преподающих учебный предмет «Труд (технология)»</w:t>
      </w:r>
      <w:r w:rsidR="00260F36" w:rsidRPr="00645212">
        <w:rPr>
          <w:rFonts w:ascii="Times New Roman" w:hAnsi="Times New Roman" w:cs="Times New Roman"/>
          <w:sz w:val="24"/>
          <w:szCs w:val="24"/>
        </w:rPr>
        <w:t xml:space="preserve"> и ОБЗР</w:t>
      </w:r>
      <w:r w:rsidRPr="00645212">
        <w:rPr>
          <w:rFonts w:ascii="Times New Roman" w:hAnsi="Times New Roman" w:cs="Times New Roman"/>
          <w:sz w:val="24"/>
          <w:szCs w:val="24"/>
        </w:rPr>
        <w:t>.</w:t>
      </w:r>
    </w:p>
    <w:p w:rsidR="009F7F20" w:rsidRPr="00645212" w:rsidRDefault="009F7F20" w:rsidP="006452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>Внесены изменения в штатное расписание (100%).</w:t>
      </w:r>
    </w:p>
    <w:p w:rsidR="009F7F20" w:rsidRPr="00645212" w:rsidRDefault="009F7F20" w:rsidP="006452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>Внесены изменения в кадровые документы работников в части наименования должностей педагогических работников, преподающих учебный предмет «Труд (технология)»</w:t>
      </w:r>
      <w:r w:rsidR="00260F36" w:rsidRPr="00645212">
        <w:rPr>
          <w:rFonts w:ascii="Times New Roman" w:hAnsi="Times New Roman" w:cs="Times New Roman"/>
          <w:sz w:val="24"/>
          <w:szCs w:val="24"/>
        </w:rPr>
        <w:t xml:space="preserve"> и ОБЗР</w:t>
      </w:r>
      <w:r w:rsidRPr="00645212">
        <w:rPr>
          <w:rFonts w:ascii="Times New Roman" w:hAnsi="Times New Roman" w:cs="Times New Roman"/>
          <w:sz w:val="24"/>
          <w:szCs w:val="24"/>
        </w:rPr>
        <w:t>, – 100%.</w:t>
      </w:r>
    </w:p>
    <w:p w:rsidR="009F7F20" w:rsidRPr="00645212" w:rsidRDefault="009F7F20" w:rsidP="0064521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45212">
        <w:rPr>
          <w:rFonts w:ascii="Times New Roman" w:hAnsi="Times New Roman" w:cs="Times New Roman"/>
          <w:sz w:val="24"/>
          <w:szCs w:val="24"/>
        </w:rPr>
        <w:t xml:space="preserve">Организовано направление педагогических работников </w:t>
      </w:r>
      <w:r w:rsidRPr="00645212">
        <w:rPr>
          <w:rFonts w:ascii="Times New Roman" w:hAnsi="Times New Roman" w:cs="Times New Roman"/>
          <w:sz w:val="24"/>
          <w:szCs w:val="24"/>
        </w:rPr>
        <w:br/>
        <w:t xml:space="preserve">на курсы повышения квалификации по программе </w:t>
      </w:r>
      <w:r w:rsidR="00260F36" w:rsidRPr="00645212">
        <w:rPr>
          <w:rFonts w:ascii="Times New Roman" w:hAnsi="Times New Roman" w:cs="Times New Roman"/>
          <w:sz w:val="24"/>
          <w:szCs w:val="24"/>
        </w:rPr>
        <w:t>«Особенности преподавания учебного предмета «Основы безопасности и защиты Родины» в условиях внесения изменений в ФОП ООО и ФОП СОО</w:t>
      </w:r>
      <w:r w:rsidR="00116976" w:rsidRPr="00645212">
        <w:rPr>
          <w:rFonts w:ascii="Times New Roman" w:hAnsi="Times New Roman" w:cs="Times New Roman"/>
          <w:sz w:val="24"/>
          <w:szCs w:val="24"/>
        </w:rPr>
        <w:t>»,</w:t>
      </w:r>
      <w:r w:rsidR="00260F36" w:rsidRPr="00645212">
        <w:rPr>
          <w:rFonts w:ascii="Times New Roman" w:hAnsi="Times New Roman" w:cs="Times New Roman"/>
          <w:sz w:val="24"/>
          <w:szCs w:val="24"/>
        </w:rPr>
        <w:t xml:space="preserve"> </w:t>
      </w:r>
      <w:r w:rsidRPr="00645212">
        <w:rPr>
          <w:rFonts w:ascii="Times New Roman" w:hAnsi="Times New Roman" w:cs="Times New Roman"/>
          <w:sz w:val="24"/>
          <w:szCs w:val="24"/>
        </w:rPr>
        <w:t>«</w:t>
      </w:r>
      <w:r w:rsidR="00116976" w:rsidRPr="00645212">
        <w:rPr>
          <w:rFonts w:ascii="Times New Roman" w:hAnsi="Times New Roman" w:cs="Times New Roman"/>
          <w:sz w:val="24"/>
          <w:szCs w:val="24"/>
        </w:rPr>
        <w:t>Обучение учебному предмету «Труд (технология)» в условиях внесения изменений в ФОП ООО</w:t>
      </w:r>
      <w:r w:rsidRPr="00645212">
        <w:rPr>
          <w:rFonts w:ascii="Times New Roman" w:hAnsi="Times New Roman" w:cs="Times New Roman"/>
          <w:sz w:val="24"/>
          <w:szCs w:val="24"/>
        </w:rPr>
        <w:t xml:space="preserve">» на базе </w:t>
      </w:r>
      <w:r w:rsidR="00321B6D" w:rsidRPr="00645212">
        <w:rPr>
          <w:rFonts w:ascii="Times New Roman" w:hAnsi="Times New Roman" w:cs="Times New Roman"/>
          <w:sz w:val="24"/>
          <w:szCs w:val="24"/>
        </w:rPr>
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</w:r>
      <w:r w:rsidRPr="00645212">
        <w:rPr>
          <w:rFonts w:ascii="Times New Roman" w:hAnsi="Times New Roman" w:cs="Times New Roman"/>
          <w:sz w:val="24"/>
          <w:szCs w:val="24"/>
        </w:rPr>
        <w:t>(</w:t>
      </w:r>
      <w:r w:rsidR="00116976" w:rsidRPr="00645212">
        <w:rPr>
          <w:rFonts w:ascii="Times New Roman" w:hAnsi="Times New Roman" w:cs="Times New Roman"/>
          <w:sz w:val="24"/>
          <w:szCs w:val="24"/>
        </w:rPr>
        <w:t>2</w:t>
      </w:r>
      <w:r w:rsidRPr="00645212">
        <w:rPr>
          <w:rFonts w:ascii="Times New Roman" w:hAnsi="Times New Roman" w:cs="Times New Roman"/>
          <w:sz w:val="24"/>
          <w:szCs w:val="24"/>
        </w:rPr>
        <w:t xml:space="preserve"> чел</w:t>
      </w:r>
      <w:proofErr w:type="gramEnd"/>
      <w:r w:rsidRPr="00645212">
        <w:rPr>
          <w:rFonts w:ascii="Times New Roman" w:hAnsi="Times New Roman" w:cs="Times New Roman"/>
          <w:sz w:val="24"/>
          <w:szCs w:val="24"/>
        </w:rPr>
        <w:t>. 100%).</w:t>
      </w:r>
    </w:p>
    <w:p w:rsidR="009F7F20" w:rsidRPr="00645212" w:rsidRDefault="009F7F20" w:rsidP="006452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lastRenderedPageBreak/>
        <w:t>Общеобразовательная организация обеспечена педагогическими работниками, преподающими учебный предмет «Труд (технология)» (1 чел. 100%)</w:t>
      </w:r>
      <w:r w:rsidR="00116976" w:rsidRPr="00645212">
        <w:rPr>
          <w:rFonts w:ascii="Times New Roman" w:hAnsi="Times New Roman" w:cs="Times New Roman"/>
          <w:sz w:val="24"/>
          <w:szCs w:val="24"/>
        </w:rPr>
        <w:t>, и</w:t>
      </w:r>
      <w:r w:rsidRPr="00645212">
        <w:rPr>
          <w:rFonts w:ascii="Times New Roman" w:hAnsi="Times New Roman" w:cs="Times New Roman"/>
          <w:sz w:val="24"/>
          <w:szCs w:val="24"/>
        </w:rPr>
        <w:t>ме</w:t>
      </w:r>
      <w:r w:rsidR="00116976" w:rsidRPr="00645212">
        <w:rPr>
          <w:rFonts w:ascii="Times New Roman" w:hAnsi="Times New Roman" w:cs="Times New Roman"/>
          <w:sz w:val="24"/>
          <w:szCs w:val="24"/>
        </w:rPr>
        <w:t>е</w:t>
      </w:r>
      <w:r w:rsidRPr="00645212">
        <w:rPr>
          <w:rFonts w:ascii="Times New Roman" w:hAnsi="Times New Roman" w:cs="Times New Roman"/>
          <w:sz w:val="24"/>
          <w:szCs w:val="24"/>
        </w:rPr>
        <w:t>т среднее специальное</w:t>
      </w:r>
      <w:r w:rsidR="00116976" w:rsidRPr="00645212">
        <w:rPr>
          <w:rFonts w:ascii="Times New Roman" w:hAnsi="Times New Roman" w:cs="Times New Roman"/>
          <w:sz w:val="24"/>
          <w:szCs w:val="24"/>
        </w:rPr>
        <w:t xml:space="preserve"> образование</w:t>
      </w:r>
      <w:r w:rsidRPr="00645212">
        <w:rPr>
          <w:rFonts w:ascii="Times New Roman" w:hAnsi="Times New Roman" w:cs="Times New Roman"/>
          <w:sz w:val="24"/>
          <w:szCs w:val="24"/>
        </w:rPr>
        <w:t xml:space="preserve"> </w:t>
      </w:r>
      <w:r w:rsidR="00116976" w:rsidRPr="00645212">
        <w:rPr>
          <w:rFonts w:ascii="Times New Roman" w:hAnsi="Times New Roman" w:cs="Times New Roman"/>
          <w:sz w:val="24"/>
          <w:szCs w:val="24"/>
        </w:rPr>
        <w:t>1</w:t>
      </w:r>
      <w:r w:rsidRPr="00645212">
        <w:rPr>
          <w:rFonts w:ascii="Times New Roman" w:hAnsi="Times New Roman" w:cs="Times New Roman"/>
          <w:sz w:val="24"/>
          <w:szCs w:val="24"/>
        </w:rPr>
        <w:t xml:space="preserve"> чел. </w:t>
      </w:r>
      <w:r w:rsidR="00116976" w:rsidRPr="00645212">
        <w:rPr>
          <w:rFonts w:ascii="Times New Roman" w:hAnsi="Times New Roman" w:cs="Times New Roman"/>
          <w:sz w:val="24"/>
          <w:szCs w:val="24"/>
        </w:rPr>
        <w:t>100</w:t>
      </w:r>
      <w:r w:rsidRPr="00645212">
        <w:rPr>
          <w:rFonts w:ascii="Times New Roman" w:hAnsi="Times New Roman" w:cs="Times New Roman"/>
          <w:sz w:val="24"/>
          <w:szCs w:val="24"/>
        </w:rPr>
        <w:t>%</w:t>
      </w:r>
      <w:r w:rsidR="00116976" w:rsidRPr="00645212">
        <w:rPr>
          <w:rFonts w:ascii="Times New Roman" w:hAnsi="Times New Roman" w:cs="Times New Roman"/>
          <w:sz w:val="24"/>
          <w:szCs w:val="24"/>
        </w:rPr>
        <w:t>, предмет ОБЗР (1 чел. 100%), имеет высшее образование 1 чел. 100%</w:t>
      </w:r>
      <w:r w:rsidRPr="006452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7F20" w:rsidRPr="00645212" w:rsidRDefault="009F7F20" w:rsidP="006452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 xml:space="preserve">Количество педагогов с профильным образованием составляет 1 чел. </w:t>
      </w:r>
      <w:r w:rsidR="00116976" w:rsidRPr="00645212">
        <w:rPr>
          <w:rFonts w:ascii="Times New Roman" w:hAnsi="Times New Roman" w:cs="Times New Roman"/>
          <w:sz w:val="24"/>
          <w:szCs w:val="24"/>
        </w:rPr>
        <w:t>5</w:t>
      </w:r>
      <w:r w:rsidRPr="00645212">
        <w:rPr>
          <w:rFonts w:ascii="Times New Roman" w:hAnsi="Times New Roman" w:cs="Times New Roman"/>
          <w:sz w:val="24"/>
          <w:szCs w:val="24"/>
        </w:rPr>
        <w:t xml:space="preserve">0%. </w:t>
      </w:r>
    </w:p>
    <w:p w:rsidR="009F7F20" w:rsidRPr="00645212" w:rsidRDefault="009F7F20" w:rsidP="006452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 xml:space="preserve">Количество педагогов, имеющих первую и высшую квалификационные категории, составляет 1 чел. </w:t>
      </w:r>
      <w:r w:rsidR="00116976" w:rsidRPr="00645212">
        <w:rPr>
          <w:rFonts w:ascii="Times New Roman" w:hAnsi="Times New Roman" w:cs="Times New Roman"/>
          <w:sz w:val="24"/>
          <w:szCs w:val="24"/>
        </w:rPr>
        <w:t>5</w:t>
      </w:r>
      <w:r w:rsidRPr="00645212">
        <w:rPr>
          <w:rFonts w:ascii="Times New Roman" w:hAnsi="Times New Roman" w:cs="Times New Roman"/>
          <w:sz w:val="24"/>
          <w:szCs w:val="24"/>
        </w:rPr>
        <w:t xml:space="preserve">0 %. </w:t>
      </w:r>
    </w:p>
    <w:p w:rsidR="00645212" w:rsidRPr="00645212" w:rsidRDefault="00645212" w:rsidP="006452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212" w:rsidRPr="00645212" w:rsidRDefault="00645212" w:rsidP="00645212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45212">
        <w:rPr>
          <w:rFonts w:ascii="Times New Roman" w:hAnsi="Times New Roman" w:cs="Times New Roman"/>
          <w:b/>
          <w:sz w:val="24"/>
          <w:szCs w:val="24"/>
        </w:rPr>
        <w:t>Обеспечение материально-технических условий</w:t>
      </w:r>
    </w:p>
    <w:p w:rsidR="00645212" w:rsidRPr="00645212" w:rsidRDefault="00645212" w:rsidP="0064521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5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Общеобразовательная организация</w:t>
      </w:r>
      <w:r w:rsidRPr="00645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обеспечена материально-техническими условиями в части оснащения кабинетов учебного предмета «</w:t>
      </w:r>
      <w:r w:rsidRPr="00645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безопасности</w:t>
      </w:r>
    </w:p>
    <w:p w:rsidR="00645212" w:rsidRPr="00645212" w:rsidRDefault="00645212" w:rsidP="0064521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защиты Родины</w:t>
      </w:r>
      <w:r w:rsidRPr="00645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соответствии с требованиями приказа Министерства просвещения Российской Федерации от 06.09.2022 №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</w:t>
      </w:r>
      <w:r w:rsidRPr="006452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субъектах Российской Федерации новых (дополнительных) мест </w:t>
      </w:r>
      <w:r w:rsidRPr="006452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общеобразовательных организациях, модернизацию инфраструктуры общего образования</w:t>
      </w:r>
      <w:proofErr w:type="gramEnd"/>
      <w:r w:rsidRPr="00645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школьных систем образования, критериев его формирования </w:t>
      </w:r>
      <w:r w:rsidRPr="006452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требований к функциональному оснащению общеобразовательных организаций, </w:t>
      </w:r>
      <w:r w:rsidRPr="006452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также </w:t>
      </w:r>
      <w:proofErr w:type="gramStart"/>
      <w:r w:rsidRPr="00645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определении</w:t>
      </w:r>
      <w:proofErr w:type="gramEnd"/>
      <w:r w:rsidRPr="00645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норматива стоимости оснащения одного места обучающегося указанными средствами обучения и воспитания» на 5 %.</w:t>
      </w:r>
    </w:p>
    <w:p w:rsidR="00645212" w:rsidRPr="00645212" w:rsidRDefault="00645212" w:rsidP="0064521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Основное оборудование 0 %, технические средства 10 %, демонстрационное оборудование и приборы 0%, образовательный модуль </w:t>
      </w:r>
      <w:r w:rsidRPr="00645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освоению безопасности дорожного движения 100%, лабораторно-технологическое оборудование для оказания первой помощи 0%, модели (объемные и плоские), натуральные объекты 0 %.</w:t>
      </w:r>
    </w:p>
    <w:p w:rsidR="00645212" w:rsidRPr="00645212" w:rsidRDefault="00645212" w:rsidP="00645212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212" w:rsidRPr="00645212" w:rsidRDefault="00645212" w:rsidP="0064521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Необходимое оборудование:</w:t>
      </w:r>
    </w:p>
    <w:tbl>
      <w:tblPr>
        <w:tblStyle w:val="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6691"/>
        <w:gridCol w:w="1560"/>
      </w:tblGrid>
      <w:tr w:rsidR="00645212" w:rsidRPr="00645212" w:rsidTr="005F3961">
        <w:tc>
          <w:tcPr>
            <w:tcW w:w="7938" w:type="dxa"/>
            <w:gridSpan w:val="2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645212" w:rsidRPr="00645212" w:rsidTr="005F3961">
        <w:tc>
          <w:tcPr>
            <w:tcW w:w="7938" w:type="dxa"/>
            <w:gridSpan w:val="2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Основное оборудование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Сейф оружейный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Система хранения тренажеров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7938" w:type="dxa"/>
            <w:gridSpan w:val="2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Технические средства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Планшетный компьютер (лицензионное программное обеспечение, образовательный контент, система защиты </w:t>
            </w: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от вредоносной информации)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Персональный компьютер (лицензионное программное обеспечение, образовательный контент, система защиты </w:t>
            </w: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от вредоносной информации)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7938" w:type="dxa"/>
            <w:gridSpan w:val="2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Цифровая лаборатория по основам безопасности жизнедеятельности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Мини-экспресс-лаборатории радиационно-химической разведки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Дозиметр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Газоанализатор кислорода и токсичных газов с цифровой индикацией показателей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Защитный костюм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 электропроводности, кислотности и температуры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Компас-азимут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Противогаз взрослый, фильтрующе-поглощающий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 гранаты Ф-1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 гранаты РГД-5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Респиратор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7938" w:type="dxa"/>
            <w:gridSpan w:val="2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Образовательный модуль по освоению безопасности дорожного движения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Интерактивный тренажёр двухколесного транспортного средства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Аппаратно-программный обучающий комплекс по правилам дорожного движения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Электрифицированная модель транспортного и пешеходного светофоров с «Виртуальным учителем»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Мультимедийная программа для обучения и подготовки водителей транспортных средств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7938" w:type="dxa"/>
            <w:gridSpan w:val="2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Лабораторно-технологическое оборудование для оказания первой помощи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трубка (воздуховод)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Гипотермический пакет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перевязочный пакет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противохимический пакет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Бинт марлевый медицинский нестерильный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Вата медицинская компрессная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Косынка медицинская (перевязочная)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Повязка медицинская большая стерильная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Повязка медицинская малая стерильная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Булавка безопасная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Жгут кровоостанавливающий эластичный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шин складных средний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Шина проволочная (лестничная) для ног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Шина проволочная (лестничная) для рук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Носилки санитарные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Лямка медицинская носилочная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Пипетка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1247" w:type="dxa"/>
            <w:tcBorders>
              <w:bottom w:val="single" w:sz="4" w:space="0" w:color="auto"/>
            </w:tcBorders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91" w:type="dxa"/>
            <w:tcBorders>
              <w:bottom w:val="single" w:sz="4" w:space="0" w:color="auto"/>
            </w:tcBorders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Термометр электронный для измерения температуры тела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5212" w:rsidRPr="00645212" w:rsidTr="005F3961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Модели (объемные и плоские), натуральные объекты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645212" w:rsidRPr="00645212" w:rsidRDefault="00645212" w:rsidP="006452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212" w:rsidRPr="00645212" w:rsidTr="005F3961">
        <w:tc>
          <w:tcPr>
            <w:tcW w:w="1247" w:type="dxa"/>
            <w:tcBorders>
              <w:top w:val="single" w:sz="4" w:space="0" w:color="auto"/>
            </w:tcBorders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91" w:type="dxa"/>
            <w:tcBorders>
              <w:top w:val="single" w:sz="4" w:space="0" w:color="auto"/>
            </w:tcBorders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</w:t>
            </w:r>
            <w:proofErr w:type="spellStart"/>
            <w:proofErr w:type="gramStart"/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</w:t>
            </w:r>
            <w:proofErr w:type="spellEnd"/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-габаритных</w:t>
            </w:r>
            <w:proofErr w:type="gramEnd"/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моделей оружия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к автомату Калашникова с учебными патронами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Стрелковый тренажёр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 простейшего укрытия в разрезе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rPr>
          <w:trHeight w:val="633"/>
        </w:trPr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Тренажёр для оказания первой помощи на месте происшествия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Имитаторы ранений и поражений для тренажёра-манекена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45212" w:rsidRPr="00645212" w:rsidTr="005F3961">
        <w:tc>
          <w:tcPr>
            <w:tcW w:w="1247" w:type="dxa"/>
          </w:tcPr>
          <w:p w:rsidR="00645212" w:rsidRPr="00645212" w:rsidRDefault="00645212" w:rsidP="006452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91" w:type="dxa"/>
          </w:tcPr>
          <w:p w:rsidR="00645212" w:rsidRPr="00645212" w:rsidRDefault="00645212" w:rsidP="0064521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Тренажёр для освоения навыков сердечно-лёгочной реанимации взрослого и ребёнка</w:t>
            </w:r>
          </w:p>
        </w:tc>
        <w:tc>
          <w:tcPr>
            <w:tcW w:w="1560" w:type="dxa"/>
          </w:tcPr>
          <w:p w:rsidR="00645212" w:rsidRPr="00645212" w:rsidRDefault="00645212" w:rsidP="0064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9F7F20" w:rsidRPr="00645212" w:rsidRDefault="009F7F20" w:rsidP="006452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212" w:rsidRPr="00645212" w:rsidRDefault="00645212" w:rsidP="00645212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645212">
        <w:rPr>
          <w:rFonts w:ascii="Times New Roman" w:hAnsi="Times New Roman" w:cs="Times New Roman"/>
          <w:sz w:val="24"/>
          <w:szCs w:val="24"/>
        </w:rPr>
        <w:t xml:space="preserve">Общеобразовательная организация обеспечена материально-техническими условиями в части оснащения кабинетов учебного предмета «Труд (технология)» </w:t>
      </w:r>
      <w:r w:rsidRPr="00645212">
        <w:rPr>
          <w:rFonts w:ascii="Times New Roman" w:hAnsi="Times New Roman" w:cs="Times New Roman"/>
          <w:sz w:val="24"/>
          <w:szCs w:val="24"/>
        </w:rPr>
        <w:br/>
        <w:t xml:space="preserve">в соответствии с требованиями приказа Министерства просвещения Российской </w:t>
      </w:r>
      <w:r w:rsidRPr="00645212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от 06.09.2022 № 804 «Об утверждении перечня средств обучения </w:t>
      </w:r>
      <w:r w:rsidRPr="00645212">
        <w:rPr>
          <w:rFonts w:ascii="Times New Roman" w:hAnsi="Times New Roman" w:cs="Times New Roman"/>
          <w:sz w:val="24"/>
          <w:szCs w:val="24"/>
        </w:rPr>
        <w:br/>
        <w:t xml:space="preserve">и воспитания, соответствующих современным условиям обучения, необходимых </w:t>
      </w:r>
      <w:r w:rsidRPr="00645212">
        <w:rPr>
          <w:rFonts w:ascii="Times New Roman" w:hAnsi="Times New Roman" w:cs="Times New Roman"/>
          <w:sz w:val="24"/>
          <w:szCs w:val="24"/>
        </w:rPr>
        <w:br/>
        <w:t>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</w:t>
      </w:r>
      <w:proofErr w:type="gramEnd"/>
      <w:r w:rsidRPr="00645212">
        <w:rPr>
          <w:rFonts w:ascii="Times New Roman" w:hAnsi="Times New Roman" w:cs="Times New Roman"/>
          <w:sz w:val="24"/>
          <w:szCs w:val="24"/>
        </w:rPr>
        <w:t xml:space="preserve">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</w:t>
      </w:r>
      <w:r w:rsidRPr="00645212">
        <w:rPr>
          <w:rFonts w:ascii="Times New Roman" w:hAnsi="Times New Roman" w:cs="Times New Roman"/>
          <w:sz w:val="24"/>
          <w:szCs w:val="24"/>
        </w:rPr>
        <w:br/>
        <w:t>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воспитания».</w:t>
      </w:r>
    </w:p>
    <w:p w:rsidR="00645212" w:rsidRPr="00645212" w:rsidRDefault="00645212" w:rsidP="00645212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 xml:space="preserve"> Кабинет технологии оборудован на 5%.</w:t>
      </w:r>
    </w:p>
    <w:p w:rsidR="00645212" w:rsidRPr="00645212" w:rsidRDefault="00645212" w:rsidP="0064521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 xml:space="preserve">Часть 1. Домоводство (кройка и шитьё) –50 %. </w:t>
      </w:r>
    </w:p>
    <w:p w:rsidR="00645212" w:rsidRPr="00645212" w:rsidRDefault="00645212" w:rsidP="00645212">
      <w:pPr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>Необходимое оборудование: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6"/>
        <w:gridCol w:w="7229"/>
        <w:gridCol w:w="1673"/>
      </w:tblGrid>
      <w:tr w:rsidR="00645212" w:rsidRPr="00645212" w:rsidTr="005F3961">
        <w:tc>
          <w:tcPr>
            <w:tcW w:w="7825" w:type="dxa"/>
            <w:gridSpan w:val="2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b/>
                <w:sz w:val="24"/>
                <w:szCs w:val="24"/>
              </w:rPr>
              <w:t>Часть 1. Домоводство (кройка и шитьё)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645212" w:rsidRPr="00645212" w:rsidTr="005F3961">
        <w:tc>
          <w:tcPr>
            <w:tcW w:w="9498" w:type="dxa"/>
            <w:gridSpan w:val="3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оборудование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Стол для швейного оборудования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Табурет рабочий (винтовой механизм регулировки высоты сиденья)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Специальный стол для черчения, выкроек и раскроя больших размеров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5212" w:rsidRPr="00645212" w:rsidTr="005F3961">
        <w:tc>
          <w:tcPr>
            <w:tcW w:w="9498" w:type="dxa"/>
            <w:gridSpan w:val="3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9498" w:type="dxa"/>
            <w:gridSpan w:val="3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Лабораторно-технологическое оборудование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Коллекция по волокнам и тканям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Доска гладильная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Манекен женский с подставкой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Машина швейно-вышивальная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Машина швейная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Комплект для вышивания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Шпуля для швейной машины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Набор игл для швейной машины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Ножницы универсальные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Ножницы закройные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Ножницы Зигзаг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Воск портновский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Оверлок</w:t>
            </w:r>
            <w:proofErr w:type="spellEnd"/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 xml:space="preserve">Утюг с </w:t>
            </w:r>
            <w:proofErr w:type="spellStart"/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пароувлажнителем</w:t>
            </w:r>
            <w:proofErr w:type="spellEnd"/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 xml:space="preserve">Зеркало для примерок </w:t>
            </w:r>
            <w:proofErr w:type="spellStart"/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травмобезопасное</w:t>
            </w:r>
            <w:proofErr w:type="spellEnd"/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Ширма примерочная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Диэлектрический коврик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5212" w:rsidRPr="00645212" w:rsidTr="005F3961">
        <w:tc>
          <w:tcPr>
            <w:tcW w:w="596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1673" w:type="dxa"/>
          </w:tcPr>
          <w:p w:rsidR="00645212" w:rsidRPr="00645212" w:rsidRDefault="00645212" w:rsidP="006452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2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45212" w:rsidRPr="00645212" w:rsidRDefault="00645212" w:rsidP="00645212">
      <w:pPr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>Часть 2. Домоводство (кулинария) – 0%. Основное оборудование – 0%. Лабораторно-технологическое оборудование – 0%.</w:t>
      </w:r>
    </w:p>
    <w:p w:rsidR="00645212" w:rsidRPr="00645212" w:rsidRDefault="00645212" w:rsidP="00645212">
      <w:pPr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>Часть 3. Слесарное дело – 0%. Основное оборудование – 0%. Технические средства – 0%. Дополнительное вариативное оборудование – 0%. Лабораторно-технологическое оборудование, инструменты и средства безопасности – 0%.</w:t>
      </w:r>
    </w:p>
    <w:p w:rsidR="00645212" w:rsidRPr="00645212" w:rsidRDefault="00645212" w:rsidP="006452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>Часть 4. Столярное дело – 0 %. Основное оборудование – 0%. Технические средства –0%. Лабораторно-технологическое оборудование, инструменты</w:t>
      </w:r>
      <w:r w:rsidRPr="00645212">
        <w:rPr>
          <w:rFonts w:ascii="Times New Roman" w:hAnsi="Times New Roman" w:cs="Times New Roman"/>
          <w:sz w:val="24"/>
          <w:szCs w:val="24"/>
        </w:rPr>
        <w:br/>
        <w:t>и средства безопасности – 0%.</w:t>
      </w:r>
    </w:p>
    <w:p w:rsidR="00645212" w:rsidRPr="00645212" w:rsidRDefault="00645212" w:rsidP="006452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 xml:space="preserve">Часть 5. Универсальная мастерская технологии работы с деревом, металлом </w:t>
      </w:r>
      <w:r w:rsidRPr="00645212">
        <w:rPr>
          <w:rFonts w:ascii="Times New Roman" w:hAnsi="Times New Roman" w:cs="Times New Roman"/>
          <w:sz w:val="24"/>
          <w:szCs w:val="24"/>
        </w:rPr>
        <w:br/>
        <w:t xml:space="preserve">и выполнения проектных работ школьников (на базе кабинета Технологии </w:t>
      </w:r>
      <w:r w:rsidRPr="00645212">
        <w:rPr>
          <w:rFonts w:ascii="Times New Roman" w:hAnsi="Times New Roman" w:cs="Times New Roman"/>
          <w:sz w:val="24"/>
          <w:szCs w:val="24"/>
        </w:rPr>
        <w:br/>
        <w:t>для мальчиков) – 0%. Лабораторно-технологическое оборудование, инструменты</w:t>
      </w:r>
      <w:r w:rsidRPr="00645212">
        <w:rPr>
          <w:rFonts w:ascii="Times New Roman" w:hAnsi="Times New Roman" w:cs="Times New Roman"/>
          <w:sz w:val="24"/>
          <w:szCs w:val="24"/>
        </w:rPr>
        <w:br/>
        <w:t>и средства безопасности – 40%.</w:t>
      </w:r>
    </w:p>
    <w:p w:rsidR="00645212" w:rsidRPr="00645212" w:rsidRDefault="00645212" w:rsidP="006452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212" w:rsidRPr="00645212" w:rsidRDefault="00645212" w:rsidP="006452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212" w:rsidRPr="00645212" w:rsidRDefault="00645212" w:rsidP="006452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212" w:rsidRPr="00645212" w:rsidRDefault="00645212" w:rsidP="006452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212" w:rsidRPr="00645212" w:rsidRDefault="00645212" w:rsidP="006452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430C" w:rsidRPr="00645212" w:rsidRDefault="00116976" w:rsidP="00645212">
      <w:pPr>
        <w:rPr>
          <w:rFonts w:ascii="Times New Roman" w:hAnsi="Times New Roman" w:cs="Times New Roman"/>
          <w:sz w:val="24"/>
          <w:szCs w:val="24"/>
        </w:rPr>
      </w:pPr>
      <w:r w:rsidRPr="00645212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spellStart"/>
      <w:r w:rsidRPr="00645212">
        <w:rPr>
          <w:rFonts w:ascii="Times New Roman" w:hAnsi="Times New Roman" w:cs="Times New Roman"/>
          <w:sz w:val="24"/>
          <w:szCs w:val="24"/>
        </w:rPr>
        <w:t>Кирсановская</w:t>
      </w:r>
      <w:proofErr w:type="spellEnd"/>
      <w:r w:rsidRPr="00645212">
        <w:rPr>
          <w:rFonts w:ascii="Times New Roman" w:hAnsi="Times New Roman" w:cs="Times New Roman"/>
          <w:sz w:val="24"/>
          <w:szCs w:val="24"/>
        </w:rPr>
        <w:t xml:space="preserve"> СОШ им. А. Н. Маслова                               Кольцова Т. В.</w:t>
      </w:r>
      <w:r w:rsidR="0040430C" w:rsidRPr="006452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112C15" w:rsidRPr="00645212" w:rsidRDefault="00112C15" w:rsidP="00645212">
      <w:pPr>
        <w:rPr>
          <w:rFonts w:ascii="Times New Roman" w:hAnsi="Times New Roman" w:cs="Times New Roman"/>
          <w:sz w:val="24"/>
          <w:szCs w:val="24"/>
        </w:rPr>
      </w:pPr>
    </w:p>
    <w:sectPr w:rsidR="00112C15" w:rsidRPr="0064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03E"/>
    <w:multiLevelType w:val="multilevel"/>
    <w:tmpl w:val="6BC600D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">
    <w:nsid w:val="46277714"/>
    <w:multiLevelType w:val="multilevel"/>
    <w:tmpl w:val="6BC600D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E9"/>
    <w:rsid w:val="000B5AE7"/>
    <w:rsid w:val="00112C15"/>
    <w:rsid w:val="00116976"/>
    <w:rsid w:val="00260F36"/>
    <w:rsid w:val="00321B6D"/>
    <w:rsid w:val="0040430C"/>
    <w:rsid w:val="004E38E9"/>
    <w:rsid w:val="00514237"/>
    <w:rsid w:val="00542856"/>
    <w:rsid w:val="005B5FED"/>
    <w:rsid w:val="00634728"/>
    <w:rsid w:val="00645212"/>
    <w:rsid w:val="00687AAF"/>
    <w:rsid w:val="007D1E5A"/>
    <w:rsid w:val="00825294"/>
    <w:rsid w:val="00877996"/>
    <w:rsid w:val="009F7F20"/>
    <w:rsid w:val="00A5316A"/>
    <w:rsid w:val="00AF09CE"/>
    <w:rsid w:val="00C53D89"/>
    <w:rsid w:val="00C7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4728"/>
    <w:pPr>
      <w:spacing w:after="0" w:line="240" w:lineRule="auto"/>
    </w:pPr>
  </w:style>
  <w:style w:type="table" w:customStyle="1" w:styleId="1">
    <w:name w:val="Сетка таблицы1"/>
    <w:basedOn w:val="a1"/>
    <w:next w:val="a3"/>
    <w:rsid w:val="00645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452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4728"/>
    <w:pPr>
      <w:spacing w:after="0" w:line="240" w:lineRule="auto"/>
    </w:pPr>
  </w:style>
  <w:style w:type="table" w:customStyle="1" w:styleId="1">
    <w:name w:val="Сетка таблицы1"/>
    <w:basedOn w:val="a1"/>
    <w:next w:val="a3"/>
    <w:rsid w:val="00645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452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irsanovka201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2EF2A-7121-42C4-AF6C-606532B1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Оператор</cp:lastModifiedBy>
  <cp:revision>15</cp:revision>
  <cp:lastPrinted>2024-07-01T09:15:00Z</cp:lastPrinted>
  <dcterms:created xsi:type="dcterms:W3CDTF">2024-05-27T07:53:00Z</dcterms:created>
  <dcterms:modified xsi:type="dcterms:W3CDTF">2024-07-01T09:19:00Z</dcterms:modified>
</cp:coreProperties>
</file>