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E599" w:themeColor="accent4" w:themeTint="66"/>
  <w:body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Рекомендации педагогам и родителям по взаимодействию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proofErr w:type="gramStart"/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с</w:t>
      </w:r>
      <w:proofErr w:type="gramEnd"/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« агрессивными» детьми: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момент проявления агрессии не стоит анализировать ее причины. Об этом следует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задуматься, когда все успокоятся, однако нельзя откладывать надолго. Один из важных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моментов воспитания — демонстрация неагрессивного поведения со стороны взрослого.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меньше возраст ребенка, тем более миролюбиво мы должны себя вести, хотя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сдерживать свои отрицательные эмоции порой бывает очень трудно даже педагогам,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имеющим большой опыт общения с детьми.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Придерживаясь некоторых приемов, можно все-таки показать пример конструктивного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поведения. А именно — внимательно выслушивать ребенка, предоставить ему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возможности высказаться. Обеспечить спокойную обстановку невербальными способами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(спокойная мимика и жестикуляция взрослого), признанием чувств ребенка («я понимаю,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тебе обидно…»). Не помешает и пауза, позволяющая ребенку успокоиться, пригодится и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чувство юмора.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незначительной агрессии, не представляющей большой угрозы, можно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воспринять ее, переключив внимание ребенка с помощью какого-то задания, либо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выразить понимание его эмоционального состояния («Понятно, что это тебя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взволновало…»).</w:t>
      </w:r>
    </w:p>
    <w:p w:rsidR="00BD2DCE" w:rsidRDefault="00BD2DCE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D2DCE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Экстренное вмешательство при агрессивных проявлениях.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Правила экстренного вмешательства.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Спокойное отношение в случае незначительной агрессии.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нередко используют агрессию просто для привлечения к ним внимания. Если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ребенок/подросток проявляет гнев в допустимых пределах и по вполне объяснимым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причинам, нужно позволить ему отреагировать, внимательно выслушать и переключить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его внимание на что-то другое.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2. Акцентирование внимания на поступках (поведении), а не на личности.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Проводить четкую границу между поступком и личностью позволяет техника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объективного описания поведения. После того как ребенок успокоится, целесообразно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обсудить с ним 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поведение..</w:t>
      </w:r>
      <w:proofErr w:type="gramEnd"/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Один из важных путей снижения агрессии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установление с ребенком обратной</w:t>
      </w:r>
      <w:r w:rsidR="00BD2DCE"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связи. Для этого используются следующие приемы: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констатация факта ("ты ведешь себя агрессивно");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констатирующий вопрос ("ты злишься?");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раскрытие мотивов агрессивного поведения ("Ты хочешь меня обидеть?", "Ты хочешь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продемонстрировать силу?");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обнаружение своих собственных чувств по отношению к нежелательному поведению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("Мне не нравится, когда со мной говорят в таком тоне", "Я сержусь, когда на меня кто-то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громко кричит");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апелляция к правилам ("Мы же с тобой договаривались!").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Давая обратную связь агрессивному поведению ребенка/подростка, взрослый человек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должен проявить, по меньшей мере, три качества: заинтересованность,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доброжелательность и твердость.</w:t>
      </w:r>
    </w:p>
    <w:p w:rsidR="00BD2DCE" w:rsidRDefault="00BD2DCE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2DCE" w:rsidRDefault="00BD2DCE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Контроль над собственными негативными эмоциями.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взрослый человек управляет своими отрицательными эмоциями, то он не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подкрепляет агрессивное поведение ребенка, сохраняет с ним хорошие отношения и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демонстрирует, как нужно взаимодействовать с агрессивным человеком.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4. Снижение напряжения ситуации.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задача взрослого, сталкивающегося с детско-подростковой агрессией -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уменьшить напряжение ситуации. Типичными неправильными действиями взрослого,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усиливающими напряжение и агрессию, являются: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голоса, изменение тона на угрожающий;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демонстрация власти ("Учитель здесь пока еще я", "Будет так, как я скажу");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крик, негодование;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агрессивные позы и жесты: сжатые челюсти, перекрещенные или сцепленные руки,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разговор "сквозь зубы"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сарказм, насмешки, высмеивание и передразнивание;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негативная оценка личности ребенка, его близких или друзей;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использование физической силы;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втягивание в конфликт посторонних людей;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непреклонное настаивание на своей правоте;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нотации, проповеди, "чтение морали",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наказания или угрозы наказания;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обобщения типа: "Вы все одинаковые", "Ты, как всегда...", "Ты никогда не...";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сравнение ребенка с другими детьми - не в его пользу;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команды, жесткие требования, давление;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оправдания, подкуп, награды.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Некоторые из этих реакций могут остановить ребенка на короткое время, но возможный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отрицательный эффект от такого поведения взрослого приносит куда больше вреда, чем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само агрессивное поведение.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Обсуждение проступка.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Анализировать поведение в момент проявления агрессии не нужно, этим стоит заниматься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только после того, как ситуация разрешится и все успокоятся.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6. Сохранение положительной репутации ребенка.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Ребенку, тем более подростку, очень трудно признать свою неправоту и поражение. Самое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страшное для него - публичное осуждение и негативная оценка.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сохранения положительной репутации целесообразно: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публично минимизировать вину подростка ("Ты не важно себя чувствуешь", "Ты не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хотел его обидеть"), но в беседе с глазу на глаз показать истину;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требовать полного подчинения, позволить подростку/ребенку выполнить ваше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требование по-своему;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предложить ребенку/подростку компромисс, договор с взаимными уступками.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7. Демонстрация модели неагрессивного поведения.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Важное условие воспитания "контролируемой агрессии" у ребенка </w:t>
      </w:r>
      <w:r w:rsidR="00BD2DC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демонстрация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моделей неагрессивного поведения. Взрослым нужно вести себя неагрессивно, и чем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меньше возраст ребенка, тем более миролюбивым должно быть поведение взрослого в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 на агрессивные реакции детей.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</w:p>
    <w:p w:rsidR="003677B0" w:rsidRDefault="003677B0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bookmarkStart w:id="0" w:name="_GoBack"/>
      <w:bookmarkEnd w:id="0"/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lastRenderedPageBreak/>
        <w:t>Типы агрессии у детей и способы построения отношений.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Гиперактивно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агрессивный ребенок.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Двигательно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расторможенным детям труднее быть дисциплинированными и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послушными. Такие дети, воспитываясь в семье по типу "кумира" или в атмосфере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вседозволенности, попадая в коллектив сверстников, могут становиться агрессивными.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грамотно выстраивать систему ограничений, используя в том числе и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игровые ситуации с правилами. Стимулируйте умение у детей признавать собственные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ошибки. Учите их не сваливать свою вину на других. Развивайте чувство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сочувствия к другим, сверстникам, взрослому и живому миру.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2. Агрессивно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обидчивый и истощаемый ребенок.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Обидчивость ребенка может быть связана не только с недостатками в воспитании или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трудностями обучения, но и с болезнью роста, особенностями созревания нервной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системы и организма. Повышенная чувствительность, раздражительность, ранимость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могут провоцировать агрессивное поведение. Помогите ребенку разрядить психическое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напряжение, повозитесь вместе с ним в шумной игре, поколотите что-нибудь. И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стремитесь избегать ситуаций перенапряжения, если ребенок почти всегда агрессивен.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3. Агрессивный ребенок с оппозиционно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вызывающим поведением.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ребенок часто грубит, но не всем, а только родителям, знакомым ему людям, то,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наверное, в ваших взаимоотношениях что-то не так: вы редко занимаетесь и общаетесь с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ребенком; вы уже не образец для подражания, как раньше; ребенку скучно, нечем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заняться, и он переносит на вас собственное настроение и проблемы, перекладывает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ответственность за свое поведение. Попытайтесь решать проблемы вместе, в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сотрудничестве с ребенком, но не за него.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4. Агрессивно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боязливый ребенок.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Враждебность, подозрительность могут быть средством защиты ребенка от мнимой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угрозы, "нападения". Работайте со страхами, моделируйте, т.е. создавайте опасную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ситуацию и вместе с ребенком преодолевайте ее, при этом ситуация должна быть на грани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приятного с неприятным с преобладанием приятного.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5. Агрессивно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бесчувственный ребенок.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Есть дети, у которых способность к эмоциональному отклику, сопереживанию,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сочувствию к другим нарушена. Причины могут быть в неблагоприятных условиях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семейного воспитания, нарушениях интеллектуального развития ребенка, а также в чертах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эмоциональной холодности, черствости, уплощенности, повышенной аффективной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(эмоциональной) возбудимости, которые передаются от родителей или близких ребенка.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Такой ребенок часто раздражается или, наоборот, равнодушен, толкается, дерется,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говорит обидные слова, грубо обращается с животными, и при этом ему трудно понять,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 другому, т.е. обиженному, плохо или больно.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Старайтесь стимулировать гуманные чувства у такого ребенка: жалейте, гладьте кошек и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собак, ухаживайте за животными; обращайте внимание ребенка на грустное, подавленное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состояние другого человека и стимулируйте желание помочь.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это не помогает, приучайте ребенка нести ответственность, - "отрабатывать" за свое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агрессивное поведение ("А теперь иди извинись", - "погладь по голове", - "пожми руку", -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"предложи игрушку обиженному тобой ребенку" и т.п.).</w:t>
      </w:r>
    </w:p>
    <w:p w:rsidR="009B2E78" w:rsidRDefault="009B2E78" w:rsidP="00BD2DCE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534A1" w:rsidRDefault="009B2E78" w:rsidP="00BD2DCE">
      <w:pPr>
        <w:spacing w:line="276" w:lineRule="auto"/>
        <w:jc w:val="right"/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Педагог- психолог Якушева Ю.В.</w:t>
      </w:r>
    </w:p>
    <w:sectPr w:rsidR="004534A1" w:rsidSect="00BD2DCE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5C1"/>
    <w:rsid w:val="003677B0"/>
    <w:rsid w:val="004534A1"/>
    <w:rsid w:val="007445C1"/>
    <w:rsid w:val="009B2E78"/>
    <w:rsid w:val="00BD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7F8EC-3C1E-4098-A69C-BEA4FBD9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F0A41-41E2-4FFD-BE46-B38F09976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1227</Words>
  <Characters>6997</Characters>
  <Application>Microsoft Office Word</Application>
  <DocSecurity>0</DocSecurity>
  <Lines>58</Lines>
  <Paragraphs>16</Paragraphs>
  <ScaleCrop>false</ScaleCrop>
  <Company/>
  <LinksUpToDate>false</LinksUpToDate>
  <CharactersWithSpaces>8208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2018-05-07T07:12:00Z</dcterms:created>
  <dcterms:modified xsi:type="dcterms:W3CDTF">2018-05-07T07:41:00Z</dcterms:modified>
</cp:coreProperties>
</file>