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EDD" w:rsidRPr="00DD0F82" w:rsidRDefault="00DD0F82">
      <w:pPr>
        <w:spacing w:after="0" w:line="408" w:lineRule="auto"/>
        <w:ind w:left="120"/>
        <w:jc w:val="center"/>
        <w:rPr>
          <w:lang w:val="ru-RU"/>
        </w:rPr>
      </w:pPr>
      <w:bookmarkStart w:id="0" w:name="block-54981144"/>
      <w:r w:rsidRPr="00DD0F82">
        <w:rPr>
          <w:rFonts w:ascii="Times New Roman" w:hAnsi="Times New Roman"/>
          <w:b/>
          <w:color w:val="000000"/>
          <w:sz w:val="28"/>
          <w:lang w:val="ru-RU"/>
        </w:rPr>
        <w:t>МИНИСТЕРСТВО ПРОСВЕЩЕНИЯ РОССИЙСКОЙ ФЕДЕРАЦИИ</w:t>
      </w:r>
    </w:p>
    <w:p w:rsidR="00D45EDD" w:rsidRPr="00DD0F82" w:rsidRDefault="00DD0F82" w:rsidP="00DD0F82">
      <w:pPr>
        <w:spacing w:after="0" w:line="408" w:lineRule="auto"/>
        <w:ind w:left="-709"/>
        <w:jc w:val="center"/>
        <w:rPr>
          <w:lang w:val="ru-RU"/>
        </w:rPr>
      </w:pPr>
      <w:bookmarkStart w:id="1" w:name="458a8b50-bc87-4dce-ba15-54688bfa7451"/>
      <w:r w:rsidRPr="00DD0F82">
        <w:rPr>
          <w:rFonts w:ascii="Times New Roman" w:hAnsi="Times New Roman"/>
          <w:b/>
          <w:color w:val="000000"/>
          <w:sz w:val="28"/>
          <w:lang w:val="ru-RU"/>
        </w:rPr>
        <w:t xml:space="preserve">Министерство общего и профессионального образования Ростовской области </w:t>
      </w:r>
      <w:bookmarkEnd w:id="1"/>
    </w:p>
    <w:p w:rsidR="00D45EDD" w:rsidRPr="00DD0F82" w:rsidRDefault="00DD0F82" w:rsidP="00DD0F82">
      <w:pPr>
        <w:spacing w:after="0" w:line="408" w:lineRule="auto"/>
        <w:ind w:left="-709"/>
        <w:jc w:val="center"/>
        <w:rPr>
          <w:lang w:val="ru-RU"/>
        </w:rPr>
      </w:pPr>
      <w:bookmarkStart w:id="2" w:name="a4973ee1-7119-49dd-ab64-b9ca30404961"/>
      <w:r w:rsidRPr="00DD0F82">
        <w:rPr>
          <w:rFonts w:ascii="Times New Roman" w:hAnsi="Times New Roman"/>
          <w:b/>
          <w:color w:val="000000"/>
          <w:sz w:val="28"/>
          <w:lang w:val="ru-RU"/>
        </w:rPr>
        <w:t>Отдел образования Администрации Семикаракорского района</w:t>
      </w:r>
      <w:bookmarkEnd w:id="2"/>
    </w:p>
    <w:p w:rsidR="00D45EDD" w:rsidRDefault="00DD0F82" w:rsidP="00DD0F82">
      <w:pPr>
        <w:spacing w:after="0" w:line="408" w:lineRule="auto"/>
        <w:ind w:left="-709"/>
        <w:jc w:val="center"/>
      </w:pPr>
      <w:r w:rsidRPr="00DD0F82">
        <w:rPr>
          <w:rFonts w:ascii="Times New Roman" w:hAnsi="Times New Roman"/>
          <w:b/>
          <w:color w:val="000000"/>
          <w:sz w:val="28"/>
          <w:lang w:val="ru-RU"/>
        </w:rPr>
        <w:t xml:space="preserve">МБОУ Кирсановская СОШ им. </w:t>
      </w:r>
      <w:r>
        <w:rPr>
          <w:rFonts w:ascii="Times New Roman" w:hAnsi="Times New Roman"/>
          <w:b/>
          <w:color w:val="000000"/>
          <w:sz w:val="28"/>
        </w:rPr>
        <w:t>А.Н. Маслова</w:t>
      </w:r>
    </w:p>
    <w:p w:rsidR="00D45EDD" w:rsidRDefault="00D45EDD">
      <w:pPr>
        <w:spacing w:after="0"/>
        <w:ind w:left="120"/>
      </w:pPr>
    </w:p>
    <w:tbl>
      <w:tblPr>
        <w:tblW w:w="0" w:type="auto"/>
        <w:tblLook w:val="04A0"/>
      </w:tblPr>
      <w:tblGrid>
        <w:gridCol w:w="2817"/>
        <w:gridCol w:w="2818"/>
        <w:gridCol w:w="3936"/>
      </w:tblGrid>
      <w:tr w:rsidR="00C53FFE" w:rsidRPr="00DD0F82" w:rsidTr="00EB3082">
        <w:tc>
          <w:tcPr>
            <w:tcW w:w="2817" w:type="dxa"/>
          </w:tcPr>
          <w:p w:rsidR="00C53FFE" w:rsidRPr="0040209D" w:rsidRDefault="00C1070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2818" w:type="dxa"/>
          </w:tcPr>
          <w:p w:rsidR="00C53FFE" w:rsidRPr="0040209D" w:rsidRDefault="00C10703" w:rsidP="000D4161">
            <w:pPr>
              <w:autoSpaceDE w:val="0"/>
              <w:autoSpaceDN w:val="0"/>
              <w:spacing w:after="120" w:line="240" w:lineRule="auto"/>
              <w:jc w:val="both"/>
              <w:rPr>
                <w:rFonts w:ascii="Times New Roman" w:eastAsia="Times New Roman" w:hAnsi="Times New Roman"/>
                <w:color w:val="000000"/>
                <w:sz w:val="24"/>
                <w:szCs w:val="24"/>
                <w:lang w:val="ru-RU"/>
              </w:rPr>
            </w:pPr>
          </w:p>
        </w:tc>
        <w:tc>
          <w:tcPr>
            <w:tcW w:w="3936" w:type="dxa"/>
          </w:tcPr>
          <w:p w:rsidR="00C53FFE" w:rsidRPr="0040209D" w:rsidRDefault="00EB3082" w:rsidP="000D4161">
            <w:pPr>
              <w:autoSpaceDE w:val="0"/>
              <w:autoSpaceDN w:val="0"/>
              <w:spacing w:after="120" w:line="240" w:lineRule="auto"/>
              <w:jc w:val="both"/>
              <w:rPr>
                <w:rFonts w:ascii="Times New Roman" w:eastAsia="Times New Roman" w:hAnsi="Times New Roman"/>
                <w:color w:val="000000"/>
                <w:sz w:val="24"/>
                <w:szCs w:val="24"/>
                <w:lang w:val="ru-RU"/>
              </w:rPr>
            </w:pPr>
            <w:r w:rsidRPr="00EB3082">
              <w:rPr>
                <w:rFonts w:ascii="Times New Roman" w:eastAsia="Times New Roman" w:hAnsi="Times New Roman"/>
                <w:color w:val="000000"/>
                <w:sz w:val="28"/>
                <w:szCs w:val="28"/>
                <w:lang w:val="ru-RU"/>
              </w:rPr>
              <w:drawing>
                <wp:inline distT="0" distB="0" distL="0" distR="0">
                  <wp:extent cx="1795577" cy="2344970"/>
                  <wp:effectExtent l="285750" t="0" r="280873" b="0"/>
                  <wp:docPr id="4" name="Рисунок 1" descr="C:\Users\Admin\Downloads\IMG_20260218_1956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Downloads\IMG_20260218_195632.jpg"/>
                          <pic:cNvPicPr>
                            <a:picLocks noChangeAspect="1" noChangeArrowheads="1"/>
                          </pic:cNvPicPr>
                        </pic:nvPicPr>
                        <pic:blipFill>
                          <a:blip r:embed="rId7" cstate="print"/>
                          <a:srcRect l="14105" r="67856" b="68585"/>
                          <a:stretch>
                            <a:fillRect/>
                          </a:stretch>
                        </pic:blipFill>
                        <pic:spPr bwMode="auto">
                          <a:xfrm rot="5400000">
                            <a:off x="0" y="0"/>
                            <a:ext cx="1795577" cy="2344970"/>
                          </a:xfrm>
                          <a:prstGeom prst="rect">
                            <a:avLst/>
                          </a:prstGeom>
                          <a:noFill/>
                          <a:ln w="9525">
                            <a:noFill/>
                            <a:miter lim="800000"/>
                            <a:headEnd/>
                            <a:tailEnd/>
                          </a:ln>
                        </pic:spPr>
                      </pic:pic>
                    </a:graphicData>
                  </a:graphic>
                </wp:inline>
              </w:drawing>
            </w:r>
          </w:p>
        </w:tc>
      </w:tr>
    </w:tbl>
    <w:p w:rsidR="00D45EDD" w:rsidRPr="00DD0F82" w:rsidRDefault="00D45EDD">
      <w:pPr>
        <w:spacing w:after="0"/>
        <w:ind w:left="120"/>
        <w:rPr>
          <w:lang w:val="ru-RU"/>
        </w:rPr>
      </w:pPr>
    </w:p>
    <w:p w:rsidR="00D45EDD" w:rsidRPr="00DD0F82" w:rsidRDefault="00D45EDD">
      <w:pPr>
        <w:spacing w:after="0"/>
        <w:ind w:left="120"/>
        <w:rPr>
          <w:lang w:val="ru-RU"/>
        </w:rPr>
      </w:pPr>
    </w:p>
    <w:p w:rsidR="00D45EDD" w:rsidRPr="00DD0F82" w:rsidRDefault="00D45EDD">
      <w:pPr>
        <w:spacing w:after="0"/>
        <w:ind w:left="120"/>
        <w:rPr>
          <w:lang w:val="ru-RU"/>
        </w:rPr>
      </w:pPr>
    </w:p>
    <w:p w:rsidR="00D45EDD" w:rsidRPr="00DD0F82" w:rsidRDefault="00D45EDD">
      <w:pPr>
        <w:spacing w:after="0"/>
        <w:ind w:left="120"/>
        <w:rPr>
          <w:lang w:val="ru-RU"/>
        </w:rPr>
      </w:pPr>
    </w:p>
    <w:p w:rsidR="00D45EDD" w:rsidRPr="00DD0F82" w:rsidRDefault="00D45EDD">
      <w:pPr>
        <w:spacing w:after="0"/>
        <w:ind w:left="120"/>
        <w:rPr>
          <w:lang w:val="ru-RU"/>
        </w:rPr>
      </w:pPr>
    </w:p>
    <w:p w:rsidR="00D45EDD" w:rsidRPr="00DD0F82" w:rsidRDefault="00DD0F82">
      <w:pPr>
        <w:spacing w:after="0" w:line="408" w:lineRule="auto"/>
        <w:ind w:left="120"/>
        <w:jc w:val="center"/>
        <w:rPr>
          <w:lang w:val="ru-RU"/>
        </w:rPr>
      </w:pPr>
      <w:r w:rsidRPr="00DD0F82">
        <w:rPr>
          <w:rFonts w:ascii="Times New Roman" w:hAnsi="Times New Roman"/>
          <w:b/>
          <w:color w:val="000000"/>
          <w:sz w:val="28"/>
          <w:lang w:val="ru-RU"/>
        </w:rPr>
        <w:t>РАБОЧАЯ ПРОГРАММА</w:t>
      </w:r>
    </w:p>
    <w:p w:rsidR="00D45EDD" w:rsidRPr="00DD0F82" w:rsidRDefault="00DD0F82">
      <w:pPr>
        <w:spacing w:after="0" w:line="408" w:lineRule="auto"/>
        <w:ind w:left="120"/>
        <w:jc w:val="center"/>
        <w:rPr>
          <w:lang w:val="ru-RU"/>
        </w:rPr>
      </w:pPr>
      <w:r w:rsidRPr="00DD0F82">
        <w:rPr>
          <w:rFonts w:ascii="Times New Roman" w:hAnsi="Times New Roman"/>
          <w:color w:val="000000"/>
          <w:sz w:val="28"/>
          <w:lang w:val="ru-RU"/>
        </w:rPr>
        <w:t>(</w:t>
      </w:r>
      <w:r>
        <w:rPr>
          <w:rFonts w:ascii="Times New Roman" w:hAnsi="Times New Roman"/>
          <w:color w:val="000000"/>
          <w:sz w:val="28"/>
        </w:rPr>
        <w:t>ID</w:t>
      </w:r>
      <w:r w:rsidRPr="00DD0F82">
        <w:rPr>
          <w:rFonts w:ascii="Times New Roman" w:hAnsi="Times New Roman"/>
          <w:color w:val="000000"/>
          <w:sz w:val="28"/>
          <w:lang w:val="ru-RU"/>
        </w:rPr>
        <w:t xml:space="preserve"> 7112496)</w:t>
      </w:r>
    </w:p>
    <w:p w:rsidR="00D45EDD" w:rsidRPr="00DD0F82" w:rsidRDefault="00D45EDD">
      <w:pPr>
        <w:spacing w:after="0"/>
        <w:ind w:left="120"/>
        <w:jc w:val="center"/>
        <w:rPr>
          <w:lang w:val="ru-RU"/>
        </w:rPr>
      </w:pPr>
    </w:p>
    <w:p w:rsidR="00D45EDD" w:rsidRPr="00DD0F82" w:rsidRDefault="00DD0F82">
      <w:pPr>
        <w:spacing w:after="0" w:line="408" w:lineRule="auto"/>
        <w:ind w:left="120"/>
        <w:jc w:val="center"/>
        <w:rPr>
          <w:lang w:val="ru-RU"/>
        </w:rPr>
      </w:pPr>
      <w:r w:rsidRPr="00DD0F82">
        <w:rPr>
          <w:rFonts w:ascii="Times New Roman" w:hAnsi="Times New Roman"/>
          <w:b/>
          <w:color w:val="000000"/>
          <w:sz w:val="28"/>
          <w:lang w:val="ru-RU"/>
        </w:rPr>
        <w:t>учебного предмета «Биология» (Базовый уровень)</w:t>
      </w:r>
    </w:p>
    <w:p w:rsidR="00D45EDD" w:rsidRPr="00DD0F82" w:rsidRDefault="00DD0F82">
      <w:pPr>
        <w:spacing w:after="0" w:line="408" w:lineRule="auto"/>
        <w:ind w:left="120"/>
        <w:jc w:val="center"/>
        <w:rPr>
          <w:lang w:val="ru-RU"/>
        </w:rPr>
      </w:pPr>
      <w:r w:rsidRPr="00DD0F82">
        <w:rPr>
          <w:rFonts w:ascii="Times New Roman" w:hAnsi="Times New Roman"/>
          <w:color w:val="000000"/>
          <w:sz w:val="28"/>
          <w:lang w:val="ru-RU"/>
        </w:rPr>
        <w:t xml:space="preserve">для обучающихся 5 – 9 классов </w:t>
      </w:r>
    </w:p>
    <w:p w:rsidR="00D45EDD" w:rsidRPr="00DD0F82" w:rsidRDefault="00D45EDD">
      <w:pPr>
        <w:spacing w:after="0"/>
        <w:ind w:left="120"/>
        <w:jc w:val="center"/>
        <w:rPr>
          <w:lang w:val="ru-RU"/>
        </w:rPr>
      </w:pPr>
    </w:p>
    <w:p w:rsidR="00D45EDD" w:rsidRPr="00DD0F82" w:rsidRDefault="00D45EDD">
      <w:pPr>
        <w:spacing w:after="0"/>
        <w:ind w:left="120"/>
        <w:jc w:val="center"/>
        <w:rPr>
          <w:lang w:val="ru-RU"/>
        </w:rPr>
      </w:pPr>
    </w:p>
    <w:p w:rsidR="00D45EDD" w:rsidRPr="00DD0F82" w:rsidRDefault="00D45EDD">
      <w:pPr>
        <w:spacing w:after="0"/>
        <w:ind w:left="120"/>
        <w:jc w:val="center"/>
        <w:rPr>
          <w:lang w:val="ru-RU"/>
        </w:rPr>
      </w:pPr>
    </w:p>
    <w:p w:rsidR="00D45EDD" w:rsidRPr="00DD0F82" w:rsidRDefault="00D45EDD">
      <w:pPr>
        <w:spacing w:after="0"/>
        <w:ind w:left="120"/>
        <w:jc w:val="center"/>
        <w:rPr>
          <w:lang w:val="ru-RU"/>
        </w:rPr>
      </w:pPr>
    </w:p>
    <w:p w:rsidR="00D45EDD" w:rsidRPr="00DD0F82" w:rsidRDefault="00D45EDD">
      <w:pPr>
        <w:spacing w:after="0"/>
        <w:ind w:left="120"/>
        <w:jc w:val="center"/>
        <w:rPr>
          <w:lang w:val="ru-RU"/>
        </w:rPr>
      </w:pPr>
    </w:p>
    <w:p w:rsidR="00D45EDD" w:rsidRPr="00DD0F82" w:rsidRDefault="00D45EDD">
      <w:pPr>
        <w:spacing w:after="0"/>
        <w:ind w:left="120"/>
        <w:jc w:val="center"/>
        <w:rPr>
          <w:lang w:val="ru-RU"/>
        </w:rPr>
      </w:pPr>
    </w:p>
    <w:p w:rsidR="00D45EDD" w:rsidRPr="00DD0F82" w:rsidRDefault="00D45EDD">
      <w:pPr>
        <w:spacing w:after="0"/>
        <w:ind w:left="120"/>
        <w:jc w:val="center"/>
        <w:rPr>
          <w:lang w:val="ru-RU"/>
        </w:rPr>
      </w:pPr>
    </w:p>
    <w:p w:rsidR="00D45EDD" w:rsidRPr="00DD0F82" w:rsidRDefault="00D45EDD">
      <w:pPr>
        <w:spacing w:after="0"/>
        <w:ind w:left="120"/>
        <w:jc w:val="center"/>
        <w:rPr>
          <w:lang w:val="ru-RU"/>
        </w:rPr>
      </w:pPr>
    </w:p>
    <w:p w:rsidR="00D45EDD" w:rsidRPr="00DD0F82" w:rsidRDefault="00D45EDD">
      <w:pPr>
        <w:spacing w:after="0"/>
        <w:ind w:left="120"/>
        <w:jc w:val="center"/>
        <w:rPr>
          <w:lang w:val="ru-RU"/>
        </w:rPr>
      </w:pPr>
    </w:p>
    <w:p w:rsidR="00D45EDD" w:rsidRPr="00DD0F82" w:rsidRDefault="00D45EDD">
      <w:pPr>
        <w:spacing w:after="0"/>
        <w:ind w:left="120"/>
        <w:jc w:val="center"/>
        <w:rPr>
          <w:lang w:val="ru-RU"/>
        </w:rPr>
      </w:pPr>
    </w:p>
    <w:p w:rsidR="00D45EDD" w:rsidRPr="00DD0F82" w:rsidRDefault="00DD0F82">
      <w:pPr>
        <w:spacing w:after="0"/>
        <w:ind w:left="120"/>
        <w:jc w:val="center"/>
        <w:rPr>
          <w:lang w:val="ru-RU"/>
        </w:rPr>
      </w:pPr>
      <w:bookmarkStart w:id="3" w:name="0e4163ab-ce05-47cb-a8af-92a1d51c1d1b"/>
      <w:r w:rsidRPr="00DD0F82">
        <w:rPr>
          <w:rFonts w:ascii="Times New Roman" w:hAnsi="Times New Roman"/>
          <w:b/>
          <w:color w:val="000000"/>
          <w:sz w:val="28"/>
          <w:lang w:val="ru-RU"/>
        </w:rPr>
        <w:t>х. Кирсановка</w:t>
      </w:r>
      <w:bookmarkStart w:id="4" w:name="491e05a7-f9e6-4844-988f-66989e75e9e7"/>
      <w:bookmarkEnd w:id="3"/>
      <w:r w:rsidRPr="00DD0F82">
        <w:rPr>
          <w:rFonts w:ascii="Times New Roman" w:hAnsi="Times New Roman"/>
          <w:b/>
          <w:color w:val="000000"/>
          <w:sz w:val="28"/>
          <w:lang w:val="ru-RU"/>
        </w:rPr>
        <w:t>2025</w:t>
      </w:r>
      <w:bookmarkEnd w:id="4"/>
    </w:p>
    <w:p w:rsidR="00D45EDD" w:rsidRPr="00DD0F82" w:rsidRDefault="00D45EDD">
      <w:pPr>
        <w:rPr>
          <w:lang w:val="ru-RU"/>
        </w:rPr>
        <w:sectPr w:rsidR="00D45EDD" w:rsidRPr="00DD0F82">
          <w:footerReference w:type="default" r:id="rId8"/>
          <w:pgSz w:w="11906" w:h="16383"/>
          <w:pgMar w:top="1134" w:right="850" w:bottom="1134" w:left="1701" w:header="720" w:footer="720" w:gutter="0"/>
          <w:cols w:space="720"/>
        </w:sectPr>
      </w:pPr>
    </w:p>
    <w:p w:rsidR="00D45EDD" w:rsidRPr="00DD0F82" w:rsidRDefault="00DD0F82" w:rsidP="00DD0F82">
      <w:pPr>
        <w:spacing w:after="0" w:line="264" w:lineRule="auto"/>
        <w:ind w:left="120"/>
        <w:jc w:val="center"/>
        <w:rPr>
          <w:lang w:val="ru-RU"/>
        </w:rPr>
      </w:pPr>
      <w:bookmarkStart w:id="5" w:name="block-54981145"/>
      <w:bookmarkEnd w:id="0"/>
      <w:r w:rsidRPr="00DD0F82">
        <w:rPr>
          <w:rFonts w:ascii="Times New Roman" w:hAnsi="Times New Roman"/>
          <w:b/>
          <w:color w:val="000000"/>
          <w:sz w:val="28"/>
          <w:lang w:val="ru-RU"/>
        </w:rPr>
        <w:lastRenderedPageBreak/>
        <w:t>ПОЯСНИТЕЛЬНАЯ ЗАПИСКА</w:t>
      </w:r>
    </w:p>
    <w:p w:rsidR="00D45EDD" w:rsidRPr="00DD0F82" w:rsidRDefault="00D45EDD">
      <w:pPr>
        <w:spacing w:after="0" w:line="264" w:lineRule="auto"/>
        <w:ind w:left="120"/>
        <w:jc w:val="both"/>
        <w:rPr>
          <w:lang w:val="ru-RU"/>
        </w:rPr>
      </w:pP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Программа по биологии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 представленных в ФГОС ООО, а также федеральной рабочей программы воспитания.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Программа по биологии направлена на формирование естественно-научной грамотности обучающихся и организацию изучения биологии на деятельностной основе. В программе по биологии учитываются возможности учебного предмета в реализации требований ФГОС ООО к планируемым личностным и метапредметным результатам обучения, а также реализация межпредметных связей естественно-научных учебных предметов на уровне основного общего образования.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 программе по биологии определяются основные цели изучения биологии на уровне основного общего образования, планируемые результаты освоения программы по биологии: личностные, метапредметные, предметные. Предметные планируемые результаты даны для каждого года изучения биологии.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Биология развивает представления о познаваемости живой природы и методах её познания, позволяет сформировать систему научных знаний о живых системах, умения их получать, присваивать и применять в жизненных ситуациях.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Биологическая подготовка обеспечивает понимание обучающимися научных принципов человеческой деятельности в природе, закладывает основы экологической культуры, здорового образа жизни.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Целями изучения биологии на уровне основного общего образования являются: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формирование системы знаний о признаках и процессах жизнедеятельности биологических систем разного уровня организации;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формирование системы знаний об особенностях строения, жизнедеятельности организма человека, условиях сохранения его здоровья;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формирование умений применять методы биологической науки для изучения биологических систем, в том числе организма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формирование умений объяснять роль биологии в практической деятельности людей, значение биологического разнообразия для сохранения биосферы, последствия деятельности человека в природе;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lastRenderedPageBreak/>
        <w:t>формирование экологической культуры в целях сохранения собственного здоровья и охраны окружающей среды.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Достижение целей программы по биологии обеспечивается решением следующих задач:</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приобретение обучающимися знаний о живой природе, закономерностях строения, жизнедеятельности и средообразующей роли организмов, человеке как биосоциальном существе, о роли биологической науки в практической деятельности людей;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овладение умениями проводить исследования с использованием биологического оборудования и наблюдения за состоянием собственного организма;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освоение приёмов работы с биологической информацией, в том числе о современных достижениях в области биологии, её анализ и критическое оценивание;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воспитание биологически и экологически грамотной личности, готовой к сохранению собственного здоровья и охраны окружающей среды.</w:t>
      </w:r>
    </w:p>
    <w:p w:rsidR="00D45EDD" w:rsidRPr="00DD0F82" w:rsidRDefault="00DD0F82">
      <w:pPr>
        <w:spacing w:after="0" w:line="264" w:lineRule="auto"/>
        <w:ind w:firstLine="600"/>
        <w:jc w:val="both"/>
        <w:rPr>
          <w:lang w:val="ru-RU"/>
        </w:rPr>
      </w:pPr>
      <w:bookmarkStart w:id="6" w:name="3b562cd9-1b1f-4c62-99a2-3c330cdcc105"/>
      <w:r w:rsidRPr="00DD0F82">
        <w:rPr>
          <w:rFonts w:ascii="Times New Roman" w:hAnsi="Times New Roman"/>
          <w:color w:val="000000"/>
          <w:sz w:val="28"/>
          <w:lang w:val="ru-RU"/>
        </w:rPr>
        <w:t>Общее число часов, отведенных для изучения биологии, составляет 238 часов: в 5 классе – 34 часа (1 час в неделю), в 6 классе – 34 часа (1 час в неделю), в 7 классе – 34 часа (1 час в неделю), в 8 классе – 68 часов (2 часа в неделю), в 9 классе – 68 часов (2 часа в неделю).</w:t>
      </w:r>
      <w:bookmarkEnd w:id="6"/>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Предлагаемый в программе по биологии перечень лабораторных и практических работ является рекомендательным, учитель делает выбор проведения 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биологии.</w:t>
      </w:r>
    </w:p>
    <w:p w:rsidR="00D45EDD" w:rsidRPr="00DD0F82" w:rsidRDefault="00D45EDD">
      <w:pPr>
        <w:rPr>
          <w:lang w:val="ru-RU"/>
        </w:rPr>
        <w:sectPr w:rsidR="00D45EDD" w:rsidRPr="00DD0F82">
          <w:pgSz w:w="11906" w:h="16383"/>
          <w:pgMar w:top="1134" w:right="850" w:bottom="1134" w:left="1701" w:header="720" w:footer="720" w:gutter="0"/>
          <w:cols w:space="720"/>
        </w:sectPr>
      </w:pPr>
    </w:p>
    <w:p w:rsidR="00D45EDD" w:rsidRDefault="00DD0F82">
      <w:pPr>
        <w:spacing w:after="0" w:line="264" w:lineRule="auto"/>
        <w:ind w:left="120"/>
        <w:jc w:val="both"/>
      </w:pPr>
      <w:bookmarkStart w:id="7" w:name="block-54981147"/>
      <w:bookmarkEnd w:id="5"/>
      <w:r>
        <w:rPr>
          <w:rFonts w:ascii="Times New Roman" w:hAnsi="Times New Roman"/>
          <w:b/>
          <w:color w:val="000000"/>
          <w:sz w:val="28"/>
        </w:rPr>
        <w:lastRenderedPageBreak/>
        <w:t>СОДЕРЖАНИЕ ОБУЧЕНИЯ</w:t>
      </w:r>
    </w:p>
    <w:p w:rsidR="00D45EDD" w:rsidRDefault="00D45EDD">
      <w:pPr>
        <w:spacing w:after="0" w:line="264" w:lineRule="auto"/>
        <w:ind w:left="120"/>
        <w:jc w:val="both"/>
      </w:pPr>
    </w:p>
    <w:p w:rsidR="00D45EDD" w:rsidRDefault="00DD0F82">
      <w:pPr>
        <w:spacing w:after="0" w:line="264" w:lineRule="auto"/>
        <w:ind w:left="120"/>
        <w:jc w:val="both"/>
      </w:pPr>
      <w:r>
        <w:rPr>
          <w:rFonts w:ascii="Times New Roman" w:hAnsi="Times New Roman"/>
          <w:b/>
          <w:color w:val="000000"/>
          <w:sz w:val="28"/>
        </w:rPr>
        <w:t>5 КЛАСС</w:t>
      </w:r>
    </w:p>
    <w:p w:rsidR="00D45EDD" w:rsidRDefault="00DD0F82">
      <w:pPr>
        <w:numPr>
          <w:ilvl w:val="0"/>
          <w:numId w:val="1"/>
        </w:numPr>
        <w:spacing w:after="0" w:line="264" w:lineRule="auto"/>
        <w:jc w:val="both"/>
      </w:pPr>
      <w:r>
        <w:rPr>
          <w:rFonts w:ascii="Times New Roman" w:hAnsi="Times New Roman"/>
          <w:b/>
          <w:color w:val="000000"/>
          <w:sz w:val="28"/>
        </w:rPr>
        <w:t xml:space="preserve"> Биология – наука о живой природе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Понятие о жизни. Признаки живого (клеточное строение, питание, дыхание, выделение, рост и другие признаки). Объекты живой и неживой природы, их сравнение. Живая и неживая природа – единое целое.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Биология – система наук о живой природе. Основные разделы биологии (ботаника, зоология, экология, цитология, анатомия, физиология и другие разделы). Профессии, связанные с биологией: врач, ветеринар, психолог, агроном, животновод и другие (4–5 профессий). Связь биологии с другими науками (математика, география и другие науки). Роль биологии в познании окружающего мира и практической деятельности современного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Кабинет биологии. Правила поведения и работы в кабинете с биологическими приборами и инструментами.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Интернет).</w:t>
      </w:r>
    </w:p>
    <w:p w:rsidR="00D45EDD" w:rsidRDefault="00DD0F82">
      <w:pPr>
        <w:numPr>
          <w:ilvl w:val="0"/>
          <w:numId w:val="2"/>
        </w:numPr>
        <w:spacing w:after="0" w:line="264" w:lineRule="auto"/>
        <w:jc w:val="both"/>
      </w:pPr>
      <w:r>
        <w:rPr>
          <w:rFonts w:ascii="Times New Roman" w:hAnsi="Times New Roman"/>
          <w:b/>
          <w:color w:val="000000"/>
          <w:sz w:val="28"/>
        </w:rPr>
        <w:t>Методы изучения живой природы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Научные методы изучения живой природы: наблюдение, эксперимент, описание, измерение, классификация. Правила работы с увеличительными приборами.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Метод описания в биологии (наглядный, словесный, схематический). Метод измерения (инструменты измерения). Наблюдение и эксперимент как ведущие методы биологии.</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лабораторного оборудования: термометры, весы, чашки Петри, пробирки, мензурки. Правила работы с оборудованием в школьном кабинете.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Ознакомление с устройством лупы, светового микроскопа, правила работы с ними.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Экскурсии или видеоэкскурсии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Овладение методами изучения живой природы – наблюдением и экспериментом.</w:t>
      </w:r>
    </w:p>
    <w:p w:rsidR="00D45EDD" w:rsidRDefault="00DD0F82">
      <w:pPr>
        <w:numPr>
          <w:ilvl w:val="0"/>
          <w:numId w:val="3"/>
        </w:numPr>
        <w:spacing w:after="0" w:line="264" w:lineRule="auto"/>
        <w:jc w:val="both"/>
      </w:pPr>
      <w:r>
        <w:rPr>
          <w:rFonts w:ascii="Times New Roman" w:hAnsi="Times New Roman"/>
          <w:b/>
          <w:color w:val="000000"/>
          <w:sz w:val="28"/>
        </w:rPr>
        <w:t>Организмы – тела живой природы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lastRenderedPageBreak/>
        <w:t>Понятие об организме. Доядерные и ядерные организмы. Клетка и её открытие. Клеточное строение организмов. Цитология – наука о клетке. Клетка – наименьшая единица строения и жизнедеятельности организмов. Устройство увеличительных приборов: лупы и микроскопа.Строение клетки под световым микроскопом: клеточная оболочка, цитоплазма, ядро.</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Одноклеточные и многоклеточные организмы. Клетки, ткани, органы, системы органов.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Жизнедеятельность организмов. Особенности строения и процессов жизнедеятельности у растений, животных, бактерий и грибов.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Свойства организмов: питание, дыхание, выделение, движение, размножение, развитие, раздражимость, приспособленность. Организм – единое целое.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Разнообразие организмов и их классификация (таксоны в биологии: царства, типы (отделы), классы, отряды (порядки), семейства, роды, виды. Бактерии и вирусы как формы жизни. Значение бактерий и вирусов в природе и в жизни человека.</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клеток кожицы чешуи лука под лупой и микроскопом (на примере самостоятельно приготовленного микропрепарата).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Ознакомление с принципами систематики организмов.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Наблюдение за потреблением воды растением.</w:t>
      </w:r>
    </w:p>
    <w:p w:rsidR="00D45EDD" w:rsidRDefault="00DD0F82">
      <w:pPr>
        <w:numPr>
          <w:ilvl w:val="0"/>
          <w:numId w:val="4"/>
        </w:numPr>
        <w:spacing w:after="0" w:line="264" w:lineRule="auto"/>
        <w:jc w:val="both"/>
      </w:pPr>
      <w:r>
        <w:rPr>
          <w:rFonts w:ascii="Times New Roman" w:hAnsi="Times New Roman"/>
          <w:b/>
          <w:color w:val="000000"/>
          <w:sz w:val="28"/>
        </w:rPr>
        <w:t>Организмы и среда обитания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Понятие о среде обитания. Водная, наземно-воздушная, почвенная, внутриорганизменная среды обитания. Представители сред обитания. Особенности сред обитания организмов. Приспособления организмов к среде обитания. Сезонные изменения в жизни организмов.</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Выявление приспособлений организмов к среде обитания (на конкретных примерах).</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Экскурсии или видеоэкскурсии.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Растительный и животный мир родного края (краеведение).</w:t>
      </w:r>
    </w:p>
    <w:p w:rsidR="00D45EDD" w:rsidRDefault="00DD0F82">
      <w:pPr>
        <w:numPr>
          <w:ilvl w:val="0"/>
          <w:numId w:val="5"/>
        </w:numPr>
        <w:spacing w:after="0" w:line="264" w:lineRule="auto"/>
        <w:jc w:val="both"/>
      </w:pPr>
      <w:r>
        <w:rPr>
          <w:rFonts w:ascii="Times New Roman" w:hAnsi="Times New Roman"/>
          <w:b/>
          <w:color w:val="000000"/>
          <w:sz w:val="28"/>
        </w:rPr>
        <w:t>Природные сообщества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 природные сообщества).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lastRenderedPageBreak/>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Природные зоны Земли, их обитатели. Флора и фауна природных зон. Ландшафты: природные и культурные.</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искусственных сообществ и их обитателей (на примере аквариума и других искусственных сообществ).</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Экскурсии или видеоэкскурсии.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природных сообществ (на примере леса, озера, пруда, луга и других природных сообществ.).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сезонных явлений в жизни природных сообществ.</w:t>
      </w:r>
    </w:p>
    <w:p w:rsidR="00D45EDD" w:rsidRDefault="00DD0F82">
      <w:pPr>
        <w:numPr>
          <w:ilvl w:val="0"/>
          <w:numId w:val="6"/>
        </w:numPr>
        <w:spacing w:after="0" w:line="264" w:lineRule="auto"/>
        <w:jc w:val="both"/>
      </w:pPr>
      <w:r>
        <w:rPr>
          <w:rFonts w:ascii="Times New Roman" w:hAnsi="Times New Roman"/>
          <w:b/>
          <w:color w:val="000000"/>
          <w:sz w:val="28"/>
        </w:rPr>
        <w:t>Живая природа и человек</w:t>
      </w:r>
    </w:p>
    <w:p w:rsidR="00D45EDD" w:rsidRDefault="00DD0F82">
      <w:pPr>
        <w:spacing w:after="0" w:line="264" w:lineRule="auto"/>
        <w:ind w:firstLine="600"/>
        <w:jc w:val="both"/>
      </w:pPr>
      <w:r w:rsidRPr="00DD0F82">
        <w:rPr>
          <w:rFonts w:ascii="Times New Roman" w:hAnsi="Times New Roman"/>
          <w:color w:val="000000"/>
          <w:sz w:val="28"/>
          <w:lang w:val="ru-RU"/>
        </w:rPr>
        <w:t xml:space="preserve">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 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8"/>
        </w:rPr>
        <w:t>Красная книга Российской Федерации. Осознание жизни как великой ценности.</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Проведение акции по уборке мусора в ближайшем лесу, парке, сквере или на пришкольной территории.</w:t>
      </w:r>
    </w:p>
    <w:p w:rsidR="00D45EDD" w:rsidRPr="00DD0F82" w:rsidRDefault="00D45EDD">
      <w:pPr>
        <w:spacing w:after="0" w:line="264" w:lineRule="auto"/>
        <w:ind w:left="120"/>
        <w:jc w:val="both"/>
        <w:rPr>
          <w:lang w:val="ru-RU"/>
        </w:rPr>
      </w:pPr>
    </w:p>
    <w:p w:rsidR="00D45EDD" w:rsidRDefault="00DD0F82">
      <w:pPr>
        <w:spacing w:after="0" w:line="264" w:lineRule="auto"/>
        <w:ind w:left="120"/>
        <w:jc w:val="both"/>
      </w:pPr>
      <w:r>
        <w:rPr>
          <w:rFonts w:ascii="Times New Roman" w:hAnsi="Times New Roman"/>
          <w:b/>
          <w:color w:val="000000"/>
          <w:sz w:val="28"/>
        </w:rPr>
        <w:t>6 КЛАСС</w:t>
      </w:r>
    </w:p>
    <w:p w:rsidR="00D45EDD" w:rsidRDefault="00DD0F82">
      <w:pPr>
        <w:numPr>
          <w:ilvl w:val="0"/>
          <w:numId w:val="7"/>
        </w:numPr>
        <w:spacing w:after="0" w:line="264" w:lineRule="auto"/>
        <w:jc w:val="both"/>
      </w:pPr>
      <w:r>
        <w:rPr>
          <w:rFonts w:ascii="Times New Roman" w:hAnsi="Times New Roman"/>
          <w:b/>
          <w:color w:val="000000"/>
          <w:sz w:val="28"/>
        </w:rPr>
        <w:t xml:space="preserve"> Растительный организм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Ботаника – наука о растениях. Разделы ботаники. Связь ботаники с другими науками и техникой. Общие признаки растений.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Разнообразие растений. Уровни организации растительного организма. Высшие и низшие растения. Споровые и семенные растения.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Растительные ткани. Функции растительных тканей.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Органы и системы органов растений. Строение органов растительного организма, их роль и связь между собой.</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микроскопического строения листа водного растения элодеи.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lastRenderedPageBreak/>
        <w:t>Изучение строения растительных тканей (использование микропрепаратов).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Обнаружение неорганических и органических веществ в растении.</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Экскурсии или видеоэкскурсии.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Ознакомление в природе с цветковыми растениями.</w:t>
      </w:r>
    </w:p>
    <w:p w:rsidR="00D45EDD" w:rsidRDefault="00DD0F82">
      <w:pPr>
        <w:numPr>
          <w:ilvl w:val="0"/>
          <w:numId w:val="8"/>
        </w:numPr>
        <w:spacing w:after="0" w:line="264" w:lineRule="auto"/>
        <w:jc w:val="both"/>
      </w:pPr>
      <w:r>
        <w:rPr>
          <w:rFonts w:ascii="Times New Roman" w:hAnsi="Times New Roman"/>
          <w:b/>
          <w:color w:val="000000"/>
          <w:sz w:val="28"/>
        </w:rPr>
        <w:t>Строение и многообразие покрытосеменных растений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Строение семян. Состав и строение семян.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Виды корней и типы корневых систем. Видоизменения корней. Корень – орган почвенного (минерального) питания. Корни и корневые системы.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(корневое давление, осмос). Видоизменение корней.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Побег. Развитие побега из почки. Строение стебля. Внешнее и внутреннее строение листа. Видоизменения побегов: корневище, клубень, луковица. Их строение, биологическое и хозяйственное значение. 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Строение и разнообразие цветков. Соцветия. Плоды. </w:t>
      </w:r>
      <w:r>
        <w:rPr>
          <w:rFonts w:ascii="Times New Roman" w:hAnsi="Times New Roman"/>
          <w:color w:val="000000"/>
          <w:sz w:val="28"/>
        </w:rPr>
        <w:t xml:space="preserve">Типы плодов. </w:t>
      </w:r>
      <w:r w:rsidRPr="00DD0F82">
        <w:rPr>
          <w:rFonts w:ascii="Times New Roman" w:hAnsi="Times New Roman"/>
          <w:color w:val="000000"/>
          <w:sz w:val="28"/>
          <w:lang w:val="ru-RU"/>
        </w:rPr>
        <w:t>Распространение плодов и семян в природе.</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корневых систем (стержневой и мочковатой) на примере гербарных экземпляров или живых растений.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микропрепарата клеток корня.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Ознакомление с внешним строением листьев и листорасположением (на комнатных растениях).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вегетативных и генеративных почек (на примере сирени, тополя и других растений).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микроскопического строения листа (на готовых микропрепаратах).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Рассматривание микроскопического строения ветки дерева (на готовом микропрепарате).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строения корневища, клубня, луковицы.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цветков.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lastRenderedPageBreak/>
        <w:t xml:space="preserve">Ознакомление с различными типами соцветий.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семян двудольных растений.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семян однодольных растений.</w:t>
      </w:r>
    </w:p>
    <w:p w:rsidR="00D45EDD" w:rsidRDefault="00DD0F82">
      <w:pPr>
        <w:numPr>
          <w:ilvl w:val="0"/>
          <w:numId w:val="9"/>
        </w:numPr>
        <w:spacing w:after="0" w:line="264" w:lineRule="auto"/>
        <w:jc w:val="both"/>
      </w:pPr>
      <w:r>
        <w:rPr>
          <w:rFonts w:ascii="Times New Roman" w:hAnsi="Times New Roman"/>
          <w:b/>
          <w:color w:val="000000"/>
          <w:sz w:val="28"/>
        </w:rPr>
        <w:t>Жизнедеятельность растительного организма</w:t>
      </w:r>
    </w:p>
    <w:p w:rsidR="00D45EDD" w:rsidRDefault="00DD0F82">
      <w:pPr>
        <w:spacing w:after="0" w:line="264" w:lineRule="auto"/>
        <w:ind w:firstLine="600"/>
        <w:jc w:val="both"/>
      </w:pPr>
      <w:r>
        <w:rPr>
          <w:rFonts w:ascii="Times New Roman" w:hAnsi="Times New Roman"/>
          <w:b/>
          <w:color w:val="000000"/>
          <w:sz w:val="28"/>
        </w:rPr>
        <w:t>Обмен веществ у растений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Неорганические (вода, минеральные соли) и органические вещества (белки, жиры, углеводы, нуклеиновые кислоты, витамины и другие вещества) растения. Минеральное питание растений. Удобрения. </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 xml:space="preserve">Питание растения. </w:t>
      </w:r>
    </w:p>
    <w:p w:rsidR="00D45EDD" w:rsidRDefault="00DD0F82">
      <w:pPr>
        <w:spacing w:after="0" w:line="264" w:lineRule="auto"/>
        <w:ind w:firstLine="600"/>
        <w:jc w:val="both"/>
      </w:pPr>
      <w:r w:rsidRPr="00DD0F82">
        <w:rPr>
          <w:rFonts w:ascii="Times New Roman" w:hAnsi="Times New Roman"/>
          <w:color w:val="000000"/>
          <w:sz w:val="28"/>
          <w:lang w:val="ru-RU"/>
        </w:rPr>
        <w:t xml:space="preserve">Поглощение корнями воды и минеральных веществ, необходимых растению </w:t>
      </w:r>
      <w:r>
        <w:rPr>
          <w:rFonts w:ascii="Times New Roman" w:hAnsi="Times New Roman"/>
          <w:color w:val="000000"/>
          <w:sz w:val="28"/>
        </w:rPr>
        <w:t xml:space="preserve">(корневое давление, осмос). </w:t>
      </w:r>
      <w:r w:rsidRPr="00DD0F82">
        <w:rPr>
          <w:rFonts w:ascii="Times New Roman" w:hAnsi="Times New Roman"/>
          <w:color w:val="000000"/>
          <w:sz w:val="28"/>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8"/>
        </w:rPr>
        <w:t>Гидропоника.</w:t>
      </w:r>
    </w:p>
    <w:p w:rsidR="00D45EDD" w:rsidRPr="00DD0F82" w:rsidRDefault="00DD0F82">
      <w:pPr>
        <w:spacing w:after="0" w:line="264" w:lineRule="auto"/>
        <w:ind w:firstLine="600"/>
        <w:jc w:val="both"/>
        <w:rPr>
          <w:lang w:val="ru-RU"/>
        </w:rPr>
      </w:pPr>
      <w:r>
        <w:rPr>
          <w:rFonts w:ascii="Times New Roman" w:hAnsi="Times New Roman"/>
          <w:color w:val="000000"/>
          <w:sz w:val="28"/>
        </w:rPr>
        <w:t xml:space="preserve">Фотосинтез. Лист – орган воздушного питания. </w:t>
      </w:r>
      <w:r w:rsidRPr="00DD0F82">
        <w:rPr>
          <w:rFonts w:ascii="Times New Roman" w:hAnsi="Times New Roman"/>
          <w:color w:val="000000"/>
          <w:sz w:val="28"/>
          <w:lang w:val="ru-RU"/>
        </w:rPr>
        <w:t>Значение фотосинтеза в природе и в жизни человека.</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Дыхание растения.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Взаимосвязь дыхания растения с фотосинтезом.</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Транспорт веществ в растении.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Рост стебля в толщину. 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Выделение у растений. Листопад.</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Рост и развитие растения.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Прорастание семян. Условия прорастания семян. Подготовка семян к посеву. Развитие проростков.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w:t>
      </w:r>
      <w:r w:rsidRPr="00DD0F82">
        <w:rPr>
          <w:rFonts w:ascii="Times New Roman" w:hAnsi="Times New Roman"/>
          <w:color w:val="000000"/>
          <w:sz w:val="28"/>
          <w:lang w:val="ru-RU"/>
        </w:rPr>
        <w:lastRenderedPageBreak/>
        <w:t>Образование годичных колец у древесных растений. Влияние фитогормонов на рост растения. Ростовые движения растений. Развитие побега из почки.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Размножение растений и его значение. Семенное (генеративное) размножение растений. Цветки и соцветия.</w:t>
      </w:r>
      <w:r>
        <w:rPr>
          <w:rFonts w:ascii="Times New Roman" w:hAnsi="Times New Roman"/>
          <w:color w:val="000000"/>
          <w:sz w:val="28"/>
        </w:rPr>
        <w:t xml:space="preserve">Опыление. Перекрёстное опыление (ветром, животными, водой) и самоопыление. </w:t>
      </w:r>
      <w:r w:rsidRPr="00DD0F82">
        <w:rPr>
          <w:rFonts w:ascii="Times New Roman" w:hAnsi="Times New Roman"/>
          <w:color w:val="000000"/>
          <w:sz w:val="28"/>
          <w:lang w:val="ru-RU"/>
        </w:rPr>
        <w:t>Двойное оплодотворение. Наследование признаков обоих растений.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Наблюдение за ростом корня.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Наблюдение за ростом побега.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Определение возраста дерева по спилу.</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Выявление передвижения воды и минеральных веществ по древесине.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Наблюдение процесса выделения кислорода на свету аквариумными растениями.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роли рыхления для дыхания корней.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Определение всхожести семян культурных растений и посев их в грунт.</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Наблюдение за ростом и развитием цветкового растения в комнатных условиях (на примере фасоли или посевного гороха).</w:t>
      </w:r>
    </w:p>
    <w:p w:rsidR="00D45EDD" w:rsidRDefault="00DD0F82">
      <w:pPr>
        <w:spacing w:after="0" w:line="264" w:lineRule="auto"/>
        <w:ind w:firstLine="600"/>
        <w:jc w:val="both"/>
      </w:pPr>
      <w:r>
        <w:rPr>
          <w:rFonts w:ascii="Times New Roman" w:hAnsi="Times New Roman"/>
          <w:color w:val="000000"/>
          <w:sz w:val="28"/>
        </w:rPr>
        <w:t>Определение условий прорастания семян.</w:t>
      </w:r>
    </w:p>
    <w:p w:rsidR="00D45EDD" w:rsidRDefault="00D45EDD">
      <w:pPr>
        <w:spacing w:after="0" w:line="264" w:lineRule="auto"/>
        <w:ind w:left="120"/>
        <w:jc w:val="both"/>
      </w:pPr>
    </w:p>
    <w:p w:rsidR="00D45EDD" w:rsidRDefault="00DD0F82">
      <w:pPr>
        <w:spacing w:after="0" w:line="264" w:lineRule="auto"/>
        <w:ind w:left="120"/>
        <w:jc w:val="both"/>
      </w:pPr>
      <w:r>
        <w:rPr>
          <w:rFonts w:ascii="Times New Roman" w:hAnsi="Times New Roman"/>
          <w:b/>
          <w:color w:val="000000"/>
          <w:sz w:val="28"/>
        </w:rPr>
        <w:t>7 КЛАСС</w:t>
      </w:r>
    </w:p>
    <w:p w:rsidR="00D45EDD" w:rsidRDefault="00DD0F82">
      <w:pPr>
        <w:numPr>
          <w:ilvl w:val="0"/>
          <w:numId w:val="10"/>
        </w:numPr>
        <w:spacing w:after="0" w:line="264" w:lineRule="auto"/>
        <w:jc w:val="both"/>
      </w:pPr>
      <w:r>
        <w:rPr>
          <w:rFonts w:ascii="Times New Roman" w:hAnsi="Times New Roman"/>
          <w:b/>
          <w:color w:val="000000"/>
          <w:sz w:val="28"/>
        </w:rPr>
        <w:t xml:space="preserve"> Систематические группы растений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Классификация растений. 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Низшие растения. Водоросли. 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lastRenderedPageBreak/>
        <w:t>Высшие споровые растения. Моховидные (Мхи). 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Плауновидные (Плауны). Хвощевидные (Хвощи), Папоротниковидные (Папоротники). Общая характеристика. Усложнение строения папоротникообразных растений по сравнению с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Значение папоротникообразных в природе и жизни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Цикл развития покрытосеменного растения.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Семейства покрытосеменных (цветковых) растений (изучаются три семейства растений по выбору учителя с учётом местных условий, при этом возможно изучать семейства, не вошедшие в перечень, если они являются наиболее распространёнными в данном регионе). 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одноклеточных водорослей (на примере хламидомонады и хлореллы).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многоклеточных нитчатых водорослей (на примере спирогиры и улотрикса).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внешнего строения мхов (на местных видах).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внешнего строения папоротника или хвоща.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lastRenderedPageBreak/>
        <w:t>Изучение внешнего строения веток, хвои, шишек и семян голосеменных растений (на примере ели, сосны или лиственницы).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Изучение внешнего строения покрытосеменных растений.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признаков представителей семейств: Крестоцветные (Капустные), Розоцветные (Розовые), Мотыльковые (Бобовые), Паслёновые, Сложноцветные (Астровые), Лилейные, Злаки (Мятликовые) на гербарных и натуральных образцах.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Определение видов растений (на примере трёх семейств) с использованием определителей растений или определительных карточек.</w:t>
      </w:r>
    </w:p>
    <w:p w:rsidR="00D45EDD" w:rsidRDefault="00DD0F82">
      <w:pPr>
        <w:numPr>
          <w:ilvl w:val="0"/>
          <w:numId w:val="11"/>
        </w:numPr>
        <w:spacing w:after="0" w:line="264" w:lineRule="auto"/>
        <w:jc w:val="both"/>
      </w:pPr>
      <w:r>
        <w:rPr>
          <w:rFonts w:ascii="Times New Roman" w:hAnsi="Times New Roman"/>
          <w:b/>
          <w:color w:val="000000"/>
          <w:sz w:val="28"/>
        </w:rPr>
        <w:t>Развитие растительного мира на Земле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Вымершие растения.</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Экскурсии или видеоэкскурсии.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Развитие растительного мира на Земле (экскурсия в палеонтологический или краеведческий музей).</w:t>
      </w:r>
    </w:p>
    <w:p w:rsidR="00D45EDD" w:rsidRDefault="00DD0F82">
      <w:pPr>
        <w:numPr>
          <w:ilvl w:val="0"/>
          <w:numId w:val="12"/>
        </w:numPr>
        <w:spacing w:after="0" w:line="264" w:lineRule="auto"/>
        <w:jc w:val="both"/>
      </w:pPr>
      <w:r>
        <w:rPr>
          <w:rFonts w:ascii="Times New Roman" w:hAnsi="Times New Roman"/>
          <w:b/>
          <w:color w:val="000000"/>
          <w:sz w:val="28"/>
        </w:rPr>
        <w:t>Растения в природных сообществах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p w:rsidR="00D45EDD" w:rsidRDefault="00DD0F82">
      <w:pPr>
        <w:numPr>
          <w:ilvl w:val="0"/>
          <w:numId w:val="13"/>
        </w:numPr>
        <w:spacing w:after="0" w:line="264" w:lineRule="auto"/>
        <w:jc w:val="both"/>
      </w:pPr>
      <w:r>
        <w:rPr>
          <w:rFonts w:ascii="Times New Roman" w:hAnsi="Times New Roman"/>
          <w:b/>
          <w:color w:val="000000"/>
          <w:sz w:val="28"/>
        </w:rPr>
        <w:t>Растения и человек</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особенность городской флоры. Парки, лесопарки, скверы, ботанические сады. Декоративное цветоводство. Комнатные растения, комнатное цветоводство. Последствия деятельности человека в экосистемах. Охрана растительного мира. Восстановление численности редких видов растений: особо охраняемые природные территории (ООПТ). Красная книга России. Меры сохранения растительного мира.</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lastRenderedPageBreak/>
        <w:t>Экскурсии или видеоэкскурсии.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Изучение сельскохозяйственных растений региона.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сорных растений региона.</w:t>
      </w:r>
    </w:p>
    <w:p w:rsidR="00D45EDD" w:rsidRDefault="00DD0F82">
      <w:pPr>
        <w:numPr>
          <w:ilvl w:val="0"/>
          <w:numId w:val="14"/>
        </w:numPr>
        <w:spacing w:after="0" w:line="264" w:lineRule="auto"/>
        <w:jc w:val="both"/>
      </w:pPr>
      <w:r>
        <w:rPr>
          <w:rFonts w:ascii="Times New Roman" w:hAnsi="Times New Roman"/>
          <w:b/>
          <w:color w:val="000000"/>
          <w:sz w:val="28"/>
        </w:rPr>
        <w:t>Грибы. Лишайники. Бактерии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Паразитические грибы. Разнообразие и значение паразитических грибов (головня, спорынья, фитофтора, трутовик и другие). Борьба с заболеваниями, вызываемыми паразитическими грибами.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Лишайники – комплексные организмы. Строение лишайников. Питание, рост и размножение лишайников. Значение лишайников в природе и жизни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Бактерии на службе у человека (в сельском хозяйстве, промышленности).</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одноклеточных (мукор) и многоклеточных (пеницилл) плесневых грибов.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плодовых тел шляпочных грибов (или изучение шляпочных грибов на муляжах).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лишайников.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бактерий (на готовых микропрепаратах).</w:t>
      </w:r>
      <w:bookmarkStart w:id="8" w:name="_TOC_250010"/>
      <w:bookmarkEnd w:id="8"/>
    </w:p>
    <w:p w:rsidR="00D45EDD" w:rsidRPr="00DD0F82" w:rsidRDefault="00D45EDD">
      <w:pPr>
        <w:spacing w:after="0" w:line="264" w:lineRule="auto"/>
        <w:ind w:left="120"/>
        <w:jc w:val="both"/>
        <w:rPr>
          <w:lang w:val="ru-RU"/>
        </w:rPr>
      </w:pPr>
    </w:p>
    <w:p w:rsidR="00D45EDD" w:rsidRDefault="00DD0F82">
      <w:pPr>
        <w:spacing w:after="0" w:line="264" w:lineRule="auto"/>
        <w:ind w:left="120"/>
        <w:jc w:val="both"/>
      </w:pPr>
      <w:r>
        <w:rPr>
          <w:rFonts w:ascii="Times New Roman" w:hAnsi="Times New Roman"/>
          <w:b/>
          <w:color w:val="000000"/>
          <w:sz w:val="28"/>
        </w:rPr>
        <w:t>8 КЛАСС</w:t>
      </w:r>
    </w:p>
    <w:p w:rsidR="00D45EDD" w:rsidRDefault="00DD0F82">
      <w:pPr>
        <w:numPr>
          <w:ilvl w:val="0"/>
          <w:numId w:val="15"/>
        </w:numPr>
        <w:spacing w:after="0" w:line="264" w:lineRule="auto"/>
        <w:jc w:val="both"/>
      </w:pPr>
      <w:r>
        <w:rPr>
          <w:rFonts w:ascii="Times New Roman" w:hAnsi="Times New Roman"/>
          <w:b/>
          <w:color w:val="000000"/>
          <w:sz w:val="28"/>
        </w:rPr>
        <w:t>Животный организм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Зоология – наука о животных. Разделы зоологии. Связь зоологии с другими науками и техникой.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другое.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Органы и системы органов животных. Организм – единое целое.</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под микроскопом готовых микропрепаратов клеток и тканей животных.</w:t>
      </w:r>
    </w:p>
    <w:p w:rsidR="00D45EDD" w:rsidRDefault="00DD0F82">
      <w:pPr>
        <w:numPr>
          <w:ilvl w:val="0"/>
          <w:numId w:val="16"/>
        </w:numPr>
        <w:spacing w:after="0" w:line="264" w:lineRule="auto"/>
        <w:jc w:val="both"/>
      </w:pPr>
      <w:r>
        <w:rPr>
          <w:rFonts w:ascii="Times New Roman" w:hAnsi="Times New Roman"/>
          <w:b/>
          <w:color w:val="000000"/>
          <w:sz w:val="28"/>
        </w:rPr>
        <w:t>Строение и жизнедеятельность организма животного</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Опора и движение животных. 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другое). Рычажные конечности.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Питание и пищеварение у животных. 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Дыхание животных. 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Особенности кожного дыхания. Роль воздушных мешков у птиц.</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Транспорт веществ у животных. 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Выделение у животных. 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Особенности выделения у птиц, связанные с полётом.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Покровы тела у животных. Покровы у беспозвоночных. Усложнение строения кожи у позвоночных. Кожа как орган выделения. Роль кожи в теплоотдаче. Производные кожи. Средства пассивной и активной защиты у животных.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Координация и регуляция жизнедеятельности у животных. Раздражимость у одноклеточных животных. Таксисы (фототаксис, трофотаксис, хемотаксис и другие таксисы).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Орган боковой линии у рыб.</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Поведение животных. 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Стимулы поведения.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Размножение и развитие животных. 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Ознакомление с органами опоры и движения у животных.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способов поглощения пищи у животных.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способов дыхания у животных.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Ознакомление с системами органов транспорта веществ у животных.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покровов тела у животных.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органов чувств у животных.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Формирование условных рефлексов у аквариумных рыб.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Строение яйца и развитие зародыша птицы (курицы).</w:t>
      </w:r>
    </w:p>
    <w:p w:rsidR="00D45EDD" w:rsidRDefault="00DD0F82">
      <w:pPr>
        <w:numPr>
          <w:ilvl w:val="0"/>
          <w:numId w:val="17"/>
        </w:numPr>
        <w:spacing w:after="0" w:line="264" w:lineRule="auto"/>
        <w:jc w:val="both"/>
      </w:pPr>
      <w:r>
        <w:rPr>
          <w:rFonts w:ascii="Times New Roman" w:hAnsi="Times New Roman"/>
          <w:b/>
          <w:color w:val="000000"/>
          <w:sz w:val="28"/>
        </w:rPr>
        <w:t>Систематические группы животных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Основные категории систематики животных. 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Одноклеточные животные – простейшие. 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строения инфузории-туфельки и наблюдение за её передвижением. Изучение хемотаксиса.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Многообразие простейших (на готовых препаратах).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Изготовление модели клетки простейшего (амёбы, инфузории-туфельки и другое.).</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Многоклеточные животные. Кишечнополостные</w:t>
      </w:r>
      <w:r w:rsidRPr="00DD0F82">
        <w:rPr>
          <w:rFonts w:ascii="Times New Roman" w:hAnsi="Times New Roman"/>
          <w:color w:val="000000"/>
          <w:sz w:val="28"/>
          <w:lang w:val="ru-RU"/>
        </w:rPr>
        <w:t>. 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строения пресноводной гидры и её передвижения (школьный аквариум).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питания гидры дафниями и циклопами (школьный аквариум).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Изготовление модели пресноводной гидры.</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Плоские, круглые, кольчатые черви.</w:t>
      </w:r>
      <w:r w:rsidRPr="00DD0F82">
        <w:rPr>
          <w:rFonts w:ascii="Times New Roman" w:hAnsi="Times New Roman"/>
          <w:color w:val="000000"/>
          <w:sz w:val="28"/>
          <w:lang w:val="ru-RU"/>
        </w:rPr>
        <w:t xml:space="preserve"> 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внешнего строения дождевого червя. Наблюдение за реакцией дождевого червя на раздражители.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внутреннего строения дождевого червя (на готовом влажном препарате и микропрепарате).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приспособлений паразитических червей к паразитизму (на готовых влажных и микропрепаратах).</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Членистоногие.</w:t>
      </w:r>
      <w:r w:rsidRPr="00DD0F82">
        <w:rPr>
          <w:rFonts w:ascii="Times New Roman" w:hAnsi="Times New Roman"/>
          <w:color w:val="000000"/>
          <w:sz w:val="28"/>
          <w:lang w:val="ru-RU"/>
        </w:rPr>
        <w:t xml:space="preserve"> Общая характеристика. Среды жизни. Внешнее и внутреннее строение членистоногих. Многообразие членистоногих. Представители классов.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Ракообразные. Особенности строения и жизнедеятельности.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Значение ракообразных в природе и жизни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Паукообразные. 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Меры защиты от клещей. Роль клещей в почвообразовании.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Насекомые. 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внешнего строения насекомого (на примере майского жука или других крупных насекомых-вредителей).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Ознакомление с различными типами развития насекомых (на примере коллекций).</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Моллюски</w:t>
      </w:r>
      <w:r w:rsidRPr="00DD0F82">
        <w:rPr>
          <w:rFonts w:ascii="Times New Roman" w:hAnsi="Times New Roman"/>
          <w:color w:val="000000"/>
          <w:sz w:val="28"/>
          <w:lang w:val="ru-RU"/>
        </w:rPr>
        <w:t>. 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внешнего строения раковин пресноводных и морских моллюсков (раковины беззубки, перловицы, прудовика, катушки и другие).</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Хордовые.</w:t>
      </w:r>
      <w:r w:rsidRPr="00DD0F82">
        <w:rPr>
          <w:rFonts w:ascii="Times New Roman" w:hAnsi="Times New Roman"/>
          <w:color w:val="000000"/>
          <w:sz w:val="28"/>
          <w:lang w:val="ru-RU"/>
        </w:rPr>
        <w:t xml:space="preserve"> Общая характеристика. Зародышевое развитие хордовых. Систематические группы хордовых. Подтип Бесчерепные (ланцетник). Подтип Черепные, или Позвоночные.</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Рыбы</w:t>
      </w:r>
      <w:r w:rsidRPr="00DD0F82">
        <w:rPr>
          <w:rFonts w:ascii="Times New Roman" w:hAnsi="Times New Roman"/>
          <w:color w:val="000000"/>
          <w:sz w:val="28"/>
          <w:lang w:val="ru-RU"/>
        </w:rPr>
        <w:t>. 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Хозяйственное значение рыб.</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внешнего строения и особенностей передвижения рыбы (на примере живой рыбы в банке с водой).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внутреннего строения рыбы (на примере готового влажного препарата).</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Земноводные</w:t>
      </w:r>
      <w:r w:rsidRPr="00DD0F82">
        <w:rPr>
          <w:rFonts w:ascii="Times New Roman" w:hAnsi="Times New Roman"/>
          <w:color w:val="000000"/>
          <w:sz w:val="28"/>
          <w:lang w:val="ru-RU"/>
        </w:rPr>
        <w:t>.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Пресмыкающиеся</w:t>
      </w:r>
      <w:r w:rsidRPr="00DD0F82">
        <w:rPr>
          <w:rFonts w:ascii="Times New Roman" w:hAnsi="Times New Roman"/>
          <w:color w:val="000000"/>
          <w:sz w:val="28"/>
          <w:lang w:val="ru-RU"/>
        </w:rPr>
        <w:t>. 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Птицы</w:t>
      </w:r>
      <w:r w:rsidRPr="00DD0F82">
        <w:rPr>
          <w:rFonts w:ascii="Times New Roman" w:hAnsi="Times New Roman"/>
          <w:color w:val="000000"/>
          <w:sz w:val="28"/>
          <w:lang w:val="ru-RU"/>
        </w:rPr>
        <w:t>. 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(по выбору учителя на примере трёх экологических групп с учётом распространения птиц в регионе). Приспособленность птиц к различным условиям среды. Значение птиц в природе и жизни человека.</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внешнего строения и перьевого покрова птиц (на примере чучела птиц и набора перьев: контурных, пуховых и пуха).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особенностей скелета птицы.</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Млекопитающие.</w:t>
      </w:r>
      <w:r w:rsidRPr="00DD0F82">
        <w:rPr>
          <w:rFonts w:ascii="Times New Roman" w:hAnsi="Times New Roman"/>
          <w:color w:val="000000"/>
          <w:sz w:val="28"/>
          <w:lang w:val="ru-RU"/>
        </w:rPr>
        <w:t xml:space="preserve"> 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Первозвери. Однопроходные (яйцекладущие) и Сумчатые (низшие звери). Плацентарные млекопитающие. Многообразие млекопитающих (по выбору учителя изучаются 6 отрядов млекопитающих на примере двух видов из каждого отряда).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Значение млекопитающих в природе и жизни человека. Млекопитающие – переносчики возбудителей опасных заболеваний. Меры борьбы с грызунами. Многообразие млекопитающих родного края.</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особенностей скелета млекопитающих.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особенностей зубной системы млекопитающих.</w:t>
      </w:r>
    </w:p>
    <w:p w:rsidR="00D45EDD" w:rsidRDefault="00DD0F82">
      <w:pPr>
        <w:numPr>
          <w:ilvl w:val="0"/>
          <w:numId w:val="18"/>
        </w:numPr>
        <w:spacing w:after="0" w:line="264" w:lineRule="auto"/>
        <w:jc w:val="both"/>
      </w:pPr>
      <w:r>
        <w:rPr>
          <w:rFonts w:ascii="Times New Roman" w:hAnsi="Times New Roman"/>
          <w:b/>
          <w:color w:val="000000"/>
          <w:sz w:val="28"/>
        </w:rPr>
        <w:t>Развитие животного мира на Земле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Реставрация древних животных. «Живые ископаемые» животного мира.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Жизнь животных в воде. Одноклеточные животные. Происхождение многоклеточных животных. Основные этапы эволюции беспозвоночных. Основные этапы эволюции позвоночных животных. Вымершие животные.</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ископаемых остатков вымерших животных.</w:t>
      </w:r>
    </w:p>
    <w:p w:rsidR="00D45EDD" w:rsidRDefault="00DD0F82">
      <w:pPr>
        <w:numPr>
          <w:ilvl w:val="0"/>
          <w:numId w:val="19"/>
        </w:numPr>
        <w:spacing w:after="0" w:line="264" w:lineRule="auto"/>
        <w:jc w:val="both"/>
      </w:pPr>
      <w:r>
        <w:rPr>
          <w:rFonts w:ascii="Times New Roman" w:hAnsi="Times New Roman"/>
          <w:b/>
          <w:color w:val="000000"/>
          <w:sz w:val="28"/>
        </w:rPr>
        <w:t>Животные в природных сообществах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Животные и среда обитания. Влияние света, температуры и влажности на животных. Приспособленность животных к условиям среды обитания.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Пищевые уровни, экологическая пирамида. Экосистема.</w:t>
      </w:r>
    </w:p>
    <w:p w:rsidR="00D45EDD" w:rsidRDefault="00DD0F82">
      <w:pPr>
        <w:spacing w:after="0" w:line="264" w:lineRule="auto"/>
        <w:ind w:firstLine="600"/>
        <w:jc w:val="both"/>
        <w:rPr>
          <w:rFonts w:ascii="Times New Roman" w:hAnsi="Times New Roman"/>
          <w:color w:val="000000"/>
          <w:sz w:val="28"/>
        </w:rPr>
      </w:pPr>
      <w:r w:rsidRPr="00DD0F82">
        <w:rPr>
          <w:rFonts w:ascii="Times New Roman" w:hAnsi="Times New Roman"/>
          <w:color w:val="000000"/>
          <w:sz w:val="28"/>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8"/>
        </w:rPr>
        <w:t>Фауна.</w:t>
      </w:r>
    </w:p>
    <w:p w:rsidR="00DD0F82" w:rsidRDefault="00DD0F82">
      <w:pPr>
        <w:spacing w:after="0" w:line="264" w:lineRule="auto"/>
        <w:ind w:firstLine="600"/>
        <w:jc w:val="both"/>
      </w:pPr>
    </w:p>
    <w:p w:rsidR="00D45EDD" w:rsidRDefault="00DD0F82">
      <w:pPr>
        <w:numPr>
          <w:ilvl w:val="0"/>
          <w:numId w:val="20"/>
        </w:numPr>
        <w:spacing w:after="0" w:line="264" w:lineRule="auto"/>
        <w:jc w:val="both"/>
      </w:pPr>
      <w:r>
        <w:rPr>
          <w:rFonts w:ascii="Times New Roman" w:hAnsi="Times New Roman"/>
          <w:b/>
          <w:color w:val="000000"/>
          <w:sz w:val="28"/>
        </w:rPr>
        <w:t>Животные и человек</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p w:rsidR="00D45EDD" w:rsidRDefault="00DD0F82">
      <w:pPr>
        <w:spacing w:after="0" w:line="264" w:lineRule="auto"/>
        <w:ind w:firstLine="600"/>
        <w:jc w:val="both"/>
      </w:pPr>
      <w:r w:rsidRPr="00DD0F82">
        <w:rPr>
          <w:rFonts w:ascii="Times New Roman" w:hAnsi="Times New Roman"/>
          <w:color w:val="000000"/>
          <w:sz w:val="28"/>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особо охраняемые природные территории (ООПТ). </w:t>
      </w:r>
      <w:r>
        <w:rPr>
          <w:rFonts w:ascii="Times New Roman" w:hAnsi="Times New Roman"/>
          <w:color w:val="000000"/>
          <w:sz w:val="28"/>
        </w:rPr>
        <w:t>Красная книга России. Меры сохранения животного мира.</w:t>
      </w:r>
    </w:p>
    <w:p w:rsidR="00D45EDD" w:rsidRDefault="00D45EDD">
      <w:pPr>
        <w:spacing w:after="0" w:line="264" w:lineRule="auto"/>
        <w:ind w:left="120"/>
        <w:jc w:val="both"/>
      </w:pPr>
    </w:p>
    <w:p w:rsidR="00D45EDD" w:rsidRDefault="00DD0F82">
      <w:pPr>
        <w:spacing w:after="0" w:line="264" w:lineRule="auto"/>
        <w:ind w:left="120"/>
        <w:jc w:val="both"/>
      </w:pPr>
      <w:r>
        <w:rPr>
          <w:rFonts w:ascii="Times New Roman" w:hAnsi="Times New Roman"/>
          <w:b/>
          <w:color w:val="000000"/>
          <w:sz w:val="28"/>
        </w:rPr>
        <w:t>9 КЛАСС</w:t>
      </w:r>
    </w:p>
    <w:p w:rsidR="00D45EDD" w:rsidRDefault="00DD0F82">
      <w:pPr>
        <w:numPr>
          <w:ilvl w:val="0"/>
          <w:numId w:val="21"/>
        </w:numPr>
        <w:spacing w:after="0" w:line="264" w:lineRule="auto"/>
        <w:jc w:val="both"/>
      </w:pPr>
      <w:r>
        <w:rPr>
          <w:rFonts w:ascii="Times New Roman" w:hAnsi="Times New Roman"/>
          <w:b/>
          <w:color w:val="000000"/>
          <w:sz w:val="28"/>
        </w:rPr>
        <w:t>Человек – биосоциальный вид</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Особенности человека как биосоциального существа.</w:t>
      </w:r>
    </w:p>
    <w:p w:rsidR="00D45EDD" w:rsidRDefault="00DD0F82">
      <w:pPr>
        <w:spacing w:after="0" w:line="264" w:lineRule="auto"/>
        <w:ind w:firstLine="600"/>
        <w:jc w:val="both"/>
      </w:pPr>
      <w:r w:rsidRPr="00DD0F82">
        <w:rPr>
          <w:rFonts w:ascii="Times New Roman" w:hAnsi="Times New Roman"/>
          <w:color w:val="000000"/>
          <w:sz w:val="28"/>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8"/>
        </w:rPr>
        <w:t>Человеческие расы.</w:t>
      </w:r>
    </w:p>
    <w:p w:rsidR="00D45EDD" w:rsidRDefault="00DD0F82">
      <w:pPr>
        <w:numPr>
          <w:ilvl w:val="0"/>
          <w:numId w:val="22"/>
        </w:numPr>
        <w:spacing w:after="0" w:line="264" w:lineRule="auto"/>
        <w:jc w:val="both"/>
      </w:pPr>
      <w:r>
        <w:rPr>
          <w:rFonts w:ascii="Times New Roman" w:hAnsi="Times New Roman"/>
          <w:b/>
          <w:color w:val="000000"/>
          <w:sz w:val="28"/>
        </w:rPr>
        <w:t>Структура организма человека</w:t>
      </w:r>
    </w:p>
    <w:p w:rsidR="00D45EDD" w:rsidRDefault="00DD0F82">
      <w:pPr>
        <w:spacing w:after="0" w:line="264" w:lineRule="auto"/>
        <w:ind w:firstLine="600"/>
        <w:jc w:val="both"/>
        <w:rPr>
          <w:rFonts w:ascii="Times New Roman" w:hAnsi="Times New Roman"/>
          <w:color w:val="000000"/>
          <w:sz w:val="28"/>
          <w:lang w:val="ru-RU"/>
        </w:rPr>
      </w:pPr>
      <w:r w:rsidRPr="00DD0F82">
        <w:rPr>
          <w:rFonts w:ascii="Times New Roman" w:hAnsi="Times New Roman"/>
          <w:color w:val="000000"/>
          <w:sz w:val="28"/>
          <w:lang w:val="ru-RU"/>
        </w:rPr>
        <w:t>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Митоз, мейоз. Соматические и половые клетки. Стволовые клетки. 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Взаимосвязь органов и систем как основа гомеостаза.</w:t>
      </w:r>
    </w:p>
    <w:p w:rsidR="00DD0F82" w:rsidRDefault="00DD0F82">
      <w:pPr>
        <w:spacing w:after="0" w:line="264" w:lineRule="auto"/>
        <w:ind w:firstLine="600"/>
        <w:jc w:val="both"/>
        <w:rPr>
          <w:rFonts w:ascii="Times New Roman" w:hAnsi="Times New Roman"/>
          <w:color w:val="000000"/>
          <w:sz w:val="28"/>
          <w:lang w:val="ru-RU"/>
        </w:rPr>
      </w:pPr>
    </w:p>
    <w:p w:rsidR="00DD0F82" w:rsidRPr="00DD0F82" w:rsidRDefault="00DD0F82">
      <w:pPr>
        <w:spacing w:after="0" w:line="264" w:lineRule="auto"/>
        <w:ind w:firstLine="600"/>
        <w:jc w:val="both"/>
        <w:rPr>
          <w:lang w:val="ru-RU"/>
        </w:rPr>
      </w:pP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микроскопического строения тканей (на готовых микропрепаратах).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Распознавание органов и систем органов человека (по таблицам).</w:t>
      </w:r>
    </w:p>
    <w:p w:rsidR="00D45EDD" w:rsidRDefault="00DD0F82">
      <w:pPr>
        <w:numPr>
          <w:ilvl w:val="0"/>
          <w:numId w:val="23"/>
        </w:numPr>
        <w:spacing w:after="0" w:line="264" w:lineRule="auto"/>
        <w:jc w:val="both"/>
      </w:pPr>
      <w:r>
        <w:rPr>
          <w:rFonts w:ascii="Times New Roman" w:hAnsi="Times New Roman"/>
          <w:b/>
          <w:color w:val="000000"/>
          <w:sz w:val="28"/>
        </w:rPr>
        <w:t>Нейрогуморальная регуляция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Нервная система человека, её организация и значение. Нейроны, нервы, нервные узлы. Рефлекс. Рефлекторная дуга.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головного мозга человека (по муляжам).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изменения размера зрачка в зависимости от освещённости.</w:t>
      </w:r>
    </w:p>
    <w:p w:rsidR="00D45EDD" w:rsidRDefault="00DD0F82">
      <w:pPr>
        <w:numPr>
          <w:ilvl w:val="0"/>
          <w:numId w:val="24"/>
        </w:numPr>
        <w:spacing w:after="0" w:line="264" w:lineRule="auto"/>
        <w:jc w:val="both"/>
      </w:pPr>
      <w:r>
        <w:rPr>
          <w:rFonts w:ascii="Times New Roman" w:hAnsi="Times New Roman"/>
          <w:b/>
          <w:color w:val="000000"/>
          <w:sz w:val="28"/>
        </w:rPr>
        <w:t>Опора и движение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Особенности скелета человека, связанные с прямохождением и трудовой деятельностью.</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Мышечная система. Строение и функции скелетных мышц. Работа мышц: статическая и динамическая, мышцы сгибатели и разгибатели. Утомление мышц. Гиподинамия. Роль двигательной активности в сохранении здоровья.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Первая помощь при травмах опорно-двигательного аппарата.</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свойств кости.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костей (на муляжах).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Изучение строения позвонков (на муляжах).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Определение гибкости позвоночника.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Измерение массы и роста своего организма.</w:t>
      </w:r>
    </w:p>
    <w:p w:rsidR="00D45EDD" w:rsidRPr="00DD0F82" w:rsidRDefault="00DD0F82" w:rsidP="00DD0F82">
      <w:pPr>
        <w:spacing w:after="0" w:line="264" w:lineRule="auto"/>
        <w:ind w:left="567"/>
        <w:jc w:val="both"/>
        <w:rPr>
          <w:lang w:val="ru-RU"/>
        </w:rPr>
      </w:pPr>
      <w:r w:rsidRPr="00DD0F82">
        <w:rPr>
          <w:rFonts w:ascii="Times New Roman" w:hAnsi="Times New Roman"/>
          <w:color w:val="000000"/>
          <w:sz w:val="28"/>
          <w:lang w:val="ru-RU"/>
        </w:rPr>
        <w:t>Изучение влияния статической и динамической нагрузки на утомление мышц.</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Выявление нарушения осанки.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Определение признаков плоскостопия.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Оказание первой помощи при повреждении скелета и мышц.</w:t>
      </w:r>
    </w:p>
    <w:p w:rsidR="00D45EDD" w:rsidRDefault="00DD0F82">
      <w:pPr>
        <w:numPr>
          <w:ilvl w:val="0"/>
          <w:numId w:val="25"/>
        </w:numPr>
        <w:spacing w:after="0" w:line="264" w:lineRule="auto"/>
        <w:jc w:val="both"/>
      </w:pPr>
      <w:r>
        <w:rPr>
          <w:rFonts w:ascii="Times New Roman" w:hAnsi="Times New Roman"/>
          <w:b/>
          <w:color w:val="000000"/>
          <w:sz w:val="28"/>
        </w:rPr>
        <w:t>Внутренняя среда организма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Резус-фактор. Переливание крови. Донорство.</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микроскопического строения крови человека и лягушки (сравнение) на готовых микропрепаратах.</w:t>
      </w:r>
    </w:p>
    <w:p w:rsidR="00D45EDD" w:rsidRDefault="00DD0F82">
      <w:pPr>
        <w:numPr>
          <w:ilvl w:val="0"/>
          <w:numId w:val="26"/>
        </w:numPr>
        <w:spacing w:after="0" w:line="264" w:lineRule="auto"/>
        <w:jc w:val="both"/>
      </w:pPr>
      <w:r>
        <w:rPr>
          <w:rFonts w:ascii="Times New Roman" w:hAnsi="Times New Roman"/>
          <w:b/>
          <w:color w:val="000000"/>
          <w:sz w:val="28"/>
        </w:rPr>
        <w:t>Кровообращение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Профилактика сердечно-сосудистых заболеваний. Первая помощь при кровотечениях.</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Измерение кровяного давления.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Определение пульса и числа сердечных сокращений в покое и после дозированных физических нагрузок у человека.</w:t>
      </w:r>
    </w:p>
    <w:p w:rsidR="00D45EDD" w:rsidRDefault="00DD0F82">
      <w:pPr>
        <w:spacing w:after="0" w:line="264" w:lineRule="auto"/>
        <w:ind w:firstLine="600"/>
        <w:jc w:val="both"/>
      </w:pPr>
      <w:r>
        <w:rPr>
          <w:rFonts w:ascii="Times New Roman" w:hAnsi="Times New Roman"/>
          <w:color w:val="000000"/>
          <w:sz w:val="28"/>
        </w:rPr>
        <w:t>Первая помощь при кровотечениях.</w:t>
      </w:r>
    </w:p>
    <w:p w:rsidR="00D45EDD" w:rsidRDefault="00DD0F82">
      <w:pPr>
        <w:numPr>
          <w:ilvl w:val="0"/>
          <w:numId w:val="27"/>
        </w:numPr>
        <w:spacing w:after="0" w:line="264" w:lineRule="auto"/>
        <w:jc w:val="both"/>
      </w:pPr>
      <w:r>
        <w:rPr>
          <w:rFonts w:ascii="Times New Roman" w:hAnsi="Times New Roman"/>
          <w:b/>
          <w:color w:val="000000"/>
          <w:sz w:val="28"/>
        </w:rPr>
        <w:t>Дыхание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Оказание первой помощи при поражении органов дыхания.</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Измерение обхвата грудной клетки в состоянии вдоха и выдоха.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Определение частоты дыхания. Влияние различных факторов на частоту дыхания.</w:t>
      </w:r>
    </w:p>
    <w:p w:rsidR="00D45EDD" w:rsidRDefault="00DD0F82">
      <w:pPr>
        <w:numPr>
          <w:ilvl w:val="0"/>
          <w:numId w:val="28"/>
        </w:numPr>
        <w:spacing w:after="0" w:line="264" w:lineRule="auto"/>
        <w:jc w:val="both"/>
      </w:pPr>
      <w:r>
        <w:rPr>
          <w:rFonts w:ascii="Times New Roman" w:hAnsi="Times New Roman"/>
          <w:b/>
          <w:color w:val="000000"/>
          <w:sz w:val="28"/>
        </w:rPr>
        <w:t>Питание и пищеварение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Гигиена питания. Предупреждение глистных и желудочно-кишечных заболеваний, пищевых отравлений. Влияние курения и алкоголя на пищеварение.</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действия ферментов слюны на крахмал.</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Наблюдение действия желудочного сока на белки.</w:t>
      </w:r>
    </w:p>
    <w:p w:rsidR="00D45EDD" w:rsidRDefault="00DD0F82">
      <w:pPr>
        <w:numPr>
          <w:ilvl w:val="0"/>
          <w:numId w:val="29"/>
        </w:numPr>
        <w:spacing w:after="0" w:line="264" w:lineRule="auto"/>
        <w:jc w:val="both"/>
      </w:pPr>
      <w:r>
        <w:rPr>
          <w:rFonts w:ascii="Times New Roman" w:hAnsi="Times New Roman"/>
          <w:b/>
          <w:color w:val="000000"/>
          <w:sz w:val="28"/>
        </w:rPr>
        <w:t>Обмен веществ и превращение энергии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Витамины и их роль для организма. Поступление витаминов с пищей. Синтез витаминов в организме. Авитаминозы и гиповитаминозы. Сохранение витаминов в пище.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Нормы и режим питания. Рациональное питание – фактор укрепления здоровья. Нарушение обмена веществ.</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состава продуктов питания.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Составление меню в зависимости от калорийности пищи.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Способы сохранения витаминов в пищевых продуктах.</w:t>
      </w:r>
    </w:p>
    <w:p w:rsidR="00D45EDD" w:rsidRDefault="00DD0F82">
      <w:pPr>
        <w:numPr>
          <w:ilvl w:val="0"/>
          <w:numId w:val="30"/>
        </w:numPr>
        <w:spacing w:after="0" w:line="264" w:lineRule="auto"/>
        <w:jc w:val="both"/>
      </w:pPr>
      <w:r>
        <w:rPr>
          <w:rFonts w:ascii="Times New Roman" w:hAnsi="Times New Roman"/>
          <w:b/>
          <w:color w:val="000000"/>
          <w:sz w:val="28"/>
        </w:rPr>
        <w:t>Кожа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Строение и функции кожи. Кожа и её производные. Кожа и терморегуляция. Влияние на кожу факторов окружающей среды.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Исследование с помощью лупы тыльной и ладонной стороны кисти.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Определение жирности различных участков кожи лица.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Описание мер по уходу за кожей лица и волосами в зависимости от типа кожи.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Описание основных гигиенических требований к одежде и обуви.</w:t>
      </w:r>
    </w:p>
    <w:p w:rsidR="00D45EDD" w:rsidRDefault="00DD0F82">
      <w:pPr>
        <w:numPr>
          <w:ilvl w:val="0"/>
          <w:numId w:val="31"/>
        </w:numPr>
        <w:spacing w:after="0" w:line="264" w:lineRule="auto"/>
        <w:jc w:val="both"/>
      </w:pPr>
      <w:r>
        <w:rPr>
          <w:rFonts w:ascii="Times New Roman" w:hAnsi="Times New Roman"/>
          <w:b/>
          <w:color w:val="000000"/>
          <w:sz w:val="28"/>
        </w:rPr>
        <w:t>Выделение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Заболевания органов мочевыделительной системы, их предупреждение.</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Определение местоположения почек (на муляже).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Описание мер профилактики болезней почек.</w:t>
      </w:r>
    </w:p>
    <w:p w:rsidR="00D45EDD" w:rsidRDefault="00DD0F82">
      <w:pPr>
        <w:numPr>
          <w:ilvl w:val="0"/>
          <w:numId w:val="32"/>
        </w:numPr>
        <w:spacing w:after="0" w:line="264" w:lineRule="auto"/>
        <w:jc w:val="both"/>
      </w:pPr>
      <w:r>
        <w:rPr>
          <w:rFonts w:ascii="Times New Roman" w:hAnsi="Times New Roman"/>
          <w:b/>
          <w:color w:val="000000"/>
          <w:sz w:val="28"/>
        </w:rPr>
        <w:t>Размножение и развитие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Лактация. Рост и развитие ребёнка. Половое созревание. 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Инфекции, передающиеся половым путём, их профилактика.</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Описание основных мер по профилактике инфекционных вирусных заболеваний: СПИД и гепатит.</w:t>
      </w:r>
    </w:p>
    <w:p w:rsidR="00D45EDD" w:rsidRDefault="00DD0F82">
      <w:pPr>
        <w:numPr>
          <w:ilvl w:val="0"/>
          <w:numId w:val="33"/>
        </w:numPr>
        <w:spacing w:after="0" w:line="264" w:lineRule="auto"/>
        <w:jc w:val="both"/>
      </w:pPr>
      <w:r>
        <w:rPr>
          <w:rFonts w:ascii="Times New Roman" w:hAnsi="Times New Roman"/>
          <w:b/>
          <w:color w:val="000000"/>
          <w:sz w:val="28"/>
        </w:rPr>
        <w:t>Органы чувств и сенсорные системы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Органы чувств и их значение. Анализаторы. Сенсорные системы. Глаз и зрение. Оптическая система глаза. Сетчатка. Зрительные рецепторы. Зрительное восприятие. Нарушения зрения и их причины. Гигиена зрения.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Ухо и слух. Строение и функции органа слуха. Механизм работы слухового анализатора. Слуховое восприятие. Нарушения слуха и их причины. Гигиена слуха.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Органы равновесия, мышечного чувства, осязания, обоняния и вкуса. Взаимодействие сенсорных систем организма.</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Определение остроты зрения у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органа зрения (на муляже и влажном препарате).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строения органа слуха (на муляже).</w:t>
      </w:r>
    </w:p>
    <w:p w:rsidR="00D45EDD" w:rsidRDefault="00DD0F82">
      <w:pPr>
        <w:numPr>
          <w:ilvl w:val="0"/>
          <w:numId w:val="34"/>
        </w:numPr>
        <w:spacing w:after="0" w:line="264" w:lineRule="auto"/>
        <w:jc w:val="both"/>
      </w:pPr>
      <w:r>
        <w:rPr>
          <w:rFonts w:ascii="Times New Roman" w:hAnsi="Times New Roman"/>
          <w:b/>
          <w:color w:val="000000"/>
          <w:sz w:val="28"/>
        </w:rPr>
        <w:t>Поведение и психика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p w:rsidR="00D45EDD" w:rsidRPr="00DD0F82" w:rsidRDefault="00DD0F82">
      <w:pPr>
        <w:spacing w:after="0" w:line="264" w:lineRule="auto"/>
        <w:ind w:firstLine="600"/>
        <w:jc w:val="both"/>
        <w:rPr>
          <w:lang w:val="ru-RU"/>
        </w:rPr>
      </w:pPr>
      <w:r w:rsidRPr="00DD0F82">
        <w:rPr>
          <w:rFonts w:ascii="Times New Roman" w:hAnsi="Times New Roman"/>
          <w:b/>
          <w:i/>
          <w:color w:val="000000"/>
          <w:sz w:val="28"/>
          <w:lang w:val="ru-RU"/>
        </w:rPr>
        <w:t>Лабораторные и практические работы.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Изучение кратковременной памяти.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Определение объёма механической и логической памяти.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Оценка сформированности навыков логического мышления.</w:t>
      </w:r>
    </w:p>
    <w:p w:rsidR="00D45EDD" w:rsidRDefault="00DD0F82">
      <w:pPr>
        <w:numPr>
          <w:ilvl w:val="0"/>
          <w:numId w:val="35"/>
        </w:numPr>
        <w:spacing w:after="0" w:line="264" w:lineRule="auto"/>
        <w:jc w:val="both"/>
      </w:pPr>
      <w:r>
        <w:rPr>
          <w:rFonts w:ascii="Times New Roman" w:hAnsi="Times New Roman"/>
          <w:b/>
          <w:color w:val="000000"/>
          <w:sz w:val="28"/>
        </w:rPr>
        <w:t>Человек и окружающая среда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Значение охраны окружающей среды для сохранения человечества.</w:t>
      </w:r>
    </w:p>
    <w:p w:rsidR="00D45EDD" w:rsidRPr="00DD0F82" w:rsidRDefault="00D45EDD">
      <w:pPr>
        <w:rPr>
          <w:lang w:val="ru-RU"/>
        </w:rPr>
        <w:sectPr w:rsidR="00D45EDD" w:rsidRPr="00DD0F82">
          <w:pgSz w:w="11906" w:h="16383"/>
          <w:pgMar w:top="1134" w:right="850" w:bottom="1134" w:left="1701" w:header="720" w:footer="720" w:gutter="0"/>
          <w:cols w:space="720"/>
        </w:sectPr>
      </w:pPr>
    </w:p>
    <w:p w:rsidR="00D45EDD" w:rsidRPr="00DD0F82" w:rsidRDefault="00DD0F82">
      <w:pPr>
        <w:spacing w:after="0" w:line="264" w:lineRule="auto"/>
        <w:ind w:left="120"/>
        <w:rPr>
          <w:lang w:val="ru-RU"/>
        </w:rPr>
      </w:pPr>
      <w:bookmarkStart w:id="9" w:name="block-54981146"/>
      <w:bookmarkEnd w:id="7"/>
      <w:r w:rsidRPr="00DD0F82">
        <w:rPr>
          <w:rFonts w:ascii="Times New Roman" w:hAnsi="Times New Roman"/>
          <w:color w:val="000000"/>
          <w:sz w:val="28"/>
          <w:lang w:val="ru-RU"/>
        </w:rPr>
        <w:t>ПЛАНИРУЕМЫЕ РЕЗУЛЬТАТЫ ОСВОЕНИЯ ПРОГРАММЫ ПО БИОЛОГИИ НА УРОВНЕ ОСНОВНОГО ОБЩЕГО ОБРАЗОВАНИЯ (БАЗОВЫЙ УРОВЕНЬ)</w:t>
      </w:r>
    </w:p>
    <w:p w:rsidR="00D45EDD" w:rsidRPr="00DD0F82" w:rsidRDefault="00D45EDD">
      <w:pPr>
        <w:spacing w:after="0" w:line="264" w:lineRule="auto"/>
        <w:ind w:left="120"/>
        <w:rPr>
          <w:lang w:val="ru-RU"/>
        </w:rPr>
      </w:pP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Освоение учебного предмета «Биология» на уровне основного общего образования должно обеспечить достижение следующих обучающимися личностных, метапредметных и предметных результатов. </w:t>
      </w:r>
    </w:p>
    <w:p w:rsidR="00D45EDD" w:rsidRPr="00DD0F82" w:rsidRDefault="00D45EDD">
      <w:pPr>
        <w:spacing w:after="0" w:line="264" w:lineRule="auto"/>
        <w:ind w:left="120"/>
        <w:jc w:val="both"/>
        <w:rPr>
          <w:lang w:val="ru-RU"/>
        </w:rPr>
      </w:pPr>
    </w:p>
    <w:p w:rsidR="00D45EDD" w:rsidRPr="00DD0F82" w:rsidRDefault="00DD0F82">
      <w:pPr>
        <w:spacing w:after="0" w:line="264" w:lineRule="auto"/>
        <w:ind w:left="120"/>
        <w:jc w:val="both"/>
        <w:rPr>
          <w:lang w:val="ru-RU"/>
        </w:rPr>
      </w:pPr>
      <w:r w:rsidRPr="00DD0F82">
        <w:rPr>
          <w:rFonts w:ascii="Times New Roman" w:hAnsi="Times New Roman"/>
          <w:b/>
          <w:color w:val="000000"/>
          <w:sz w:val="28"/>
          <w:lang w:val="ru-RU"/>
        </w:rPr>
        <w:t>ЛИЧНОСТНЫЕ РЕЗУЛЬТАТЫ</w:t>
      </w:r>
    </w:p>
    <w:p w:rsidR="00D45EDD" w:rsidRPr="00DD0F82" w:rsidRDefault="00D45EDD">
      <w:pPr>
        <w:spacing w:after="0" w:line="264" w:lineRule="auto"/>
        <w:ind w:left="120"/>
        <w:jc w:val="both"/>
        <w:rPr>
          <w:lang w:val="ru-RU"/>
        </w:rPr>
      </w:pP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Личностные результаты</w:t>
      </w:r>
      <w:r w:rsidRPr="00DD0F82">
        <w:rPr>
          <w:rFonts w:ascii="Times New Roman" w:hAnsi="Times New Roman"/>
          <w:color w:val="000000"/>
          <w:sz w:val="28"/>
          <w:lang w:val="ru-RU"/>
        </w:rPr>
        <w:t xml:space="preserve"> освоения программы по биологии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ее основе и в процессе реализации основных направлений воспитательной деятельности, в том числе в части:</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 xml:space="preserve">1) гражданского воспитания: </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готовность к конструктивной совместной деятельности при выполнении исследований и проектов, стремление к взаимопониманию и взаимопомощи;</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2) патриотического воспитания: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отношение к биологии как к важной составляющей культуры, гордость за вклад российских и советских учёных в развитие мировой биологической науки;</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3) духовно-нравственного воспитания: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готовность оценивать поведение и поступки с позиции нравственных норм и норм экологической культуры;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понимание значимости нравственного аспекта деятельности человека в медицине и биологии;</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4) эстетического воспитания: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понимание роли биологии в формировании эстетической культуры личности;</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5) физического воспитания, формирования культуры здоровья и эмоционального благополучия: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и норм, сбалансированный режим занятий и отдыха, регулярная физическая активность);</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соблюдение правил безопасности, в том числе навыки безопасного поведения в природной среде;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сформированность навыка рефлексии, управление собственным эмоциональным состоянием;</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6) трудового воспитания: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активное участие в решении практических задач (в рамках семьи, образовательной организации, населенного пункта, края) биологической и экологической направленности, интерес к практическому изучению профессий, связанных с биологией;</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7) экологического воспитания: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ориентация на применение биологических знаний при решении задач в области окружающей среды;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осознание экологических проблем и путей их решения;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готовность к участию в практической деятельности экологической направленности;</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8) ценности научного познания: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ориентация на современную систему научных представлений об основных биологических закономерностях, взаимосвязях человека с природной и социальной средой;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понимание роли биологической науки в формировании научного мировоззрения;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развитие научной любознательности, интереса к биологической науке, навыков исследовательской деятельности;</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9) адаптации обучающегося к изменяющимся условиям социальной и природной среды: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адекватная оценка изменяющихся условий;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принятие решения (индивидуальное, в группе) в изменяющихся условиях на основании анализа биологической информации;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планирование действий в новой ситуации на основании знаний биологических закономерностей.</w:t>
      </w:r>
    </w:p>
    <w:p w:rsidR="00D45EDD" w:rsidRPr="00DD0F82" w:rsidRDefault="00D45EDD">
      <w:pPr>
        <w:spacing w:after="0" w:line="264" w:lineRule="auto"/>
        <w:ind w:left="120"/>
        <w:jc w:val="both"/>
        <w:rPr>
          <w:lang w:val="ru-RU"/>
        </w:rPr>
      </w:pPr>
    </w:p>
    <w:p w:rsidR="00D45EDD" w:rsidRPr="00DD0F82" w:rsidRDefault="00DD0F82">
      <w:pPr>
        <w:spacing w:after="0" w:line="264" w:lineRule="auto"/>
        <w:ind w:left="120"/>
        <w:jc w:val="both"/>
        <w:rPr>
          <w:lang w:val="ru-RU"/>
        </w:rPr>
      </w:pPr>
      <w:r w:rsidRPr="00DD0F82">
        <w:rPr>
          <w:rFonts w:ascii="Times New Roman" w:hAnsi="Times New Roman"/>
          <w:b/>
          <w:color w:val="000000"/>
          <w:sz w:val="28"/>
          <w:lang w:val="ru-RU"/>
        </w:rPr>
        <w:t>МЕТАПРЕДМЕТНЫЕ РЕЗУЛЬТАТЫ</w:t>
      </w:r>
    </w:p>
    <w:p w:rsidR="00D45EDD" w:rsidRPr="00DD0F82" w:rsidRDefault="00D45EDD">
      <w:pPr>
        <w:spacing w:after="0" w:line="264" w:lineRule="auto"/>
        <w:ind w:left="120"/>
        <w:jc w:val="both"/>
        <w:rPr>
          <w:lang w:val="ru-RU"/>
        </w:rPr>
      </w:pP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Метапредметные результаты освоения программы по биологии основного общего образования, должны отражать овладение следующими универсальными учебными действиями:</w:t>
      </w:r>
    </w:p>
    <w:p w:rsidR="00D45EDD" w:rsidRPr="00DD0F82" w:rsidRDefault="00D45EDD">
      <w:pPr>
        <w:spacing w:after="0" w:line="264" w:lineRule="auto"/>
        <w:ind w:left="120"/>
        <w:jc w:val="both"/>
        <w:rPr>
          <w:lang w:val="ru-RU"/>
        </w:rPr>
      </w:pPr>
    </w:p>
    <w:p w:rsidR="00D45EDD" w:rsidRPr="00DD0F82" w:rsidRDefault="00DD0F82">
      <w:pPr>
        <w:spacing w:after="0" w:line="264" w:lineRule="auto"/>
        <w:ind w:left="120"/>
        <w:jc w:val="both"/>
        <w:rPr>
          <w:lang w:val="ru-RU"/>
        </w:rPr>
      </w:pPr>
      <w:r w:rsidRPr="00DD0F82">
        <w:rPr>
          <w:rFonts w:ascii="Times New Roman" w:hAnsi="Times New Roman"/>
          <w:b/>
          <w:color w:val="000000"/>
          <w:sz w:val="28"/>
          <w:lang w:val="ru-RU"/>
        </w:rPr>
        <w:t>Познавательные универсальные учебные действия</w:t>
      </w:r>
    </w:p>
    <w:p w:rsidR="00D45EDD" w:rsidRPr="00DD0F82" w:rsidRDefault="00D45EDD">
      <w:pPr>
        <w:spacing w:after="0" w:line="264" w:lineRule="auto"/>
        <w:ind w:left="120"/>
        <w:jc w:val="both"/>
        <w:rPr>
          <w:lang w:val="ru-RU"/>
        </w:rPr>
      </w:pP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1) базовые логические действия: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выявлять и характеризовать существенные признаки биологических объектов (явлений);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устанавливать существенный признак классификации биологических объектов (явлений, процессов), основания для обобщения и сравнения, критерии проводимого анализа;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 учётом предложенной биологической задачи выявлять закономерности и противоречия в рассматриваемых фактах и наблюдениях, предлагать критерии для выявления закономерностей и противоречий;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выявлять дефициты информации, данных, необходимых для решения поставленной задачи;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выявлять причинно-следственные связи при изучении биологических явлений и процессов, делать выводы с использованием дедуктивных и индуктивных умозаключений, умозаключений по аналогии, формулировать гипотезы о взаимосвязях;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самостоятельно выбирать способ решения учебной биологической задачи (сравнивать несколько вариантов решения, выбирать наиболее подходящий с учётом самостоятельно выделенных критериев).</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2) базовые исследовательские действия: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использовать вопросы как исследовательский инструмент познания;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и самостоятельно устанавливать искомое и данное;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формировать гипотезу об истинности собственных суждений, аргументировать свою позицию, мнение;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проводить по самостоятельно составленному плану наблюдение, несложный биологический эксперимент, небольшое исследование по установлению особенностей биологического объекта (процесса) изучения, причинно-следственных связей и зависимостей биологических объектов между собой;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оценивать на применимость и достоверность информацию, полученную в ходе наблюдения и эксперимента;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самостоятельно формулировать обобщения и выводы по результатам проведённого наблюдения, эксперимента, владеть инструментами оценки достоверности полученных выводов и обобщений;</w:t>
      </w:r>
    </w:p>
    <w:p w:rsidR="00D45EDD" w:rsidRDefault="00DD0F82">
      <w:pPr>
        <w:spacing w:after="0" w:line="264" w:lineRule="auto"/>
        <w:ind w:firstLine="600"/>
        <w:jc w:val="both"/>
        <w:rPr>
          <w:rFonts w:ascii="Times New Roman" w:hAnsi="Times New Roman"/>
          <w:color w:val="000000"/>
          <w:sz w:val="28"/>
          <w:lang w:val="ru-RU"/>
        </w:rPr>
      </w:pPr>
      <w:r w:rsidRPr="00DD0F82">
        <w:rPr>
          <w:rFonts w:ascii="Times New Roman" w:hAnsi="Times New Roman"/>
          <w:color w:val="000000"/>
          <w:sz w:val="28"/>
          <w:lang w:val="ru-RU"/>
        </w:rPr>
        <w:t>прогнозировать возможное дальнейшее развитие биологических процессов и их последствия в аналогичных или сходных ситуациях, а также выдвигать предположения об их развитии в новых условиях и контекстах.</w:t>
      </w:r>
    </w:p>
    <w:p w:rsidR="00DD0F82" w:rsidRDefault="00DD0F82">
      <w:pPr>
        <w:spacing w:after="0" w:line="264" w:lineRule="auto"/>
        <w:ind w:firstLine="600"/>
        <w:jc w:val="both"/>
        <w:rPr>
          <w:rFonts w:ascii="Times New Roman" w:hAnsi="Times New Roman"/>
          <w:color w:val="000000"/>
          <w:sz w:val="28"/>
          <w:lang w:val="ru-RU"/>
        </w:rPr>
      </w:pPr>
    </w:p>
    <w:p w:rsidR="00DD0F82" w:rsidRPr="00DD0F82" w:rsidRDefault="00DD0F82">
      <w:pPr>
        <w:spacing w:after="0" w:line="264" w:lineRule="auto"/>
        <w:ind w:firstLine="600"/>
        <w:jc w:val="both"/>
        <w:rPr>
          <w:lang w:val="ru-RU"/>
        </w:rPr>
      </w:pP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3) работа с информацией: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применять различные методы, инструменты и запросы при поиске и отборе биологической информации или данных из источников с учётом предложенной учебной биологической задачи;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выбирать, анализировать, систематизировать и интерпретировать биологическую информацию различных видов и форм представления;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оценивать надёжность биологической информации по критериям, предложенным учителем или сформулированным самостоятельно;</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запоминать и систематизировать биологическую информацию.</w:t>
      </w:r>
    </w:p>
    <w:p w:rsidR="00D45EDD" w:rsidRPr="00DD0F82" w:rsidRDefault="00D45EDD">
      <w:pPr>
        <w:spacing w:after="0" w:line="264" w:lineRule="auto"/>
        <w:ind w:left="120"/>
        <w:jc w:val="both"/>
        <w:rPr>
          <w:lang w:val="ru-RU"/>
        </w:rPr>
      </w:pPr>
    </w:p>
    <w:p w:rsidR="00D45EDD" w:rsidRPr="00DD0F82" w:rsidRDefault="00DD0F82">
      <w:pPr>
        <w:spacing w:after="0" w:line="264" w:lineRule="auto"/>
        <w:ind w:left="120"/>
        <w:jc w:val="both"/>
        <w:rPr>
          <w:lang w:val="ru-RU"/>
        </w:rPr>
      </w:pPr>
      <w:r w:rsidRPr="00DD0F82">
        <w:rPr>
          <w:rFonts w:ascii="Times New Roman" w:hAnsi="Times New Roman"/>
          <w:b/>
          <w:color w:val="000000"/>
          <w:sz w:val="28"/>
          <w:lang w:val="ru-RU"/>
        </w:rPr>
        <w:t>Коммуникативные универсальные учебные действия</w:t>
      </w:r>
    </w:p>
    <w:p w:rsidR="00D45EDD" w:rsidRPr="00DD0F82" w:rsidRDefault="00D45EDD">
      <w:pPr>
        <w:spacing w:after="0" w:line="264" w:lineRule="auto"/>
        <w:ind w:left="120"/>
        <w:jc w:val="both"/>
        <w:rPr>
          <w:lang w:val="ru-RU"/>
        </w:rPr>
      </w:pP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1</w:t>
      </w:r>
      <w:r w:rsidRPr="00DD0F82">
        <w:rPr>
          <w:rFonts w:ascii="Times New Roman" w:hAnsi="Times New Roman"/>
          <w:b/>
          <w:color w:val="000000"/>
          <w:sz w:val="28"/>
          <w:lang w:val="ru-RU"/>
        </w:rPr>
        <w:t>) общение: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воспринимать и формулировать суждения, выражать эмоции в процессе выполнения практических и лабораторных работ;</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выражать себя (свою точку зрения) в устных и письменных текстах;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 ходе диалога и (или) дискуссии задавать вопросы по существу обсуждаемой биологической темы и высказывать идеи, нацеленные на решение биологической задачи и поддержание благожелательности общения;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публично представлять результаты выполненного биологического опыта (эксперимента, исследования, проекта);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2) совместная деятельность:</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биологической проблемы, обосновывать необходимость применения групповых форм взаимодействия при решении поставленной учебной задачи;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людей, проявлять готовность руководить, выполнять поручения, подчиняться;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овладеть системой универсальных коммуникативных действий, которая обеспечивает сформированность социальных навыков и эмоционального интеллекта обучающихся. </w:t>
      </w:r>
    </w:p>
    <w:p w:rsidR="00D45EDD" w:rsidRPr="00DD0F82" w:rsidRDefault="00D45EDD">
      <w:pPr>
        <w:spacing w:after="0" w:line="264" w:lineRule="auto"/>
        <w:ind w:left="120"/>
        <w:jc w:val="both"/>
        <w:rPr>
          <w:lang w:val="ru-RU"/>
        </w:rPr>
      </w:pPr>
    </w:p>
    <w:p w:rsidR="00D45EDD" w:rsidRPr="00DD0F82" w:rsidRDefault="00DD0F82">
      <w:pPr>
        <w:spacing w:after="0" w:line="264" w:lineRule="auto"/>
        <w:ind w:left="120"/>
        <w:jc w:val="both"/>
        <w:rPr>
          <w:lang w:val="ru-RU"/>
        </w:rPr>
      </w:pPr>
      <w:r w:rsidRPr="00DD0F82">
        <w:rPr>
          <w:rFonts w:ascii="Times New Roman" w:hAnsi="Times New Roman"/>
          <w:b/>
          <w:color w:val="000000"/>
          <w:sz w:val="28"/>
          <w:lang w:val="ru-RU"/>
        </w:rPr>
        <w:t>Регулятивные универсальные учебные действия</w:t>
      </w:r>
    </w:p>
    <w:p w:rsidR="00D45EDD" w:rsidRPr="00DD0F82" w:rsidRDefault="00D45EDD">
      <w:pPr>
        <w:spacing w:after="0" w:line="264" w:lineRule="auto"/>
        <w:ind w:left="120"/>
        <w:jc w:val="both"/>
        <w:rPr>
          <w:lang w:val="ru-RU"/>
        </w:rPr>
      </w:pP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Самоорганизация: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выявлять проблемы для решения в жизненных и учебных ситуациях, используя биологические знания;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биологической задачи с учётом имеющихся ресурсов и собственных возможностей, аргументировать предлагаемые варианты решений;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биологических знаний об изучаемом биологическом объекте;</w:t>
      </w:r>
    </w:p>
    <w:p w:rsidR="00D45EDD" w:rsidRDefault="00DD0F82">
      <w:pPr>
        <w:spacing w:after="0" w:line="264" w:lineRule="auto"/>
        <w:ind w:firstLine="600"/>
        <w:jc w:val="both"/>
        <w:rPr>
          <w:rFonts w:ascii="Times New Roman" w:hAnsi="Times New Roman"/>
          <w:color w:val="000000"/>
          <w:sz w:val="28"/>
          <w:lang w:val="ru-RU"/>
        </w:rPr>
      </w:pPr>
      <w:r w:rsidRPr="00DD0F82">
        <w:rPr>
          <w:rFonts w:ascii="Times New Roman" w:hAnsi="Times New Roman"/>
          <w:color w:val="000000"/>
          <w:sz w:val="28"/>
          <w:lang w:val="ru-RU"/>
        </w:rPr>
        <w:t>делать выбор и брать ответственность за решение.</w:t>
      </w:r>
    </w:p>
    <w:p w:rsidR="00DD0F82" w:rsidRDefault="00DD0F82">
      <w:pPr>
        <w:spacing w:after="0" w:line="264" w:lineRule="auto"/>
        <w:ind w:firstLine="600"/>
        <w:jc w:val="both"/>
        <w:rPr>
          <w:rFonts w:ascii="Times New Roman" w:hAnsi="Times New Roman"/>
          <w:color w:val="000000"/>
          <w:sz w:val="28"/>
          <w:lang w:val="ru-RU"/>
        </w:rPr>
      </w:pPr>
    </w:p>
    <w:p w:rsidR="00DD0F82" w:rsidRPr="00DD0F82" w:rsidRDefault="00DD0F82">
      <w:pPr>
        <w:spacing w:after="0" w:line="264" w:lineRule="auto"/>
        <w:ind w:firstLine="600"/>
        <w:jc w:val="both"/>
        <w:rPr>
          <w:lang w:val="ru-RU"/>
        </w:rPr>
      </w:pP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Самоконтроль, эмоциональный интеллект:</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владеть способами самоконтроля, самомотивации и рефлексии;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давать оценку ситуации и предлагать план её изменения;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учитывать контекст и предвидеть трудности, которые могут возникнуть при решении учебной биологической задачи, адаптировать решение к меняющимся обстоятельствам;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оценивать соответствие результата цели и условиям;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различать, называть и управлять собственными эмоциями и эмоциями других;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выявлять и анализировать причины эмоций;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ставить себя на место другого человека, понимать мотивы и намерения другого;</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регулировать способ выражения эмоций.</w:t>
      </w:r>
    </w:p>
    <w:p w:rsidR="00D45EDD" w:rsidRPr="00DD0F82" w:rsidRDefault="00DD0F82">
      <w:pPr>
        <w:spacing w:after="0" w:line="264" w:lineRule="auto"/>
        <w:ind w:firstLine="600"/>
        <w:jc w:val="both"/>
        <w:rPr>
          <w:lang w:val="ru-RU"/>
        </w:rPr>
      </w:pPr>
      <w:r w:rsidRPr="00DD0F82">
        <w:rPr>
          <w:rFonts w:ascii="Times New Roman" w:hAnsi="Times New Roman"/>
          <w:b/>
          <w:color w:val="000000"/>
          <w:sz w:val="28"/>
          <w:lang w:val="ru-RU"/>
        </w:rPr>
        <w:t>Принятие себя и других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осознанно относиться к другому человеку, его мнению;</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признавать своё право на ошибку и такое же право другого;</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открытость себе и другим;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осознавать невозможность контролировать всё вокруг;</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овладеть системой универсальных учебных регулятивных действий, которая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w:t>
      </w:r>
    </w:p>
    <w:p w:rsidR="00D45EDD" w:rsidRPr="00DD0F82" w:rsidRDefault="00D45EDD">
      <w:pPr>
        <w:spacing w:after="0" w:line="264" w:lineRule="auto"/>
        <w:ind w:left="120"/>
        <w:jc w:val="both"/>
        <w:rPr>
          <w:lang w:val="ru-RU"/>
        </w:rPr>
      </w:pPr>
    </w:p>
    <w:p w:rsidR="00D45EDD" w:rsidRPr="00DD0F82" w:rsidRDefault="00DD0F82">
      <w:pPr>
        <w:spacing w:after="0" w:line="264" w:lineRule="auto"/>
        <w:ind w:left="120"/>
        <w:jc w:val="both"/>
        <w:rPr>
          <w:lang w:val="ru-RU"/>
        </w:rPr>
      </w:pPr>
      <w:r w:rsidRPr="00DD0F82">
        <w:rPr>
          <w:rFonts w:ascii="Times New Roman" w:hAnsi="Times New Roman"/>
          <w:b/>
          <w:color w:val="000000"/>
          <w:sz w:val="28"/>
          <w:lang w:val="ru-RU"/>
        </w:rPr>
        <w:t>ПРЕДМЕТНЫЕ РЕЗУЛЬТАТЫ</w:t>
      </w:r>
    </w:p>
    <w:p w:rsidR="00D45EDD" w:rsidRPr="00DD0F82" w:rsidRDefault="00D45EDD">
      <w:pPr>
        <w:spacing w:after="0" w:line="264" w:lineRule="auto"/>
        <w:ind w:left="120"/>
        <w:jc w:val="both"/>
        <w:rPr>
          <w:lang w:val="ru-RU"/>
        </w:rPr>
      </w:pP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Предметные результаты освоения программы по биологии к концу обучения </w:t>
      </w:r>
      <w:r w:rsidRPr="00DD0F82">
        <w:rPr>
          <w:rFonts w:ascii="Times New Roman" w:hAnsi="Times New Roman"/>
          <w:b/>
          <w:i/>
          <w:color w:val="000000"/>
          <w:sz w:val="28"/>
          <w:lang w:val="ru-RU"/>
        </w:rPr>
        <w:t>в 5 классе: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характеризовать биологию как науку о живой природе, называть признаки живого, сравнивать объекты живой и неживой природы;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(4–5 профессий);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приводить примеры вклада российских (в том числе В. И. Вернадский, А. Л. Чижевский) и зарубежных (в том числе Аристотель, Теофраст, Гиппократ) учёных в развитие биологии;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раскрывать понятие о среде обитания (водной, наземно-воздушной, почвенной, внутриорганизменной), условиях среды обитания;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приводить примеры, характеризующие приспособленность организмов к среде обитания, взаимосвязи организмов в сообществах;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выделять отличительные признаки природных и искусственных сообществ;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раскрывать роль биологии в практической деятельности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демонстрировать на конкретных примерах связь знаний биологии со знаниями по математике, предметов гуманитарного цикла, различными видами искусства;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владеть приёмами работы с лупой, световым и цифровым микроскопами при рассматривании биологических объектов;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использовать при выполнении учебных заданий научно-популярную литературу по биологии, справочные материалы, ресурсы Интернета;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Предметные результаты освоения программы по биологии к концу обучения </w:t>
      </w:r>
      <w:r w:rsidRPr="00DD0F82">
        <w:rPr>
          <w:rFonts w:ascii="Times New Roman" w:hAnsi="Times New Roman"/>
          <w:b/>
          <w:i/>
          <w:color w:val="000000"/>
          <w:sz w:val="28"/>
          <w:lang w:val="ru-RU"/>
        </w:rPr>
        <w:t>в 6 классе: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характеризовать ботанику как биологическую науку, её разделы и связи с другими науками и техникой;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приводить примеры вклада российских (в том числе В. В. Докучаев, К. А. Тимирязев, С. Г. Навашин) и зарубежных учёных (в том числе Р. Гук, М. Мальпиги) в развитие наук о растениях;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сравнивать растительные ткани и органы растений между собой;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выявлять причинно-следственные связи между строением и функциями тканей и органов растений, строением и жизнедеятельностью растений;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классифицировать растения и их части по разным основаниям;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применять полученные знания для выращивания и размножения культурных растений;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демонстрировать на конкретных примерах связь знаний биологии со знаниями по математике, географии, труду (технологии), предметов гуманитарного цикла, различными видами искусства;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Предметные результаты освоения программы по биологии к концу обучения </w:t>
      </w:r>
      <w:r w:rsidRPr="00DD0F82">
        <w:rPr>
          <w:rFonts w:ascii="Times New Roman" w:hAnsi="Times New Roman"/>
          <w:b/>
          <w:i/>
          <w:color w:val="000000"/>
          <w:sz w:val="28"/>
          <w:lang w:val="ru-RU"/>
        </w:rPr>
        <w:t>в 7классе</w:t>
      </w:r>
      <w:r w:rsidRPr="00DD0F82">
        <w:rPr>
          <w:rFonts w:ascii="Times New Roman" w:hAnsi="Times New Roman"/>
          <w:color w:val="000000"/>
          <w:sz w:val="28"/>
          <w:lang w:val="ru-RU"/>
        </w:rPr>
        <w:t>:</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приводить примеры вклада российских (в том числе Н. И. Вавилов, И. В. Мичурин) и зарубежных (в том числе К. Линней, Л. Пастер) учёных в развитие наук о растениях, грибах, лишайниках, бактериях;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выявлять признаки классов покрытосеменных или цветковых, семейств двудольных и однодольных растений;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выделять существенные признаки строения и жизнедеятельности растений, бактерий, грибов, лишайников;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проводить описание и сравнивать между собой растения, грибы, лишайники, бактерии по заданному плану, делать выводы на основе сравнения;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описывать усложнение организации растений в ходе эволюции растительного мира на Земле;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выявлять черты приспособленности растений к среде обитания, значение экологических факторов для растений;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приводить примеры культурных растений и их значение в жизни человека, понимать причины и знать меры охраны растительного мира Земли;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географии, труду (технологии), литературе, и предметов гуманитарного цикла, различными видами искусства;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источников (2–3), преобразовывать информацию из одной знаковой системыв другую;</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Предметные результаты освоения программы по биологии к концу обучения </w:t>
      </w:r>
      <w:r w:rsidRPr="00DD0F82">
        <w:rPr>
          <w:rFonts w:ascii="Times New Roman" w:hAnsi="Times New Roman"/>
          <w:b/>
          <w:i/>
          <w:color w:val="000000"/>
          <w:sz w:val="28"/>
          <w:lang w:val="ru-RU"/>
        </w:rPr>
        <w:t>в 8 классе: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характеризовать зоологию как биологическую науку, её разделы и связь с другими науками и техникой;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приводить примеры вклада российских (в том числе А. О. Ковалевский, К. И. Скрябин) и зарубежных (в том числе А. Левенгук, Ж. Кювье, Э. Геккель) учёных в развитие наук о животных;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раскрывать общие признаки животных, уровни организации животного организма: клетки, ткани, органы, системы органов, организм;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сравнивать животные ткани и органы животных между собой;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выявлять причинно-следственные связи между строением, жизнедеятельностью и средой обитания животных изучаемых систематических групп;</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выявлять признаки классов членистоногих и хордовых, отрядов насекомых и млекопитающих;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сравнивать представителей отдельных систематических групп животных и делать выводы на основе сравнения;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классифицировать животных на основании особенностей строения;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описывать усложнение организации животных в ходе эволюции животного мира на Земле;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выявлять черты приспособленности животных к среде обитания, значение экологических факторов для животных;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выявлять взаимосвязи животных в природных сообществах, цепи питания;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устанавливать взаимосвязи животных с растениями, грибами, лишайниками и бактериями в природных сообществах;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характеризовать животных природных зон Земли, основные закономерности распространения животных по планете;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раскрывать роль животных в природных сообществах;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иметь представление о мероприятиях по охране животного мира Земли;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демонстрировать на конкретных примерах связь знаний по биологии со знаниями по математике, физике, химии, географии, труду (технологии), предметов гуманитарного циклов, различными видами искусства;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(3–4) источников, преобразовывать информацию из одной знаковой системы в другую;</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создавать письменные и устные сообщения, используя понятийный аппарат изучаемого раздела биологии, сопровождать выступление презентацией с учётом особенностей аудитории обучающихся.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 xml:space="preserve">Предметные результаты освоения программы по биологии к концу обучения </w:t>
      </w:r>
      <w:r w:rsidRPr="00DD0F82">
        <w:rPr>
          <w:rFonts w:ascii="Times New Roman" w:hAnsi="Times New Roman"/>
          <w:b/>
          <w:i/>
          <w:color w:val="000000"/>
          <w:sz w:val="28"/>
          <w:lang w:val="ru-RU"/>
        </w:rPr>
        <w:t>в 9 классе: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приводить примеры вклада российских (в том числе И. М. Сеченов, И. П. Павлов, И. И. Мечников, А. А. Ухтомский, П. 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различать биологически активные вещества (витамины, ферменты, гормоны), выявлять их роль в процессе обмена веществ и превращения энергии;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применять биологические модели для выявления особенностей строения и функционирования органов и систем органов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объяснять нейрогуморальную регуляцию процессов жизнедеятельности организма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владеть приёмами работы с информацией: формулировать основания для извлечения и обобщения информации из нескольких (4–5) источников; преобразовывать информацию из одной знаковой системы в другую;</w:t>
      </w:r>
    </w:p>
    <w:p w:rsidR="00D45EDD" w:rsidRPr="00DD0F82" w:rsidRDefault="00DD0F82">
      <w:pPr>
        <w:spacing w:after="0" w:line="264" w:lineRule="auto"/>
        <w:ind w:firstLine="600"/>
        <w:jc w:val="both"/>
        <w:rPr>
          <w:lang w:val="ru-RU"/>
        </w:rPr>
      </w:pPr>
      <w:r w:rsidRPr="00DD0F82">
        <w:rPr>
          <w:rFonts w:ascii="Times New Roman" w:hAnsi="Times New Roman"/>
          <w:color w:val="000000"/>
          <w:sz w:val="28"/>
          <w:lang w:val="ru-RU"/>
        </w:rPr>
        <w:t>создавать письменные и устные сообщения, используя понятийный аппарат изученного раздела биологии, сопровождать выступление презентацией с учётом особенностей аудитории обучающихся.</w:t>
      </w:r>
    </w:p>
    <w:p w:rsidR="00D45EDD" w:rsidRPr="00DD0F82" w:rsidRDefault="00D45EDD">
      <w:pPr>
        <w:rPr>
          <w:lang w:val="ru-RU"/>
        </w:rPr>
        <w:sectPr w:rsidR="00D45EDD" w:rsidRPr="00DD0F82">
          <w:pgSz w:w="11906" w:h="16383"/>
          <w:pgMar w:top="1134" w:right="850" w:bottom="1134" w:left="1701" w:header="720" w:footer="720" w:gutter="0"/>
          <w:cols w:space="720"/>
        </w:sectPr>
      </w:pPr>
    </w:p>
    <w:p w:rsidR="00D45EDD" w:rsidRDefault="00DD0F82">
      <w:pPr>
        <w:spacing w:after="0"/>
        <w:ind w:left="120"/>
      </w:pPr>
      <w:bookmarkStart w:id="10" w:name="block-54981148"/>
      <w:bookmarkEnd w:id="9"/>
      <w:r>
        <w:rPr>
          <w:rFonts w:ascii="Times New Roman" w:hAnsi="Times New Roman"/>
          <w:b/>
          <w:color w:val="000000"/>
          <w:sz w:val="28"/>
        </w:rPr>
        <w:t xml:space="preserve">ТЕМАТИЧЕСКОЕ ПЛАНИРОВАНИЕ </w:t>
      </w:r>
    </w:p>
    <w:p w:rsidR="00D45EDD" w:rsidRDefault="00DD0F82">
      <w:pPr>
        <w:spacing w:after="0"/>
        <w:ind w:left="120"/>
      </w:pP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51"/>
        <w:gridCol w:w="1841"/>
        <w:gridCol w:w="1910"/>
        <w:gridCol w:w="2852"/>
      </w:tblGrid>
      <w:tr w:rsidR="00D45EDD">
        <w:trPr>
          <w:trHeight w:val="144"/>
          <w:tblCellSpacing w:w="20" w:type="nil"/>
        </w:trPr>
        <w:tc>
          <w:tcPr>
            <w:tcW w:w="505"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п/п </w:t>
            </w:r>
          </w:p>
          <w:p w:rsidR="00D45EDD" w:rsidRDefault="00D45EDD">
            <w:pPr>
              <w:spacing w:after="0"/>
              <w:ind w:left="135"/>
            </w:pPr>
          </w:p>
        </w:tc>
        <w:tc>
          <w:tcPr>
            <w:tcW w:w="2288"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Наименование разделов и тем программы </w:t>
            </w:r>
          </w:p>
          <w:p w:rsidR="00D45EDD" w:rsidRDefault="00D45EDD">
            <w:pPr>
              <w:spacing w:after="0"/>
              <w:ind w:left="135"/>
            </w:pPr>
          </w:p>
        </w:tc>
        <w:tc>
          <w:tcPr>
            <w:tcW w:w="0" w:type="auto"/>
            <w:gridSpan w:val="3"/>
            <w:tcMar>
              <w:top w:w="50" w:type="dxa"/>
              <w:left w:w="100" w:type="dxa"/>
            </w:tcMar>
            <w:vAlign w:val="center"/>
          </w:tcPr>
          <w:p w:rsidR="00D45EDD" w:rsidRDefault="00DD0F82">
            <w:pPr>
              <w:spacing w:after="0"/>
            </w:pPr>
            <w:r>
              <w:rPr>
                <w:rFonts w:ascii="Times New Roman" w:hAnsi="Times New Roman"/>
                <w:b/>
                <w:color w:val="000000"/>
                <w:sz w:val="24"/>
              </w:rPr>
              <w:t>Количество часов</w:t>
            </w:r>
          </w:p>
        </w:tc>
        <w:tc>
          <w:tcPr>
            <w:tcW w:w="2852"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Электронные (цифровые) образовательные ресурсы </w:t>
            </w:r>
          </w:p>
          <w:p w:rsidR="00D45EDD" w:rsidRDefault="00D45EDD">
            <w:pPr>
              <w:spacing w:after="0"/>
              <w:ind w:left="135"/>
            </w:pPr>
          </w:p>
        </w:tc>
      </w:tr>
      <w:tr w:rsidR="00D45EDD">
        <w:trPr>
          <w:trHeight w:val="144"/>
          <w:tblCellSpacing w:w="20" w:type="nil"/>
        </w:trPr>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c>
          <w:tcPr>
            <w:tcW w:w="1050"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Всего </w:t>
            </w:r>
          </w:p>
          <w:p w:rsidR="00D45EDD" w:rsidRDefault="00D45EDD">
            <w:pPr>
              <w:spacing w:after="0"/>
              <w:ind w:left="135"/>
            </w:pPr>
          </w:p>
        </w:tc>
        <w:tc>
          <w:tcPr>
            <w:tcW w:w="1785"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Контрольные работы </w:t>
            </w:r>
          </w:p>
          <w:p w:rsidR="00D45EDD" w:rsidRDefault="00D45EDD">
            <w:pPr>
              <w:spacing w:after="0"/>
              <w:ind w:left="135"/>
            </w:pPr>
          </w:p>
        </w:tc>
        <w:tc>
          <w:tcPr>
            <w:tcW w:w="1866"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Практические работы </w:t>
            </w:r>
          </w:p>
          <w:p w:rsidR="00D45EDD" w:rsidRDefault="00D45EDD">
            <w:pPr>
              <w:spacing w:after="0"/>
              <w:ind w:left="135"/>
            </w:pPr>
          </w:p>
        </w:tc>
        <w:tc>
          <w:tcPr>
            <w:tcW w:w="0" w:type="auto"/>
            <w:vMerge/>
            <w:tcBorders>
              <w:top w:val="nil"/>
            </w:tcBorders>
            <w:tcMar>
              <w:top w:w="50" w:type="dxa"/>
              <w:left w:w="100" w:type="dxa"/>
            </w:tcMar>
          </w:tcPr>
          <w:p w:rsidR="00D45EDD" w:rsidRDefault="00D45EDD"/>
        </w:tc>
      </w:tr>
      <w:tr w:rsidR="00D45EDD" w:rsidRPr="00DD0F82">
        <w:trPr>
          <w:trHeight w:val="144"/>
          <w:tblCellSpacing w:w="20" w:type="nil"/>
        </w:trPr>
        <w:tc>
          <w:tcPr>
            <w:tcW w:w="505" w:type="dxa"/>
            <w:tcMar>
              <w:top w:w="50" w:type="dxa"/>
              <w:left w:w="100" w:type="dxa"/>
            </w:tcMar>
            <w:vAlign w:val="center"/>
          </w:tcPr>
          <w:p w:rsidR="00D45EDD" w:rsidRDefault="00DD0F82">
            <w:pPr>
              <w:spacing w:after="0"/>
            </w:pPr>
            <w:r>
              <w:rPr>
                <w:rFonts w:ascii="Times New Roman" w:hAnsi="Times New Roman"/>
                <w:color w:val="000000"/>
                <w:sz w:val="24"/>
              </w:rPr>
              <w:t>1</w:t>
            </w:r>
          </w:p>
        </w:tc>
        <w:tc>
          <w:tcPr>
            <w:tcW w:w="228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Биология — наука о живой природе</w:t>
            </w:r>
          </w:p>
        </w:tc>
        <w:tc>
          <w:tcPr>
            <w:tcW w:w="105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4 </w:t>
            </w:r>
          </w:p>
        </w:tc>
        <w:tc>
          <w:tcPr>
            <w:tcW w:w="1785" w:type="dxa"/>
            <w:tcMar>
              <w:top w:w="50" w:type="dxa"/>
              <w:left w:w="100" w:type="dxa"/>
            </w:tcMar>
            <w:vAlign w:val="center"/>
          </w:tcPr>
          <w:p w:rsidR="00D45EDD" w:rsidRDefault="00D45EDD">
            <w:pPr>
              <w:spacing w:after="0"/>
              <w:ind w:left="135"/>
              <w:jc w:val="center"/>
            </w:pPr>
          </w:p>
        </w:tc>
        <w:tc>
          <w:tcPr>
            <w:tcW w:w="1866" w:type="dxa"/>
            <w:tcMar>
              <w:top w:w="50" w:type="dxa"/>
              <w:left w:w="100" w:type="dxa"/>
            </w:tcMar>
            <w:vAlign w:val="center"/>
          </w:tcPr>
          <w:p w:rsidR="00D45EDD" w:rsidRDefault="00D45EDD">
            <w:pPr>
              <w:spacing w:after="0"/>
              <w:ind w:left="135"/>
              <w:jc w:val="center"/>
            </w:pPr>
          </w:p>
        </w:tc>
        <w:tc>
          <w:tcPr>
            <w:tcW w:w="285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413368</w:t>
              </w:r>
            </w:hyperlink>
          </w:p>
        </w:tc>
      </w:tr>
      <w:tr w:rsidR="00D45EDD" w:rsidRPr="00DD0F82">
        <w:trPr>
          <w:trHeight w:val="144"/>
          <w:tblCellSpacing w:w="20" w:type="nil"/>
        </w:trPr>
        <w:tc>
          <w:tcPr>
            <w:tcW w:w="505" w:type="dxa"/>
            <w:tcMar>
              <w:top w:w="50" w:type="dxa"/>
              <w:left w:w="100" w:type="dxa"/>
            </w:tcMar>
            <w:vAlign w:val="center"/>
          </w:tcPr>
          <w:p w:rsidR="00D45EDD" w:rsidRDefault="00DD0F82">
            <w:pPr>
              <w:spacing w:after="0"/>
            </w:pPr>
            <w:r>
              <w:rPr>
                <w:rFonts w:ascii="Times New Roman" w:hAnsi="Times New Roman"/>
                <w:color w:val="000000"/>
                <w:sz w:val="24"/>
              </w:rPr>
              <w:t>2</w:t>
            </w:r>
          </w:p>
        </w:tc>
        <w:tc>
          <w:tcPr>
            <w:tcW w:w="2288" w:type="dxa"/>
            <w:tcMar>
              <w:top w:w="50" w:type="dxa"/>
              <w:left w:w="100" w:type="dxa"/>
            </w:tcMar>
            <w:vAlign w:val="center"/>
          </w:tcPr>
          <w:p w:rsidR="00D45EDD" w:rsidRDefault="00DD0F82">
            <w:pPr>
              <w:spacing w:after="0"/>
              <w:ind w:left="135"/>
            </w:pPr>
            <w:r>
              <w:rPr>
                <w:rFonts w:ascii="Times New Roman" w:hAnsi="Times New Roman"/>
                <w:color w:val="000000"/>
                <w:sz w:val="24"/>
              </w:rPr>
              <w:t>Методы изучения живой природы</w:t>
            </w:r>
          </w:p>
        </w:tc>
        <w:tc>
          <w:tcPr>
            <w:tcW w:w="105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4 </w:t>
            </w:r>
          </w:p>
        </w:tc>
        <w:tc>
          <w:tcPr>
            <w:tcW w:w="1785" w:type="dxa"/>
            <w:tcMar>
              <w:top w:w="50" w:type="dxa"/>
              <w:left w:w="100" w:type="dxa"/>
            </w:tcMar>
            <w:vAlign w:val="center"/>
          </w:tcPr>
          <w:p w:rsidR="00D45EDD" w:rsidRDefault="00D45EDD">
            <w:pPr>
              <w:spacing w:after="0"/>
              <w:ind w:left="135"/>
              <w:jc w:val="center"/>
            </w:pPr>
          </w:p>
        </w:tc>
        <w:tc>
          <w:tcPr>
            <w:tcW w:w="18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285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413368</w:t>
              </w:r>
            </w:hyperlink>
          </w:p>
        </w:tc>
      </w:tr>
      <w:tr w:rsidR="00D45EDD" w:rsidRPr="00DD0F82">
        <w:trPr>
          <w:trHeight w:val="144"/>
          <w:tblCellSpacing w:w="20" w:type="nil"/>
        </w:trPr>
        <w:tc>
          <w:tcPr>
            <w:tcW w:w="505" w:type="dxa"/>
            <w:tcMar>
              <w:top w:w="50" w:type="dxa"/>
              <w:left w:w="100" w:type="dxa"/>
            </w:tcMar>
            <w:vAlign w:val="center"/>
          </w:tcPr>
          <w:p w:rsidR="00D45EDD" w:rsidRDefault="00DD0F82">
            <w:pPr>
              <w:spacing w:after="0"/>
            </w:pPr>
            <w:r>
              <w:rPr>
                <w:rFonts w:ascii="Times New Roman" w:hAnsi="Times New Roman"/>
                <w:color w:val="000000"/>
                <w:sz w:val="24"/>
              </w:rPr>
              <w:t>3</w:t>
            </w:r>
          </w:p>
        </w:tc>
        <w:tc>
          <w:tcPr>
            <w:tcW w:w="2288" w:type="dxa"/>
            <w:tcMar>
              <w:top w:w="50" w:type="dxa"/>
              <w:left w:w="100" w:type="dxa"/>
            </w:tcMar>
            <w:vAlign w:val="center"/>
          </w:tcPr>
          <w:p w:rsidR="00D45EDD" w:rsidRDefault="00DD0F82">
            <w:pPr>
              <w:spacing w:after="0"/>
              <w:ind w:left="135"/>
            </w:pPr>
            <w:r>
              <w:rPr>
                <w:rFonts w:ascii="Times New Roman" w:hAnsi="Times New Roman"/>
                <w:color w:val="000000"/>
                <w:sz w:val="24"/>
              </w:rPr>
              <w:t>Организмы — тела живой природы</w:t>
            </w:r>
          </w:p>
        </w:tc>
        <w:tc>
          <w:tcPr>
            <w:tcW w:w="105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10 </w:t>
            </w:r>
          </w:p>
        </w:tc>
        <w:tc>
          <w:tcPr>
            <w:tcW w:w="1785" w:type="dxa"/>
            <w:tcMar>
              <w:top w:w="50" w:type="dxa"/>
              <w:left w:w="100" w:type="dxa"/>
            </w:tcMar>
            <w:vAlign w:val="center"/>
          </w:tcPr>
          <w:p w:rsidR="00D45EDD" w:rsidRDefault="00D45EDD">
            <w:pPr>
              <w:spacing w:after="0"/>
              <w:ind w:left="135"/>
              <w:jc w:val="center"/>
            </w:pPr>
          </w:p>
        </w:tc>
        <w:tc>
          <w:tcPr>
            <w:tcW w:w="18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1.5 </w:t>
            </w:r>
          </w:p>
        </w:tc>
        <w:tc>
          <w:tcPr>
            <w:tcW w:w="285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413368</w:t>
              </w:r>
            </w:hyperlink>
          </w:p>
        </w:tc>
      </w:tr>
      <w:tr w:rsidR="00D45EDD" w:rsidRPr="00DD0F82">
        <w:trPr>
          <w:trHeight w:val="144"/>
          <w:tblCellSpacing w:w="20" w:type="nil"/>
        </w:trPr>
        <w:tc>
          <w:tcPr>
            <w:tcW w:w="505" w:type="dxa"/>
            <w:tcMar>
              <w:top w:w="50" w:type="dxa"/>
              <w:left w:w="100" w:type="dxa"/>
            </w:tcMar>
            <w:vAlign w:val="center"/>
          </w:tcPr>
          <w:p w:rsidR="00D45EDD" w:rsidRDefault="00DD0F82">
            <w:pPr>
              <w:spacing w:after="0"/>
            </w:pPr>
            <w:r>
              <w:rPr>
                <w:rFonts w:ascii="Times New Roman" w:hAnsi="Times New Roman"/>
                <w:color w:val="000000"/>
                <w:sz w:val="24"/>
              </w:rPr>
              <w:t>4</w:t>
            </w:r>
          </w:p>
        </w:tc>
        <w:tc>
          <w:tcPr>
            <w:tcW w:w="2288" w:type="dxa"/>
            <w:tcMar>
              <w:top w:w="50" w:type="dxa"/>
              <w:left w:w="100" w:type="dxa"/>
            </w:tcMar>
            <w:vAlign w:val="center"/>
          </w:tcPr>
          <w:p w:rsidR="00D45EDD" w:rsidRDefault="00DD0F82">
            <w:pPr>
              <w:spacing w:after="0"/>
              <w:ind w:left="135"/>
            </w:pPr>
            <w:r>
              <w:rPr>
                <w:rFonts w:ascii="Times New Roman" w:hAnsi="Times New Roman"/>
                <w:color w:val="000000"/>
                <w:sz w:val="24"/>
              </w:rPr>
              <w:t>Организмы и среда обитания</w:t>
            </w:r>
          </w:p>
        </w:tc>
        <w:tc>
          <w:tcPr>
            <w:tcW w:w="105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45EDD" w:rsidRDefault="00D45EDD">
            <w:pPr>
              <w:spacing w:after="0"/>
              <w:ind w:left="135"/>
              <w:jc w:val="center"/>
            </w:pPr>
          </w:p>
        </w:tc>
        <w:tc>
          <w:tcPr>
            <w:tcW w:w="18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413368</w:t>
              </w:r>
            </w:hyperlink>
          </w:p>
        </w:tc>
      </w:tr>
      <w:tr w:rsidR="00D45EDD" w:rsidRPr="00DD0F82">
        <w:trPr>
          <w:trHeight w:val="144"/>
          <w:tblCellSpacing w:w="20" w:type="nil"/>
        </w:trPr>
        <w:tc>
          <w:tcPr>
            <w:tcW w:w="505" w:type="dxa"/>
            <w:tcMar>
              <w:top w:w="50" w:type="dxa"/>
              <w:left w:w="100" w:type="dxa"/>
            </w:tcMar>
            <w:vAlign w:val="center"/>
          </w:tcPr>
          <w:p w:rsidR="00D45EDD" w:rsidRDefault="00DD0F82">
            <w:pPr>
              <w:spacing w:after="0"/>
            </w:pPr>
            <w:r>
              <w:rPr>
                <w:rFonts w:ascii="Times New Roman" w:hAnsi="Times New Roman"/>
                <w:color w:val="000000"/>
                <w:sz w:val="24"/>
              </w:rPr>
              <w:t>5</w:t>
            </w:r>
          </w:p>
        </w:tc>
        <w:tc>
          <w:tcPr>
            <w:tcW w:w="2288" w:type="dxa"/>
            <w:tcMar>
              <w:top w:w="50" w:type="dxa"/>
              <w:left w:w="100" w:type="dxa"/>
            </w:tcMar>
            <w:vAlign w:val="center"/>
          </w:tcPr>
          <w:p w:rsidR="00D45EDD" w:rsidRDefault="00DD0F82">
            <w:pPr>
              <w:spacing w:after="0"/>
              <w:ind w:left="135"/>
            </w:pPr>
            <w:r>
              <w:rPr>
                <w:rFonts w:ascii="Times New Roman" w:hAnsi="Times New Roman"/>
                <w:color w:val="000000"/>
                <w:sz w:val="24"/>
              </w:rPr>
              <w:t>Природные сообщества</w:t>
            </w:r>
          </w:p>
        </w:tc>
        <w:tc>
          <w:tcPr>
            <w:tcW w:w="105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6 </w:t>
            </w:r>
          </w:p>
        </w:tc>
        <w:tc>
          <w:tcPr>
            <w:tcW w:w="1785"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285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413368</w:t>
              </w:r>
            </w:hyperlink>
          </w:p>
        </w:tc>
      </w:tr>
      <w:tr w:rsidR="00D45EDD" w:rsidRPr="00DD0F82">
        <w:trPr>
          <w:trHeight w:val="144"/>
          <w:tblCellSpacing w:w="20" w:type="nil"/>
        </w:trPr>
        <w:tc>
          <w:tcPr>
            <w:tcW w:w="505" w:type="dxa"/>
            <w:tcMar>
              <w:top w:w="50" w:type="dxa"/>
              <w:left w:w="100" w:type="dxa"/>
            </w:tcMar>
            <w:vAlign w:val="center"/>
          </w:tcPr>
          <w:p w:rsidR="00D45EDD" w:rsidRDefault="00DD0F82">
            <w:pPr>
              <w:spacing w:after="0"/>
            </w:pPr>
            <w:r>
              <w:rPr>
                <w:rFonts w:ascii="Times New Roman" w:hAnsi="Times New Roman"/>
                <w:color w:val="000000"/>
                <w:sz w:val="24"/>
              </w:rPr>
              <w:t>6</w:t>
            </w:r>
          </w:p>
        </w:tc>
        <w:tc>
          <w:tcPr>
            <w:tcW w:w="2288" w:type="dxa"/>
            <w:tcMar>
              <w:top w:w="50" w:type="dxa"/>
              <w:left w:w="100" w:type="dxa"/>
            </w:tcMar>
            <w:vAlign w:val="center"/>
          </w:tcPr>
          <w:p w:rsidR="00D45EDD" w:rsidRDefault="00DD0F82">
            <w:pPr>
              <w:spacing w:after="0"/>
              <w:ind w:left="135"/>
            </w:pPr>
            <w:r>
              <w:rPr>
                <w:rFonts w:ascii="Times New Roman" w:hAnsi="Times New Roman"/>
                <w:color w:val="000000"/>
                <w:sz w:val="24"/>
              </w:rPr>
              <w:t>Живая природа и человек</w:t>
            </w:r>
          </w:p>
        </w:tc>
        <w:tc>
          <w:tcPr>
            <w:tcW w:w="105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1785" w:type="dxa"/>
            <w:tcMar>
              <w:top w:w="50" w:type="dxa"/>
              <w:left w:w="100" w:type="dxa"/>
            </w:tcMar>
            <w:vAlign w:val="center"/>
          </w:tcPr>
          <w:p w:rsidR="00D45EDD" w:rsidRDefault="00D45EDD">
            <w:pPr>
              <w:spacing w:after="0"/>
              <w:ind w:left="135"/>
              <w:jc w:val="center"/>
            </w:pPr>
          </w:p>
        </w:tc>
        <w:tc>
          <w:tcPr>
            <w:tcW w:w="1866" w:type="dxa"/>
            <w:tcMar>
              <w:top w:w="50" w:type="dxa"/>
              <w:left w:w="100" w:type="dxa"/>
            </w:tcMar>
            <w:vAlign w:val="center"/>
          </w:tcPr>
          <w:p w:rsidR="00D45EDD" w:rsidRDefault="00D45EDD">
            <w:pPr>
              <w:spacing w:after="0"/>
              <w:ind w:left="135"/>
              <w:jc w:val="center"/>
            </w:pPr>
          </w:p>
        </w:tc>
        <w:tc>
          <w:tcPr>
            <w:tcW w:w="285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413368</w:t>
              </w:r>
            </w:hyperlink>
          </w:p>
        </w:tc>
      </w:tr>
      <w:tr w:rsidR="00D45EDD" w:rsidRPr="00DD0F82">
        <w:trPr>
          <w:trHeight w:val="144"/>
          <w:tblCellSpacing w:w="20" w:type="nil"/>
        </w:trPr>
        <w:tc>
          <w:tcPr>
            <w:tcW w:w="505" w:type="dxa"/>
            <w:tcMar>
              <w:top w:w="50" w:type="dxa"/>
              <w:left w:w="100" w:type="dxa"/>
            </w:tcMar>
            <w:vAlign w:val="center"/>
          </w:tcPr>
          <w:p w:rsidR="00D45EDD" w:rsidRDefault="00DD0F82">
            <w:pPr>
              <w:spacing w:after="0"/>
            </w:pPr>
            <w:r>
              <w:rPr>
                <w:rFonts w:ascii="Times New Roman" w:hAnsi="Times New Roman"/>
                <w:color w:val="000000"/>
                <w:sz w:val="24"/>
              </w:rPr>
              <w:t>7</w:t>
            </w:r>
          </w:p>
        </w:tc>
        <w:tc>
          <w:tcPr>
            <w:tcW w:w="2288" w:type="dxa"/>
            <w:tcMar>
              <w:top w:w="50" w:type="dxa"/>
              <w:left w:w="100" w:type="dxa"/>
            </w:tcMar>
            <w:vAlign w:val="center"/>
          </w:tcPr>
          <w:p w:rsidR="00D45EDD" w:rsidRDefault="00DD0F82">
            <w:pPr>
              <w:spacing w:after="0"/>
              <w:ind w:left="135"/>
            </w:pPr>
            <w:r>
              <w:rPr>
                <w:rFonts w:ascii="Times New Roman" w:hAnsi="Times New Roman"/>
                <w:color w:val="000000"/>
                <w:sz w:val="24"/>
              </w:rPr>
              <w:t>Резервное время</w:t>
            </w:r>
          </w:p>
        </w:tc>
        <w:tc>
          <w:tcPr>
            <w:tcW w:w="105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785" w:type="dxa"/>
            <w:tcMar>
              <w:top w:w="50" w:type="dxa"/>
              <w:left w:w="100" w:type="dxa"/>
            </w:tcMar>
            <w:vAlign w:val="center"/>
          </w:tcPr>
          <w:p w:rsidR="00D45EDD" w:rsidRDefault="00D45EDD">
            <w:pPr>
              <w:spacing w:after="0"/>
              <w:ind w:left="135"/>
              <w:jc w:val="center"/>
            </w:pPr>
          </w:p>
        </w:tc>
        <w:tc>
          <w:tcPr>
            <w:tcW w:w="1866" w:type="dxa"/>
            <w:tcMar>
              <w:top w:w="50" w:type="dxa"/>
              <w:left w:w="100" w:type="dxa"/>
            </w:tcMar>
            <w:vAlign w:val="center"/>
          </w:tcPr>
          <w:p w:rsidR="00D45EDD" w:rsidRDefault="00D45EDD">
            <w:pPr>
              <w:spacing w:after="0"/>
              <w:ind w:left="135"/>
              <w:jc w:val="center"/>
            </w:pPr>
          </w:p>
        </w:tc>
        <w:tc>
          <w:tcPr>
            <w:tcW w:w="285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413368</w:t>
              </w:r>
            </w:hyperlink>
          </w:p>
        </w:tc>
      </w:tr>
      <w:tr w:rsidR="00D45EDD">
        <w:trPr>
          <w:trHeight w:val="144"/>
          <w:tblCellSpacing w:w="20" w:type="nil"/>
        </w:trPr>
        <w:tc>
          <w:tcPr>
            <w:tcW w:w="0" w:type="auto"/>
            <w:gridSpan w:val="2"/>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ОБЩЕЕ КОЛИЧЕСТВО ЧАСОВ ПО ПРОГРАММЕ</w:t>
            </w:r>
          </w:p>
        </w:tc>
        <w:tc>
          <w:tcPr>
            <w:tcW w:w="1651"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34 </w:t>
            </w:r>
          </w:p>
        </w:tc>
        <w:tc>
          <w:tcPr>
            <w:tcW w:w="1785"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18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3.5 </w:t>
            </w:r>
          </w:p>
        </w:tc>
        <w:tc>
          <w:tcPr>
            <w:tcW w:w="2852" w:type="dxa"/>
            <w:tcMar>
              <w:top w:w="50" w:type="dxa"/>
              <w:left w:w="100" w:type="dxa"/>
            </w:tcMar>
            <w:vAlign w:val="center"/>
          </w:tcPr>
          <w:p w:rsidR="00D45EDD" w:rsidRDefault="00D45EDD"/>
        </w:tc>
      </w:tr>
    </w:tbl>
    <w:p w:rsidR="00D45EDD" w:rsidRDefault="00D45EDD">
      <w:pPr>
        <w:sectPr w:rsidR="00D45EDD">
          <w:pgSz w:w="16383" w:h="11906" w:orient="landscape"/>
          <w:pgMar w:top="1134" w:right="850" w:bottom="1134" w:left="1701" w:header="720" w:footer="720" w:gutter="0"/>
          <w:cols w:space="720"/>
        </w:sectPr>
      </w:pPr>
    </w:p>
    <w:p w:rsidR="00D45EDD" w:rsidRDefault="00DD0F82">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D45EDD">
        <w:trPr>
          <w:trHeight w:val="144"/>
          <w:tblCellSpacing w:w="20" w:type="nil"/>
        </w:trPr>
        <w:tc>
          <w:tcPr>
            <w:tcW w:w="456"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п/п </w:t>
            </w:r>
          </w:p>
          <w:p w:rsidR="00D45EDD" w:rsidRDefault="00D45EDD">
            <w:pPr>
              <w:spacing w:after="0"/>
              <w:ind w:left="135"/>
            </w:pPr>
          </w:p>
        </w:tc>
        <w:tc>
          <w:tcPr>
            <w:tcW w:w="3168"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Наименование разделов и тем программы </w:t>
            </w:r>
          </w:p>
          <w:p w:rsidR="00D45EDD" w:rsidRDefault="00D45EDD">
            <w:pPr>
              <w:spacing w:after="0"/>
              <w:ind w:left="135"/>
            </w:pPr>
          </w:p>
        </w:tc>
        <w:tc>
          <w:tcPr>
            <w:tcW w:w="0" w:type="auto"/>
            <w:gridSpan w:val="3"/>
            <w:tcMar>
              <w:top w:w="50" w:type="dxa"/>
              <w:left w:w="100" w:type="dxa"/>
            </w:tcMar>
            <w:vAlign w:val="center"/>
          </w:tcPr>
          <w:p w:rsidR="00D45EDD" w:rsidRDefault="00DD0F8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Электронные (цифровые) образовательные ресурсы </w:t>
            </w:r>
          </w:p>
          <w:p w:rsidR="00D45EDD" w:rsidRDefault="00D45EDD">
            <w:pPr>
              <w:spacing w:after="0"/>
              <w:ind w:left="135"/>
            </w:pPr>
          </w:p>
        </w:tc>
      </w:tr>
      <w:tr w:rsidR="00D45EDD">
        <w:trPr>
          <w:trHeight w:val="144"/>
          <w:tblCellSpacing w:w="20" w:type="nil"/>
        </w:trPr>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c>
          <w:tcPr>
            <w:tcW w:w="966"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Всего </w:t>
            </w:r>
          </w:p>
          <w:p w:rsidR="00D45EDD" w:rsidRDefault="00D45EDD">
            <w:pPr>
              <w:spacing w:after="0"/>
              <w:ind w:left="135"/>
            </w:pPr>
          </w:p>
        </w:tc>
        <w:tc>
          <w:tcPr>
            <w:tcW w:w="1687"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Контрольные работы </w:t>
            </w:r>
          </w:p>
          <w:p w:rsidR="00D45EDD" w:rsidRDefault="00D45EDD">
            <w:pPr>
              <w:spacing w:after="0"/>
              <w:ind w:left="135"/>
            </w:pPr>
          </w:p>
        </w:tc>
        <w:tc>
          <w:tcPr>
            <w:tcW w:w="1774"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Практические работы </w:t>
            </w:r>
          </w:p>
          <w:p w:rsidR="00D45EDD" w:rsidRDefault="00D45EDD">
            <w:pPr>
              <w:spacing w:after="0"/>
              <w:ind w:left="135"/>
            </w:pPr>
          </w:p>
        </w:tc>
        <w:tc>
          <w:tcPr>
            <w:tcW w:w="0" w:type="auto"/>
            <w:vMerge/>
            <w:tcBorders>
              <w:top w:val="nil"/>
            </w:tcBorders>
            <w:tcMar>
              <w:top w:w="50" w:type="dxa"/>
              <w:left w:w="100" w:type="dxa"/>
            </w:tcMar>
          </w:tcPr>
          <w:p w:rsidR="00D45EDD" w:rsidRDefault="00D45EDD"/>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1</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Растительный организм</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8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1.5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4148</w:t>
              </w:r>
              <w:r>
                <w:rPr>
                  <w:rFonts w:ascii="Times New Roman" w:hAnsi="Times New Roman"/>
                  <w:color w:val="0000FF"/>
                  <w:u w:val="single"/>
                </w:rPr>
                <w:t>d</w:t>
              </w:r>
              <w:r w:rsidRPr="00DD0F82">
                <w:rPr>
                  <w:rFonts w:ascii="Times New Roman" w:hAnsi="Times New Roman"/>
                  <w:color w:val="0000FF"/>
                  <w:u w:val="single"/>
                  <w:lang w:val="ru-RU"/>
                </w:rPr>
                <w:t>0</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2</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Строение и многообразие покрытосеменных растений</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11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3.5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4148</w:t>
              </w:r>
              <w:r>
                <w:rPr>
                  <w:rFonts w:ascii="Times New Roman" w:hAnsi="Times New Roman"/>
                  <w:color w:val="0000FF"/>
                  <w:u w:val="single"/>
                </w:rPr>
                <w:t>d</w:t>
              </w:r>
              <w:r w:rsidRPr="00DD0F82">
                <w:rPr>
                  <w:rFonts w:ascii="Times New Roman" w:hAnsi="Times New Roman"/>
                  <w:color w:val="0000FF"/>
                  <w:u w:val="single"/>
                  <w:lang w:val="ru-RU"/>
                </w:rPr>
                <w:t>0</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3</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Жизнедеятельность растительного организма</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14 </w:t>
            </w:r>
          </w:p>
        </w:tc>
        <w:tc>
          <w:tcPr>
            <w:tcW w:w="168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4148</w:t>
              </w:r>
              <w:r>
                <w:rPr>
                  <w:rFonts w:ascii="Times New Roman" w:hAnsi="Times New Roman"/>
                  <w:color w:val="0000FF"/>
                  <w:u w:val="single"/>
                </w:rPr>
                <w:t>d</w:t>
              </w:r>
              <w:r w:rsidRPr="00DD0F82">
                <w:rPr>
                  <w:rFonts w:ascii="Times New Roman" w:hAnsi="Times New Roman"/>
                  <w:color w:val="0000FF"/>
                  <w:u w:val="single"/>
                  <w:lang w:val="ru-RU"/>
                </w:rPr>
                <w:t>0</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4</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45EDD">
            <w:pPr>
              <w:spacing w:after="0"/>
              <w:ind w:left="135"/>
              <w:jc w:val="center"/>
            </w:pP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4148</w:t>
              </w:r>
              <w:r>
                <w:rPr>
                  <w:rFonts w:ascii="Times New Roman" w:hAnsi="Times New Roman"/>
                  <w:color w:val="0000FF"/>
                  <w:u w:val="single"/>
                </w:rPr>
                <w:t>d</w:t>
              </w:r>
              <w:r w:rsidRPr="00DD0F82">
                <w:rPr>
                  <w:rFonts w:ascii="Times New Roman" w:hAnsi="Times New Roman"/>
                  <w:color w:val="0000FF"/>
                  <w:u w:val="single"/>
                  <w:lang w:val="ru-RU"/>
                </w:rPr>
                <w:t>0</w:t>
              </w:r>
            </w:hyperlink>
          </w:p>
        </w:tc>
      </w:tr>
      <w:tr w:rsidR="00D45EDD">
        <w:trPr>
          <w:trHeight w:val="144"/>
          <w:tblCellSpacing w:w="20" w:type="nil"/>
        </w:trPr>
        <w:tc>
          <w:tcPr>
            <w:tcW w:w="0" w:type="auto"/>
            <w:gridSpan w:val="2"/>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34 </w:t>
            </w:r>
          </w:p>
        </w:tc>
        <w:tc>
          <w:tcPr>
            <w:tcW w:w="168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8 </w:t>
            </w:r>
          </w:p>
        </w:tc>
        <w:tc>
          <w:tcPr>
            <w:tcW w:w="2615" w:type="dxa"/>
            <w:tcMar>
              <w:top w:w="50" w:type="dxa"/>
              <w:left w:w="100" w:type="dxa"/>
            </w:tcMar>
            <w:vAlign w:val="center"/>
          </w:tcPr>
          <w:p w:rsidR="00D45EDD" w:rsidRDefault="00D45EDD"/>
        </w:tc>
      </w:tr>
    </w:tbl>
    <w:p w:rsidR="00D45EDD" w:rsidRDefault="00D45EDD">
      <w:pPr>
        <w:sectPr w:rsidR="00D45EDD">
          <w:pgSz w:w="16383" w:h="11906" w:orient="landscape"/>
          <w:pgMar w:top="1134" w:right="850" w:bottom="1134" w:left="1701" w:header="720" w:footer="720" w:gutter="0"/>
          <w:cols w:space="720"/>
        </w:sectPr>
      </w:pPr>
    </w:p>
    <w:p w:rsidR="00D45EDD" w:rsidRDefault="00DD0F82">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0"/>
        <w:gridCol w:w="4591"/>
        <w:gridCol w:w="1570"/>
        <w:gridCol w:w="1841"/>
        <w:gridCol w:w="1910"/>
        <w:gridCol w:w="2837"/>
      </w:tblGrid>
      <w:tr w:rsidR="00D45EDD">
        <w:trPr>
          <w:trHeight w:val="144"/>
          <w:tblCellSpacing w:w="20" w:type="nil"/>
        </w:trPr>
        <w:tc>
          <w:tcPr>
            <w:tcW w:w="476"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п/п </w:t>
            </w:r>
          </w:p>
          <w:p w:rsidR="00D45EDD" w:rsidRDefault="00D45EDD">
            <w:pPr>
              <w:spacing w:after="0"/>
              <w:ind w:left="135"/>
            </w:pPr>
          </w:p>
        </w:tc>
        <w:tc>
          <w:tcPr>
            <w:tcW w:w="2816"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Наименование разделов и тем программы </w:t>
            </w:r>
          </w:p>
          <w:p w:rsidR="00D45EDD" w:rsidRDefault="00D45EDD">
            <w:pPr>
              <w:spacing w:after="0"/>
              <w:ind w:left="135"/>
            </w:pPr>
          </w:p>
        </w:tc>
        <w:tc>
          <w:tcPr>
            <w:tcW w:w="0" w:type="auto"/>
            <w:gridSpan w:val="3"/>
            <w:tcMar>
              <w:top w:w="50" w:type="dxa"/>
              <w:left w:w="100" w:type="dxa"/>
            </w:tcMar>
            <w:vAlign w:val="center"/>
          </w:tcPr>
          <w:p w:rsidR="00D45EDD" w:rsidRDefault="00DD0F82">
            <w:pPr>
              <w:spacing w:after="0"/>
            </w:pPr>
            <w:r>
              <w:rPr>
                <w:rFonts w:ascii="Times New Roman" w:hAnsi="Times New Roman"/>
                <w:b/>
                <w:color w:val="000000"/>
                <w:sz w:val="24"/>
              </w:rPr>
              <w:t>Количество часов</w:t>
            </w:r>
          </w:p>
        </w:tc>
        <w:tc>
          <w:tcPr>
            <w:tcW w:w="2710"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Электронные (цифровые) образовательные ресурсы </w:t>
            </w:r>
          </w:p>
          <w:p w:rsidR="00D45EDD" w:rsidRDefault="00D45EDD">
            <w:pPr>
              <w:spacing w:after="0"/>
              <w:ind w:left="135"/>
            </w:pPr>
          </w:p>
        </w:tc>
      </w:tr>
      <w:tr w:rsidR="00D45EDD">
        <w:trPr>
          <w:trHeight w:val="144"/>
          <w:tblCellSpacing w:w="20" w:type="nil"/>
        </w:trPr>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c>
          <w:tcPr>
            <w:tcW w:w="999"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Всего </w:t>
            </w:r>
          </w:p>
          <w:p w:rsidR="00D45EDD" w:rsidRDefault="00D45EDD">
            <w:pPr>
              <w:spacing w:after="0"/>
              <w:ind w:left="135"/>
            </w:pPr>
          </w:p>
        </w:tc>
        <w:tc>
          <w:tcPr>
            <w:tcW w:w="1726"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Контрольные работы </w:t>
            </w:r>
          </w:p>
          <w:p w:rsidR="00D45EDD" w:rsidRDefault="00D45EDD">
            <w:pPr>
              <w:spacing w:after="0"/>
              <w:ind w:left="135"/>
            </w:pPr>
          </w:p>
        </w:tc>
        <w:tc>
          <w:tcPr>
            <w:tcW w:w="1811"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Практические работы </w:t>
            </w:r>
          </w:p>
          <w:p w:rsidR="00D45EDD" w:rsidRDefault="00D45EDD">
            <w:pPr>
              <w:spacing w:after="0"/>
              <w:ind w:left="135"/>
            </w:pPr>
          </w:p>
        </w:tc>
        <w:tc>
          <w:tcPr>
            <w:tcW w:w="0" w:type="auto"/>
            <w:vMerge/>
            <w:tcBorders>
              <w:top w:val="nil"/>
            </w:tcBorders>
            <w:tcMar>
              <w:top w:w="50" w:type="dxa"/>
              <w:left w:w="100" w:type="dxa"/>
            </w:tcMar>
          </w:tcPr>
          <w:p w:rsidR="00D45EDD" w:rsidRDefault="00D45EDD"/>
        </w:tc>
      </w:tr>
      <w:tr w:rsidR="00D45EDD" w:rsidRPr="00DD0F82">
        <w:trPr>
          <w:trHeight w:val="144"/>
          <w:tblCellSpacing w:w="20" w:type="nil"/>
        </w:trPr>
        <w:tc>
          <w:tcPr>
            <w:tcW w:w="476" w:type="dxa"/>
            <w:tcMar>
              <w:top w:w="50" w:type="dxa"/>
              <w:left w:w="100" w:type="dxa"/>
            </w:tcMar>
            <w:vAlign w:val="center"/>
          </w:tcPr>
          <w:p w:rsidR="00D45EDD" w:rsidRDefault="00DD0F82">
            <w:pPr>
              <w:spacing w:after="0"/>
            </w:pPr>
            <w:r>
              <w:rPr>
                <w:rFonts w:ascii="Times New Roman" w:hAnsi="Times New Roman"/>
                <w:color w:val="000000"/>
                <w:sz w:val="24"/>
              </w:rPr>
              <w:t>1</w:t>
            </w:r>
          </w:p>
        </w:tc>
        <w:tc>
          <w:tcPr>
            <w:tcW w:w="2816" w:type="dxa"/>
            <w:tcMar>
              <w:top w:w="50" w:type="dxa"/>
              <w:left w:w="100" w:type="dxa"/>
            </w:tcMar>
            <w:vAlign w:val="center"/>
          </w:tcPr>
          <w:p w:rsidR="00D45EDD" w:rsidRDefault="00DD0F82">
            <w:pPr>
              <w:spacing w:after="0"/>
              <w:ind w:left="135"/>
            </w:pPr>
            <w:r>
              <w:rPr>
                <w:rFonts w:ascii="Times New Roman" w:hAnsi="Times New Roman"/>
                <w:color w:val="000000"/>
                <w:sz w:val="24"/>
              </w:rPr>
              <w:t>Систематические группы растений</w:t>
            </w:r>
          </w:p>
        </w:tc>
        <w:tc>
          <w:tcPr>
            <w:tcW w:w="99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19 </w:t>
            </w:r>
          </w:p>
        </w:tc>
        <w:tc>
          <w:tcPr>
            <w:tcW w:w="1726" w:type="dxa"/>
            <w:tcMar>
              <w:top w:w="50" w:type="dxa"/>
              <w:left w:w="100" w:type="dxa"/>
            </w:tcMar>
            <w:vAlign w:val="center"/>
          </w:tcPr>
          <w:p w:rsidR="00D45EDD" w:rsidRDefault="00D45EDD">
            <w:pPr>
              <w:spacing w:after="0"/>
              <w:ind w:left="135"/>
              <w:jc w:val="center"/>
            </w:pPr>
          </w:p>
        </w:tc>
        <w:tc>
          <w:tcPr>
            <w:tcW w:w="1811"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4.5 </w:t>
            </w:r>
          </w:p>
        </w:tc>
        <w:tc>
          <w:tcPr>
            <w:tcW w:w="271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416720</w:t>
              </w:r>
            </w:hyperlink>
          </w:p>
        </w:tc>
      </w:tr>
      <w:tr w:rsidR="00D45EDD" w:rsidRPr="00DD0F82">
        <w:trPr>
          <w:trHeight w:val="144"/>
          <w:tblCellSpacing w:w="20" w:type="nil"/>
        </w:trPr>
        <w:tc>
          <w:tcPr>
            <w:tcW w:w="476" w:type="dxa"/>
            <w:tcMar>
              <w:top w:w="50" w:type="dxa"/>
              <w:left w:w="100" w:type="dxa"/>
            </w:tcMar>
            <w:vAlign w:val="center"/>
          </w:tcPr>
          <w:p w:rsidR="00D45EDD" w:rsidRDefault="00DD0F82">
            <w:pPr>
              <w:spacing w:after="0"/>
            </w:pPr>
            <w:r>
              <w:rPr>
                <w:rFonts w:ascii="Times New Roman" w:hAnsi="Times New Roman"/>
                <w:color w:val="000000"/>
                <w:sz w:val="24"/>
              </w:rPr>
              <w:t>2</w:t>
            </w:r>
          </w:p>
        </w:tc>
        <w:tc>
          <w:tcPr>
            <w:tcW w:w="281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Развитие растительного мира на Земле</w:t>
            </w:r>
          </w:p>
        </w:tc>
        <w:tc>
          <w:tcPr>
            <w:tcW w:w="99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2 </w:t>
            </w:r>
          </w:p>
        </w:tc>
        <w:tc>
          <w:tcPr>
            <w:tcW w:w="1726" w:type="dxa"/>
            <w:tcMar>
              <w:top w:w="50" w:type="dxa"/>
              <w:left w:w="100" w:type="dxa"/>
            </w:tcMar>
            <w:vAlign w:val="center"/>
          </w:tcPr>
          <w:p w:rsidR="00D45EDD" w:rsidRDefault="00D45EDD">
            <w:pPr>
              <w:spacing w:after="0"/>
              <w:ind w:left="135"/>
              <w:jc w:val="center"/>
            </w:pPr>
          </w:p>
        </w:tc>
        <w:tc>
          <w:tcPr>
            <w:tcW w:w="1811" w:type="dxa"/>
            <w:tcMar>
              <w:top w:w="50" w:type="dxa"/>
              <w:left w:w="100" w:type="dxa"/>
            </w:tcMar>
            <w:vAlign w:val="center"/>
          </w:tcPr>
          <w:p w:rsidR="00D45EDD" w:rsidRDefault="00D45EDD">
            <w:pPr>
              <w:spacing w:after="0"/>
              <w:ind w:left="135"/>
              <w:jc w:val="center"/>
            </w:pPr>
          </w:p>
        </w:tc>
        <w:tc>
          <w:tcPr>
            <w:tcW w:w="271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416720</w:t>
              </w:r>
            </w:hyperlink>
          </w:p>
        </w:tc>
      </w:tr>
      <w:tr w:rsidR="00D45EDD" w:rsidRPr="00DD0F82">
        <w:trPr>
          <w:trHeight w:val="144"/>
          <w:tblCellSpacing w:w="20" w:type="nil"/>
        </w:trPr>
        <w:tc>
          <w:tcPr>
            <w:tcW w:w="476" w:type="dxa"/>
            <w:tcMar>
              <w:top w:w="50" w:type="dxa"/>
              <w:left w:w="100" w:type="dxa"/>
            </w:tcMar>
            <w:vAlign w:val="center"/>
          </w:tcPr>
          <w:p w:rsidR="00D45EDD" w:rsidRDefault="00DD0F82">
            <w:pPr>
              <w:spacing w:after="0"/>
            </w:pPr>
            <w:r>
              <w:rPr>
                <w:rFonts w:ascii="Times New Roman" w:hAnsi="Times New Roman"/>
                <w:color w:val="000000"/>
                <w:sz w:val="24"/>
              </w:rPr>
              <w:t>3</w:t>
            </w:r>
          </w:p>
        </w:tc>
        <w:tc>
          <w:tcPr>
            <w:tcW w:w="2816" w:type="dxa"/>
            <w:tcMar>
              <w:top w:w="50" w:type="dxa"/>
              <w:left w:w="100" w:type="dxa"/>
            </w:tcMar>
            <w:vAlign w:val="center"/>
          </w:tcPr>
          <w:p w:rsidR="00D45EDD" w:rsidRDefault="00DD0F82">
            <w:pPr>
              <w:spacing w:after="0"/>
              <w:ind w:left="135"/>
            </w:pPr>
            <w:r>
              <w:rPr>
                <w:rFonts w:ascii="Times New Roman" w:hAnsi="Times New Roman"/>
                <w:color w:val="000000"/>
                <w:sz w:val="24"/>
              </w:rPr>
              <w:t>Растения в природных сообществах</w:t>
            </w:r>
          </w:p>
        </w:tc>
        <w:tc>
          <w:tcPr>
            <w:tcW w:w="99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D45EDD" w:rsidRDefault="00D45EDD">
            <w:pPr>
              <w:spacing w:after="0"/>
              <w:ind w:left="135"/>
              <w:jc w:val="center"/>
            </w:pPr>
          </w:p>
        </w:tc>
        <w:tc>
          <w:tcPr>
            <w:tcW w:w="1811" w:type="dxa"/>
            <w:tcMar>
              <w:top w:w="50" w:type="dxa"/>
              <w:left w:w="100" w:type="dxa"/>
            </w:tcMar>
            <w:vAlign w:val="center"/>
          </w:tcPr>
          <w:p w:rsidR="00D45EDD" w:rsidRDefault="00D45EDD">
            <w:pPr>
              <w:spacing w:after="0"/>
              <w:ind w:left="135"/>
              <w:jc w:val="center"/>
            </w:pPr>
          </w:p>
        </w:tc>
        <w:tc>
          <w:tcPr>
            <w:tcW w:w="271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416720</w:t>
              </w:r>
            </w:hyperlink>
          </w:p>
        </w:tc>
      </w:tr>
      <w:tr w:rsidR="00D45EDD" w:rsidRPr="00DD0F82">
        <w:trPr>
          <w:trHeight w:val="144"/>
          <w:tblCellSpacing w:w="20" w:type="nil"/>
        </w:trPr>
        <w:tc>
          <w:tcPr>
            <w:tcW w:w="476" w:type="dxa"/>
            <w:tcMar>
              <w:top w:w="50" w:type="dxa"/>
              <w:left w:w="100" w:type="dxa"/>
            </w:tcMar>
            <w:vAlign w:val="center"/>
          </w:tcPr>
          <w:p w:rsidR="00D45EDD" w:rsidRDefault="00DD0F82">
            <w:pPr>
              <w:spacing w:after="0"/>
            </w:pPr>
            <w:r>
              <w:rPr>
                <w:rFonts w:ascii="Times New Roman" w:hAnsi="Times New Roman"/>
                <w:color w:val="000000"/>
                <w:sz w:val="24"/>
              </w:rPr>
              <w:t>4</w:t>
            </w:r>
          </w:p>
        </w:tc>
        <w:tc>
          <w:tcPr>
            <w:tcW w:w="2816" w:type="dxa"/>
            <w:tcMar>
              <w:top w:w="50" w:type="dxa"/>
              <w:left w:w="100" w:type="dxa"/>
            </w:tcMar>
            <w:vAlign w:val="center"/>
          </w:tcPr>
          <w:p w:rsidR="00D45EDD" w:rsidRDefault="00DD0F82">
            <w:pPr>
              <w:spacing w:after="0"/>
              <w:ind w:left="135"/>
            </w:pPr>
            <w:r>
              <w:rPr>
                <w:rFonts w:ascii="Times New Roman" w:hAnsi="Times New Roman"/>
                <w:color w:val="000000"/>
                <w:sz w:val="24"/>
              </w:rPr>
              <w:t>Растения и человек</w:t>
            </w:r>
          </w:p>
        </w:tc>
        <w:tc>
          <w:tcPr>
            <w:tcW w:w="99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172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D45EDD" w:rsidRDefault="00D45EDD">
            <w:pPr>
              <w:spacing w:after="0"/>
              <w:ind w:left="135"/>
              <w:jc w:val="center"/>
            </w:pPr>
          </w:p>
        </w:tc>
        <w:tc>
          <w:tcPr>
            <w:tcW w:w="271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416720</w:t>
              </w:r>
            </w:hyperlink>
          </w:p>
        </w:tc>
      </w:tr>
      <w:tr w:rsidR="00D45EDD" w:rsidRPr="00DD0F82">
        <w:trPr>
          <w:trHeight w:val="144"/>
          <w:tblCellSpacing w:w="20" w:type="nil"/>
        </w:trPr>
        <w:tc>
          <w:tcPr>
            <w:tcW w:w="476" w:type="dxa"/>
            <w:tcMar>
              <w:top w:w="50" w:type="dxa"/>
              <w:left w:w="100" w:type="dxa"/>
            </w:tcMar>
            <w:vAlign w:val="center"/>
          </w:tcPr>
          <w:p w:rsidR="00D45EDD" w:rsidRDefault="00DD0F82">
            <w:pPr>
              <w:spacing w:after="0"/>
            </w:pPr>
            <w:r>
              <w:rPr>
                <w:rFonts w:ascii="Times New Roman" w:hAnsi="Times New Roman"/>
                <w:color w:val="000000"/>
                <w:sz w:val="24"/>
              </w:rPr>
              <w:t>5</w:t>
            </w:r>
          </w:p>
        </w:tc>
        <w:tc>
          <w:tcPr>
            <w:tcW w:w="2816" w:type="dxa"/>
            <w:tcMar>
              <w:top w:w="50" w:type="dxa"/>
              <w:left w:w="100" w:type="dxa"/>
            </w:tcMar>
            <w:vAlign w:val="center"/>
          </w:tcPr>
          <w:p w:rsidR="00D45EDD" w:rsidRDefault="00DD0F82">
            <w:pPr>
              <w:spacing w:after="0"/>
              <w:ind w:left="135"/>
            </w:pPr>
            <w:r>
              <w:rPr>
                <w:rFonts w:ascii="Times New Roman" w:hAnsi="Times New Roman"/>
                <w:color w:val="000000"/>
                <w:sz w:val="24"/>
              </w:rPr>
              <w:t>Грибы. Лишайники. Бактерии</w:t>
            </w:r>
          </w:p>
        </w:tc>
        <w:tc>
          <w:tcPr>
            <w:tcW w:w="99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7 </w:t>
            </w:r>
          </w:p>
        </w:tc>
        <w:tc>
          <w:tcPr>
            <w:tcW w:w="1726" w:type="dxa"/>
            <w:tcMar>
              <w:top w:w="50" w:type="dxa"/>
              <w:left w:w="100" w:type="dxa"/>
            </w:tcMar>
            <w:vAlign w:val="center"/>
          </w:tcPr>
          <w:p w:rsidR="00D45EDD" w:rsidRDefault="00D45EDD">
            <w:pPr>
              <w:spacing w:after="0"/>
              <w:ind w:left="135"/>
              <w:jc w:val="center"/>
            </w:pPr>
          </w:p>
        </w:tc>
        <w:tc>
          <w:tcPr>
            <w:tcW w:w="1811"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271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416720</w:t>
              </w:r>
            </w:hyperlink>
          </w:p>
        </w:tc>
      </w:tr>
      <w:tr w:rsidR="00D45EDD">
        <w:trPr>
          <w:trHeight w:val="144"/>
          <w:tblCellSpacing w:w="20" w:type="nil"/>
        </w:trPr>
        <w:tc>
          <w:tcPr>
            <w:tcW w:w="0" w:type="auto"/>
            <w:gridSpan w:val="2"/>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ОБЩЕЕ КОЛИЧЕСТВО ЧАСОВ ПО ПРОГРАММЕ</w:t>
            </w:r>
          </w:p>
        </w:tc>
        <w:tc>
          <w:tcPr>
            <w:tcW w:w="157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34 </w:t>
            </w:r>
          </w:p>
        </w:tc>
        <w:tc>
          <w:tcPr>
            <w:tcW w:w="172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1811"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6.5 </w:t>
            </w:r>
          </w:p>
        </w:tc>
        <w:tc>
          <w:tcPr>
            <w:tcW w:w="2710" w:type="dxa"/>
            <w:tcMar>
              <w:top w:w="50" w:type="dxa"/>
              <w:left w:w="100" w:type="dxa"/>
            </w:tcMar>
            <w:vAlign w:val="center"/>
          </w:tcPr>
          <w:p w:rsidR="00D45EDD" w:rsidRDefault="00D45EDD"/>
        </w:tc>
      </w:tr>
    </w:tbl>
    <w:p w:rsidR="00D45EDD" w:rsidRDefault="00D45EDD">
      <w:pPr>
        <w:sectPr w:rsidR="00D45EDD">
          <w:pgSz w:w="16383" w:h="11906" w:orient="landscape"/>
          <w:pgMar w:top="1134" w:right="850" w:bottom="1134" w:left="1701" w:header="720" w:footer="720" w:gutter="0"/>
          <w:cols w:space="720"/>
        </w:sectPr>
      </w:pPr>
    </w:p>
    <w:p w:rsidR="00D45EDD" w:rsidRDefault="00DD0F82">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37"/>
      </w:tblGrid>
      <w:tr w:rsidR="00D45EDD">
        <w:trPr>
          <w:trHeight w:val="144"/>
          <w:tblCellSpacing w:w="20" w:type="nil"/>
        </w:trPr>
        <w:tc>
          <w:tcPr>
            <w:tcW w:w="456"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п/п </w:t>
            </w:r>
          </w:p>
          <w:p w:rsidR="00D45EDD" w:rsidRDefault="00D45EDD">
            <w:pPr>
              <w:spacing w:after="0"/>
              <w:ind w:left="135"/>
            </w:pPr>
          </w:p>
        </w:tc>
        <w:tc>
          <w:tcPr>
            <w:tcW w:w="3168"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Наименование разделов и тем программы </w:t>
            </w:r>
          </w:p>
          <w:p w:rsidR="00D45EDD" w:rsidRDefault="00D45EDD">
            <w:pPr>
              <w:spacing w:after="0"/>
              <w:ind w:left="135"/>
            </w:pPr>
          </w:p>
        </w:tc>
        <w:tc>
          <w:tcPr>
            <w:tcW w:w="0" w:type="auto"/>
            <w:gridSpan w:val="3"/>
            <w:tcMar>
              <w:top w:w="50" w:type="dxa"/>
              <w:left w:w="100" w:type="dxa"/>
            </w:tcMar>
            <w:vAlign w:val="center"/>
          </w:tcPr>
          <w:p w:rsidR="00D45EDD" w:rsidRDefault="00DD0F82">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Электронные (цифровые) образовательные ресурсы </w:t>
            </w:r>
          </w:p>
          <w:p w:rsidR="00D45EDD" w:rsidRDefault="00D45EDD">
            <w:pPr>
              <w:spacing w:after="0"/>
              <w:ind w:left="135"/>
            </w:pPr>
          </w:p>
        </w:tc>
      </w:tr>
      <w:tr w:rsidR="00D45EDD">
        <w:trPr>
          <w:trHeight w:val="144"/>
          <w:tblCellSpacing w:w="20" w:type="nil"/>
        </w:trPr>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c>
          <w:tcPr>
            <w:tcW w:w="966"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Всего </w:t>
            </w:r>
          </w:p>
          <w:p w:rsidR="00D45EDD" w:rsidRDefault="00D45EDD">
            <w:pPr>
              <w:spacing w:after="0"/>
              <w:ind w:left="135"/>
            </w:pPr>
          </w:p>
        </w:tc>
        <w:tc>
          <w:tcPr>
            <w:tcW w:w="1687"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Контрольные работы </w:t>
            </w:r>
          </w:p>
          <w:p w:rsidR="00D45EDD" w:rsidRDefault="00D45EDD">
            <w:pPr>
              <w:spacing w:after="0"/>
              <w:ind w:left="135"/>
            </w:pPr>
          </w:p>
        </w:tc>
        <w:tc>
          <w:tcPr>
            <w:tcW w:w="1774"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Практические работы </w:t>
            </w:r>
          </w:p>
          <w:p w:rsidR="00D45EDD" w:rsidRDefault="00D45EDD">
            <w:pPr>
              <w:spacing w:after="0"/>
              <w:ind w:left="135"/>
            </w:pPr>
          </w:p>
        </w:tc>
        <w:tc>
          <w:tcPr>
            <w:tcW w:w="0" w:type="auto"/>
            <w:vMerge/>
            <w:tcBorders>
              <w:top w:val="nil"/>
            </w:tcBorders>
            <w:tcMar>
              <w:top w:w="50" w:type="dxa"/>
              <w:left w:w="100" w:type="dxa"/>
            </w:tcMar>
          </w:tcPr>
          <w:p w:rsidR="00D45EDD" w:rsidRDefault="00D45EDD"/>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1</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Животный организм</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2</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Строение и жизнедеятельность организма животного</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12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3</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Основные категории систематики животных</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45EDD">
            <w:pPr>
              <w:spacing w:after="0"/>
              <w:ind w:left="135"/>
              <w:jc w:val="center"/>
            </w:pP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4</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Одноклеточные животные - простейшие</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5</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Многоклеточные животные. Кишечнополостные</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6</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Плоские, круглые, кольчатые черви</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7</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Членистоногие</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6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8</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Моллюски</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9</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Хордовые</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45EDD">
            <w:pPr>
              <w:spacing w:after="0"/>
              <w:ind w:left="135"/>
              <w:jc w:val="center"/>
            </w:pP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10</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Рыбы</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11</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Земноводные</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45EDD">
            <w:pPr>
              <w:spacing w:after="0"/>
              <w:ind w:left="135"/>
              <w:jc w:val="center"/>
            </w:pP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12</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Пресмыкающиеся</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45EDD">
            <w:pPr>
              <w:spacing w:after="0"/>
              <w:ind w:left="135"/>
              <w:jc w:val="center"/>
            </w:pP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13</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Птицы</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4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14</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Млекопитающие</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7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15</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Развитие животного мира на Земле</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4 </w:t>
            </w:r>
          </w:p>
        </w:tc>
        <w:tc>
          <w:tcPr>
            <w:tcW w:w="168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16</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Животные в природных сообществах</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45EDD">
            <w:pPr>
              <w:spacing w:after="0"/>
              <w:ind w:left="135"/>
              <w:jc w:val="center"/>
            </w:pP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17</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Животные и человек</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45EDD">
            <w:pPr>
              <w:spacing w:after="0"/>
              <w:ind w:left="135"/>
              <w:jc w:val="center"/>
            </w:pP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rsidRPr="00DD0F82">
        <w:trPr>
          <w:trHeight w:val="144"/>
          <w:tblCellSpacing w:w="20" w:type="nil"/>
        </w:trPr>
        <w:tc>
          <w:tcPr>
            <w:tcW w:w="456" w:type="dxa"/>
            <w:tcMar>
              <w:top w:w="50" w:type="dxa"/>
              <w:left w:w="100" w:type="dxa"/>
            </w:tcMar>
            <w:vAlign w:val="center"/>
          </w:tcPr>
          <w:p w:rsidR="00D45EDD" w:rsidRDefault="00DD0F82">
            <w:pPr>
              <w:spacing w:after="0"/>
            </w:pPr>
            <w:r>
              <w:rPr>
                <w:rFonts w:ascii="Times New Roman" w:hAnsi="Times New Roman"/>
                <w:color w:val="000000"/>
                <w:sz w:val="24"/>
              </w:rPr>
              <w:t>18</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Резервное время</w:t>
            </w:r>
          </w:p>
        </w:tc>
        <w:tc>
          <w:tcPr>
            <w:tcW w:w="96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1687" w:type="dxa"/>
            <w:tcMar>
              <w:top w:w="50" w:type="dxa"/>
              <w:left w:w="100" w:type="dxa"/>
            </w:tcMar>
            <w:vAlign w:val="center"/>
          </w:tcPr>
          <w:p w:rsidR="00D45EDD" w:rsidRDefault="00D45EDD">
            <w:pPr>
              <w:spacing w:after="0"/>
              <w:ind w:left="135"/>
              <w:jc w:val="center"/>
            </w:pPr>
          </w:p>
        </w:tc>
        <w:tc>
          <w:tcPr>
            <w:tcW w:w="1774" w:type="dxa"/>
            <w:tcMar>
              <w:top w:w="50" w:type="dxa"/>
              <w:left w:w="100" w:type="dxa"/>
            </w:tcMar>
            <w:vAlign w:val="center"/>
          </w:tcPr>
          <w:p w:rsidR="00D45EDD" w:rsidRDefault="00D45EDD">
            <w:pPr>
              <w:spacing w:after="0"/>
              <w:ind w:left="135"/>
              <w:jc w:val="center"/>
            </w:pPr>
          </w:p>
        </w:tc>
        <w:tc>
          <w:tcPr>
            <w:tcW w:w="261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418886</w:t>
              </w:r>
            </w:hyperlink>
          </w:p>
        </w:tc>
      </w:tr>
      <w:tr w:rsidR="00D45EDD">
        <w:trPr>
          <w:trHeight w:val="144"/>
          <w:tblCellSpacing w:w="20" w:type="nil"/>
        </w:trPr>
        <w:tc>
          <w:tcPr>
            <w:tcW w:w="0" w:type="auto"/>
            <w:gridSpan w:val="2"/>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68 </w:t>
            </w:r>
          </w:p>
        </w:tc>
        <w:tc>
          <w:tcPr>
            <w:tcW w:w="168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177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11.5 </w:t>
            </w:r>
          </w:p>
        </w:tc>
        <w:tc>
          <w:tcPr>
            <w:tcW w:w="2615" w:type="dxa"/>
            <w:tcMar>
              <w:top w:w="50" w:type="dxa"/>
              <w:left w:w="100" w:type="dxa"/>
            </w:tcMar>
            <w:vAlign w:val="center"/>
          </w:tcPr>
          <w:p w:rsidR="00D45EDD" w:rsidRDefault="00D45EDD"/>
        </w:tc>
      </w:tr>
    </w:tbl>
    <w:p w:rsidR="00D45EDD" w:rsidRDefault="00D45EDD">
      <w:pPr>
        <w:sectPr w:rsidR="00D45EDD">
          <w:pgSz w:w="16383" w:h="11906" w:orient="landscape"/>
          <w:pgMar w:top="1134" w:right="850" w:bottom="1134" w:left="1701" w:header="720" w:footer="720" w:gutter="0"/>
          <w:cols w:space="720"/>
        </w:sectPr>
      </w:pPr>
    </w:p>
    <w:p w:rsidR="00D45EDD" w:rsidRDefault="00DD0F82">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66"/>
        <w:gridCol w:w="4645"/>
        <w:gridCol w:w="1544"/>
        <w:gridCol w:w="1841"/>
        <w:gridCol w:w="1910"/>
        <w:gridCol w:w="2800"/>
      </w:tblGrid>
      <w:tr w:rsidR="00D45EDD">
        <w:trPr>
          <w:trHeight w:val="144"/>
          <w:tblCellSpacing w:w="20" w:type="nil"/>
        </w:trPr>
        <w:tc>
          <w:tcPr>
            <w:tcW w:w="466"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п/п </w:t>
            </w:r>
          </w:p>
          <w:p w:rsidR="00D45EDD" w:rsidRDefault="00D45EDD">
            <w:pPr>
              <w:spacing w:after="0"/>
              <w:ind w:left="135"/>
            </w:pPr>
          </w:p>
        </w:tc>
        <w:tc>
          <w:tcPr>
            <w:tcW w:w="2992"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Наименование разделов и тем программы </w:t>
            </w:r>
          </w:p>
          <w:p w:rsidR="00D45EDD" w:rsidRDefault="00D45EDD">
            <w:pPr>
              <w:spacing w:after="0"/>
              <w:ind w:left="135"/>
            </w:pPr>
          </w:p>
        </w:tc>
        <w:tc>
          <w:tcPr>
            <w:tcW w:w="0" w:type="auto"/>
            <w:gridSpan w:val="3"/>
            <w:tcMar>
              <w:top w:w="50" w:type="dxa"/>
              <w:left w:w="100" w:type="dxa"/>
            </w:tcMar>
            <w:vAlign w:val="center"/>
          </w:tcPr>
          <w:p w:rsidR="00D45EDD" w:rsidRDefault="00DD0F82">
            <w:pPr>
              <w:spacing w:after="0"/>
            </w:pPr>
            <w:r>
              <w:rPr>
                <w:rFonts w:ascii="Times New Roman" w:hAnsi="Times New Roman"/>
                <w:b/>
                <w:color w:val="000000"/>
                <w:sz w:val="24"/>
              </w:rPr>
              <w:t>Количество часов</w:t>
            </w:r>
          </w:p>
        </w:tc>
        <w:tc>
          <w:tcPr>
            <w:tcW w:w="2662"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Электронные (цифровые) образовательные ресурсы </w:t>
            </w:r>
          </w:p>
          <w:p w:rsidR="00D45EDD" w:rsidRDefault="00D45EDD">
            <w:pPr>
              <w:spacing w:after="0"/>
              <w:ind w:left="135"/>
            </w:pPr>
          </w:p>
        </w:tc>
      </w:tr>
      <w:tr w:rsidR="00D45EDD">
        <w:trPr>
          <w:trHeight w:val="144"/>
          <w:tblCellSpacing w:w="20" w:type="nil"/>
        </w:trPr>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c>
          <w:tcPr>
            <w:tcW w:w="982"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Всего </w:t>
            </w:r>
          </w:p>
          <w:p w:rsidR="00D45EDD" w:rsidRDefault="00D45EDD">
            <w:pPr>
              <w:spacing w:after="0"/>
              <w:ind w:left="135"/>
            </w:pPr>
          </w:p>
        </w:tc>
        <w:tc>
          <w:tcPr>
            <w:tcW w:w="1706"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Контрольные работы </w:t>
            </w:r>
          </w:p>
          <w:p w:rsidR="00D45EDD" w:rsidRDefault="00D45EDD">
            <w:pPr>
              <w:spacing w:after="0"/>
              <w:ind w:left="135"/>
            </w:pPr>
          </w:p>
        </w:tc>
        <w:tc>
          <w:tcPr>
            <w:tcW w:w="1793"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Практические работы </w:t>
            </w:r>
          </w:p>
          <w:p w:rsidR="00D45EDD" w:rsidRDefault="00D45EDD">
            <w:pPr>
              <w:spacing w:after="0"/>
              <w:ind w:left="135"/>
            </w:pPr>
          </w:p>
        </w:tc>
        <w:tc>
          <w:tcPr>
            <w:tcW w:w="0" w:type="auto"/>
            <w:vMerge/>
            <w:tcBorders>
              <w:top w:val="nil"/>
            </w:tcBorders>
            <w:tcMar>
              <w:top w:w="50" w:type="dxa"/>
              <w:left w:w="100" w:type="dxa"/>
            </w:tcMar>
          </w:tcPr>
          <w:p w:rsidR="00D45EDD" w:rsidRDefault="00D45EDD"/>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1</w:t>
            </w:r>
          </w:p>
        </w:tc>
        <w:tc>
          <w:tcPr>
            <w:tcW w:w="2992" w:type="dxa"/>
            <w:tcMar>
              <w:top w:w="50" w:type="dxa"/>
              <w:left w:w="100" w:type="dxa"/>
            </w:tcMar>
            <w:vAlign w:val="center"/>
          </w:tcPr>
          <w:p w:rsidR="00D45EDD" w:rsidRDefault="00DD0F82">
            <w:pPr>
              <w:spacing w:after="0"/>
              <w:ind w:left="135"/>
            </w:pPr>
            <w:r>
              <w:rPr>
                <w:rFonts w:ascii="Times New Roman" w:hAnsi="Times New Roman"/>
                <w:color w:val="000000"/>
                <w:sz w:val="24"/>
              </w:rPr>
              <w:t>Человек — биосоциальный вид</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45EDD">
            <w:pPr>
              <w:spacing w:after="0"/>
              <w:ind w:left="135"/>
              <w:jc w:val="center"/>
            </w:pP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2</w:t>
            </w:r>
          </w:p>
        </w:tc>
        <w:tc>
          <w:tcPr>
            <w:tcW w:w="2992" w:type="dxa"/>
            <w:tcMar>
              <w:top w:w="50" w:type="dxa"/>
              <w:left w:w="100" w:type="dxa"/>
            </w:tcMar>
            <w:vAlign w:val="center"/>
          </w:tcPr>
          <w:p w:rsidR="00D45EDD" w:rsidRDefault="00DD0F82">
            <w:pPr>
              <w:spacing w:after="0"/>
              <w:ind w:left="135"/>
            </w:pPr>
            <w:r>
              <w:rPr>
                <w:rFonts w:ascii="Times New Roman" w:hAnsi="Times New Roman"/>
                <w:color w:val="000000"/>
                <w:sz w:val="24"/>
              </w:rPr>
              <w:t>Структура организма человека</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3</w:t>
            </w:r>
          </w:p>
        </w:tc>
        <w:tc>
          <w:tcPr>
            <w:tcW w:w="2992" w:type="dxa"/>
            <w:tcMar>
              <w:top w:w="50" w:type="dxa"/>
              <w:left w:w="100" w:type="dxa"/>
            </w:tcMar>
            <w:vAlign w:val="center"/>
          </w:tcPr>
          <w:p w:rsidR="00D45EDD" w:rsidRDefault="00DD0F82">
            <w:pPr>
              <w:spacing w:after="0"/>
              <w:ind w:left="135"/>
            </w:pPr>
            <w:r>
              <w:rPr>
                <w:rFonts w:ascii="Times New Roman" w:hAnsi="Times New Roman"/>
                <w:color w:val="000000"/>
                <w:sz w:val="24"/>
              </w:rPr>
              <w:t>Нейрогуморальная регуляция</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8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4</w:t>
            </w:r>
          </w:p>
        </w:tc>
        <w:tc>
          <w:tcPr>
            <w:tcW w:w="2992" w:type="dxa"/>
            <w:tcMar>
              <w:top w:w="50" w:type="dxa"/>
              <w:left w:w="100" w:type="dxa"/>
            </w:tcMar>
            <w:vAlign w:val="center"/>
          </w:tcPr>
          <w:p w:rsidR="00D45EDD" w:rsidRDefault="00DD0F82">
            <w:pPr>
              <w:spacing w:after="0"/>
              <w:ind w:left="135"/>
            </w:pPr>
            <w:r>
              <w:rPr>
                <w:rFonts w:ascii="Times New Roman" w:hAnsi="Times New Roman"/>
                <w:color w:val="000000"/>
                <w:sz w:val="24"/>
              </w:rPr>
              <w:t>Опора и движение</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5</w:t>
            </w:r>
          </w:p>
        </w:tc>
        <w:tc>
          <w:tcPr>
            <w:tcW w:w="2992" w:type="dxa"/>
            <w:tcMar>
              <w:top w:w="50" w:type="dxa"/>
              <w:left w:w="100" w:type="dxa"/>
            </w:tcMar>
            <w:vAlign w:val="center"/>
          </w:tcPr>
          <w:p w:rsidR="00D45EDD" w:rsidRDefault="00DD0F82">
            <w:pPr>
              <w:spacing w:after="0"/>
              <w:ind w:left="135"/>
            </w:pPr>
            <w:r>
              <w:rPr>
                <w:rFonts w:ascii="Times New Roman" w:hAnsi="Times New Roman"/>
                <w:color w:val="000000"/>
                <w:sz w:val="24"/>
              </w:rPr>
              <w:t>Внутренняя среда организма</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6</w:t>
            </w:r>
          </w:p>
        </w:tc>
        <w:tc>
          <w:tcPr>
            <w:tcW w:w="2992" w:type="dxa"/>
            <w:tcMar>
              <w:top w:w="50" w:type="dxa"/>
              <w:left w:w="100" w:type="dxa"/>
            </w:tcMar>
            <w:vAlign w:val="center"/>
          </w:tcPr>
          <w:p w:rsidR="00D45EDD" w:rsidRDefault="00DD0F82">
            <w:pPr>
              <w:spacing w:after="0"/>
              <w:ind w:left="135"/>
            </w:pPr>
            <w:r>
              <w:rPr>
                <w:rFonts w:ascii="Times New Roman" w:hAnsi="Times New Roman"/>
                <w:color w:val="000000"/>
                <w:sz w:val="24"/>
              </w:rPr>
              <w:t>Кровообращение</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7</w:t>
            </w:r>
          </w:p>
        </w:tc>
        <w:tc>
          <w:tcPr>
            <w:tcW w:w="2992" w:type="dxa"/>
            <w:tcMar>
              <w:top w:w="50" w:type="dxa"/>
              <w:left w:w="100" w:type="dxa"/>
            </w:tcMar>
            <w:vAlign w:val="center"/>
          </w:tcPr>
          <w:p w:rsidR="00D45EDD" w:rsidRDefault="00DD0F82">
            <w:pPr>
              <w:spacing w:after="0"/>
              <w:ind w:left="135"/>
            </w:pPr>
            <w:r>
              <w:rPr>
                <w:rFonts w:ascii="Times New Roman" w:hAnsi="Times New Roman"/>
                <w:color w:val="000000"/>
                <w:sz w:val="24"/>
              </w:rPr>
              <w:t>Дыхание</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4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8</w:t>
            </w:r>
          </w:p>
        </w:tc>
        <w:tc>
          <w:tcPr>
            <w:tcW w:w="2992" w:type="dxa"/>
            <w:tcMar>
              <w:top w:w="50" w:type="dxa"/>
              <w:left w:w="100" w:type="dxa"/>
            </w:tcMar>
            <w:vAlign w:val="center"/>
          </w:tcPr>
          <w:p w:rsidR="00D45EDD" w:rsidRDefault="00DD0F82">
            <w:pPr>
              <w:spacing w:after="0"/>
              <w:ind w:left="135"/>
            </w:pPr>
            <w:r>
              <w:rPr>
                <w:rFonts w:ascii="Times New Roman" w:hAnsi="Times New Roman"/>
                <w:color w:val="000000"/>
                <w:sz w:val="24"/>
              </w:rPr>
              <w:t>Питание и пищеварение</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9</w:t>
            </w:r>
          </w:p>
        </w:tc>
        <w:tc>
          <w:tcPr>
            <w:tcW w:w="299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Обмен веществ и превращение энергии</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4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10</w:t>
            </w:r>
          </w:p>
        </w:tc>
        <w:tc>
          <w:tcPr>
            <w:tcW w:w="2992" w:type="dxa"/>
            <w:tcMar>
              <w:top w:w="50" w:type="dxa"/>
              <w:left w:w="100" w:type="dxa"/>
            </w:tcMar>
            <w:vAlign w:val="center"/>
          </w:tcPr>
          <w:p w:rsidR="00D45EDD" w:rsidRDefault="00DD0F82">
            <w:pPr>
              <w:spacing w:after="0"/>
              <w:ind w:left="135"/>
            </w:pPr>
            <w:r>
              <w:rPr>
                <w:rFonts w:ascii="Times New Roman" w:hAnsi="Times New Roman"/>
                <w:color w:val="000000"/>
                <w:sz w:val="24"/>
              </w:rPr>
              <w:t>Кожа</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2 </w:t>
            </w: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11</w:t>
            </w:r>
          </w:p>
        </w:tc>
        <w:tc>
          <w:tcPr>
            <w:tcW w:w="2992" w:type="dxa"/>
            <w:tcMar>
              <w:top w:w="50" w:type="dxa"/>
              <w:left w:w="100" w:type="dxa"/>
            </w:tcMar>
            <w:vAlign w:val="center"/>
          </w:tcPr>
          <w:p w:rsidR="00D45EDD" w:rsidRDefault="00DD0F82">
            <w:pPr>
              <w:spacing w:after="0"/>
              <w:ind w:left="135"/>
            </w:pPr>
            <w:r>
              <w:rPr>
                <w:rFonts w:ascii="Times New Roman" w:hAnsi="Times New Roman"/>
                <w:color w:val="000000"/>
                <w:sz w:val="24"/>
              </w:rPr>
              <w:t>Выделение</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12</w:t>
            </w:r>
          </w:p>
        </w:tc>
        <w:tc>
          <w:tcPr>
            <w:tcW w:w="2992" w:type="dxa"/>
            <w:tcMar>
              <w:top w:w="50" w:type="dxa"/>
              <w:left w:w="100" w:type="dxa"/>
            </w:tcMar>
            <w:vAlign w:val="center"/>
          </w:tcPr>
          <w:p w:rsidR="00D45EDD" w:rsidRDefault="00DD0F82">
            <w:pPr>
              <w:spacing w:after="0"/>
              <w:ind w:left="135"/>
            </w:pPr>
            <w:r>
              <w:rPr>
                <w:rFonts w:ascii="Times New Roman" w:hAnsi="Times New Roman"/>
                <w:color w:val="000000"/>
                <w:sz w:val="24"/>
              </w:rPr>
              <w:t>Размножение и развитие</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5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13</w:t>
            </w:r>
          </w:p>
        </w:tc>
        <w:tc>
          <w:tcPr>
            <w:tcW w:w="299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Органы чувств и сенсорные системы</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5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14</w:t>
            </w:r>
          </w:p>
        </w:tc>
        <w:tc>
          <w:tcPr>
            <w:tcW w:w="2992" w:type="dxa"/>
            <w:tcMar>
              <w:top w:w="50" w:type="dxa"/>
              <w:left w:w="100" w:type="dxa"/>
            </w:tcMar>
            <w:vAlign w:val="center"/>
          </w:tcPr>
          <w:p w:rsidR="00D45EDD" w:rsidRDefault="00DD0F82">
            <w:pPr>
              <w:spacing w:after="0"/>
              <w:ind w:left="135"/>
            </w:pPr>
            <w:r>
              <w:rPr>
                <w:rFonts w:ascii="Times New Roman" w:hAnsi="Times New Roman"/>
                <w:color w:val="000000"/>
                <w:sz w:val="24"/>
              </w:rPr>
              <w:t>Поведение и психика</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6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rsidRPr="00DD0F82">
        <w:trPr>
          <w:trHeight w:val="144"/>
          <w:tblCellSpacing w:w="20" w:type="nil"/>
        </w:trPr>
        <w:tc>
          <w:tcPr>
            <w:tcW w:w="466" w:type="dxa"/>
            <w:tcMar>
              <w:top w:w="50" w:type="dxa"/>
              <w:left w:w="100" w:type="dxa"/>
            </w:tcMar>
            <w:vAlign w:val="center"/>
          </w:tcPr>
          <w:p w:rsidR="00D45EDD" w:rsidRDefault="00DD0F82">
            <w:pPr>
              <w:spacing w:after="0"/>
            </w:pPr>
            <w:r>
              <w:rPr>
                <w:rFonts w:ascii="Times New Roman" w:hAnsi="Times New Roman"/>
                <w:color w:val="000000"/>
                <w:sz w:val="24"/>
              </w:rPr>
              <w:t>15</w:t>
            </w:r>
          </w:p>
        </w:tc>
        <w:tc>
          <w:tcPr>
            <w:tcW w:w="2992" w:type="dxa"/>
            <w:tcMar>
              <w:top w:w="50" w:type="dxa"/>
              <w:left w:w="100" w:type="dxa"/>
            </w:tcMar>
            <w:vAlign w:val="center"/>
          </w:tcPr>
          <w:p w:rsidR="00D45EDD" w:rsidRDefault="00DD0F82">
            <w:pPr>
              <w:spacing w:after="0"/>
              <w:ind w:left="135"/>
            </w:pPr>
            <w:r>
              <w:rPr>
                <w:rFonts w:ascii="Times New Roman" w:hAnsi="Times New Roman"/>
                <w:color w:val="000000"/>
                <w:sz w:val="24"/>
              </w:rPr>
              <w:t>Человек и окружающая среда</w:t>
            </w:r>
          </w:p>
        </w:tc>
        <w:tc>
          <w:tcPr>
            <w:tcW w:w="98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1706" w:type="dxa"/>
            <w:tcMar>
              <w:top w:w="50" w:type="dxa"/>
              <w:left w:w="100" w:type="dxa"/>
            </w:tcMar>
            <w:vAlign w:val="center"/>
          </w:tcPr>
          <w:p w:rsidR="00D45EDD" w:rsidRDefault="00D45EDD">
            <w:pPr>
              <w:spacing w:after="0"/>
              <w:ind w:left="135"/>
              <w:jc w:val="center"/>
            </w:pPr>
          </w:p>
        </w:tc>
        <w:tc>
          <w:tcPr>
            <w:tcW w:w="1793" w:type="dxa"/>
            <w:tcMar>
              <w:top w:w="50" w:type="dxa"/>
              <w:left w:w="100" w:type="dxa"/>
            </w:tcMar>
            <w:vAlign w:val="center"/>
          </w:tcPr>
          <w:p w:rsidR="00D45EDD" w:rsidRDefault="00D45EDD">
            <w:pPr>
              <w:spacing w:after="0"/>
              <w:ind w:left="135"/>
              <w:jc w:val="center"/>
            </w:pPr>
          </w:p>
        </w:tc>
        <w:tc>
          <w:tcPr>
            <w:tcW w:w="2662"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41</w:t>
              </w:r>
              <w:r>
                <w:rPr>
                  <w:rFonts w:ascii="Times New Roman" w:hAnsi="Times New Roman"/>
                  <w:color w:val="0000FF"/>
                  <w:u w:val="single"/>
                </w:rPr>
                <w:t>aa</w:t>
              </w:r>
              <w:r w:rsidRPr="00DD0F82">
                <w:rPr>
                  <w:rFonts w:ascii="Times New Roman" w:hAnsi="Times New Roman"/>
                  <w:color w:val="0000FF"/>
                  <w:u w:val="single"/>
                  <w:lang w:val="ru-RU"/>
                </w:rPr>
                <w:t>8</w:t>
              </w:r>
              <w:r>
                <w:rPr>
                  <w:rFonts w:ascii="Times New Roman" w:hAnsi="Times New Roman"/>
                  <w:color w:val="0000FF"/>
                  <w:u w:val="single"/>
                </w:rPr>
                <w:t>c</w:t>
              </w:r>
            </w:hyperlink>
          </w:p>
        </w:tc>
      </w:tr>
      <w:tr w:rsidR="00D45EDD">
        <w:trPr>
          <w:trHeight w:val="144"/>
          <w:tblCellSpacing w:w="20" w:type="nil"/>
        </w:trPr>
        <w:tc>
          <w:tcPr>
            <w:tcW w:w="0" w:type="auto"/>
            <w:gridSpan w:val="2"/>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ОБЩЕЕ КОЛИЧЕСТВО ЧАСОВ ПО ПРОГРАММЕ</w:t>
            </w:r>
          </w:p>
        </w:tc>
        <w:tc>
          <w:tcPr>
            <w:tcW w:w="154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68 </w:t>
            </w:r>
          </w:p>
        </w:tc>
        <w:tc>
          <w:tcPr>
            <w:tcW w:w="170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 </w:t>
            </w:r>
          </w:p>
        </w:tc>
        <w:tc>
          <w:tcPr>
            <w:tcW w:w="1793"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15 </w:t>
            </w:r>
          </w:p>
        </w:tc>
        <w:tc>
          <w:tcPr>
            <w:tcW w:w="2662" w:type="dxa"/>
            <w:tcMar>
              <w:top w:w="50" w:type="dxa"/>
              <w:left w:w="100" w:type="dxa"/>
            </w:tcMar>
            <w:vAlign w:val="center"/>
          </w:tcPr>
          <w:p w:rsidR="00D45EDD" w:rsidRDefault="00D45EDD"/>
        </w:tc>
      </w:tr>
    </w:tbl>
    <w:p w:rsidR="00D45EDD" w:rsidRDefault="00D45EDD">
      <w:pPr>
        <w:sectPr w:rsidR="00D45EDD">
          <w:pgSz w:w="16383" w:h="11906" w:orient="landscape"/>
          <w:pgMar w:top="1134" w:right="850" w:bottom="1134" w:left="1701" w:header="720" w:footer="720" w:gutter="0"/>
          <w:cols w:space="720"/>
        </w:sectPr>
      </w:pPr>
    </w:p>
    <w:p w:rsidR="00D45EDD" w:rsidRDefault="00DD0F82">
      <w:pPr>
        <w:spacing w:after="0"/>
        <w:ind w:left="120"/>
      </w:pPr>
      <w:bookmarkStart w:id="11" w:name="block-54981143"/>
      <w:bookmarkEnd w:id="10"/>
      <w:r>
        <w:rPr>
          <w:rFonts w:ascii="Times New Roman" w:hAnsi="Times New Roman"/>
          <w:b/>
          <w:color w:val="000000"/>
          <w:sz w:val="28"/>
        </w:rPr>
        <w:t xml:space="preserve">ПОУРОЧНОЕ ПЛАНИРОВАНИЕ </w:t>
      </w:r>
    </w:p>
    <w:p w:rsidR="00D45EDD" w:rsidRDefault="00DD0F82">
      <w:pPr>
        <w:spacing w:after="0"/>
        <w:ind w:left="120"/>
      </w:pPr>
      <w:r>
        <w:rPr>
          <w:rFonts w:ascii="Times New Roman" w:hAnsi="Times New Roman"/>
          <w:b/>
          <w:color w:val="000000"/>
          <w:sz w:val="28"/>
        </w:rPr>
        <w:t xml:space="preserve">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08"/>
        <w:gridCol w:w="3917"/>
        <w:gridCol w:w="1168"/>
        <w:gridCol w:w="1841"/>
        <w:gridCol w:w="1910"/>
        <w:gridCol w:w="1423"/>
        <w:gridCol w:w="2873"/>
      </w:tblGrid>
      <w:tr w:rsidR="00D45EDD">
        <w:trPr>
          <w:trHeight w:val="144"/>
          <w:tblCellSpacing w:w="20" w:type="nil"/>
        </w:trPr>
        <w:tc>
          <w:tcPr>
            <w:tcW w:w="368"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п/п </w:t>
            </w:r>
          </w:p>
          <w:p w:rsidR="00D45EDD" w:rsidRDefault="00D45EDD">
            <w:pPr>
              <w:spacing w:after="0"/>
              <w:ind w:left="135"/>
            </w:pPr>
          </w:p>
        </w:tc>
        <w:tc>
          <w:tcPr>
            <w:tcW w:w="3168"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Тема урока </w:t>
            </w:r>
          </w:p>
          <w:p w:rsidR="00D45EDD" w:rsidRDefault="00D45EDD">
            <w:pPr>
              <w:spacing w:after="0"/>
              <w:ind w:left="135"/>
            </w:pPr>
          </w:p>
        </w:tc>
        <w:tc>
          <w:tcPr>
            <w:tcW w:w="0" w:type="auto"/>
            <w:gridSpan w:val="3"/>
            <w:tcMar>
              <w:top w:w="50" w:type="dxa"/>
              <w:left w:w="100" w:type="dxa"/>
            </w:tcMar>
            <w:vAlign w:val="center"/>
          </w:tcPr>
          <w:p w:rsidR="00D45EDD" w:rsidRDefault="00DD0F8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Дата изучения </w:t>
            </w:r>
          </w:p>
          <w:p w:rsidR="00D45EDD" w:rsidRDefault="00D45EDD">
            <w:pPr>
              <w:spacing w:after="0"/>
              <w:ind w:left="135"/>
            </w:pPr>
          </w:p>
        </w:tc>
        <w:tc>
          <w:tcPr>
            <w:tcW w:w="1957"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Электронные цифровые образовательные ресурсы </w:t>
            </w:r>
          </w:p>
          <w:p w:rsidR="00D45EDD" w:rsidRDefault="00D45EDD">
            <w:pPr>
              <w:spacing w:after="0"/>
              <w:ind w:left="135"/>
            </w:pPr>
          </w:p>
        </w:tc>
      </w:tr>
      <w:tr w:rsidR="00D45EDD">
        <w:trPr>
          <w:trHeight w:val="144"/>
          <w:tblCellSpacing w:w="20" w:type="nil"/>
        </w:trPr>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c>
          <w:tcPr>
            <w:tcW w:w="814"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Всего </w:t>
            </w:r>
          </w:p>
          <w:p w:rsidR="00D45EDD" w:rsidRDefault="00D45EDD">
            <w:pPr>
              <w:spacing w:after="0"/>
              <w:ind w:left="135"/>
            </w:pPr>
          </w:p>
        </w:tc>
        <w:tc>
          <w:tcPr>
            <w:tcW w:w="1509"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Контрольные работы </w:t>
            </w:r>
          </w:p>
          <w:p w:rsidR="00D45EDD" w:rsidRDefault="00D45EDD">
            <w:pPr>
              <w:spacing w:after="0"/>
              <w:ind w:left="135"/>
            </w:pPr>
          </w:p>
        </w:tc>
        <w:tc>
          <w:tcPr>
            <w:tcW w:w="1610"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Практические работы </w:t>
            </w:r>
          </w:p>
          <w:p w:rsidR="00D45EDD" w:rsidRDefault="00D45EDD">
            <w:pPr>
              <w:spacing w:after="0"/>
              <w:ind w:left="135"/>
            </w:pPr>
          </w:p>
        </w:tc>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Живая и неживая природа. Признаки живого</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02.09.2025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cca</w:t>
              </w:r>
              <w:r w:rsidRPr="00DD0F82">
                <w:rPr>
                  <w:rFonts w:ascii="Times New Roman" w:hAnsi="Times New Roman"/>
                  <w:color w:val="0000FF"/>
                  <w:u w:val="single"/>
                  <w:lang w:val="ru-RU"/>
                </w:rPr>
                <w:t>60</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Биология - система наук о живой природе</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09.09.2025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ccc</w:t>
              </w:r>
              <w:r w:rsidRPr="00DD0F82">
                <w:rPr>
                  <w:rFonts w:ascii="Times New Roman" w:hAnsi="Times New Roman"/>
                  <w:color w:val="0000FF"/>
                  <w:u w:val="single"/>
                  <w:lang w:val="ru-RU"/>
                </w:rPr>
                <w:t>0</w:t>
              </w:r>
              <w:r>
                <w:rPr>
                  <w:rFonts w:ascii="Times New Roman" w:hAnsi="Times New Roman"/>
                  <w:color w:val="0000FF"/>
                  <w:u w:val="single"/>
                </w:rPr>
                <w:t>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Роль биологии в познании окружающего мира и практической деятельности современного человека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16.09.2025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ccc</w:t>
              </w:r>
              <w:r w:rsidRPr="00DD0F82">
                <w:rPr>
                  <w:rFonts w:ascii="Times New Roman" w:hAnsi="Times New Roman"/>
                  <w:color w:val="0000FF"/>
                  <w:u w:val="single"/>
                  <w:lang w:val="ru-RU"/>
                </w:rPr>
                <w:t>0</w:t>
              </w:r>
              <w:r>
                <w:rPr>
                  <w:rFonts w:ascii="Times New Roman" w:hAnsi="Times New Roman"/>
                  <w:color w:val="0000FF"/>
                  <w:u w:val="single"/>
                </w:rPr>
                <w:t>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4</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Источники биологических знаний</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23.09.2025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ccf</w:t>
              </w:r>
              <w:r w:rsidRPr="00DD0F82">
                <w:rPr>
                  <w:rFonts w:ascii="Times New Roman" w:hAnsi="Times New Roman"/>
                  <w:color w:val="0000FF"/>
                  <w:u w:val="single"/>
                  <w:lang w:val="ru-RU"/>
                </w:rPr>
                <w:t>56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5</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Научные методы изучения живой природы</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30.09.2025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cd</w:t>
              </w:r>
              <w:r w:rsidRPr="00DD0F82">
                <w:rPr>
                  <w:rFonts w:ascii="Times New Roman" w:hAnsi="Times New Roman"/>
                  <w:color w:val="0000FF"/>
                  <w:u w:val="single"/>
                  <w:lang w:val="ru-RU"/>
                </w:rPr>
                <w:t>0</w:t>
              </w:r>
              <w:r>
                <w:rPr>
                  <w:rFonts w:ascii="Times New Roman" w:hAnsi="Times New Roman"/>
                  <w:color w:val="0000FF"/>
                  <w:u w:val="single"/>
                </w:rPr>
                <w:t>c</w:t>
              </w:r>
              <w:r w:rsidRPr="00DD0F82">
                <w:rPr>
                  <w:rFonts w:ascii="Times New Roman" w:hAnsi="Times New Roman"/>
                  <w:color w:val="0000FF"/>
                  <w:u w:val="single"/>
                  <w:lang w:val="ru-RU"/>
                </w:rPr>
                <w:t>8</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6</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Методы изучения живой природы: измерение</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07.10.2025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cd</w:t>
              </w:r>
              <w:r w:rsidRPr="00DD0F82">
                <w:rPr>
                  <w:rFonts w:ascii="Times New Roman" w:hAnsi="Times New Roman"/>
                  <w:color w:val="0000FF"/>
                  <w:u w:val="single"/>
                  <w:lang w:val="ru-RU"/>
                </w:rPr>
                <w:t>9</w:t>
              </w:r>
              <w:r>
                <w:rPr>
                  <w:rFonts w:ascii="Times New Roman" w:hAnsi="Times New Roman"/>
                  <w:color w:val="0000FF"/>
                  <w:u w:val="single"/>
                </w:rPr>
                <w:t>ce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7</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Методы изучения живой природы: наблюдение и эксперимент. Лабораторная работа. «Изучение лабораторного оборудования: термометры, весы, чашки Петри, пробирки, мензурки. Правила работы с оборудованием в школьном кабинете. Ознакомление с устройством лупы, светового микроскопа, правила работы с ними»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14.10.2025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cd</w:t>
              </w:r>
              <w:r w:rsidRPr="00DD0F82">
                <w:rPr>
                  <w:rFonts w:ascii="Times New Roman" w:hAnsi="Times New Roman"/>
                  <w:color w:val="0000FF"/>
                  <w:u w:val="single"/>
                  <w:lang w:val="ru-RU"/>
                </w:rPr>
                <w:t>65</w:t>
              </w:r>
              <w:r>
                <w:rPr>
                  <w:rFonts w:ascii="Times New Roman" w:hAnsi="Times New Roman"/>
                  <w:color w:val="0000FF"/>
                  <w:u w:val="single"/>
                </w:rPr>
                <w:t>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8</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Методы изучения живой природы: описание. Практическая работа «Ознакомление с растительными и животными клетками: томата и арбуза (натуральные препараты), инфузории туфельки и гидры (готовые микропрепараты) с помощью лупы и светового микроскопа»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21.10.2025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cd</w:t>
              </w:r>
              <w:r w:rsidRPr="00DD0F82">
                <w:rPr>
                  <w:rFonts w:ascii="Times New Roman" w:hAnsi="Times New Roman"/>
                  <w:color w:val="0000FF"/>
                  <w:u w:val="single"/>
                  <w:lang w:val="ru-RU"/>
                </w:rPr>
                <w:t>866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9</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Понятие об организме</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11.11.2025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cdb</w:t>
              </w:r>
              <w:r w:rsidRPr="00DD0F82">
                <w:rPr>
                  <w:rFonts w:ascii="Times New Roman" w:hAnsi="Times New Roman"/>
                  <w:color w:val="0000FF"/>
                  <w:u w:val="single"/>
                  <w:lang w:val="ru-RU"/>
                </w:rPr>
                <w:t>36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10</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Увеличительные приборы для исследований</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18.11.2025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cd</w:t>
              </w:r>
              <w:r w:rsidRPr="00DD0F82">
                <w:rPr>
                  <w:rFonts w:ascii="Times New Roman" w:hAnsi="Times New Roman"/>
                  <w:color w:val="0000FF"/>
                  <w:u w:val="single"/>
                  <w:lang w:val="ru-RU"/>
                </w:rPr>
                <w:t>3</w:t>
              </w:r>
              <w:r>
                <w:rPr>
                  <w:rFonts w:ascii="Times New Roman" w:hAnsi="Times New Roman"/>
                  <w:color w:val="0000FF"/>
                  <w:u w:val="single"/>
                </w:rPr>
                <w:t>de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11</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Цитология – наука о клетке. Лабораторная работа «Изучение клеток кожицы чешуи лука под лупой и микроскопом (на примере самостоятельно приготовленного микропрепарата)»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25.11.2025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cddde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12</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Жизнедеятельность организмов</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02.12.2025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ce</w:t>
              </w:r>
              <w:r w:rsidRPr="00DD0F82">
                <w:rPr>
                  <w:rFonts w:ascii="Times New Roman" w:hAnsi="Times New Roman"/>
                  <w:color w:val="0000FF"/>
                  <w:u w:val="single"/>
                  <w:lang w:val="ru-RU"/>
                </w:rPr>
                <w:t>568</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13</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Свойства живых организмов. Лабораторная работа «Наблюдение за потреблением воды растением»</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09.12.2025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ce</w:t>
              </w:r>
              <w:r w:rsidRPr="00DD0F82">
                <w:rPr>
                  <w:rFonts w:ascii="Times New Roman" w:hAnsi="Times New Roman"/>
                  <w:color w:val="0000FF"/>
                  <w:u w:val="single"/>
                  <w:lang w:val="ru-RU"/>
                </w:rPr>
                <w:t>73</w:t>
              </w:r>
              <w:r>
                <w:rPr>
                  <w:rFonts w:ascii="Times New Roman" w:hAnsi="Times New Roman"/>
                  <w:color w:val="0000FF"/>
                  <w:u w:val="single"/>
                </w:rPr>
                <w:t>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14</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Разнообразие организмов и их классификация. Практическая работа «Ознакомление с принципами систематики организмов»</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16.12.2025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ce</w:t>
              </w:r>
              <w:r w:rsidRPr="00DD0F82">
                <w:rPr>
                  <w:rFonts w:ascii="Times New Roman" w:hAnsi="Times New Roman"/>
                  <w:color w:val="0000FF"/>
                  <w:u w:val="single"/>
                  <w:lang w:val="ru-RU"/>
                </w:rPr>
                <w:t>8</w:t>
              </w:r>
              <w:r>
                <w:rPr>
                  <w:rFonts w:ascii="Times New Roman" w:hAnsi="Times New Roman"/>
                  <w:color w:val="0000FF"/>
                  <w:u w:val="single"/>
                </w:rPr>
                <w:t>ec</w:t>
              </w:r>
            </w:hyperlink>
          </w:p>
        </w:tc>
      </w:tr>
      <w:tr w:rsidR="00D45EDD">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15</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Многообразие и значение растений</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23.12.2025 </w:t>
            </w:r>
          </w:p>
        </w:tc>
        <w:tc>
          <w:tcPr>
            <w:tcW w:w="1957" w:type="dxa"/>
            <w:tcMar>
              <w:top w:w="50" w:type="dxa"/>
              <w:left w:w="100" w:type="dxa"/>
            </w:tcMar>
            <w:vAlign w:val="center"/>
          </w:tcPr>
          <w:p w:rsidR="00D45EDD" w:rsidRDefault="00D45EDD">
            <w:pPr>
              <w:spacing w:after="0"/>
              <w:ind w:left="135"/>
            </w:pPr>
          </w:p>
        </w:tc>
      </w:tr>
      <w:tr w:rsidR="00D45EDD">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16</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Многообразие и значение животных</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30.12.2025 </w:t>
            </w:r>
          </w:p>
        </w:tc>
        <w:tc>
          <w:tcPr>
            <w:tcW w:w="1957" w:type="dxa"/>
            <w:tcMar>
              <w:top w:w="50" w:type="dxa"/>
              <w:left w:w="100" w:type="dxa"/>
            </w:tcMar>
            <w:vAlign w:val="center"/>
          </w:tcPr>
          <w:p w:rsidR="00D45EDD" w:rsidRDefault="00D45EDD">
            <w:pPr>
              <w:spacing w:after="0"/>
              <w:ind w:left="135"/>
            </w:pPr>
          </w:p>
        </w:tc>
      </w:tr>
      <w:tr w:rsidR="00D45EDD">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17</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Многообразие и значение грибов</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13.01.2026 </w:t>
            </w:r>
          </w:p>
        </w:tc>
        <w:tc>
          <w:tcPr>
            <w:tcW w:w="1957" w:type="dxa"/>
            <w:tcMar>
              <w:top w:w="50" w:type="dxa"/>
              <w:left w:w="100" w:type="dxa"/>
            </w:tcMar>
            <w:vAlign w:val="center"/>
          </w:tcPr>
          <w:p w:rsidR="00D45EDD" w:rsidRDefault="00D45EDD">
            <w:pPr>
              <w:spacing w:after="0"/>
              <w:ind w:left="135"/>
            </w:pPr>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18</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Бактерии и вирусы как форма жизни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20.01.2026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ce</w:t>
              </w:r>
              <w:r w:rsidRPr="00DD0F82">
                <w:rPr>
                  <w:rFonts w:ascii="Times New Roman" w:hAnsi="Times New Roman"/>
                  <w:color w:val="0000FF"/>
                  <w:u w:val="single"/>
                  <w:lang w:val="ru-RU"/>
                </w:rPr>
                <w:t>8</w:t>
              </w:r>
              <w:r>
                <w:rPr>
                  <w:rFonts w:ascii="Times New Roman" w:hAnsi="Times New Roman"/>
                  <w:color w:val="0000FF"/>
                  <w:u w:val="single"/>
                </w:rPr>
                <w:t>ec</w:t>
              </w:r>
            </w:hyperlink>
          </w:p>
        </w:tc>
      </w:tr>
      <w:tr w:rsidR="00D45EDD">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19</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Среды обитания организмов</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27.01.2026 </w:t>
            </w:r>
          </w:p>
        </w:tc>
        <w:tc>
          <w:tcPr>
            <w:tcW w:w="1957" w:type="dxa"/>
            <w:tcMar>
              <w:top w:w="50" w:type="dxa"/>
              <w:left w:w="100" w:type="dxa"/>
            </w:tcMar>
            <w:vAlign w:val="center"/>
          </w:tcPr>
          <w:p w:rsidR="00D45EDD" w:rsidRDefault="00D45EDD">
            <w:pPr>
              <w:spacing w:after="0"/>
              <w:ind w:left="135"/>
            </w:pPr>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20</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Водная среда обитания организмов</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03.02.2026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cea</w:t>
              </w:r>
              <w:r w:rsidRPr="00DD0F82">
                <w:rPr>
                  <w:rFonts w:ascii="Times New Roman" w:hAnsi="Times New Roman"/>
                  <w:color w:val="0000FF"/>
                  <w:u w:val="single"/>
                  <w:lang w:val="ru-RU"/>
                </w:rPr>
                <w:t>68</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21</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Наземно-воздушная среда обитания организмов</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10.02.2026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cec</w:t>
              </w:r>
              <w:r w:rsidRPr="00DD0F82">
                <w:rPr>
                  <w:rFonts w:ascii="Times New Roman" w:hAnsi="Times New Roman"/>
                  <w:color w:val="0000FF"/>
                  <w:u w:val="single"/>
                  <w:lang w:val="ru-RU"/>
                </w:rPr>
                <w:t>3</w:t>
              </w:r>
              <w:r>
                <w:rPr>
                  <w:rFonts w:ascii="Times New Roman" w:hAnsi="Times New Roman"/>
                  <w:color w:val="0000FF"/>
                  <w:u w:val="single"/>
                </w:rPr>
                <w:t>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22</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Почвенная среда обитания организмов. Практическая работа «Выявление приспособлений организмов к среде обитания (на конкретных примерах)»</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17.02.2026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cedba</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23</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Организмы как среда обитания</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24.02.2026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cf</w:t>
              </w:r>
              <w:r w:rsidRPr="00DD0F82">
                <w:rPr>
                  <w:rFonts w:ascii="Times New Roman" w:hAnsi="Times New Roman"/>
                  <w:color w:val="0000FF"/>
                  <w:u w:val="single"/>
                  <w:lang w:val="ru-RU"/>
                </w:rPr>
                <w:t>684</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24</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Сезонные изменения в жизни организмов</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03.03.2026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cf</w:t>
              </w:r>
              <w:r w:rsidRPr="00DD0F82">
                <w:rPr>
                  <w:rFonts w:ascii="Times New Roman" w:hAnsi="Times New Roman"/>
                  <w:color w:val="0000FF"/>
                  <w:u w:val="single"/>
                  <w:lang w:val="ru-RU"/>
                </w:rPr>
                <w:t>508</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25</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Понятие о природном сообществе. Взаимосвязи организмов в природных сообществах</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10.03.2026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cf</w:t>
              </w:r>
              <w:r w:rsidRPr="00DD0F82">
                <w:rPr>
                  <w:rFonts w:ascii="Times New Roman" w:hAnsi="Times New Roman"/>
                  <w:color w:val="0000FF"/>
                  <w:u w:val="single"/>
                  <w:lang w:val="ru-RU"/>
                </w:rPr>
                <w:t>684</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26</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Пищевые связи в природных сообществах</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17.03.2026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cf</w:t>
              </w:r>
              <w:r w:rsidRPr="00DD0F82">
                <w:rPr>
                  <w:rFonts w:ascii="Times New Roman" w:hAnsi="Times New Roman"/>
                  <w:color w:val="0000FF"/>
                  <w:u w:val="single"/>
                  <w:lang w:val="ru-RU"/>
                </w:rPr>
                <w:t>7</w:t>
              </w:r>
              <w:r>
                <w:rPr>
                  <w:rFonts w:ascii="Times New Roman" w:hAnsi="Times New Roman"/>
                  <w:color w:val="0000FF"/>
                  <w:u w:val="single"/>
                </w:rPr>
                <w:t>e</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27</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Разнообразие природных сообществ</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24.03.2026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cfb</w:t>
              </w:r>
              <w:r w:rsidRPr="00DD0F82">
                <w:rPr>
                  <w:rFonts w:ascii="Times New Roman" w:hAnsi="Times New Roman"/>
                  <w:color w:val="0000FF"/>
                  <w:u w:val="single"/>
                  <w:lang w:val="ru-RU"/>
                </w:rPr>
                <w:t>20</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28</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Искусственные сообщества, их отличие от природных сообществ Лабораторная работа «Изучение искусственных сообществ и их обитателей (на примере аквариума и др.)»</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07.04.2026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cfd</w:t>
              </w:r>
              <w:r w:rsidRPr="00DD0F82">
                <w:rPr>
                  <w:rFonts w:ascii="Times New Roman" w:hAnsi="Times New Roman"/>
                  <w:color w:val="0000FF"/>
                  <w:u w:val="single"/>
                  <w:lang w:val="ru-RU"/>
                </w:rPr>
                <w:t>3</w:t>
              </w:r>
              <w:r>
                <w:rPr>
                  <w:rFonts w:ascii="Times New Roman" w:hAnsi="Times New Roman"/>
                  <w:color w:val="0000FF"/>
                  <w:u w:val="single"/>
                </w:rPr>
                <w:t>c</w:t>
              </w:r>
            </w:hyperlink>
          </w:p>
        </w:tc>
      </w:tr>
      <w:tr w:rsidR="00D45EDD">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29</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Обобщение знаний по теме "Природные сообщества"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14.04.2026 </w:t>
            </w:r>
          </w:p>
        </w:tc>
        <w:tc>
          <w:tcPr>
            <w:tcW w:w="1957" w:type="dxa"/>
            <w:tcMar>
              <w:top w:w="50" w:type="dxa"/>
              <w:left w:w="100" w:type="dxa"/>
            </w:tcMar>
            <w:vAlign w:val="center"/>
          </w:tcPr>
          <w:p w:rsidR="00D45EDD" w:rsidRDefault="00D45EDD">
            <w:pPr>
              <w:spacing w:after="0"/>
              <w:ind w:left="135"/>
            </w:pPr>
          </w:p>
        </w:tc>
      </w:tr>
      <w:tr w:rsidR="00D45EDD">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30</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Обобщение знаний по теме "Среды обитания"</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21.04.2026 </w:t>
            </w:r>
          </w:p>
        </w:tc>
        <w:tc>
          <w:tcPr>
            <w:tcW w:w="1957" w:type="dxa"/>
            <w:tcMar>
              <w:top w:w="50" w:type="dxa"/>
              <w:left w:w="100" w:type="dxa"/>
            </w:tcMar>
            <w:vAlign w:val="center"/>
          </w:tcPr>
          <w:p w:rsidR="00D45EDD" w:rsidRDefault="00D45EDD">
            <w:pPr>
              <w:spacing w:after="0"/>
              <w:ind w:left="135"/>
            </w:pPr>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31</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Природные зоны Земли, их обитатели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28.04.2026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cfeea</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32</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Влияние человека на живую природу</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05.05.2026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0340</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33</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Глобальные экологические проблемы</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12.05.2026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0340</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34</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Пути сохранения биологического разнообразия</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19.05.2026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064</w:t>
              </w:r>
              <w:r>
                <w:rPr>
                  <w:rFonts w:ascii="Times New Roman" w:hAnsi="Times New Roman"/>
                  <w:color w:val="0000FF"/>
                  <w:u w:val="single"/>
                </w:rPr>
                <w:t>c</w:t>
              </w:r>
            </w:hyperlink>
          </w:p>
        </w:tc>
      </w:tr>
      <w:tr w:rsidR="00D45EDD">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35</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Повторение и обобщение знаний за курс 5 класса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26.05.2026 </w:t>
            </w:r>
          </w:p>
        </w:tc>
        <w:tc>
          <w:tcPr>
            <w:tcW w:w="1957" w:type="dxa"/>
            <w:tcMar>
              <w:top w:w="50" w:type="dxa"/>
              <w:left w:w="100" w:type="dxa"/>
            </w:tcMar>
            <w:vAlign w:val="center"/>
          </w:tcPr>
          <w:p w:rsidR="00D45EDD" w:rsidRDefault="00D45EDD">
            <w:pPr>
              <w:spacing w:after="0"/>
              <w:ind w:left="135"/>
            </w:pPr>
          </w:p>
        </w:tc>
      </w:tr>
      <w:tr w:rsidR="00D45EDD">
        <w:trPr>
          <w:trHeight w:val="144"/>
          <w:tblCellSpacing w:w="20" w:type="nil"/>
        </w:trPr>
        <w:tc>
          <w:tcPr>
            <w:tcW w:w="0" w:type="auto"/>
            <w:gridSpan w:val="2"/>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35 </w:t>
            </w:r>
          </w:p>
        </w:tc>
        <w:tc>
          <w:tcPr>
            <w:tcW w:w="150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D45EDD" w:rsidRDefault="00D45EDD"/>
        </w:tc>
      </w:tr>
    </w:tbl>
    <w:p w:rsidR="00D45EDD" w:rsidRDefault="00D45EDD">
      <w:pPr>
        <w:sectPr w:rsidR="00D45EDD">
          <w:pgSz w:w="16383" w:h="11906" w:orient="landscape"/>
          <w:pgMar w:top="1134" w:right="850" w:bottom="1134" w:left="1701" w:header="720" w:footer="720" w:gutter="0"/>
          <w:cols w:space="720"/>
        </w:sectPr>
      </w:pPr>
    </w:p>
    <w:p w:rsidR="00D45EDD" w:rsidRDefault="00DD0F82">
      <w:pPr>
        <w:spacing w:after="0"/>
        <w:ind w:left="120"/>
      </w:pP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3975"/>
        <w:gridCol w:w="1144"/>
        <w:gridCol w:w="1841"/>
        <w:gridCol w:w="1910"/>
        <w:gridCol w:w="1423"/>
        <w:gridCol w:w="2873"/>
      </w:tblGrid>
      <w:tr w:rsidR="00D45EDD">
        <w:trPr>
          <w:trHeight w:val="144"/>
          <w:tblCellSpacing w:w="20" w:type="nil"/>
        </w:trPr>
        <w:tc>
          <w:tcPr>
            <w:tcW w:w="357"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п/п </w:t>
            </w:r>
          </w:p>
          <w:p w:rsidR="00D45EDD" w:rsidRDefault="00D45EDD">
            <w:pPr>
              <w:spacing w:after="0"/>
              <w:ind w:left="135"/>
            </w:pPr>
          </w:p>
        </w:tc>
        <w:tc>
          <w:tcPr>
            <w:tcW w:w="3344"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Тема урока </w:t>
            </w:r>
          </w:p>
          <w:p w:rsidR="00D45EDD" w:rsidRDefault="00D45EDD">
            <w:pPr>
              <w:spacing w:after="0"/>
              <w:ind w:left="135"/>
            </w:pPr>
          </w:p>
        </w:tc>
        <w:tc>
          <w:tcPr>
            <w:tcW w:w="0" w:type="auto"/>
            <w:gridSpan w:val="3"/>
            <w:tcMar>
              <w:top w:w="50" w:type="dxa"/>
              <w:left w:w="100" w:type="dxa"/>
            </w:tcMar>
            <w:vAlign w:val="center"/>
          </w:tcPr>
          <w:p w:rsidR="00D45EDD" w:rsidRDefault="00DD0F82">
            <w:pPr>
              <w:spacing w:after="0"/>
            </w:pPr>
            <w:r>
              <w:rPr>
                <w:rFonts w:ascii="Times New Roman" w:hAnsi="Times New Roman"/>
                <w:b/>
                <w:color w:val="000000"/>
                <w:sz w:val="24"/>
              </w:rPr>
              <w:t>Количество часов</w:t>
            </w:r>
          </w:p>
        </w:tc>
        <w:tc>
          <w:tcPr>
            <w:tcW w:w="1223"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Дата изучения </w:t>
            </w:r>
          </w:p>
          <w:p w:rsidR="00D45EDD" w:rsidRDefault="00D45EDD">
            <w:pPr>
              <w:spacing w:after="0"/>
              <w:ind w:left="135"/>
            </w:pPr>
          </w:p>
        </w:tc>
        <w:tc>
          <w:tcPr>
            <w:tcW w:w="1935"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Электронные цифровые образовательные ресурсы </w:t>
            </w:r>
          </w:p>
          <w:p w:rsidR="00D45EDD" w:rsidRDefault="00D45EDD">
            <w:pPr>
              <w:spacing w:after="0"/>
              <w:ind w:left="135"/>
            </w:pPr>
          </w:p>
        </w:tc>
      </w:tr>
      <w:tr w:rsidR="00D45EDD">
        <w:trPr>
          <w:trHeight w:val="144"/>
          <w:tblCellSpacing w:w="20" w:type="nil"/>
        </w:trPr>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c>
          <w:tcPr>
            <w:tcW w:w="794"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Всего </w:t>
            </w:r>
          </w:p>
          <w:p w:rsidR="00D45EDD" w:rsidRDefault="00D45EDD">
            <w:pPr>
              <w:spacing w:after="0"/>
              <w:ind w:left="135"/>
            </w:pPr>
          </w:p>
        </w:tc>
        <w:tc>
          <w:tcPr>
            <w:tcW w:w="1487"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Контрольные работы </w:t>
            </w:r>
          </w:p>
          <w:p w:rsidR="00D45EDD" w:rsidRDefault="00D45EDD">
            <w:pPr>
              <w:spacing w:after="0"/>
              <w:ind w:left="135"/>
            </w:pPr>
          </w:p>
        </w:tc>
        <w:tc>
          <w:tcPr>
            <w:tcW w:w="1589"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Практические работы </w:t>
            </w:r>
          </w:p>
          <w:p w:rsidR="00D45EDD" w:rsidRDefault="00D45EDD">
            <w:pPr>
              <w:spacing w:after="0"/>
              <w:ind w:left="135"/>
            </w:pPr>
          </w:p>
        </w:tc>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1</w:t>
            </w:r>
          </w:p>
        </w:tc>
        <w:tc>
          <w:tcPr>
            <w:tcW w:w="3344" w:type="dxa"/>
            <w:tcMar>
              <w:top w:w="50" w:type="dxa"/>
              <w:left w:w="100" w:type="dxa"/>
            </w:tcMar>
            <w:vAlign w:val="center"/>
          </w:tcPr>
          <w:p w:rsidR="00D45EDD" w:rsidRDefault="00DD0F82">
            <w:pPr>
              <w:spacing w:after="0"/>
              <w:ind w:left="135"/>
            </w:pPr>
            <w:r>
              <w:rPr>
                <w:rFonts w:ascii="Times New Roman" w:hAnsi="Times New Roman"/>
                <w:color w:val="000000"/>
                <w:sz w:val="24"/>
              </w:rPr>
              <w:t>Ботаника – наука о растениях</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01.09.2025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0</w:t>
              </w:r>
              <w:r>
                <w:rPr>
                  <w:rFonts w:ascii="Times New Roman" w:hAnsi="Times New Roman"/>
                  <w:color w:val="0000FF"/>
                  <w:u w:val="single"/>
                </w:rPr>
                <w:t>af</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2</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Общие признаки и уровни организации растительного организма</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08.09.2025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0</w:t>
              </w:r>
              <w:r>
                <w:rPr>
                  <w:rFonts w:ascii="Times New Roman" w:hAnsi="Times New Roman"/>
                  <w:color w:val="0000FF"/>
                  <w:u w:val="single"/>
                </w:rPr>
                <w:t>c</w:t>
              </w:r>
              <w:r w:rsidRPr="00DD0F82">
                <w:rPr>
                  <w:rFonts w:ascii="Times New Roman" w:hAnsi="Times New Roman"/>
                  <w:color w:val="0000FF"/>
                  <w:u w:val="single"/>
                  <w:lang w:val="ru-RU"/>
                </w:rPr>
                <w:t>82</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3</w:t>
            </w:r>
          </w:p>
        </w:tc>
        <w:tc>
          <w:tcPr>
            <w:tcW w:w="3344" w:type="dxa"/>
            <w:tcMar>
              <w:top w:w="50" w:type="dxa"/>
              <w:left w:w="100" w:type="dxa"/>
            </w:tcMar>
            <w:vAlign w:val="center"/>
          </w:tcPr>
          <w:p w:rsidR="00D45EDD" w:rsidRDefault="00DD0F82">
            <w:pPr>
              <w:spacing w:after="0"/>
              <w:ind w:left="135"/>
            </w:pPr>
            <w:r>
              <w:rPr>
                <w:rFonts w:ascii="Times New Roman" w:hAnsi="Times New Roman"/>
                <w:color w:val="000000"/>
                <w:sz w:val="24"/>
              </w:rPr>
              <w:t>Споровые и семенные растения</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15.09.2025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0</w:t>
              </w:r>
              <w:r>
                <w:rPr>
                  <w:rFonts w:ascii="Times New Roman" w:hAnsi="Times New Roman"/>
                  <w:color w:val="0000FF"/>
                  <w:u w:val="single"/>
                </w:rPr>
                <w:t>de</w:t>
              </w:r>
              <w:r w:rsidRPr="00DD0F82">
                <w:rPr>
                  <w:rFonts w:ascii="Times New Roman" w:hAnsi="Times New Roman"/>
                  <w:color w:val="0000FF"/>
                  <w:u w:val="single"/>
                  <w:lang w:val="ru-RU"/>
                </w:rPr>
                <w:t>0</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4</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Растительная клетка, ее изучение. Лабораторная работа «Изучение микроскопического строения листа водного растения элодеи»</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22.09.2025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0</w:t>
              </w:r>
              <w:r>
                <w:rPr>
                  <w:rFonts w:ascii="Times New Roman" w:hAnsi="Times New Roman"/>
                  <w:color w:val="0000FF"/>
                  <w:u w:val="single"/>
                </w:rPr>
                <w:t>fde</w:t>
              </w:r>
            </w:hyperlink>
          </w:p>
        </w:tc>
      </w:tr>
      <w:tr w:rsidR="00D45EDD">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5</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Химический состав клетки. Лабораторная работа «Обнаружение неорганических и органических веществ в растении»</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29.09.2025 </w:t>
            </w:r>
          </w:p>
        </w:tc>
        <w:tc>
          <w:tcPr>
            <w:tcW w:w="1935" w:type="dxa"/>
            <w:tcMar>
              <w:top w:w="50" w:type="dxa"/>
              <w:left w:w="100" w:type="dxa"/>
            </w:tcMar>
            <w:vAlign w:val="center"/>
          </w:tcPr>
          <w:p w:rsidR="00D45EDD" w:rsidRDefault="00D45EDD">
            <w:pPr>
              <w:spacing w:after="0"/>
              <w:ind w:left="135"/>
            </w:pPr>
          </w:p>
        </w:tc>
      </w:tr>
      <w:tr w:rsidR="00D45EDD">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6</w:t>
            </w:r>
          </w:p>
        </w:tc>
        <w:tc>
          <w:tcPr>
            <w:tcW w:w="3344" w:type="dxa"/>
            <w:tcMar>
              <w:top w:w="50" w:type="dxa"/>
              <w:left w:w="100" w:type="dxa"/>
            </w:tcMar>
            <w:vAlign w:val="center"/>
          </w:tcPr>
          <w:p w:rsidR="00D45EDD" w:rsidRDefault="00DD0F82">
            <w:pPr>
              <w:spacing w:after="0"/>
              <w:ind w:left="135"/>
            </w:pPr>
            <w:r>
              <w:rPr>
                <w:rFonts w:ascii="Times New Roman" w:hAnsi="Times New Roman"/>
                <w:color w:val="000000"/>
                <w:sz w:val="24"/>
              </w:rPr>
              <w:t>Жизнедеятельность клетки</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06.10.2025 </w:t>
            </w:r>
          </w:p>
        </w:tc>
        <w:tc>
          <w:tcPr>
            <w:tcW w:w="1935" w:type="dxa"/>
            <w:tcMar>
              <w:top w:w="50" w:type="dxa"/>
              <w:left w:w="100" w:type="dxa"/>
            </w:tcMar>
            <w:vAlign w:val="center"/>
          </w:tcPr>
          <w:p w:rsidR="00D45EDD" w:rsidRDefault="00D45EDD">
            <w:pPr>
              <w:spacing w:after="0"/>
              <w:ind w:left="135"/>
            </w:pPr>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7</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Растительные ткани, их функции. Лабораторная работа «Изучение строения растительных тканей (использование микропрепаратов)»</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13.10.2025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115</w:t>
              </w:r>
              <w:r>
                <w:rPr>
                  <w:rFonts w:ascii="Times New Roman" w:hAnsi="Times New Roman"/>
                  <w:color w:val="0000FF"/>
                  <w:u w:val="single"/>
                </w:rPr>
                <w:t>a</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8</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Органы растений. Лабораторная работа «Изучение внешнего строения травянистого цветкового растения (на живых или гербарных экземплярах растений): пастушья сумка, редька дикая, лютик едкий и другие растения»</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20.10.2025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12</w:t>
              </w:r>
              <w:r>
                <w:rPr>
                  <w:rFonts w:ascii="Times New Roman" w:hAnsi="Times New Roman"/>
                  <w:color w:val="0000FF"/>
                  <w:u w:val="single"/>
                </w:rPr>
                <w:t>ae</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9</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Строение семян. Лабораторная работа «Изучение строения семян однодольных и двудольных растений»</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10.11.2025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3</w:t>
              </w:r>
              <w:r>
                <w:rPr>
                  <w:rFonts w:ascii="Times New Roman" w:hAnsi="Times New Roman"/>
                  <w:color w:val="0000FF"/>
                  <w:u w:val="single"/>
                </w:rPr>
                <w:t>cca</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10</w:t>
            </w:r>
          </w:p>
        </w:tc>
        <w:tc>
          <w:tcPr>
            <w:tcW w:w="3344"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Виды корней и типы корневых систем. Лабораторная работа «Изучение строения корневых систем (стержневой и мочковатой) на примере гербарных экземпляров или живых растений. </w:t>
            </w:r>
            <w:r>
              <w:rPr>
                <w:rFonts w:ascii="Times New Roman" w:hAnsi="Times New Roman"/>
                <w:color w:val="000000"/>
                <w:sz w:val="24"/>
              </w:rPr>
              <w:t>Изучение микропрепарата клеток корня»</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17.11.2025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1402</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11</w:t>
            </w:r>
          </w:p>
        </w:tc>
        <w:tc>
          <w:tcPr>
            <w:tcW w:w="3344" w:type="dxa"/>
            <w:tcMar>
              <w:top w:w="50" w:type="dxa"/>
              <w:left w:w="100" w:type="dxa"/>
            </w:tcMar>
            <w:vAlign w:val="center"/>
          </w:tcPr>
          <w:p w:rsidR="00D45EDD" w:rsidRDefault="00DD0F82">
            <w:pPr>
              <w:spacing w:after="0"/>
              <w:ind w:left="135"/>
            </w:pPr>
            <w:r>
              <w:rPr>
                <w:rFonts w:ascii="Times New Roman" w:hAnsi="Times New Roman"/>
                <w:color w:val="000000"/>
                <w:sz w:val="24"/>
              </w:rPr>
              <w:t>Видоизменение корней</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24.11.2025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197</w:t>
              </w:r>
              <w:r>
                <w:rPr>
                  <w:rFonts w:ascii="Times New Roman" w:hAnsi="Times New Roman"/>
                  <w:color w:val="0000FF"/>
                  <w:u w:val="single"/>
                </w:rPr>
                <w:t>a</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12</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Побег. Развитие побега из почки. Лабораторная работа «Изучение строения вегетативных и генеративных почек (на примере сирени, тополя и других растений)»</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01.12.2025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1</w:t>
              </w:r>
              <w:r>
                <w:rPr>
                  <w:rFonts w:ascii="Times New Roman" w:hAnsi="Times New Roman"/>
                  <w:color w:val="0000FF"/>
                  <w:u w:val="single"/>
                </w:rPr>
                <w:t>c</w:t>
              </w:r>
              <w:r w:rsidRPr="00DD0F82">
                <w:rPr>
                  <w:rFonts w:ascii="Times New Roman" w:hAnsi="Times New Roman"/>
                  <w:color w:val="0000FF"/>
                  <w:u w:val="single"/>
                  <w:lang w:val="ru-RU"/>
                </w:rPr>
                <w:t>90</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13</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Строение стебля. Лабораторная работа «Рассматривание микроскопического строения ветки дерева (на готовом микропрепарате)»</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08.12.2025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28</w:t>
              </w:r>
              <w:r>
                <w:rPr>
                  <w:rFonts w:ascii="Times New Roman" w:hAnsi="Times New Roman"/>
                  <w:color w:val="0000FF"/>
                  <w:u w:val="single"/>
                </w:rPr>
                <w:t>ca</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14</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Внешнее и внутреннее строение листа. Лабораторная работа «Ознакомление с внешним строением листьев и листорасположением (на комнатных растениях)».</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1</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15.12.2025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1</w:t>
              </w:r>
              <w:r>
                <w:rPr>
                  <w:rFonts w:ascii="Times New Roman" w:hAnsi="Times New Roman"/>
                  <w:color w:val="0000FF"/>
                  <w:u w:val="single"/>
                </w:rPr>
                <w:t>e</w:t>
              </w:r>
              <w:r w:rsidRPr="00DD0F82">
                <w:rPr>
                  <w:rFonts w:ascii="Times New Roman" w:hAnsi="Times New Roman"/>
                  <w:color w:val="0000FF"/>
                  <w:u w:val="single"/>
                  <w:lang w:val="ru-RU"/>
                </w:rPr>
                <w:t>98</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15</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Видоизменения побегов. Лабораторная работа «Исследование строения корневища, клубня, луковицы»</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22.12.2025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2</w:t>
              </w:r>
              <w:r>
                <w:rPr>
                  <w:rFonts w:ascii="Times New Roman" w:hAnsi="Times New Roman"/>
                  <w:color w:val="0000FF"/>
                  <w:u w:val="single"/>
                </w:rPr>
                <w:t>c</w:t>
              </w:r>
              <w:r w:rsidRPr="00DD0F82">
                <w:rPr>
                  <w:rFonts w:ascii="Times New Roman" w:hAnsi="Times New Roman"/>
                  <w:color w:val="0000FF"/>
                  <w:u w:val="single"/>
                  <w:lang w:val="ru-RU"/>
                </w:rPr>
                <w:t>08</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16</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Строение и разнообразие цветков. Лабораторная работа «Изучение строения цветков»</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29.12.2025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3842</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17</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Соцветия. Лабораторная работа «Ознакомление с различными типами соцветий»</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12.01.2026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3842</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18</w:t>
            </w:r>
          </w:p>
        </w:tc>
        <w:tc>
          <w:tcPr>
            <w:tcW w:w="3344" w:type="dxa"/>
            <w:tcMar>
              <w:top w:w="50" w:type="dxa"/>
              <w:left w:w="100" w:type="dxa"/>
            </w:tcMar>
            <w:vAlign w:val="center"/>
          </w:tcPr>
          <w:p w:rsidR="00D45EDD" w:rsidRDefault="00DD0F82">
            <w:pPr>
              <w:spacing w:after="0"/>
              <w:ind w:left="135"/>
            </w:pPr>
            <w:r>
              <w:rPr>
                <w:rFonts w:ascii="Times New Roman" w:hAnsi="Times New Roman"/>
                <w:color w:val="000000"/>
                <w:sz w:val="24"/>
              </w:rPr>
              <w:t>Плоды</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19.01.2026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3</w:t>
              </w:r>
              <w:r>
                <w:rPr>
                  <w:rFonts w:ascii="Times New Roman" w:hAnsi="Times New Roman"/>
                  <w:color w:val="0000FF"/>
                  <w:u w:val="single"/>
                </w:rPr>
                <w:t>b</w:t>
              </w:r>
              <w:r w:rsidRPr="00DD0F82">
                <w:rPr>
                  <w:rFonts w:ascii="Times New Roman" w:hAnsi="Times New Roman"/>
                  <w:color w:val="0000FF"/>
                  <w:u w:val="single"/>
                  <w:lang w:val="ru-RU"/>
                </w:rPr>
                <w:t>4</w:t>
              </w:r>
              <w:r>
                <w:rPr>
                  <w:rFonts w:ascii="Times New Roman" w:hAnsi="Times New Roman"/>
                  <w:color w:val="0000FF"/>
                  <w:u w:val="single"/>
                </w:rPr>
                <w:t>e</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19</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Распространение плодов и семян в природе</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26.01.2026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3</w:t>
              </w:r>
              <w:r>
                <w:rPr>
                  <w:rFonts w:ascii="Times New Roman" w:hAnsi="Times New Roman"/>
                  <w:color w:val="0000FF"/>
                  <w:u w:val="single"/>
                </w:rPr>
                <w:t>b</w:t>
              </w:r>
              <w:r w:rsidRPr="00DD0F82">
                <w:rPr>
                  <w:rFonts w:ascii="Times New Roman" w:hAnsi="Times New Roman"/>
                  <w:color w:val="0000FF"/>
                  <w:u w:val="single"/>
                  <w:lang w:val="ru-RU"/>
                </w:rPr>
                <w:t>4</w:t>
              </w:r>
              <w:r>
                <w:rPr>
                  <w:rFonts w:ascii="Times New Roman" w:hAnsi="Times New Roman"/>
                  <w:color w:val="0000FF"/>
                  <w:u w:val="single"/>
                </w:rPr>
                <w:t>e</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20</w:t>
            </w:r>
          </w:p>
        </w:tc>
        <w:tc>
          <w:tcPr>
            <w:tcW w:w="3344" w:type="dxa"/>
            <w:tcMar>
              <w:top w:w="50" w:type="dxa"/>
              <w:left w:w="100" w:type="dxa"/>
            </w:tcMar>
            <w:vAlign w:val="center"/>
          </w:tcPr>
          <w:p w:rsidR="00D45EDD" w:rsidRDefault="00DD0F82">
            <w:pPr>
              <w:spacing w:after="0"/>
              <w:ind w:left="135"/>
            </w:pPr>
            <w:r>
              <w:rPr>
                <w:rFonts w:ascii="Times New Roman" w:hAnsi="Times New Roman"/>
                <w:color w:val="000000"/>
                <w:sz w:val="24"/>
              </w:rPr>
              <w:t>Обмен веществ у растений</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02.02.2026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2550</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21</w:t>
            </w:r>
          </w:p>
        </w:tc>
        <w:tc>
          <w:tcPr>
            <w:tcW w:w="3344" w:type="dxa"/>
            <w:tcMar>
              <w:top w:w="50" w:type="dxa"/>
              <w:left w:w="100" w:type="dxa"/>
            </w:tcMar>
            <w:vAlign w:val="center"/>
          </w:tcPr>
          <w:p w:rsidR="00D45EDD" w:rsidRDefault="00DD0F82">
            <w:pPr>
              <w:spacing w:after="0"/>
              <w:ind w:left="135"/>
            </w:pPr>
            <w:r>
              <w:rPr>
                <w:rFonts w:ascii="Times New Roman" w:hAnsi="Times New Roman"/>
                <w:color w:val="000000"/>
                <w:sz w:val="24"/>
              </w:rPr>
              <w:t>Минеральное питание растений. Удобрения</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09.02.2026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1</w:t>
              </w:r>
              <w:r>
                <w:rPr>
                  <w:rFonts w:ascii="Times New Roman" w:hAnsi="Times New Roman"/>
                  <w:color w:val="0000FF"/>
                  <w:u w:val="single"/>
                </w:rPr>
                <w:t>b</w:t>
              </w:r>
              <w:r w:rsidRPr="00DD0F82">
                <w:rPr>
                  <w:rFonts w:ascii="Times New Roman" w:hAnsi="Times New Roman"/>
                  <w:color w:val="0000FF"/>
                  <w:u w:val="single"/>
                  <w:lang w:val="ru-RU"/>
                </w:rPr>
                <w:t>00</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22</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Фотосинтез. Практическая работа «Наблюдение процесса выделения кислорода на свету аквариумными растениями»</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16.02.2026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2028</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23</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Роль фотосинтеза в природе и жизни человека</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02.03.2026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2028</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24</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Дыхание корня. Лабораторная работа «Изучение роли рыхления для дыхания корней»</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16.03.2026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21</w:t>
              </w:r>
              <w:r>
                <w:rPr>
                  <w:rFonts w:ascii="Times New Roman" w:hAnsi="Times New Roman"/>
                  <w:color w:val="0000FF"/>
                  <w:u w:val="single"/>
                </w:rPr>
                <w:t>c</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25</w:t>
            </w:r>
          </w:p>
        </w:tc>
        <w:tc>
          <w:tcPr>
            <w:tcW w:w="3344"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Лист и стебель как органы дыхания. </w:t>
            </w:r>
            <w:r>
              <w:rPr>
                <w:rFonts w:ascii="Times New Roman" w:hAnsi="Times New Roman"/>
                <w:color w:val="000000"/>
                <w:sz w:val="24"/>
              </w:rPr>
              <w:t>Выделение у растений. Листопад</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23.03.2026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2320</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26</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Транспорт веществ в растении. Практическая работа «Выявление передвижения воды и минеральных веществ по древесине»</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06.04.2026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2</w:t>
              </w:r>
              <w:r>
                <w:rPr>
                  <w:rFonts w:ascii="Times New Roman" w:hAnsi="Times New Roman"/>
                  <w:color w:val="0000FF"/>
                  <w:u w:val="single"/>
                </w:rPr>
                <w:t>c</w:t>
              </w:r>
              <w:r w:rsidRPr="00DD0F82">
                <w:rPr>
                  <w:rFonts w:ascii="Times New Roman" w:hAnsi="Times New Roman"/>
                  <w:color w:val="0000FF"/>
                  <w:u w:val="single"/>
                  <w:lang w:val="ru-RU"/>
                </w:rPr>
                <w:t>08</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27</w:t>
            </w:r>
          </w:p>
        </w:tc>
        <w:tc>
          <w:tcPr>
            <w:tcW w:w="3344"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Прорастание семян. Практическая работа «Определение всхожести семян культурных растений и посев их в грунт». </w:t>
            </w:r>
            <w:r>
              <w:rPr>
                <w:rFonts w:ascii="Times New Roman" w:hAnsi="Times New Roman"/>
                <w:color w:val="000000"/>
                <w:sz w:val="24"/>
              </w:rPr>
              <w:t>«Определение условий прорастания семян»</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13.04.2026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3</w:t>
              </w:r>
              <w:r>
                <w:rPr>
                  <w:rFonts w:ascii="Times New Roman" w:hAnsi="Times New Roman"/>
                  <w:color w:val="0000FF"/>
                  <w:u w:val="single"/>
                </w:rPr>
                <w:t>cca</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28</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Рост и развитие растения. Практическая работа «Наблюдение за ростом и развитием цветкового растения в комнатных условиях (на примере фасоли или посевного гороха)»</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20.04.2026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2</w:t>
              </w:r>
              <w:r>
                <w:rPr>
                  <w:rFonts w:ascii="Times New Roman" w:hAnsi="Times New Roman"/>
                  <w:color w:val="0000FF"/>
                  <w:u w:val="single"/>
                </w:rPr>
                <w:t>fb</w:t>
              </w:r>
              <w:r w:rsidRPr="00DD0F82">
                <w:rPr>
                  <w:rFonts w:ascii="Times New Roman" w:hAnsi="Times New Roman"/>
                  <w:color w:val="0000FF"/>
                  <w:u w:val="single"/>
                  <w:lang w:val="ru-RU"/>
                </w:rPr>
                <w:t>4</w:t>
              </w:r>
            </w:hyperlink>
          </w:p>
        </w:tc>
      </w:tr>
      <w:tr w:rsidR="00D45EDD">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29</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Размножение растений и его значение</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27.04.2026 </w:t>
            </w:r>
          </w:p>
        </w:tc>
        <w:tc>
          <w:tcPr>
            <w:tcW w:w="1935" w:type="dxa"/>
            <w:tcMar>
              <w:top w:w="50" w:type="dxa"/>
              <w:left w:w="100" w:type="dxa"/>
            </w:tcMar>
            <w:vAlign w:val="center"/>
          </w:tcPr>
          <w:p w:rsidR="00D45EDD" w:rsidRDefault="00D45EDD">
            <w:pPr>
              <w:spacing w:after="0"/>
              <w:ind w:left="135"/>
            </w:pPr>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30</w:t>
            </w:r>
          </w:p>
        </w:tc>
        <w:tc>
          <w:tcPr>
            <w:tcW w:w="3344" w:type="dxa"/>
            <w:tcMar>
              <w:top w:w="50" w:type="dxa"/>
              <w:left w:w="100" w:type="dxa"/>
            </w:tcMar>
            <w:vAlign w:val="center"/>
          </w:tcPr>
          <w:p w:rsidR="00D45EDD" w:rsidRDefault="00DD0F82">
            <w:pPr>
              <w:spacing w:after="0"/>
              <w:ind w:left="135"/>
            </w:pPr>
            <w:r>
              <w:rPr>
                <w:rFonts w:ascii="Times New Roman" w:hAnsi="Times New Roman"/>
                <w:color w:val="000000"/>
                <w:sz w:val="24"/>
              </w:rPr>
              <w:t>Опыление. Двойное оплодотворение</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04.05.2026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3842</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31</w:t>
            </w:r>
          </w:p>
        </w:tc>
        <w:tc>
          <w:tcPr>
            <w:tcW w:w="3344"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Вегетативное размножение растений. Практическая работа «Овладение приёмами вегетативного размножения растений (черенкование побегов, черенкование листьев и другие) на примере комнатных растений (традесканция, сенполия, бегония, сансевьера и другие растения)»</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18.05.2026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34</w:t>
              </w:r>
              <w:r>
                <w:rPr>
                  <w:rFonts w:ascii="Times New Roman" w:hAnsi="Times New Roman"/>
                  <w:color w:val="0000FF"/>
                  <w:u w:val="single"/>
                </w:rPr>
                <w:t>d</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32</w:t>
            </w:r>
          </w:p>
        </w:tc>
        <w:tc>
          <w:tcPr>
            <w:tcW w:w="3344" w:type="dxa"/>
            <w:tcMar>
              <w:top w:w="50" w:type="dxa"/>
              <w:left w:w="100" w:type="dxa"/>
            </w:tcMar>
            <w:vAlign w:val="center"/>
          </w:tcPr>
          <w:p w:rsidR="00D45EDD" w:rsidRDefault="00DD0F82">
            <w:pPr>
              <w:spacing w:after="0"/>
              <w:ind w:left="135"/>
            </w:pPr>
            <w:r>
              <w:rPr>
                <w:rFonts w:ascii="Times New Roman" w:hAnsi="Times New Roman"/>
                <w:color w:val="000000"/>
                <w:sz w:val="24"/>
              </w:rPr>
              <w:t>Образование плодов и семян</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25.05.2026 </w:t>
            </w:r>
          </w:p>
        </w:tc>
        <w:tc>
          <w:tcPr>
            <w:tcW w:w="1935"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39</w:t>
              </w:r>
              <w:r>
                <w:rPr>
                  <w:rFonts w:ascii="Times New Roman" w:hAnsi="Times New Roman"/>
                  <w:color w:val="0000FF"/>
                  <w:u w:val="single"/>
                </w:rPr>
                <w:t>c</w:t>
              </w:r>
              <w:r w:rsidRPr="00DD0F82">
                <w:rPr>
                  <w:rFonts w:ascii="Times New Roman" w:hAnsi="Times New Roman"/>
                  <w:color w:val="0000FF"/>
                  <w:u w:val="single"/>
                  <w:lang w:val="ru-RU"/>
                </w:rPr>
                <w:t>8</w:t>
              </w:r>
            </w:hyperlink>
          </w:p>
        </w:tc>
      </w:tr>
      <w:tr w:rsidR="00D45EDD">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33</w:t>
            </w:r>
          </w:p>
        </w:tc>
        <w:tc>
          <w:tcPr>
            <w:tcW w:w="3344" w:type="dxa"/>
            <w:tcMar>
              <w:top w:w="50" w:type="dxa"/>
              <w:left w:w="100" w:type="dxa"/>
            </w:tcMar>
            <w:vAlign w:val="center"/>
          </w:tcPr>
          <w:p w:rsidR="00D45EDD" w:rsidRDefault="00DD0F82">
            <w:pPr>
              <w:spacing w:after="0"/>
              <w:ind w:left="135"/>
            </w:pPr>
            <w:r>
              <w:rPr>
                <w:rFonts w:ascii="Times New Roman" w:hAnsi="Times New Roman"/>
                <w:color w:val="000000"/>
                <w:sz w:val="24"/>
              </w:rPr>
              <w:t>Резервный урок</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45EDD">
            <w:pPr>
              <w:spacing w:after="0"/>
              <w:ind w:left="135"/>
            </w:pPr>
          </w:p>
        </w:tc>
        <w:tc>
          <w:tcPr>
            <w:tcW w:w="1935" w:type="dxa"/>
            <w:tcMar>
              <w:top w:w="50" w:type="dxa"/>
              <w:left w:w="100" w:type="dxa"/>
            </w:tcMar>
            <w:vAlign w:val="center"/>
          </w:tcPr>
          <w:p w:rsidR="00D45EDD" w:rsidRDefault="00D45EDD">
            <w:pPr>
              <w:spacing w:after="0"/>
              <w:ind w:left="135"/>
            </w:pPr>
          </w:p>
        </w:tc>
      </w:tr>
      <w:tr w:rsidR="00D45EDD">
        <w:trPr>
          <w:trHeight w:val="144"/>
          <w:tblCellSpacing w:w="20" w:type="nil"/>
        </w:trPr>
        <w:tc>
          <w:tcPr>
            <w:tcW w:w="357" w:type="dxa"/>
            <w:tcMar>
              <w:top w:w="50" w:type="dxa"/>
              <w:left w:w="100" w:type="dxa"/>
            </w:tcMar>
            <w:vAlign w:val="center"/>
          </w:tcPr>
          <w:p w:rsidR="00D45EDD" w:rsidRDefault="00DD0F82">
            <w:pPr>
              <w:spacing w:after="0"/>
            </w:pPr>
            <w:r>
              <w:rPr>
                <w:rFonts w:ascii="Times New Roman" w:hAnsi="Times New Roman"/>
                <w:color w:val="000000"/>
                <w:sz w:val="24"/>
              </w:rPr>
              <w:t>34</w:t>
            </w:r>
          </w:p>
        </w:tc>
        <w:tc>
          <w:tcPr>
            <w:tcW w:w="3344" w:type="dxa"/>
            <w:tcMar>
              <w:top w:w="50" w:type="dxa"/>
              <w:left w:w="100" w:type="dxa"/>
            </w:tcMar>
            <w:vAlign w:val="center"/>
          </w:tcPr>
          <w:p w:rsidR="00D45EDD" w:rsidRDefault="00DD0F82">
            <w:pPr>
              <w:spacing w:after="0"/>
              <w:ind w:left="135"/>
            </w:pPr>
            <w:r>
              <w:rPr>
                <w:rFonts w:ascii="Times New Roman" w:hAnsi="Times New Roman"/>
                <w:color w:val="000000"/>
                <w:sz w:val="24"/>
              </w:rPr>
              <w:t>Резервный урок</w:t>
            </w:r>
          </w:p>
        </w:tc>
        <w:tc>
          <w:tcPr>
            <w:tcW w:w="79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87" w:type="dxa"/>
            <w:tcMar>
              <w:top w:w="50" w:type="dxa"/>
              <w:left w:w="100" w:type="dxa"/>
            </w:tcMar>
            <w:vAlign w:val="center"/>
          </w:tcPr>
          <w:p w:rsidR="00D45EDD" w:rsidRDefault="00D45EDD">
            <w:pPr>
              <w:spacing w:after="0"/>
              <w:ind w:left="135"/>
              <w:jc w:val="center"/>
            </w:pPr>
          </w:p>
        </w:tc>
        <w:tc>
          <w:tcPr>
            <w:tcW w:w="1589" w:type="dxa"/>
            <w:tcMar>
              <w:top w:w="50" w:type="dxa"/>
              <w:left w:w="100" w:type="dxa"/>
            </w:tcMar>
            <w:vAlign w:val="center"/>
          </w:tcPr>
          <w:p w:rsidR="00D45EDD" w:rsidRDefault="00D45EDD">
            <w:pPr>
              <w:spacing w:after="0"/>
              <w:ind w:left="135"/>
              <w:jc w:val="center"/>
            </w:pPr>
          </w:p>
        </w:tc>
        <w:tc>
          <w:tcPr>
            <w:tcW w:w="1223" w:type="dxa"/>
            <w:tcMar>
              <w:top w:w="50" w:type="dxa"/>
              <w:left w:w="100" w:type="dxa"/>
            </w:tcMar>
            <w:vAlign w:val="center"/>
          </w:tcPr>
          <w:p w:rsidR="00D45EDD" w:rsidRDefault="00D45EDD">
            <w:pPr>
              <w:spacing w:after="0"/>
              <w:ind w:left="135"/>
            </w:pPr>
          </w:p>
        </w:tc>
        <w:tc>
          <w:tcPr>
            <w:tcW w:w="1935" w:type="dxa"/>
            <w:tcMar>
              <w:top w:w="50" w:type="dxa"/>
              <w:left w:w="100" w:type="dxa"/>
            </w:tcMar>
            <w:vAlign w:val="center"/>
          </w:tcPr>
          <w:p w:rsidR="00D45EDD" w:rsidRDefault="00D45EDD">
            <w:pPr>
              <w:spacing w:after="0"/>
              <w:ind w:left="135"/>
            </w:pPr>
          </w:p>
        </w:tc>
      </w:tr>
      <w:tr w:rsidR="00D45EDD">
        <w:trPr>
          <w:trHeight w:val="144"/>
          <w:tblCellSpacing w:w="20" w:type="nil"/>
        </w:trPr>
        <w:tc>
          <w:tcPr>
            <w:tcW w:w="0" w:type="auto"/>
            <w:gridSpan w:val="2"/>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ОБЩЕЕ КОЛИЧЕСТВО ЧАСОВ ПО ПРОГРАММЕ</w:t>
            </w:r>
          </w:p>
        </w:tc>
        <w:tc>
          <w:tcPr>
            <w:tcW w:w="1248"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34 </w:t>
            </w:r>
          </w:p>
        </w:tc>
        <w:tc>
          <w:tcPr>
            <w:tcW w:w="148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 </w:t>
            </w:r>
          </w:p>
        </w:tc>
        <w:tc>
          <w:tcPr>
            <w:tcW w:w="15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8 </w:t>
            </w:r>
          </w:p>
        </w:tc>
        <w:tc>
          <w:tcPr>
            <w:tcW w:w="0" w:type="auto"/>
            <w:gridSpan w:val="2"/>
            <w:tcMar>
              <w:top w:w="50" w:type="dxa"/>
              <w:left w:w="100" w:type="dxa"/>
            </w:tcMar>
            <w:vAlign w:val="center"/>
          </w:tcPr>
          <w:p w:rsidR="00D45EDD" w:rsidRDefault="00D45EDD"/>
        </w:tc>
      </w:tr>
    </w:tbl>
    <w:p w:rsidR="00D45EDD" w:rsidRDefault="00D45EDD">
      <w:pPr>
        <w:sectPr w:rsidR="00D45EDD">
          <w:pgSz w:w="16383" w:h="11906" w:orient="landscape"/>
          <w:pgMar w:top="1134" w:right="850" w:bottom="1134" w:left="1701" w:header="720" w:footer="720" w:gutter="0"/>
          <w:cols w:space="720"/>
        </w:sectPr>
      </w:pPr>
    </w:p>
    <w:p w:rsidR="00D45EDD" w:rsidRDefault="00DD0F82">
      <w:pPr>
        <w:spacing w:after="0"/>
        <w:ind w:left="120"/>
      </w:pPr>
      <w:r>
        <w:rPr>
          <w:rFonts w:ascii="Times New Roman" w:hAnsi="Times New Roman"/>
          <w:b/>
          <w:color w:val="000000"/>
          <w:sz w:val="28"/>
        </w:rPr>
        <w:t xml:space="preserve">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95"/>
        <w:gridCol w:w="1703"/>
        <w:gridCol w:w="651"/>
        <w:gridCol w:w="1189"/>
        <w:gridCol w:w="1230"/>
        <w:gridCol w:w="938"/>
        <w:gridCol w:w="7834"/>
      </w:tblGrid>
      <w:tr w:rsidR="00D45EDD">
        <w:trPr>
          <w:trHeight w:val="144"/>
          <w:tblCellSpacing w:w="20" w:type="nil"/>
        </w:trPr>
        <w:tc>
          <w:tcPr>
            <w:tcW w:w="334"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п/п </w:t>
            </w:r>
          </w:p>
          <w:p w:rsidR="00D45EDD" w:rsidRDefault="00D45EDD">
            <w:pPr>
              <w:spacing w:after="0"/>
              <w:ind w:left="135"/>
            </w:pPr>
          </w:p>
        </w:tc>
        <w:tc>
          <w:tcPr>
            <w:tcW w:w="3696"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Тема урока </w:t>
            </w:r>
          </w:p>
          <w:p w:rsidR="00D45EDD" w:rsidRDefault="00D45EDD">
            <w:pPr>
              <w:spacing w:after="0"/>
              <w:ind w:left="135"/>
            </w:pPr>
          </w:p>
        </w:tc>
        <w:tc>
          <w:tcPr>
            <w:tcW w:w="0" w:type="auto"/>
            <w:gridSpan w:val="3"/>
            <w:tcMar>
              <w:top w:w="50" w:type="dxa"/>
              <w:left w:w="100" w:type="dxa"/>
            </w:tcMar>
            <w:vAlign w:val="center"/>
          </w:tcPr>
          <w:p w:rsidR="00D45EDD" w:rsidRDefault="00DD0F82">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Дата изучения </w:t>
            </w:r>
          </w:p>
          <w:p w:rsidR="00D45EDD" w:rsidRDefault="00D45EDD">
            <w:pPr>
              <w:spacing w:after="0"/>
              <w:ind w:left="135"/>
            </w:pPr>
          </w:p>
        </w:tc>
        <w:tc>
          <w:tcPr>
            <w:tcW w:w="1890"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Электронные цифровые образовательные ресурсы </w:t>
            </w:r>
          </w:p>
          <w:p w:rsidR="00D45EDD" w:rsidRDefault="00D45EDD">
            <w:pPr>
              <w:spacing w:after="0"/>
              <w:ind w:left="135"/>
            </w:pPr>
          </w:p>
        </w:tc>
      </w:tr>
      <w:tr w:rsidR="00D45EDD">
        <w:trPr>
          <w:trHeight w:val="144"/>
          <w:tblCellSpacing w:w="20" w:type="nil"/>
        </w:trPr>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c>
          <w:tcPr>
            <w:tcW w:w="756"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Всего </w:t>
            </w:r>
          </w:p>
          <w:p w:rsidR="00D45EDD" w:rsidRDefault="00D45EDD">
            <w:pPr>
              <w:spacing w:after="0"/>
              <w:ind w:left="135"/>
            </w:pPr>
          </w:p>
        </w:tc>
        <w:tc>
          <w:tcPr>
            <w:tcW w:w="1442"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Контрольные работы </w:t>
            </w:r>
          </w:p>
          <w:p w:rsidR="00D45EDD" w:rsidRDefault="00D45EDD">
            <w:pPr>
              <w:spacing w:after="0"/>
              <w:ind w:left="135"/>
            </w:pPr>
          </w:p>
        </w:tc>
        <w:tc>
          <w:tcPr>
            <w:tcW w:w="1547"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Практические работы </w:t>
            </w:r>
          </w:p>
          <w:p w:rsidR="00D45EDD" w:rsidRDefault="00D45EDD">
            <w:pPr>
              <w:spacing w:after="0"/>
              <w:ind w:left="135"/>
            </w:pPr>
          </w:p>
        </w:tc>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Многообразие организмов и их классификация</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04.09.2025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4314</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Систематика растений</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11.09.2025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449</w:t>
              </w:r>
              <w:r>
                <w:rPr>
                  <w:rFonts w:ascii="Times New Roman" w:hAnsi="Times New Roman"/>
                  <w:color w:val="0000FF"/>
                  <w:u w:val="single"/>
                </w:rPr>
                <w:t>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Низшие растения. Общая характеристика водорослей. Лабораторная работа «Изучение строения одноклеточных водорослей (на примере хламидомонады и хлореллы)»</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18.09.2025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46</w:t>
              </w:r>
              <w:r>
                <w:rPr>
                  <w:rFonts w:ascii="Times New Roman" w:hAnsi="Times New Roman"/>
                  <w:color w:val="0000FF"/>
                  <w:u w:val="single"/>
                </w:rPr>
                <w:t>a</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4</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Низшие растения. Зеленые водоросли. Практическая работа «Изучение строения многоклеточных нитчатых водорослей (на примере спирогиры и улотрикса)»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25.09.2025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4832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5</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Низшие растения. Бурые и красные водоросли</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02.10.2025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499</w:t>
              </w:r>
              <w:r>
                <w:rPr>
                  <w:rFonts w:ascii="Times New Roman" w:hAnsi="Times New Roman"/>
                  <w:color w:val="0000FF"/>
                  <w:u w:val="single"/>
                </w:rPr>
                <w:t>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6</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Высшие споровые растения</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09.10.2025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4</w:t>
              </w:r>
              <w:r>
                <w:rPr>
                  <w:rFonts w:ascii="Times New Roman" w:hAnsi="Times New Roman"/>
                  <w:color w:val="0000FF"/>
                  <w:u w:val="single"/>
                </w:rPr>
                <w:t>fc</w:t>
              </w:r>
              <w:r w:rsidRPr="00DD0F82">
                <w:rPr>
                  <w:rFonts w:ascii="Times New Roman" w:hAnsi="Times New Roman"/>
                  <w:color w:val="0000FF"/>
                  <w:u w:val="single"/>
                  <w:lang w:val="ru-RU"/>
                </w:rPr>
                <w:t>6</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7</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Общая характеристика и строение мхов. Практическая работа «Изучение внешнего строения мхов (на местных видах)»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16.10.2025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4</w:t>
              </w:r>
              <w:r>
                <w:rPr>
                  <w:rFonts w:ascii="Times New Roman" w:hAnsi="Times New Roman"/>
                  <w:color w:val="0000FF"/>
                  <w:u w:val="single"/>
                </w:rPr>
                <w:t>b</w:t>
              </w:r>
              <w:r w:rsidRPr="00DD0F82">
                <w:rPr>
                  <w:rFonts w:ascii="Times New Roman" w:hAnsi="Times New Roman"/>
                  <w:color w:val="0000FF"/>
                  <w:u w:val="single"/>
                  <w:lang w:val="ru-RU"/>
                </w:rPr>
                <w:t>02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8</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Цикл развития мхов. Роль мхов в природе и деятельности человека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23.10.2025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4</w:t>
              </w:r>
              <w:r>
                <w:rPr>
                  <w:rFonts w:ascii="Times New Roman" w:hAnsi="Times New Roman"/>
                  <w:color w:val="0000FF"/>
                  <w:u w:val="single"/>
                </w:rPr>
                <w:t>e</w:t>
              </w:r>
              <w:r w:rsidRPr="00DD0F82">
                <w:rPr>
                  <w:rFonts w:ascii="Times New Roman" w:hAnsi="Times New Roman"/>
                  <w:color w:val="0000FF"/>
                  <w:u w:val="single"/>
                  <w:lang w:val="ru-RU"/>
                </w:rPr>
                <w:t>5</w:t>
              </w:r>
              <w:r>
                <w:rPr>
                  <w:rFonts w:ascii="Times New Roman" w:hAnsi="Times New Roman"/>
                  <w:color w:val="0000FF"/>
                  <w:u w:val="single"/>
                </w:rPr>
                <w:t>e</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9</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Общая характеристика папоротникообразных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06.11.2025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4</w:t>
              </w:r>
              <w:r>
                <w:rPr>
                  <w:rFonts w:ascii="Times New Roman" w:hAnsi="Times New Roman"/>
                  <w:color w:val="0000FF"/>
                  <w:u w:val="single"/>
                </w:rPr>
                <w:t>fc</w:t>
              </w:r>
              <w:r w:rsidRPr="00DD0F82">
                <w:rPr>
                  <w:rFonts w:ascii="Times New Roman" w:hAnsi="Times New Roman"/>
                  <w:color w:val="0000FF"/>
                  <w:u w:val="single"/>
                  <w:lang w:val="ru-RU"/>
                </w:rPr>
                <w:t>6</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10</w:t>
            </w:r>
          </w:p>
        </w:tc>
        <w:tc>
          <w:tcPr>
            <w:tcW w:w="3696"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Особенности строения и жизнедеятельности плаунов, хвощей и папоротников. </w:t>
            </w:r>
            <w:r>
              <w:rPr>
                <w:rFonts w:ascii="Times New Roman" w:hAnsi="Times New Roman"/>
                <w:color w:val="000000"/>
                <w:sz w:val="24"/>
              </w:rPr>
              <w:t>Практическая работа «Изучение внешнего строения папоротника или хвоща»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13.11.2025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512</w:t>
              </w:r>
              <w:r>
                <w:rPr>
                  <w:rFonts w:ascii="Times New Roman" w:hAnsi="Times New Roman"/>
                  <w:color w:val="0000FF"/>
                  <w:u w:val="single"/>
                </w:rPr>
                <w:t>e</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11</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Размножение и цикл развития папоротникообразных. Значение папоротникообразных в природе и жизни человека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20.11.2025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5282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12</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Общая характеристика хвойных растений. Практическая работа «Изучение внешнего строения веток, хвои, шишек и семян голосеменных растений (на примере ели, сосны или лиственницы)»</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27.11.2025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55</w:t>
              </w:r>
              <w:r>
                <w:rPr>
                  <w:rFonts w:ascii="Times New Roman" w:hAnsi="Times New Roman"/>
                  <w:color w:val="0000FF"/>
                  <w:u w:val="single"/>
                </w:rPr>
                <w:t>a</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13</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Значение хвойных растений в природе и жизни человека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04.12.2025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5714</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14</w:t>
            </w:r>
          </w:p>
        </w:tc>
        <w:tc>
          <w:tcPr>
            <w:tcW w:w="3696"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Особенности строения и жизнедеятельности покрытосеменных растений. </w:t>
            </w:r>
            <w:r>
              <w:rPr>
                <w:rFonts w:ascii="Times New Roman" w:hAnsi="Times New Roman"/>
                <w:color w:val="000000"/>
                <w:sz w:val="24"/>
              </w:rPr>
              <w:t>Практическая работа «Изучение внешнего строения покрытосеменных растений»</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11.12.2025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5868</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15</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Классификация и цикл развития покрытосеменных растений</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18.12.2025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w:t>
              </w:r>
              <w:r>
                <w:rPr>
                  <w:rFonts w:ascii="Times New Roman" w:hAnsi="Times New Roman"/>
                  <w:color w:val="0000FF"/>
                  <w:u w:val="single"/>
                </w:rPr>
                <w:t>a</w:t>
              </w:r>
              <w:r w:rsidRPr="00DD0F82">
                <w:rPr>
                  <w:rFonts w:ascii="Times New Roman" w:hAnsi="Times New Roman"/>
                  <w:color w:val="0000FF"/>
                  <w:u w:val="single"/>
                  <w:lang w:val="ru-RU"/>
                </w:rPr>
                <w:t>02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16</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Крестоцветные (Капустные), Розоцветные (Розовые) на гербарных и натуральных образцах»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25.12.2025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w:t>
              </w:r>
              <w:r>
                <w:rPr>
                  <w:rFonts w:ascii="Times New Roman" w:hAnsi="Times New Roman"/>
                  <w:color w:val="0000FF"/>
                  <w:u w:val="single"/>
                </w:rPr>
                <w:t>b</w:t>
              </w:r>
              <w:r w:rsidRPr="00DD0F82">
                <w:rPr>
                  <w:rFonts w:ascii="Times New Roman" w:hAnsi="Times New Roman"/>
                  <w:color w:val="0000FF"/>
                  <w:u w:val="single"/>
                  <w:lang w:val="ru-RU"/>
                </w:rPr>
                <w:t>88</w:t>
              </w:r>
            </w:hyperlink>
            <w:hyperlink r:id="rId13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w:t>
              </w:r>
              <w:r>
                <w:rPr>
                  <w:rFonts w:ascii="Times New Roman" w:hAnsi="Times New Roman"/>
                  <w:color w:val="0000FF"/>
                  <w:u w:val="single"/>
                </w:rPr>
                <w:t>dae</w:t>
              </w:r>
            </w:hyperlink>
            <w:hyperlink r:id="rId13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w:t>
              </w:r>
              <w:r>
                <w:rPr>
                  <w:rFonts w:ascii="Times New Roman" w:hAnsi="Times New Roman"/>
                  <w:color w:val="0000FF"/>
                  <w:u w:val="single"/>
                </w:rPr>
                <w:t>f</w:t>
              </w:r>
              <w:r w:rsidRPr="00DD0F82">
                <w:rPr>
                  <w:rFonts w:ascii="Times New Roman" w:hAnsi="Times New Roman"/>
                  <w:color w:val="0000FF"/>
                  <w:u w:val="single"/>
                  <w:lang w:val="ru-RU"/>
                </w:rPr>
                <w:t>20</w:t>
              </w:r>
            </w:hyperlink>
            <w:hyperlink r:id="rId13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607</w:t>
              </w:r>
              <w:r>
                <w:rPr>
                  <w:rFonts w:ascii="Times New Roman" w:hAnsi="Times New Roman"/>
                  <w:color w:val="0000FF"/>
                  <w:u w:val="single"/>
                </w:rPr>
                <w:t>e</w:t>
              </w:r>
            </w:hyperlink>
            <w:hyperlink r:id="rId13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61</w:t>
              </w:r>
              <w:r>
                <w:rPr>
                  <w:rFonts w:ascii="Times New Roman" w:hAnsi="Times New Roman"/>
                  <w:color w:val="0000FF"/>
                  <w:u w:val="single"/>
                </w:rPr>
                <w:t>e</w:t>
              </w:r>
              <w:r w:rsidRPr="00DD0F82">
                <w:rPr>
                  <w:rFonts w:ascii="Times New Roman" w:hAnsi="Times New Roman"/>
                  <w:color w:val="0000FF"/>
                  <w:u w:val="single"/>
                  <w:lang w:val="ru-RU"/>
                </w:rPr>
                <w:t>6</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17</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Семейства класса двудольные Практическая работа «Изучение признаков представителей семейств: Мотыльковые (Бобовые), Паслёновые, Сложноцветные (Астровые) на гербарных и натуральных образцах»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15.01.2026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w:t>
              </w:r>
              <w:r>
                <w:rPr>
                  <w:rFonts w:ascii="Times New Roman" w:hAnsi="Times New Roman"/>
                  <w:color w:val="0000FF"/>
                  <w:u w:val="single"/>
                </w:rPr>
                <w:t>b</w:t>
              </w:r>
              <w:r w:rsidRPr="00DD0F82">
                <w:rPr>
                  <w:rFonts w:ascii="Times New Roman" w:hAnsi="Times New Roman"/>
                  <w:color w:val="0000FF"/>
                  <w:u w:val="single"/>
                  <w:lang w:val="ru-RU"/>
                </w:rPr>
                <w:t>88</w:t>
              </w:r>
            </w:hyperlink>
            <w:hyperlink r:id="rId13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w:t>
              </w:r>
              <w:r>
                <w:rPr>
                  <w:rFonts w:ascii="Times New Roman" w:hAnsi="Times New Roman"/>
                  <w:color w:val="0000FF"/>
                  <w:u w:val="single"/>
                </w:rPr>
                <w:t>dae</w:t>
              </w:r>
            </w:hyperlink>
            <w:hyperlink r:id="rId13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w:t>
              </w:r>
              <w:r>
                <w:rPr>
                  <w:rFonts w:ascii="Times New Roman" w:hAnsi="Times New Roman"/>
                  <w:color w:val="0000FF"/>
                  <w:u w:val="single"/>
                </w:rPr>
                <w:t>f</w:t>
              </w:r>
              <w:r w:rsidRPr="00DD0F82">
                <w:rPr>
                  <w:rFonts w:ascii="Times New Roman" w:hAnsi="Times New Roman"/>
                  <w:color w:val="0000FF"/>
                  <w:u w:val="single"/>
                  <w:lang w:val="ru-RU"/>
                </w:rPr>
                <w:t>20</w:t>
              </w:r>
            </w:hyperlink>
            <w:hyperlink r:id="rId13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607</w:t>
              </w:r>
              <w:r>
                <w:rPr>
                  <w:rFonts w:ascii="Times New Roman" w:hAnsi="Times New Roman"/>
                  <w:color w:val="0000FF"/>
                  <w:u w:val="single"/>
                </w:rPr>
                <w:t>e</w:t>
              </w:r>
            </w:hyperlink>
            <w:hyperlink r:id="rId13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61</w:t>
              </w:r>
              <w:r>
                <w:rPr>
                  <w:rFonts w:ascii="Times New Roman" w:hAnsi="Times New Roman"/>
                  <w:color w:val="0000FF"/>
                  <w:u w:val="single"/>
                </w:rPr>
                <w:t>e</w:t>
              </w:r>
              <w:r w:rsidRPr="00DD0F82">
                <w:rPr>
                  <w:rFonts w:ascii="Times New Roman" w:hAnsi="Times New Roman"/>
                  <w:color w:val="0000FF"/>
                  <w:u w:val="single"/>
                  <w:lang w:val="ru-RU"/>
                </w:rPr>
                <w:t>6</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18</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Характерные признаки семейств класса однодольные. Практическая работа «Изучение признаков представителей семейств: Лилейные, Злаки (Мятликовые) на гербарных и натуральных образцах»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22.01.2026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w:t>
              </w:r>
              <w:r>
                <w:rPr>
                  <w:rFonts w:ascii="Times New Roman" w:hAnsi="Times New Roman"/>
                  <w:color w:val="0000FF"/>
                  <w:u w:val="single"/>
                </w:rPr>
                <w:t>b</w:t>
              </w:r>
              <w:r w:rsidRPr="00DD0F82">
                <w:rPr>
                  <w:rFonts w:ascii="Times New Roman" w:hAnsi="Times New Roman"/>
                  <w:color w:val="0000FF"/>
                  <w:u w:val="single"/>
                  <w:lang w:val="ru-RU"/>
                </w:rPr>
                <w:t>88</w:t>
              </w:r>
            </w:hyperlink>
            <w:hyperlink r:id="rId14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w:t>
              </w:r>
              <w:r>
                <w:rPr>
                  <w:rFonts w:ascii="Times New Roman" w:hAnsi="Times New Roman"/>
                  <w:color w:val="0000FF"/>
                  <w:u w:val="single"/>
                </w:rPr>
                <w:t>dae</w:t>
              </w:r>
            </w:hyperlink>
            <w:hyperlink r:id="rId14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5</w:t>
              </w:r>
              <w:r>
                <w:rPr>
                  <w:rFonts w:ascii="Times New Roman" w:hAnsi="Times New Roman"/>
                  <w:color w:val="0000FF"/>
                  <w:u w:val="single"/>
                </w:rPr>
                <w:t>f</w:t>
              </w:r>
              <w:r w:rsidRPr="00DD0F82">
                <w:rPr>
                  <w:rFonts w:ascii="Times New Roman" w:hAnsi="Times New Roman"/>
                  <w:color w:val="0000FF"/>
                  <w:u w:val="single"/>
                  <w:lang w:val="ru-RU"/>
                </w:rPr>
                <w:t>20</w:t>
              </w:r>
            </w:hyperlink>
            <w:hyperlink r:id="rId14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607</w:t>
              </w:r>
              <w:r>
                <w:rPr>
                  <w:rFonts w:ascii="Times New Roman" w:hAnsi="Times New Roman"/>
                  <w:color w:val="0000FF"/>
                  <w:u w:val="single"/>
                </w:rPr>
                <w:t>e</w:t>
              </w:r>
            </w:hyperlink>
            <w:hyperlink r:id="rId14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61</w:t>
              </w:r>
              <w:r>
                <w:rPr>
                  <w:rFonts w:ascii="Times New Roman" w:hAnsi="Times New Roman"/>
                  <w:color w:val="0000FF"/>
                  <w:u w:val="single"/>
                </w:rPr>
                <w:t>e</w:t>
              </w:r>
              <w:r w:rsidRPr="00DD0F82">
                <w:rPr>
                  <w:rFonts w:ascii="Times New Roman" w:hAnsi="Times New Roman"/>
                  <w:color w:val="0000FF"/>
                  <w:u w:val="single"/>
                  <w:lang w:val="ru-RU"/>
                </w:rPr>
                <w:t>6</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19</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Культурные представители семейств покрытосеменных, их использование человеком</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29.01.2026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634</w:t>
              </w:r>
              <w:r>
                <w:rPr>
                  <w:rFonts w:ascii="Times New Roman" w:hAnsi="Times New Roman"/>
                  <w:color w:val="0000FF"/>
                  <w:u w:val="single"/>
                </w:rPr>
                <w:t>e</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20</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Эволюционное развитие растительного мира на Земле</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05.02.2026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651</w:t>
              </w:r>
              <w:r>
                <w:rPr>
                  <w:rFonts w:ascii="Times New Roman" w:hAnsi="Times New Roman"/>
                  <w:color w:val="0000FF"/>
                  <w:u w:val="single"/>
                </w:rPr>
                <w:t>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21</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Этапы развития наземных растений основных систематических групп</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12.02.2026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668</w:t>
              </w:r>
              <w:r>
                <w:rPr>
                  <w:rFonts w:ascii="Times New Roman" w:hAnsi="Times New Roman"/>
                  <w:color w:val="0000FF"/>
                  <w:u w:val="single"/>
                </w:rPr>
                <w:t>c</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22</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Растения и среда обитания. Экологические факторы</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19.02.2026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67</w:t>
              </w:r>
              <w:r>
                <w:rPr>
                  <w:rFonts w:ascii="Times New Roman" w:hAnsi="Times New Roman"/>
                  <w:color w:val="0000FF"/>
                  <w:u w:val="single"/>
                </w:rPr>
                <w:t>ea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23</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Растительные сообщества. Структура растительного сообщества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26.02.2026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695</w:t>
              </w:r>
              <w:r>
                <w:rPr>
                  <w:rFonts w:ascii="Times New Roman" w:hAnsi="Times New Roman"/>
                  <w:color w:val="0000FF"/>
                  <w:u w:val="single"/>
                </w:rPr>
                <w:t>c</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24</w:t>
            </w:r>
          </w:p>
        </w:tc>
        <w:tc>
          <w:tcPr>
            <w:tcW w:w="3696"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Культурные растения и их происхождение. </w:t>
            </w:r>
            <w:r>
              <w:rPr>
                <w:rFonts w:ascii="Times New Roman" w:hAnsi="Times New Roman"/>
                <w:color w:val="000000"/>
                <w:sz w:val="24"/>
              </w:rPr>
              <w:t>Культурные растения сельскохозяйственных угодий</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05.03.2026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w:t>
              </w:r>
              <w:r>
                <w:rPr>
                  <w:rFonts w:ascii="Times New Roman" w:hAnsi="Times New Roman"/>
                  <w:color w:val="0000FF"/>
                  <w:u w:val="single"/>
                </w:rPr>
                <w:t>cc</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25</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Растения города. Декоративное цветоводство</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12.03.2026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w:t>
              </w:r>
              <w:r>
                <w:rPr>
                  <w:rFonts w:ascii="Times New Roman" w:hAnsi="Times New Roman"/>
                  <w:color w:val="0000FF"/>
                  <w:u w:val="single"/>
                </w:rPr>
                <w:t>e</w:t>
              </w:r>
              <w:r w:rsidRPr="00DD0F82">
                <w:rPr>
                  <w:rFonts w:ascii="Times New Roman" w:hAnsi="Times New Roman"/>
                  <w:color w:val="0000FF"/>
                  <w:u w:val="single"/>
                  <w:lang w:val="ru-RU"/>
                </w:rPr>
                <w:t>2</w:t>
              </w:r>
              <w:r>
                <w:rPr>
                  <w:rFonts w:ascii="Times New Roman" w:hAnsi="Times New Roman"/>
                  <w:color w:val="0000FF"/>
                  <w:u w:val="single"/>
                </w:rPr>
                <w:t>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26</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Охрана растительного мира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19.03.2026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6</w:t>
              </w:r>
              <w:r>
                <w:rPr>
                  <w:rFonts w:ascii="Times New Roman" w:hAnsi="Times New Roman"/>
                  <w:color w:val="0000FF"/>
                  <w:u w:val="single"/>
                </w:rPr>
                <w:t>f</w:t>
              </w:r>
              <w:r w:rsidRPr="00DD0F82">
                <w:rPr>
                  <w:rFonts w:ascii="Times New Roman" w:hAnsi="Times New Roman"/>
                  <w:color w:val="0000FF"/>
                  <w:u w:val="single"/>
                  <w:lang w:val="ru-RU"/>
                </w:rPr>
                <w:t>88</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27</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Бактерии - доядерные организмы. Общая характеристика бактерий. Лабораторная работа «Изучение строения бактерий (на готовых микропрепаратах)»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26.03.2026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75</w:t>
              </w:r>
              <w:r>
                <w:rPr>
                  <w:rFonts w:ascii="Times New Roman" w:hAnsi="Times New Roman"/>
                  <w:color w:val="0000FF"/>
                  <w:u w:val="single"/>
                </w:rPr>
                <w:t>f</w:t>
              </w:r>
              <w:r w:rsidRPr="00DD0F82">
                <w:rPr>
                  <w:rFonts w:ascii="Times New Roman" w:hAnsi="Times New Roman"/>
                  <w:color w:val="0000FF"/>
                  <w:u w:val="single"/>
                  <w:lang w:val="ru-RU"/>
                </w:rPr>
                <w:t>0</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28</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Роль бактерий в природе и жизни человека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09.04.2026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75</w:t>
              </w:r>
              <w:r>
                <w:rPr>
                  <w:rFonts w:ascii="Times New Roman" w:hAnsi="Times New Roman"/>
                  <w:color w:val="0000FF"/>
                  <w:u w:val="single"/>
                </w:rPr>
                <w:t>f</w:t>
              </w:r>
              <w:r w:rsidRPr="00DD0F82">
                <w:rPr>
                  <w:rFonts w:ascii="Times New Roman" w:hAnsi="Times New Roman"/>
                  <w:color w:val="0000FF"/>
                  <w:u w:val="single"/>
                  <w:lang w:val="ru-RU"/>
                </w:rPr>
                <w:t>0</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29</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Грибы. Общая характеристика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16.04.2026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70</w:t>
              </w:r>
              <w:r>
                <w:rPr>
                  <w:rFonts w:ascii="Times New Roman" w:hAnsi="Times New Roman"/>
                  <w:color w:val="0000FF"/>
                  <w:u w:val="single"/>
                </w:rPr>
                <w:t>e</w:t>
              </w:r>
              <w:r w:rsidRPr="00DD0F82">
                <w:rPr>
                  <w:rFonts w:ascii="Times New Roman" w:hAnsi="Times New Roman"/>
                  <w:color w:val="0000FF"/>
                  <w:u w:val="single"/>
                  <w:lang w:val="ru-RU"/>
                </w:rPr>
                <w:t>6</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30</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Шляпочные грибы. Практическая работа «Изучение строения плодовых тел шляпочных грибов (или изучение шляпочных грибов на муляжах)»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23.04.2026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70</w:t>
              </w:r>
              <w:r>
                <w:rPr>
                  <w:rFonts w:ascii="Times New Roman" w:hAnsi="Times New Roman"/>
                  <w:color w:val="0000FF"/>
                  <w:u w:val="single"/>
                </w:rPr>
                <w:t>e</w:t>
              </w:r>
              <w:r w:rsidRPr="00DD0F82">
                <w:rPr>
                  <w:rFonts w:ascii="Times New Roman" w:hAnsi="Times New Roman"/>
                  <w:color w:val="0000FF"/>
                  <w:u w:val="single"/>
                  <w:lang w:val="ru-RU"/>
                </w:rPr>
                <w:t>6</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31</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Плесневые и дрожжи. Практическая работа «Изучение строения одноклеточных (мукор) и многоклеточных (пеницилл) плесневых грибов»</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30.04.2026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72</w:t>
              </w:r>
              <w:r>
                <w:rPr>
                  <w:rFonts w:ascii="Times New Roman" w:hAnsi="Times New Roman"/>
                  <w:color w:val="0000FF"/>
                  <w:u w:val="single"/>
                </w:rPr>
                <w:t>b</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32</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Грибы -паразиты растений, животных и человека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07.05.2026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72</w:t>
              </w:r>
              <w:r>
                <w:rPr>
                  <w:rFonts w:ascii="Times New Roman" w:hAnsi="Times New Roman"/>
                  <w:color w:val="0000FF"/>
                  <w:u w:val="single"/>
                </w:rPr>
                <w:t>b</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33</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Лишайники - комплексные организмы. Практическая работа «Изучение строения лишайников»</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14.05.2026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7460</w:t>
              </w:r>
            </w:hyperlink>
          </w:p>
        </w:tc>
      </w:tr>
      <w:tr w:rsidR="00D45EDD">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34</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Повторение и обобщение знаний за курс 7 класса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21.05.2026 </w:t>
            </w:r>
          </w:p>
        </w:tc>
        <w:tc>
          <w:tcPr>
            <w:tcW w:w="1890" w:type="dxa"/>
            <w:tcMar>
              <w:top w:w="50" w:type="dxa"/>
              <w:left w:w="100" w:type="dxa"/>
            </w:tcMar>
            <w:vAlign w:val="center"/>
          </w:tcPr>
          <w:p w:rsidR="00D45EDD" w:rsidRDefault="00D45EDD">
            <w:pPr>
              <w:spacing w:after="0"/>
              <w:ind w:left="135"/>
            </w:pPr>
          </w:p>
        </w:tc>
      </w:tr>
      <w:tr w:rsidR="00D45EDD">
        <w:trPr>
          <w:trHeight w:val="144"/>
          <w:tblCellSpacing w:w="20" w:type="nil"/>
        </w:trPr>
        <w:tc>
          <w:tcPr>
            <w:tcW w:w="0" w:type="auto"/>
            <w:gridSpan w:val="2"/>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34 </w:t>
            </w:r>
          </w:p>
        </w:tc>
        <w:tc>
          <w:tcPr>
            <w:tcW w:w="144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6.5 </w:t>
            </w:r>
          </w:p>
        </w:tc>
        <w:tc>
          <w:tcPr>
            <w:tcW w:w="0" w:type="auto"/>
            <w:gridSpan w:val="2"/>
            <w:tcMar>
              <w:top w:w="50" w:type="dxa"/>
              <w:left w:w="100" w:type="dxa"/>
            </w:tcMar>
            <w:vAlign w:val="center"/>
          </w:tcPr>
          <w:p w:rsidR="00D45EDD" w:rsidRDefault="00D45EDD"/>
        </w:tc>
      </w:tr>
    </w:tbl>
    <w:p w:rsidR="00D45EDD" w:rsidRDefault="00D45EDD">
      <w:pPr>
        <w:sectPr w:rsidR="00D45EDD">
          <w:pgSz w:w="16383" w:h="11906" w:orient="landscape"/>
          <w:pgMar w:top="1134" w:right="850" w:bottom="1134" w:left="1701" w:header="720" w:footer="720" w:gutter="0"/>
          <w:cols w:space="720"/>
        </w:sectPr>
      </w:pPr>
    </w:p>
    <w:p w:rsidR="00D45EDD" w:rsidRDefault="00DD0F82">
      <w:pPr>
        <w:spacing w:after="0"/>
        <w:ind w:left="120"/>
      </w:pPr>
      <w:r>
        <w:rPr>
          <w:rFonts w:ascii="Times New Roman" w:hAnsi="Times New Roman"/>
          <w:b/>
          <w:color w:val="000000"/>
          <w:sz w:val="28"/>
        </w:rPr>
        <w:t xml:space="preserve">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21"/>
        <w:gridCol w:w="4069"/>
        <w:gridCol w:w="1103"/>
        <w:gridCol w:w="1841"/>
        <w:gridCol w:w="1910"/>
        <w:gridCol w:w="1423"/>
        <w:gridCol w:w="2873"/>
      </w:tblGrid>
      <w:tr w:rsidR="00D45EDD">
        <w:trPr>
          <w:trHeight w:val="144"/>
          <w:tblCellSpacing w:w="20" w:type="nil"/>
        </w:trPr>
        <w:tc>
          <w:tcPr>
            <w:tcW w:w="334"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п/п </w:t>
            </w:r>
          </w:p>
          <w:p w:rsidR="00D45EDD" w:rsidRDefault="00D45EDD">
            <w:pPr>
              <w:spacing w:after="0"/>
              <w:ind w:left="135"/>
            </w:pPr>
          </w:p>
        </w:tc>
        <w:tc>
          <w:tcPr>
            <w:tcW w:w="3696"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Тема урока </w:t>
            </w:r>
          </w:p>
          <w:p w:rsidR="00D45EDD" w:rsidRDefault="00D45EDD">
            <w:pPr>
              <w:spacing w:after="0"/>
              <w:ind w:left="135"/>
            </w:pPr>
          </w:p>
        </w:tc>
        <w:tc>
          <w:tcPr>
            <w:tcW w:w="0" w:type="auto"/>
            <w:gridSpan w:val="3"/>
            <w:tcMar>
              <w:top w:w="50" w:type="dxa"/>
              <w:left w:w="100" w:type="dxa"/>
            </w:tcMar>
            <w:vAlign w:val="center"/>
          </w:tcPr>
          <w:p w:rsidR="00D45EDD" w:rsidRDefault="00DD0F82">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Дата изучения </w:t>
            </w:r>
          </w:p>
          <w:p w:rsidR="00D45EDD" w:rsidRDefault="00D45EDD">
            <w:pPr>
              <w:spacing w:after="0"/>
              <w:ind w:left="135"/>
            </w:pPr>
          </w:p>
        </w:tc>
        <w:tc>
          <w:tcPr>
            <w:tcW w:w="1890"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Электронные цифровые образовательные ресурсы </w:t>
            </w:r>
          </w:p>
          <w:p w:rsidR="00D45EDD" w:rsidRDefault="00D45EDD">
            <w:pPr>
              <w:spacing w:after="0"/>
              <w:ind w:left="135"/>
            </w:pPr>
          </w:p>
        </w:tc>
      </w:tr>
      <w:tr w:rsidR="00D45EDD">
        <w:trPr>
          <w:trHeight w:val="144"/>
          <w:tblCellSpacing w:w="20" w:type="nil"/>
        </w:trPr>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c>
          <w:tcPr>
            <w:tcW w:w="756"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Всего </w:t>
            </w:r>
          </w:p>
          <w:p w:rsidR="00D45EDD" w:rsidRDefault="00D45EDD">
            <w:pPr>
              <w:spacing w:after="0"/>
              <w:ind w:left="135"/>
            </w:pPr>
          </w:p>
        </w:tc>
        <w:tc>
          <w:tcPr>
            <w:tcW w:w="1442"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Контрольные работы </w:t>
            </w:r>
          </w:p>
          <w:p w:rsidR="00D45EDD" w:rsidRDefault="00D45EDD">
            <w:pPr>
              <w:spacing w:after="0"/>
              <w:ind w:left="135"/>
            </w:pPr>
          </w:p>
        </w:tc>
        <w:tc>
          <w:tcPr>
            <w:tcW w:w="1547"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Практические работы </w:t>
            </w:r>
          </w:p>
          <w:p w:rsidR="00D45EDD" w:rsidRDefault="00D45EDD">
            <w:pPr>
              <w:spacing w:after="0"/>
              <w:ind w:left="135"/>
            </w:pPr>
          </w:p>
        </w:tc>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Зоология – наука о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03.09.2025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7744</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Общие признаки животных. Многообразие животного мира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04.09.2025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78</w:t>
              </w:r>
              <w:r>
                <w:rPr>
                  <w:rFonts w:ascii="Times New Roman" w:hAnsi="Times New Roman"/>
                  <w:color w:val="0000FF"/>
                  <w:u w:val="single"/>
                </w:rPr>
                <w:t>a</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Строение и жизнедеятельность животной клетки</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10.09.2025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7</w:t>
              </w:r>
              <w:r>
                <w:rPr>
                  <w:rFonts w:ascii="Times New Roman" w:hAnsi="Times New Roman"/>
                  <w:color w:val="0000FF"/>
                  <w:u w:val="single"/>
                </w:rPr>
                <w:t>c</w:t>
              </w:r>
              <w:r w:rsidRPr="00DD0F82">
                <w:rPr>
                  <w:rFonts w:ascii="Times New Roman" w:hAnsi="Times New Roman"/>
                  <w:color w:val="0000FF"/>
                  <w:u w:val="single"/>
                  <w:lang w:val="ru-RU"/>
                </w:rPr>
                <w:t>26</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4</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Ткани животных. Органы и системы органов животных. Лабораторная работа «Исследование под микроскопом готовых микропрепаратов клеток и тканей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11.09.2025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7</w:t>
              </w:r>
              <w:r>
                <w:rPr>
                  <w:rFonts w:ascii="Times New Roman" w:hAnsi="Times New Roman"/>
                  <w:color w:val="0000FF"/>
                  <w:u w:val="single"/>
                </w:rPr>
                <w:t>d</w:t>
              </w:r>
              <w:r w:rsidRPr="00DD0F82">
                <w:rPr>
                  <w:rFonts w:ascii="Times New Roman" w:hAnsi="Times New Roman"/>
                  <w:color w:val="0000FF"/>
                  <w:u w:val="single"/>
                  <w:lang w:val="ru-RU"/>
                </w:rPr>
                <w:t>98</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5</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Опора и движение животных. Практическая работа «Ознакомление с органами опоры и движения у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17.09.2025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7</w:t>
              </w:r>
              <w:r>
                <w:rPr>
                  <w:rFonts w:ascii="Times New Roman" w:hAnsi="Times New Roman"/>
                  <w:color w:val="0000FF"/>
                  <w:u w:val="single"/>
                </w:rPr>
                <w:t>f</w:t>
              </w:r>
              <w:r w:rsidRPr="00DD0F82">
                <w:rPr>
                  <w:rFonts w:ascii="Times New Roman" w:hAnsi="Times New Roman"/>
                  <w:color w:val="0000FF"/>
                  <w:u w:val="single"/>
                  <w:lang w:val="ru-RU"/>
                </w:rPr>
                <w:t>1</w:t>
              </w:r>
              <w:r>
                <w:rPr>
                  <w:rFonts w:ascii="Times New Roman" w:hAnsi="Times New Roman"/>
                  <w:color w:val="0000FF"/>
                  <w:u w:val="single"/>
                </w:rPr>
                <w:t>e</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6</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Питание и пищеварение у простейших и беспозвоночных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18.09.2025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809</w:t>
              </w:r>
              <w:r>
                <w:rPr>
                  <w:rFonts w:ascii="Times New Roman" w:hAnsi="Times New Roman"/>
                  <w:color w:val="0000FF"/>
                  <w:u w:val="single"/>
                </w:rPr>
                <w:t>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7</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Питание и пищеварение у позвоночных животных. Практическая работа «Изучение способов поглощения пищи у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24.09.2025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82</w:t>
              </w:r>
              <w:r>
                <w:rPr>
                  <w:rFonts w:ascii="Times New Roman" w:hAnsi="Times New Roman"/>
                  <w:color w:val="0000FF"/>
                  <w:u w:val="single"/>
                </w:rPr>
                <w:t>ca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8</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Дыхание животных. Практическая работа «Изучение способов дыхания у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25.09.2025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84</w:t>
              </w:r>
              <w:r>
                <w:rPr>
                  <w:rFonts w:ascii="Times New Roman" w:hAnsi="Times New Roman"/>
                  <w:color w:val="0000FF"/>
                  <w:u w:val="single"/>
                </w:rPr>
                <w:t>fa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9</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Транспорт веществ у беспозвоночных животных. Практическая работа «Ознакомление с системами органов транспорта веществ у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01.10.2025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86</w:t>
              </w:r>
              <w:r>
                <w:rPr>
                  <w:rFonts w:ascii="Times New Roman" w:hAnsi="Times New Roman"/>
                  <w:color w:val="0000FF"/>
                  <w:u w:val="single"/>
                </w:rPr>
                <w:t>c</w:t>
              </w:r>
              <w:r w:rsidRPr="00DD0F82">
                <w:rPr>
                  <w:rFonts w:ascii="Times New Roman" w:hAnsi="Times New Roman"/>
                  <w:color w:val="0000FF"/>
                  <w:u w:val="single"/>
                  <w:lang w:val="ru-RU"/>
                </w:rPr>
                <w:t>6</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10</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Кровообращение у позвоночных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02.10.2025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8856</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11</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Выделение у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08.10.2025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89</w:t>
              </w:r>
              <w:r>
                <w:rPr>
                  <w:rFonts w:ascii="Times New Roman" w:hAnsi="Times New Roman"/>
                  <w:color w:val="0000FF"/>
                  <w:u w:val="single"/>
                </w:rPr>
                <w:t>d</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12</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Покровы тела у животных. Практическая работа «Изучение покровов тела у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09.10.2025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8</w:t>
              </w:r>
              <w:r>
                <w:rPr>
                  <w:rFonts w:ascii="Times New Roman" w:hAnsi="Times New Roman"/>
                  <w:color w:val="0000FF"/>
                  <w:u w:val="single"/>
                </w:rPr>
                <w:t>d</w:t>
              </w:r>
              <w:r w:rsidRPr="00DD0F82">
                <w:rPr>
                  <w:rFonts w:ascii="Times New Roman" w:hAnsi="Times New Roman"/>
                  <w:color w:val="0000FF"/>
                  <w:u w:val="single"/>
                  <w:lang w:val="ru-RU"/>
                </w:rPr>
                <w:t>74</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13</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Координация и регуляция жизнедеятельности у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15.10.2025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8</w:t>
              </w:r>
              <w:r>
                <w:rPr>
                  <w:rFonts w:ascii="Times New Roman" w:hAnsi="Times New Roman"/>
                  <w:color w:val="0000FF"/>
                  <w:u w:val="single"/>
                </w:rPr>
                <w:t>f</w:t>
              </w:r>
              <w:r w:rsidRPr="00DD0F82">
                <w:rPr>
                  <w:rFonts w:ascii="Times New Roman" w:hAnsi="Times New Roman"/>
                  <w:color w:val="0000FF"/>
                  <w:u w:val="single"/>
                  <w:lang w:val="ru-RU"/>
                </w:rPr>
                <w:t>9</w:t>
              </w:r>
              <w:r>
                <w:rPr>
                  <w:rFonts w:ascii="Times New Roman" w:hAnsi="Times New Roman"/>
                  <w:color w:val="0000FF"/>
                  <w:u w:val="single"/>
                </w:rPr>
                <w:t>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14</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Раздражимость и поведение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16.10.2025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9260</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15</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Формы размножения животных. Практическая работа «Строение яйца и развитие зародыша птицы (курицы)»</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22.10.2025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93</w:t>
              </w:r>
              <w:r>
                <w:rPr>
                  <w:rFonts w:ascii="Times New Roman" w:hAnsi="Times New Roman"/>
                  <w:color w:val="0000FF"/>
                  <w:u w:val="single"/>
                </w:rPr>
                <w:t>b</w:t>
              </w:r>
              <w:r w:rsidRPr="00DD0F82">
                <w:rPr>
                  <w:rFonts w:ascii="Times New Roman" w:hAnsi="Times New Roman"/>
                  <w:color w:val="0000FF"/>
                  <w:u w:val="single"/>
                  <w:lang w:val="ru-RU"/>
                </w:rPr>
                <w:t>4</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16</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Рост и развитие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23.10.2025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93</w:t>
              </w:r>
              <w:r>
                <w:rPr>
                  <w:rFonts w:ascii="Times New Roman" w:hAnsi="Times New Roman"/>
                  <w:color w:val="0000FF"/>
                  <w:u w:val="single"/>
                </w:rPr>
                <w:t>b</w:t>
              </w:r>
              <w:r w:rsidRPr="00DD0F82">
                <w:rPr>
                  <w:rFonts w:ascii="Times New Roman" w:hAnsi="Times New Roman"/>
                  <w:color w:val="0000FF"/>
                  <w:u w:val="single"/>
                  <w:lang w:val="ru-RU"/>
                </w:rPr>
                <w:t>4</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17</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Основные систематические категории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05.11.2025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9526</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18</w:t>
            </w:r>
          </w:p>
        </w:tc>
        <w:tc>
          <w:tcPr>
            <w:tcW w:w="3696"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Общая характеристика простейших. Лабораторная работа «Исследование строения инфузории-туфельки и наблюдение за её передвижением. </w:t>
            </w:r>
            <w:r>
              <w:rPr>
                <w:rFonts w:ascii="Times New Roman" w:hAnsi="Times New Roman"/>
                <w:color w:val="000000"/>
                <w:sz w:val="24"/>
              </w:rPr>
              <w:t>Изучение хемотаксиса»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06.11.2025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974</w:t>
              </w:r>
              <w:r>
                <w:rPr>
                  <w:rFonts w:ascii="Times New Roman" w:hAnsi="Times New Roman"/>
                  <w:color w:val="0000FF"/>
                  <w:u w:val="single"/>
                </w:rPr>
                <w:t>c</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19</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Жгутиконосцы и Инфузории</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12.11.2025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974</w:t>
              </w:r>
              <w:r>
                <w:rPr>
                  <w:rFonts w:ascii="Times New Roman" w:hAnsi="Times New Roman"/>
                  <w:color w:val="0000FF"/>
                  <w:u w:val="single"/>
                </w:rPr>
                <w:t>c</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20</w:t>
            </w:r>
          </w:p>
        </w:tc>
        <w:tc>
          <w:tcPr>
            <w:tcW w:w="3696"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Многообразие простейших. Значение простейших в природе и жизни человека. </w:t>
            </w:r>
            <w:r>
              <w:rPr>
                <w:rFonts w:ascii="Times New Roman" w:hAnsi="Times New Roman"/>
                <w:color w:val="000000"/>
                <w:sz w:val="24"/>
              </w:rPr>
              <w:t>Лабораторная работа «Многообразие простейших (на готовых препаратах)»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13.11.2025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974</w:t>
              </w:r>
              <w:r>
                <w:rPr>
                  <w:rFonts w:ascii="Times New Roman" w:hAnsi="Times New Roman"/>
                  <w:color w:val="0000FF"/>
                  <w:u w:val="single"/>
                </w:rPr>
                <w:t>c</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21</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Общая характеристика кишечнополостных. Практическая работа «Исследование строения пресноводной гидры и её передвижения (школьный аквариум)»</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19.11.2025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9</w:t>
              </w:r>
              <w:r>
                <w:rPr>
                  <w:rFonts w:ascii="Times New Roman" w:hAnsi="Times New Roman"/>
                  <w:color w:val="0000FF"/>
                  <w:u w:val="single"/>
                </w:rPr>
                <w:t>a</w:t>
              </w:r>
              <w:r w:rsidRPr="00DD0F82">
                <w:rPr>
                  <w:rFonts w:ascii="Times New Roman" w:hAnsi="Times New Roman"/>
                  <w:color w:val="0000FF"/>
                  <w:u w:val="single"/>
                  <w:lang w:val="ru-RU"/>
                </w:rPr>
                <w:t>30</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22</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Многообразие кишечнополостных. Значение кишечнополостных в природе и жизни человека. Практическая работа «Исследование питания гидры дафниями и циклопами (школьный аквариум)»</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20.11.2025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9</w:t>
              </w:r>
              <w:r>
                <w:rPr>
                  <w:rFonts w:ascii="Times New Roman" w:hAnsi="Times New Roman"/>
                  <w:color w:val="0000FF"/>
                  <w:u w:val="single"/>
                </w:rPr>
                <w:t>ba</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23</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Черви. Плоские черви</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26.11.2025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9</w:t>
              </w:r>
              <w:r>
                <w:rPr>
                  <w:rFonts w:ascii="Times New Roman" w:hAnsi="Times New Roman"/>
                  <w:color w:val="0000FF"/>
                  <w:u w:val="single"/>
                </w:rPr>
                <w:t>d</w:t>
              </w:r>
              <w:r w:rsidRPr="00DD0F82">
                <w:rPr>
                  <w:rFonts w:ascii="Times New Roman" w:hAnsi="Times New Roman"/>
                  <w:color w:val="0000FF"/>
                  <w:u w:val="single"/>
                  <w:lang w:val="ru-RU"/>
                </w:rPr>
                <w:t>50</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24</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Паразитические плоские черви. Лабораторная работа «Изучение приспособлений паразитических червей к паразитизму (на готовых влажных и микропрепаратах)»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27.11.2025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da</w:t>
              </w:r>
              <w:r w:rsidRPr="00DD0F82">
                <w:rPr>
                  <w:rFonts w:ascii="Times New Roman" w:hAnsi="Times New Roman"/>
                  <w:color w:val="0000FF"/>
                  <w:u w:val="single"/>
                  <w:lang w:val="ru-RU"/>
                </w:rPr>
                <w:t>070</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25</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Круглые черви</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03.12.2025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9</w:t>
              </w:r>
              <w:r>
                <w:rPr>
                  <w:rFonts w:ascii="Times New Roman" w:hAnsi="Times New Roman"/>
                  <w:color w:val="0000FF"/>
                  <w:u w:val="single"/>
                </w:rPr>
                <w:t>efe</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26</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Кольчатые черви. Практическая работа «Исследование внутреннего строения дождевого червя (на готовом влажном препарате и микропрепарате)»</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04.12.2025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w:t>
              </w:r>
              <w:r w:rsidRPr="00DD0F82">
                <w:rPr>
                  <w:rFonts w:ascii="Times New Roman" w:hAnsi="Times New Roman"/>
                  <w:color w:val="0000FF"/>
                  <w:u w:val="single"/>
                  <w:lang w:val="ru-RU"/>
                </w:rPr>
                <w:t>9</w:t>
              </w:r>
              <w:r>
                <w:rPr>
                  <w:rFonts w:ascii="Times New Roman" w:hAnsi="Times New Roman"/>
                  <w:color w:val="0000FF"/>
                  <w:u w:val="single"/>
                </w:rPr>
                <w:t>efe</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27</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Общая характеристика членистоногих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10.12.2025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da</w:t>
              </w:r>
              <w:r w:rsidRPr="00DD0F82">
                <w:rPr>
                  <w:rFonts w:ascii="Times New Roman" w:hAnsi="Times New Roman"/>
                  <w:color w:val="0000FF"/>
                  <w:u w:val="single"/>
                  <w:lang w:val="ru-RU"/>
                </w:rPr>
                <w:t>3</w:t>
              </w:r>
              <w:r>
                <w:rPr>
                  <w:rFonts w:ascii="Times New Roman" w:hAnsi="Times New Roman"/>
                  <w:color w:val="0000FF"/>
                  <w:u w:val="single"/>
                </w:rPr>
                <w:t>c</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28</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Ракообразные. Особенности строения и жизнедеятельности</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11.12.2025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da</w:t>
              </w:r>
              <w:r w:rsidRPr="00DD0F82">
                <w:rPr>
                  <w:rFonts w:ascii="Times New Roman" w:hAnsi="Times New Roman"/>
                  <w:color w:val="0000FF"/>
                  <w:u w:val="single"/>
                  <w:lang w:val="ru-RU"/>
                </w:rPr>
                <w:t>53</w:t>
              </w:r>
              <w:r>
                <w:rPr>
                  <w:rFonts w:ascii="Times New Roman" w:hAnsi="Times New Roman"/>
                  <w:color w:val="0000FF"/>
                  <w:u w:val="single"/>
                </w:rPr>
                <w:t>e</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29</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Паукообразные. Особенности строения и жизнедеятельности</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17.12.2025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da</w:t>
              </w:r>
              <w:r w:rsidRPr="00DD0F82">
                <w:rPr>
                  <w:rFonts w:ascii="Times New Roman" w:hAnsi="Times New Roman"/>
                  <w:color w:val="0000FF"/>
                  <w:u w:val="single"/>
                  <w:lang w:val="ru-RU"/>
                </w:rPr>
                <w:t>6</w:t>
              </w:r>
              <w:r>
                <w:rPr>
                  <w:rFonts w:ascii="Times New Roman" w:hAnsi="Times New Roman"/>
                  <w:color w:val="0000FF"/>
                  <w:u w:val="single"/>
                </w:rPr>
                <w:t>a</w:t>
              </w:r>
              <w:r w:rsidRPr="00DD0F82">
                <w:rPr>
                  <w:rFonts w:ascii="Times New Roman" w:hAnsi="Times New Roman"/>
                  <w:color w:val="0000FF"/>
                  <w:u w:val="single"/>
                  <w:lang w:val="ru-RU"/>
                </w:rPr>
                <w:t>6</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30</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Насекомые. Особенности строения и жизнедеятельности. Практическая работа «Исследование внешнего строения насекомого (на примере майского жука или других крупных насекомых-вредителей)»</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18.12.2025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da</w:t>
              </w:r>
              <w:r w:rsidRPr="00DD0F82">
                <w:rPr>
                  <w:rFonts w:ascii="Times New Roman" w:hAnsi="Times New Roman"/>
                  <w:color w:val="0000FF"/>
                  <w:u w:val="single"/>
                  <w:lang w:val="ru-RU"/>
                </w:rPr>
                <w:t>89</w:t>
              </w:r>
              <w:r>
                <w:rPr>
                  <w:rFonts w:ascii="Times New Roman" w:hAnsi="Times New Roman"/>
                  <w:color w:val="0000FF"/>
                  <w:u w:val="single"/>
                </w:rPr>
                <w:t>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31</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Насекомые с неполным превращением. Практическая работа «Ознакомление с различными типами развития насекомых (на примере коллекций)»</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24.12.2025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da</w:t>
              </w:r>
              <w:r w:rsidRPr="00DD0F82">
                <w:rPr>
                  <w:rFonts w:ascii="Times New Roman" w:hAnsi="Times New Roman"/>
                  <w:color w:val="0000FF"/>
                  <w:u w:val="single"/>
                  <w:lang w:val="ru-RU"/>
                </w:rPr>
                <w:t>89</w:t>
              </w:r>
              <w:r>
                <w:rPr>
                  <w:rFonts w:ascii="Times New Roman" w:hAnsi="Times New Roman"/>
                  <w:color w:val="0000FF"/>
                  <w:u w:val="single"/>
                </w:rPr>
                <w:t>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32</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Насекомые с полным превращением</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25.12.2025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da</w:t>
              </w:r>
              <w:r w:rsidRPr="00DD0F82">
                <w:rPr>
                  <w:rFonts w:ascii="Times New Roman" w:hAnsi="Times New Roman"/>
                  <w:color w:val="0000FF"/>
                  <w:u w:val="single"/>
                  <w:lang w:val="ru-RU"/>
                </w:rPr>
                <w:t>89</w:t>
              </w:r>
              <w:r>
                <w:rPr>
                  <w:rFonts w:ascii="Times New Roman" w:hAnsi="Times New Roman"/>
                  <w:color w:val="0000FF"/>
                  <w:u w:val="single"/>
                </w:rPr>
                <w:t>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33</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Общая характеристика моллюсков. Практическая работа «Исследование внешнего строения раковин пресноводных и морских моллюсков (раковины беззубки, перловицы, прудовика, катушки и др.)»</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14.01.2026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dab</w:t>
              </w:r>
              <w:r w:rsidRPr="00DD0F82">
                <w:rPr>
                  <w:rFonts w:ascii="Times New Roman" w:hAnsi="Times New Roman"/>
                  <w:color w:val="0000FF"/>
                  <w:u w:val="single"/>
                  <w:lang w:val="ru-RU"/>
                </w:rPr>
                <w:t>7</w:t>
              </w:r>
              <w:r>
                <w:rPr>
                  <w:rFonts w:ascii="Times New Roman" w:hAnsi="Times New Roman"/>
                  <w:color w:val="0000FF"/>
                  <w:u w:val="single"/>
                </w:rPr>
                <w:t>e</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34</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Многообразие моллюсков. Значение моллюсков в природе и жизни человека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15.01.2026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dacd</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35</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Общая характеристика хордовых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21.01.2026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dae</w:t>
              </w:r>
              <w:r w:rsidRPr="00DD0F82">
                <w:rPr>
                  <w:rFonts w:ascii="Times New Roman" w:hAnsi="Times New Roman"/>
                  <w:color w:val="0000FF"/>
                  <w:u w:val="single"/>
                  <w:lang w:val="ru-RU"/>
                </w:rPr>
                <w:t>44</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36</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Общая характеристика рыб. Практическая работа «Исследование внешнего строения и особенностей передвижения рыбы (на примере живой рыбы в банке с водой)»</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22.01.2026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db</w:t>
              </w:r>
              <w:r w:rsidRPr="00DD0F82">
                <w:rPr>
                  <w:rFonts w:ascii="Times New Roman" w:hAnsi="Times New Roman"/>
                  <w:color w:val="0000FF"/>
                  <w:u w:val="single"/>
                  <w:lang w:val="ru-RU"/>
                </w:rPr>
                <w:t>010</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37</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Особенности внутреннего строения и процессов жизнедеятельности рыб. Лабораторная работа «Исследование внутреннего строения рыбы (на примере готового влажного препарата)»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28.01.2026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db</w:t>
              </w:r>
              <w:r w:rsidRPr="00DD0F82">
                <w:rPr>
                  <w:rFonts w:ascii="Times New Roman" w:hAnsi="Times New Roman"/>
                  <w:color w:val="0000FF"/>
                  <w:u w:val="single"/>
                  <w:lang w:val="ru-RU"/>
                </w:rPr>
                <w:t>010</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38</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Хрящевые и костные рыбы</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29.01.2026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db</w:t>
              </w:r>
              <w:r w:rsidRPr="00DD0F82">
                <w:rPr>
                  <w:rFonts w:ascii="Times New Roman" w:hAnsi="Times New Roman"/>
                  <w:color w:val="0000FF"/>
                  <w:u w:val="single"/>
                  <w:lang w:val="ru-RU"/>
                </w:rPr>
                <w:t>16</w:t>
              </w:r>
              <w:r>
                <w:rPr>
                  <w:rFonts w:ascii="Times New Roman" w:hAnsi="Times New Roman"/>
                  <w:color w:val="0000FF"/>
                  <w:u w:val="single"/>
                </w:rPr>
                <w:t>e</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39</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Многообразие рыб. Значение рыб в природе и жизни человека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04.02.2026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db</w:t>
              </w:r>
              <w:r w:rsidRPr="00DD0F82">
                <w:rPr>
                  <w:rFonts w:ascii="Times New Roman" w:hAnsi="Times New Roman"/>
                  <w:color w:val="0000FF"/>
                  <w:u w:val="single"/>
                  <w:lang w:val="ru-RU"/>
                </w:rPr>
                <w:t>2</w:t>
              </w:r>
              <w:r>
                <w:rPr>
                  <w:rFonts w:ascii="Times New Roman" w:hAnsi="Times New Roman"/>
                  <w:color w:val="0000FF"/>
                  <w:u w:val="single"/>
                </w:rPr>
                <w:t>ea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40</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Общая характеристика земноводных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05.02.2026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db</w:t>
              </w:r>
              <w:r w:rsidRPr="00DD0F82">
                <w:rPr>
                  <w:rFonts w:ascii="Times New Roman" w:hAnsi="Times New Roman"/>
                  <w:color w:val="0000FF"/>
                  <w:u w:val="single"/>
                  <w:lang w:val="ru-RU"/>
                </w:rPr>
                <w:t>6</w:t>
              </w:r>
              <w:r>
                <w:rPr>
                  <w:rFonts w:ascii="Times New Roman" w:hAnsi="Times New Roman"/>
                  <w:color w:val="0000FF"/>
                  <w:u w:val="single"/>
                </w:rPr>
                <w:t>be</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41</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Особенности внутреннего строения и процессов жизнедеятельности земноводных.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11.02.2026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db</w:t>
              </w:r>
              <w:r w:rsidRPr="00DD0F82">
                <w:rPr>
                  <w:rFonts w:ascii="Times New Roman" w:hAnsi="Times New Roman"/>
                  <w:color w:val="0000FF"/>
                  <w:u w:val="single"/>
                  <w:lang w:val="ru-RU"/>
                </w:rPr>
                <w:t>6</w:t>
              </w:r>
              <w:r>
                <w:rPr>
                  <w:rFonts w:ascii="Times New Roman" w:hAnsi="Times New Roman"/>
                  <w:color w:val="0000FF"/>
                  <w:u w:val="single"/>
                </w:rPr>
                <w:t>be</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42</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Многообразие земноводных и их охрана. Значение земноводных в природе и жизни человека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12.02.2026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dba</w:t>
              </w:r>
              <w:r w:rsidRPr="00DD0F82">
                <w:rPr>
                  <w:rFonts w:ascii="Times New Roman" w:hAnsi="Times New Roman"/>
                  <w:color w:val="0000FF"/>
                  <w:u w:val="single"/>
                  <w:lang w:val="ru-RU"/>
                </w:rPr>
                <w:t>1</w:t>
              </w:r>
              <w:r>
                <w:rPr>
                  <w:rFonts w:ascii="Times New Roman" w:hAnsi="Times New Roman"/>
                  <w:color w:val="0000FF"/>
                  <w:u w:val="single"/>
                </w:rPr>
                <w:t>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43</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Общая характеристика пресмыкающихся</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18.02.2026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dbb</w:t>
              </w:r>
              <w:r w:rsidRPr="00DD0F82">
                <w:rPr>
                  <w:rFonts w:ascii="Times New Roman" w:hAnsi="Times New Roman"/>
                  <w:color w:val="0000FF"/>
                  <w:u w:val="single"/>
                  <w:lang w:val="ru-RU"/>
                </w:rPr>
                <w:t>78</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44</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Особенности внутреннего строения и процессов жизнедеятельности пресмыкающихся</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19.02.2026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dbcc</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45</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Многообразие пресмыкающихся и их охрана. Значение пресмыкающихся в природе и жизни человека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25.02.2026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dbef</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46</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Общая характеристика птиц. Практическая работа «Исследование внешнего строения и перьевого покрова птиц (на примере чучела птиц и набора перьев: контурных, пуховых и пуха)»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26.02.2026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dc</w:t>
              </w:r>
              <w:r w:rsidRPr="00DD0F82">
                <w:rPr>
                  <w:rFonts w:ascii="Times New Roman" w:hAnsi="Times New Roman"/>
                  <w:color w:val="0000FF"/>
                  <w:u w:val="single"/>
                  <w:lang w:val="ru-RU"/>
                </w:rPr>
                <w:t>1</w:t>
              </w:r>
              <w:r>
                <w:rPr>
                  <w:rFonts w:ascii="Times New Roman" w:hAnsi="Times New Roman"/>
                  <w:color w:val="0000FF"/>
                  <w:u w:val="single"/>
                </w:rPr>
                <w:t>ea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47</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Особенности строения и процессов жизнедеятельности птиц. Практическая работа «Исследование особенностей скелета птицы»</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04.03.2026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dc</w:t>
              </w:r>
              <w:r w:rsidRPr="00DD0F82">
                <w:rPr>
                  <w:rFonts w:ascii="Times New Roman" w:hAnsi="Times New Roman"/>
                  <w:color w:val="0000FF"/>
                  <w:u w:val="single"/>
                  <w:lang w:val="ru-RU"/>
                </w:rPr>
                <w:t>352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48</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Поведение птиц. Сезонные явления в жизни птиц</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05.03.2026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dc</w:t>
              </w:r>
              <w:r w:rsidRPr="00DD0F82">
                <w:rPr>
                  <w:rFonts w:ascii="Times New Roman" w:hAnsi="Times New Roman"/>
                  <w:color w:val="0000FF"/>
                  <w:u w:val="single"/>
                  <w:lang w:val="ru-RU"/>
                </w:rPr>
                <w:t>62</w:t>
              </w:r>
              <w:r>
                <w:rPr>
                  <w:rFonts w:ascii="Times New Roman" w:hAnsi="Times New Roman"/>
                  <w:color w:val="0000FF"/>
                  <w:u w:val="single"/>
                </w:rPr>
                <w:t>c</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49</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Значение птиц в природе и жизни человека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11.03.2026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dc</w:t>
              </w:r>
              <w:r w:rsidRPr="00DD0F82">
                <w:rPr>
                  <w:rFonts w:ascii="Times New Roman" w:hAnsi="Times New Roman"/>
                  <w:color w:val="0000FF"/>
                  <w:u w:val="single"/>
                  <w:lang w:val="ru-RU"/>
                </w:rPr>
                <w:t>8</w:t>
              </w:r>
              <w:r>
                <w:rPr>
                  <w:rFonts w:ascii="Times New Roman" w:hAnsi="Times New Roman"/>
                  <w:color w:val="0000FF"/>
                  <w:u w:val="single"/>
                </w:rPr>
                <w:t>a</w:t>
              </w:r>
              <w:r w:rsidRPr="00DD0F82">
                <w:rPr>
                  <w:rFonts w:ascii="Times New Roman" w:hAnsi="Times New Roman"/>
                  <w:color w:val="0000FF"/>
                  <w:u w:val="single"/>
                  <w:lang w:val="ru-RU"/>
                </w:rPr>
                <w:t>2</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50</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Общая характеристика и среды жизни млекопитающих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12.03.2026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dca</w:t>
              </w:r>
              <w:r w:rsidRPr="00DD0F82">
                <w:rPr>
                  <w:rFonts w:ascii="Times New Roman" w:hAnsi="Times New Roman"/>
                  <w:color w:val="0000FF"/>
                  <w:u w:val="single"/>
                  <w:lang w:val="ru-RU"/>
                </w:rPr>
                <w:t>3</w:t>
              </w:r>
              <w:r>
                <w:rPr>
                  <w:rFonts w:ascii="Times New Roman" w:hAnsi="Times New Roman"/>
                  <w:color w:val="0000FF"/>
                  <w:u w:val="single"/>
                </w:rPr>
                <w:t>c</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51</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Особенности строения млекопитающих. Практическая работа «Исследование особенностей скелета млекопитающих»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18.03.2026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dca</w:t>
              </w:r>
              <w:r w:rsidRPr="00DD0F82">
                <w:rPr>
                  <w:rFonts w:ascii="Times New Roman" w:hAnsi="Times New Roman"/>
                  <w:color w:val="0000FF"/>
                  <w:u w:val="single"/>
                  <w:lang w:val="ru-RU"/>
                </w:rPr>
                <w:t>3</w:t>
              </w:r>
              <w:r>
                <w:rPr>
                  <w:rFonts w:ascii="Times New Roman" w:hAnsi="Times New Roman"/>
                  <w:color w:val="0000FF"/>
                  <w:u w:val="single"/>
                </w:rPr>
                <w:t>c</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52</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Процессы жизнедеятельности млекопитающих. Практическая работа «Исследование особенностей зубной системы млекопитающих»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19.03.2026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dccda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53</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Многообразие млекопитающих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25.03.2026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dd</w:t>
              </w:r>
              <w:r w:rsidRPr="00DD0F82">
                <w:rPr>
                  <w:rFonts w:ascii="Times New Roman" w:hAnsi="Times New Roman"/>
                  <w:color w:val="0000FF"/>
                  <w:u w:val="single"/>
                  <w:lang w:val="ru-RU"/>
                </w:rPr>
                <w:t>374</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54</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Поведение млекопитающих. Размножение и развитие млекопитающих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26.03.2026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dce</w:t>
              </w:r>
              <w:r w:rsidRPr="00DD0F82">
                <w:rPr>
                  <w:rFonts w:ascii="Times New Roman" w:hAnsi="Times New Roman"/>
                  <w:color w:val="0000FF"/>
                  <w:u w:val="single"/>
                  <w:lang w:val="ru-RU"/>
                </w:rPr>
                <w:t>9</w:t>
              </w:r>
              <w:r>
                <w:rPr>
                  <w:rFonts w:ascii="Times New Roman" w:hAnsi="Times New Roman"/>
                  <w:color w:val="0000FF"/>
                  <w:u w:val="single"/>
                </w:rPr>
                <w:t>c</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55</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Значение млекопитающих в природе и жизни человека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08.04.2026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dd</w:t>
              </w:r>
              <w:r w:rsidRPr="00DD0F82">
                <w:rPr>
                  <w:rFonts w:ascii="Times New Roman" w:hAnsi="Times New Roman"/>
                  <w:color w:val="0000FF"/>
                  <w:u w:val="single"/>
                  <w:lang w:val="ru-RU"/>
                </w:rPr>
                <w:t>4</w:t>
              </w:r>
              <w:r>
                <w:rPr>
                  <w:rFonts w:ascii="Times New Roman" w:hAnsi="Times New Roman"/>
                  <w:color w:val="0000FF"/>
                  <w:u w:val="single"/>
                </w:rPr>
                <w:t>e</w:t>
              </w:r>
              <w:r w:rsidRPr="00DD0F82">
                <w:rPr>
                  <w:rFonts w:ascii="Times New Roman" w:hAnsi="Times New Roman"/>
                  <w:color w:val="0000FF"/>
                  <w:u w:val="single"/>
                  <w:lang w:val="ru-RU"/>
                </w:rPr>
                <w:t>6</w:t>
              </w:r>
            </w:hyperlink>
          </w:p>
        </w:tc>
      </w:tr>
      <w:tr w:rsidR="00D45EDD">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56</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Обобщающий урок по теме «Позвоночные животные»</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09.04.2026 </w:t>
            </w:r>
          </w:p>
        </w:tc>
        <w:tc>
          <w:tcPr>
            <w:tcW w:w="1890" w:type="dxa"/>
            <w:tcMar>
              <w:top w:w="50" w:type="dxa"/>
              <w:left w:w="100" w:type="dxa"/>
            </w:tcMar>
            <w:vAlign w:val="center"/>
          </w:tcPr>
          <w:p w:rsidR="00D45EDD" w:rsidRDefault="00D45EDD">
            <w:pPr>
              <w:spacing w:after="0"/>
              <w:ind w:left="135"/>
            </w:pPr>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57</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Эволюционное развитие животного мира на Земле</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15.04.2026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dd</w:t>
              </w:r>
              <w:r w:rsidRPr="00DD0F82">
                <w:rPr>
                  <w:rFonts w:ascii="Times New Roman" w:hAnsi="Times New Roman"/>
                  <w:color w:val="0000FF"/>
                  <w:u w:val="single"/>
                  <w:lang w:val="ru-RU"/>
                </w:rPr>
                <w:t>8</w:t>
              </w:r>
              <w:r>
                <w:rPr>
                  <w:rFonts w:ascii="Times New Roman" w:hAnsi="Times New Roman"/>
                  <w:color w:val="0000FF"/>
                  <w:u w:val="single"/>
                </w:rPr>
                <w:t>ba</w:t>
              </w:r>
            </w:hyperlink>
          </w:p>
        </w:tc>
      </w:tr>
      <w:tr w:rsidR="00D45EDD">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58</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Обобщающий урок по теме «Строение и жизнедеятельность организма животного»</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16.04.2026 </w:t>
            </w:r>
          </w:p>
        </w:tc>
        <w:tc>
          <w:tcPr>
            <w:tcW w:w="1890" w:type="dxa"/>
            <w:tcMar>
              <w:top w:w="50" w:type="dxa"/>
              <w:left w:w="100" w:type="dxa"/>
            </w:tcMar>
            <w:vAlign w:val="center"/>
          </w:tcPr>
          <w:p w:rsidR="00D45EDD" w:rsidRDefault="00D45EDD">
            <w:pPr>
              <w:spacing w:after="0"/>
              <w:ind w:left="135"/>
            </w:pPr>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59</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Палеонтология – наука о древних обитателях Земли. Практическая работа «Исследование ископаемых остатков вымерших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22.04.2026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dda</w:t>
              </w:r>
              <w:r w:rsidRPr="00DD0F82">
                <w:rPr>
                  <w:rFonts w:ascii="Times New Roman" w:hAnsi="Times New Roman"/>
                  <w:color w:val="0000FF"/>
                  <w:u w:val="single"/>
                  <w:lang w:val="ru-RU"/>
                </w:rPr>
                <w:t>2</w:t>
              </w:r>
              <w:r>
                <w:rPr>
                  <w:rFonts w:ascii="Times New Roman" w:hAnsi="Times New Roman"/>
                  <w:color w:val="0000FF"/>
                  <w:u w:val="single"/>
                </w:rPr>
                <w:t>c</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60</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Основные этапы эволюции беспозвоночных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23.04.2026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ddb</w:t>
              </w:r>
              <w:r w:rsidRPr="00DD0F82">
                <w:rPr>
                  <w:rFonts w:ascii="Times New Roman" w:hAnsi="Times New Roman"/>
                  <w:color w:val="0000FF"/>
                  <w:u w:val="single"/>
                  <w:lang w:val="ru-RU"/>
                </w:rPr>
                <w:t>94</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61</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Основные этапы эволюции позвоночных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29.04.2026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ddd</w:t>
              </w:r>
              <w:r w:rsidRPr="00DD0F82">
                <w:rPr>
                  <w:rFonts w:ascii="Times New Roman" w:hAnsi="Times New Roman"/>
                  <w:color w:val="0000FF"/>
                  <w:u w:val="single"/>
                  <w:lang w:val="ru-RU"/>
                </w:rPr>
                <w:t>60</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62</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Животные и среда обитания</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30.04.2026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de</w:t>
              </w:r>
              <w:r w:rsidRPr="00DD0F82">
                <w:rPr>
                  <w:rFonts w:ascii="Times New Roman" w:hAnsi="Times New Roman"/>
                  <w:color w:val="0000FF"/>
                  <w:u w:val="single"/>
                  <w:lang w:val="ru-RU"/>
                </w:rPr>
                <w:t>058</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63</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Популяции животных, их характеристики. Пищевые связи в природном сообществе</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06.05.2026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de</w:t>
              </w:r>
              <w:r w:rsidRPr="00DD0F82">
                <w:rPr>
                  <w:rFonts w:ascii="Times New Roman" w:hAnsi="Times New Roman"/>
                  <w:color w:val="0000FF"/>
                  <w:u w:val="single"/>
                  <w:lang w:val="ru-RU"/>
                </w:rPr>
                <w:t>1</w:t>
              </w:r>
              <w:r>
                <w:rPr>
                  <w:rFonts w:ascii="Times New Roman" w:hAnsi="Times New Roman"/>
                  <w:color w:val="0000FF"/>
                  <w:u w:val="single"/>
                </w:rPr>
                <w:t>ca</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64</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Животный мир природных зон Земли</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07.05.2026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de</w:t>
              </w:r>
              <w:r w:rsidRPr="00DD0F82">
                <w:rPr>
                  <w:rFonts w:ascii="Times New Roman" w:hAnsi="Times New Roman"/>
                  <w:color w:val="0000FF"/>
                  <w:u w:val="single"/>
                  <w:lang w:val="ru-RU"/>
                </w:rPr>
                <w:t>6</w:t>
              </w:r>
              <w:r>
                <w:rPr>
                  <w:rFonts w:ascii="Times New Roman" w:hAnsi="Times New Roman"/>
                  <w:color w:val="0000FF"/>
                  <w:u w:val="single"/>
                </w:rPr>
                <w:t>c</w:t>
              </w:r>
              <w:r w:rsidRPr="00DD0F82">
                <w:rPr>
                  <w:rFonts w:ascii="Times New Roman" w:hAnsi="Times New Roman"/>
                  <w:color w:val="0000FF"/>
                  <w:u w:val="single"/>
                  <w:lang w:val="ru-RU"/>
                </w:rPr>
                <w:t>0</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65</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Воздействие человека на животных в природе</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13.05.2026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de</w:t>
              </w:r>
              <w:r w:rsidRPr="00DD0F82">
                <w:rPr>
                  <w:rFonts w:ascii="Times New Roman" w:hAnsi="Times New Roman"/>
                  <w:color w:val="0000FF"/>
                  <w:u w:val="single"/>
                  <w:lang w:val="ru-RU"/>
                </w:rPr>
                <w:t>846</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66</w:t>
            </w:r>
          </w:p>
        </w:tc>
        <w:tc>
          <w:tcPr>
            <w:tcW w:w="3696" w:type="dxa"/>
            <w:tcMar>
              <w:top w:w="50" w:type="dxa"/>
              <w:left w:w="100" w:type="dxa"/>
            </w:tcMar>
            <w:vAlign w:val="center"/>
          </w:tcPr>
          <w:p w:rsidR="00D45EDD" w:rsidRDefault="00DD0F82">
            <w:pPr>
              <w:spacing w:after="0"/>
              <w:ind w:left="135"/>
            </w:pPr>
            <w:r>
              <w:rPr>
                <w:rFonts w:ascii="Times New Roman" w:hAnsi="Times New Roman"/>
                <w:color w:val="000000"/>
                <w:sz w:val="24"/>
              </w:rPr>
              <w:t>Сельскохозяйственные животные</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14.05.2026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de</w:t>
              </w:r>
              <w:r w:rsidRPr="00DD0F82">
                <w:rPr>
                  <w:rFonts w:ascii="Times New Roman" w:hAnsi="Times New Roman"/>
                  <w:color w:val="0000FF"/>
                  <w:u w:val="single"/>
                  <w:lang w:val="ru-RU"/>
                </w:rPr>
                <w:t>9</w:t>
              </w:r>
              <w:r>
                <w:rPr>
                  <w:rFonts w:ascii="Times New Roman" w:hAnsi="Times New Roman"/>
                  <w:color w:val="0000FF"/>
                  <w:u w:val="single"/>
                </w:rPr>
                <w:t>a</w:t>
              </w:r>
              <w:r w:rsidRPr="00DD0F82">
                <w:rPr>
                  <w:rFonts w:ascii="Times New Roman" w:hAnsi="Times New Roman"/>
                  <w:color w:val="0000FF"/>
                  <w:u w:val="single"/>
                  <w:lang w:val="ru-RU"/>
                </w:rPr>
                <w:t>4</w:t>
              </w:r>
            </w:hyperlink>
          </w:p>
        </w:tc>
      </w:tr>
      <w:tr w:rsidR="00D45EDD" w:rsidRPr="00DD0F82">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67</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Животные в городе. Меры сохранения животного мира</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20.05.2026 </w:t>
            </w:r>
          </w:p>
        </w:tc>
        <w:tc>
          <w:tcPr>
            <w:tcW w:w="1890"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dec</w:t>
              </w:r>
              <w:r w:rsidRPr="00DD0F82">
                <w:rPr>
                  <w:rFonts w:ascii="Times New Roman" w:hAnsi="Times New Roman"/>
                  <w:color w:val="0000FF"/>
                  <w:u w:val="single"/>
                  <w:lang w:val="ru-RU"/>
                </w:rPr>
                <w:t>7</w:t>
              </w:r>
              <w:r>
                <w:rPr>
                  <w:rFonts w:ascii="Times New Roman" w:hAnsi="Times New Roman"/>
                  <w:color w:val="0000FF"/>
                  <w:u w:val="single"/>
                </w:rPr>
                <w:t>e</w:t>
              </w:r>
            </w:hyperlink>
          </w:p>
        </w:tc>
      </w:tr>
      <w:tr w:rsidR="00D45EDD">
        <w:trPr>
          <w:trHeight w:val="144"/>
          <w:tblCellSpacing w:w="20" w:type="nil"/>
        </w:trPr>
        <w:tc>
          <w:tcPr>
            <w:tcW w:w="334" w:type="dxa"/>
            <w:tcMar>
              <w:top w:w="50" w:type="dxa"/>
              <w:left w:w="100" w:type="dxa"/>
            </w:tcMar>
            <w:vAlign w:val="center"/>
          </w:tcPr>
          <w:p w:rsidR="00D45EDD" w:rsidRDefault="00DD0F82">
            <w:pPr>
              <w:spacing w:after="0"/>
            </w:pPr>
            <w:r>
              <w:rPr>
                <w:rFonts w:ascii="Times New Roman" w:hAnsi="Times New Roman"/>
                <w:color w:val="000000"/>
                <w:sz w:val="24"/>
              </w:rPr>
              <w:t>68</w:t>
            </w:r>
          </w:p>
        </w:tc>
        <w:tc>
          <w:tcPr>
            <w:tcW w:w="3696"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Обобщающий урок по теме «Систематические группы животных»</w:t>
            </w:r>
          </w:p>
        </w:tc>
        <w:tc>
          <w:tcPr>
            <w:tcW w:w="756"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442" w:type="dxa"/>
            <w:tcMar>
              <w:top w:w="50" w:type="dxa"/>
              <w:left w:w="100" w:type="dxa"/>
            </w:tcMar>
            <w:vAlign w:val="center"/>
          </w:tcPr>
          <w:p w:rsidR="00D45EDD" w:rsidRDefault="00D45EDD">
            <w:pPr>
              <w:spacing w:after="0"/>
              <w:ind w:left="135"/>
              <w:jc w:val="center"/>
            </w:pPr>
          </w:p>
        </w:tc>
        <w:tc>
          <w:tcPr>
            <w:tcW w:w="1547" w:type="dxa"/>
            <w:tcMar>
              <w:top w:w="50" w:type="dxa"/>
              <w:left w:w="100" w:type="dxa"/>
            </w:tcMar>
            <w:vAlign w:val="center"/>
          </w:tcPr>
          <w:p w:rsidR="00D45EDD" w:rsidRDefault="00D45EDD">
            <w:pPr>
              <w:spacing w:after="0"/>
              <w:ind w:left="135"/>
              <w:jc w:val="center"/>
            </w:pPr>
          </w:p>
        </w:tc>
        <w:tc>
          <w:tcPr>
            <w:tcW w:w="1191"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21.05.2026 </w:t>
            </w:r>
          </w:p>
        </w:tc>
        <w:tc>
          <w:tcPr>
            <w:tcW w:w="1890" w:type="dxa"/>
            <w:tcMar>
              <w:top w:w="50" w:type="dxa"/>
              <w:left w:w="100" w:type="dxa"/>
            </w:tcMar>
            <w:vAlign w:val="center"/>
          </w:tcPr>
          <w:p w:rsidR="00D45EDD" w:rsidRDefault="00D45EDD">
            <w:pPr>
              <w:spacing w:after="0"/>
              <w:ind w:left="135"/>
            </w:pPr>
          </w:p>
        </w:tc>
      </w:tr>
      <w:tr w:rsidR="00D45EDD">
        <w:trPr>
          <w:trHeight w:val="144"/>
          <w:tblCellSpacing w:w="20" w:type="nil"/>
        </w:trPr>
        <w:tc>
          <w:tcPr>
            <w:tcW w:w="0" w:type="auto"/>
            <w:gridSpan w:val="2"/>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68 </w:t>
            </w:r>
          </w:p>
        </w:tc>
        <w:tc>
          <w:tcPr>
            <w:tcW w:w="1442"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 </w:t>
            </w:r>
          </w:p>
        </w:tc>
        <w:tc>
          <w:tcPr>
            <w:tcW w:w="1547"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11.5 </w:t>
            </w:r>
          </w:p>
        </w:tc>
        <w:tc>
          <w:tcPr>
            <w:tcW w:w="0" w:type="auto"/>
            <w:gridSpan w:val="2"/>
            <w:tcMar>
              <w:top w:w="50" w:type="dxa"/>
              <w:left w:w="100" w:type="dxa"/>
            </w:tcMar>
            <w:vAlign w:val="center"/>
          </w:tcPr>
          <w:p w:rsidR="00D45EDD" w:rsidRDefault="00D45EDD"/>
        </w:tc>
      </w:tr>
    </w:tbl>
    <w:p w:rsidR="00D45EDD" w:rsidRDefault="00D45EDD">
      <w:pPr>
        <w:sectPr w:rsidR="00D45EDD">
          <w:pgSz w:w="16383" w:h="11906" w:orient="landscape"/>
          <w:pgMar w:top="1134" w:right="850" w:bottom="1134" w:left="1701" w:header="720" w:footer="720" w:gutter="0"/>
          <w:cols w:space="720"/>
        </w:sectPr>
      </w:pPr>
    </w:p>
    <w:p w:rsidR="00D45EDD" w:rsidRDefault="00DD0F82">
      <w:pPr>
        <w:spacing w:after="0"/>
        <w:ind w:left="120"/>
      </w:pPr>
      <w:r>
        <w:rPr>
          <w:rFonts w:ascii="Times New Roman" w:hAnsi="Times New Roman"/>
          <w:b/>
          <w:color w:val="000000"/>
          <w:sz w:val="28"/>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669"/>
        <w:gridCol w:w="2330"/>
        <w:gridCol w:w="919"/>
        <w:gridCol w:w="1781"/>
        <w:gridCol w:w="1847"/>
        <w:gridCol w:w="1378"/>
        <w:gridCol w:w="5116"/>
      </w:tblGrid>
      <w:tr w:rsidR="00D45EDD">
        <w:trPr>
          <w:trHeight w:val="144"/>
          <w:tblCellSpacing w:w="20" w:type="nil"/>
        </w:trPr>
        <w:tc>
          <w:tcPr>
            <w:tcW w:w="368"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п/п </w:t>
            </w:r>
          </w:p>
          <w:p w:rsidR="00D45EDD" w:rsidRDefault="00D45EDD">
            <w:pPr>
              <w:spacing w:after="0"/>
              <w:ind w:left="135"/>
            </w:pPr>
          </w:p>
        </w:tc>
        <w:tc>
          <w:tcPr>
            <w:tcW w:w="3168"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Тема урока </w:t>
            </w:r>
          </w:p>
          <w:p w:rsidR="00D45EDD" w:rsidRDefault="00D45EDD">
            <w:pPr>
              <w:spacing w:after="0"/>
              <w:ind w:left="135"/>
            </w:pPr>
          </w:p>
        </w:tc>
        <w:tc>
          <w:tcPr>
            <w:tcW w:w="0" w:type="auto"/>
            <w:gridSpan w:val="3"/>
            <w:tcMar>
              <w:top w:w="50" w:type="dxa"/>
              <w:left w:w="100" w:type="dxa"/>
            </w:tcMar>
            <w:vAlign w:val="center"/>
          </w:tcPr>
          <w:p w:rsidR="00D45EDD" w:rsidRDefault="00DD0F82">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Дата изучения </w:t>
            </w:r>
          </w:p>
          <w:p w:rsidR="00D45EDD" w:rsidRDefault="00D45EDD">
            <w:pPr>
              <w:spacing w:after="0"/>
              <w:ind w:left="135"/>
            </w:pPr>
          </w:p>
        </w:tc>
        <w:tc>
          <w:tcPr>
            <w:tcW w:w="1957" w:type="dxa"/>
            <w:vMerge w:val="restart"/>
            <w:tcMar>
              <w:top w:w="50" w:type="dxa"/>
              <w:left w:w="100" w:type="dxa"/>
            </w:tcMar>
            <w:vAlign w:val="center"/>
          </w:tcPr>
          <w:p w:rsidR="00D45EDD" w:rsidRDefault="00DD0F82">
            <w:pPr>
              <w:spacing w:after="0"/>
              <w:ind w:left="135"/>
            </w:pPr>
            <w:r>
              <w:rPr>
                <w:rFonts w:ascii="Times New Roman" w:hAnsi="Times New Roman"/>
                <w:b/>
                <w:color w:val="000000"/>
                <w:sz w:val="24"/>
              </w:rPr>
              <w:t xml:space="preserve">Электронные цифровые образовательные ресурсы </w:t>
            </w:r>
          </w:p>
          <w:p w:rsidR="00D45EDD" w:rsidRDefault="00D45EDD">
            <w:pPr>
              <w:spacing w:after="0"/>
              <w:ind w:left="135"/>
            </w:pPr>
          </w:p>
        </w:tc>
      </w:tr>
      <w:tr w:rsidR="00D45EDD">
        <w:trPr>
          <w:trHeight w:val="144"/>
          <w:tblCellSpacing w:w="20" w:type="nil"/>
        </w:trPr>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c>
          <w:tcPr>
            <w:tcW w:w="814"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Всего </w:t>
            </w:r>
          </w:p>
          <w:p w:rsidR="00D45EDD" w:rsidRDefault="00D45EDD">
            <w:pPr>
              <w:spacing w:after="0"/>
              <w:ind w:left="135"/>
            </w:pPr>
          </w:p>
        </w:tc>
        <w:tc>
          <w:tcPr>
            <w:tcW w:w="1509"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Контрольные работы </w:t>
            </w:r>
          </w:p>
          <w:p w:rsidR="00D45EDD" w:rsidRDefault="00D45EDD">
            <w:pPr>
              <w:spacing w:after="0"/>
              <w:ind w:left="135"/>
            </w:pPr>
          </w:p>
        </w:tc>
        <w:tc>
          <w:tcPr>
            <w:tcW w:w="1610"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Практические работы </w:t>
            </w:r>
          </w:p>
          <w:p w:rsidR="00D45EDD" w:rsidRDefault="00D45EDD">
            <w:pPr>
              <w:spacing w:after="0"/>
              <w:ind w:left="135"/>
            </w:pPr>
          </w:p>
        </w:tc>
        <w:tc>
          <w:tcPr>
            <w:tcW w:w="0" w:type="auto"/>
            <w:vMerge/>
            <w:tcBorders>
              <w:top w:val="nil"/>
            </w:tcBorders>
            <w:tcMar>
              <w:top w:w="50" w:type="dxa"/>
              <w:left w:w="100" w:type="dxa"/>
            </w:tcMar>
          </w:tcPr>
          <w:p w:rsidR="00D45EDD" w:rsidRDefault="00D45EDD"/>
        </w:tc>
        <w:tc>
          <w:tcPr>
            <w:tcW w:w="0" w:type="auto"/>
            <w:vMerge/>
            <w:tcBorders>
              <w:top w:val="nil"/>
            </w:tcBorders>
            <w:tcMar>
              <w:top w:w="50" w:type="dxa"/>
              <w:left w:w="100" w:type="dxa"/>
            </w:tcMar>
          </w:tcPr>
          <w:p w:rsidR="00D45EDD" w:rsidRDefault="00D45EDD"/>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Науки о человеке</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02.09.2025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df</w:t>
              </w:r>
              <w:r w:rsidRPr="00DD0F82">
                <w:rPr>
                  <w:rFonts w:ascii="Times New Roman" w:hAnsi="Times New Roman"/>
                  <w:color w:val="0000FF"/>
                  <w:u w:val="single"/>
                  <w:lang w:val="ru-RU"/>
                </w:rPr>
                <w:t>188</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Человек как часть природы</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05.09.2025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df</w:t>
              </w:r>
              <w:r w:rsidRPr="00DD0F82">
                <w:rPr>
                  <w:rFonts w:ascii="Times New Roman" w:hAnsi="Times New Roman"/>
                  <w:color w:val="0000FF"/>
                  <w:u w:val="single"/>
                  <w:lang w:val="ru-RU"/>
                </w:rPr>
                <w:t>354</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Антропогенез</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09.09.2025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df</w:t>
              </w:r>
              <w:r w:rsidRPr="00DD0F82">
                <w:rPr>
                  <w:rFonts w:ascii="Times New Roman" w:hAnsi="Times New Roman"/>
                  <w:color w:val="0000FF"/>
                  <w:u w:val="single"/>
                  <w:lang w:val="ru-RU"/>
                </w:rPr>
                <w:t>354</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4</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Строение и химический состав клетки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12.09.2025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df</w:t>
              </w:r>
              <w:r w:rsidRPr="00DD0F82">
                <w:rPr>
                  <w:rFonts w:ascii="Times New Roman" w:hAnsi="Times New Roman"/>
                  <w:color w:val="0000FF"/>
                  <w:u w:val="single"/>
                  <w:lang w:val="ru-RU"/>
                </w:rPr>
                <w:t>4</w:t>
              </w:r>
              <w:r>
                <w:rPr>
                  <w:rFonts w:ascii="Times New Roman" w:hAnsi="Times New Roman"/>
                  <w:color w:val="0000FF"/>
                  <w:u w:val="single"/>
                </w:rPr>
                <w:t>a</w:t>
              </w:r>
              <w:r w:rsidRPr="00DD0F82">
                <w:rPr>
                  <w:rFonts w:ascii="Times New Roman" w:hAnsi="Times New Roman"/>
                  <w:color w:val="0000FF"/>
                  <w:u w:val="single"/>
                  <w:lang w:val="ru-RU"/>
                </w:rPr>
                <w:t>8</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5</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Типы тканей организма человека. Практическая работа «Изучение микроскопического строения тканей (на готовых микропрепаратах)»</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16.09.2025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df</w:t>
              </w:r>
              <w:r w:rsidRPr="00DD0F82">
                <w:rPr>
                  <w:rFonts w:ascii="Times New Roman" w:hAnsi="Times New Roman"/>
                  <w:color w:val="0000FF"/>
                  <w:u w:val="single"/>
                  <w:lang w:val="ru-RU"/>
                </w:rPr>
                <w:t>606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6</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Органы и системы органов человека. Практическая работа «Распознавание органов и систем органов человека»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19.09.2025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dfae</w:t>
              </w:r>
              <w:r w:rsidRPr="00DD0F82">
                <w:rPr>
                  <w:rFonts w:ascii="Times New Roman" w:hAnsi="Times New Roman"/>
                  <w:color w:val="0000FF"/>
                  <w:u w:val="single"/>
                  <w:lang w:val="ru-RU"/>
                </w:rPr>
                <w:t>8</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7</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Нервные клетки. Рефлекс. Рецепторы</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23.09.2025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dfdb</w:t>
              </w:r>
              <w:r w:rsidRPr="00DD0F82">
                <w:rPr>
                  <w:rFonts w:ascii="Times New Roman" w:hAnsi="Times New Roman"/>
                  <w:color w:val="0000FF"/>
                  <w:u w:val="single"/>
                  <w:lang w:val="ru-RU"/>
                </w:rPr>
                <w:t>8</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8</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Нервная система человека, ее организация и значение</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26.09.2025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dfc</w:t>
              </w:r>
              <w:r w:rsidRPr="00DD0F82">
                <w:rPr>
                  <w:rFonts w:ascii="Times New Roman" w:hAnsi="Times New Roman"/>
                  <w:color w:val="0000FF"/>
                  <w:u w:val="single"/>
                  <w:lang w:val="ru-RU"/>
                </w:rPr>
                <w:t>6</w:t>
              </w:r>
              <w:r>
                <w:rPr>
                  <w:rFonts w:ascii="Times New Roman" w:hAnsi="Times New Roman"/>
                  <w:color w:val="0000FF"/>
                  <w:u w:val="single"/>
                </w:rPr>
                <w:t>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9</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Спинной мозг, его строение и функции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30.09.2025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dff</w:t>
              </w:r>
              <w:r w:rsidRPr="00DD0F82">
                <w:rPr>
                  <w:rFonts w:ascii="Times New Roman" w:hAnsi="Times New Roman"/>
                  <w:color w:val="0000FF"/>
                  <w:u w:val="single"/>
                  <w:lang w:val="ru-RU"/>
                </w:rPr>
                <w:t>0</w:t>
              </w:r>
              <w:r>
                <w:rPr>
                  <w:rFonts w:ascii="Times New Roman" w:hAnsi="Times New Roman"/>
                  <w:color w:val="0000FF"/>
                  <w:u w:val="single"/>
                </w:rPr>
                <w:t>c</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10</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Головной мозг, его строение и функции. Практическая работа «Изучение головного мозга человека»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03.10.2025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00</w:t>
              </w:r>
              <w:r>
                <w:rPr>
                  <w:rFonts w:ascii="Times New Roman" w:hAnsi="Times New Roman"/>
                  <w:color w:val="0000FF"/>
                  <w:u w:val="single"/>
                </w:rPr>
                <w:t>ba</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11</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Вегетативная нервная система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07.10.2025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0682</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12</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Нервная система как единое целое. Нарушения в работе нервной системы</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10.10.2025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0682</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13</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Эндокринная система человека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14.10.2025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098</w:t>
              </w:r>
              <w:r>
                <w:rPr>
                  <w:rFonts w:ascii="Times New Roman" w:hAnsi="Times New Roman"/>
                  <w:color w:val="0000FF"/>
                  <w:u w:val="single"/>
                </w:rPr>
                <w:t>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14</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Особенности рефлекторной и гуморальной регуляции функций организма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17.10.2025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0</w:t>
              </w:r>
              <w:r>
                <w:rPr>
                  <w:rFonts w:ascii="Times New Roman" w:hAnsi="Times New Roman"/>
                  <w:color w:val="0000FF"/>
                  <w:u w:val="single"/>
                </w:rPr>
                <w:t>c</w:t>
              </w:r>
              <w:r w:rsidRPr="00DD0F82">
                <w:rPr>
                  <w:rFonts w:ascii="Times New Roman" w:hAnsi="Times New Roman"/>
                  <w:color w:val="0000FF"/>
                  <w:u w:val="single"/>
                  <w:lang w:val="ru-RU"/>
                </w:rPr>
                <w:t>36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15</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Скелет человека, строение его отделов и функции. Практическая работа «Изучение строения костей»</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21.10.2025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10</w:t>
              </w:r>
              <w:r>
                <w:rPr>
                  <w:rFonts w:ascii="Times New Roman" w:hAnsi="Times New Roman"/>
                  <w:color w:val="0000FF"/>
                  <w:u w:val="single"/>
                </w:rPr>
                <w:t>b</w:t>
              </w:r>
              <w:r w:rsidRPr="00DD0F82">
                <w:rPr>
                  <w:rFonts w:ascii="Times New Roman" w:hAnsi="Times New Roman"/>
                  <w:color w:val="0000FF"/>
                  <w:u w:val="single"/>
                  <w:lang w:val="ru-RU"/>
                </w:rPr>
                <w:t>4</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16</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Кости, их химический состав, строение. Типы костей. Практическая работа «Исследование свойств кости»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24.10.2025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4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0</w:t>
              </w:r>
              <w:r>
                <w:rPr>
                  <w:rFonts w:ascii="Times New Roman" w:hAnsi="Times New Roman"/>
                  <w:color w:val="0000FF"/>
                  <w:u w:val="single"/>
                </w:rPr>
                <w:t>d</w:t>
              </w:r>
              <w:r w:rsidRPr="00DD0F82">
                <w:rPr>
                  <w:rFonts w:ascii="Times New Roman" w:hAnsi="Times New Roman"/>
                  <w:color w:val="0000FF"/>
                  <w:u w:val="single"/>
                  <w:lang w:val="ru-RU"/>
                </w:rPr>
                <w:t>9</w:t>
              </w:r>
              <w:r>
                <w:rPr>
                  <w:rFonts w:ascii="Times New Roman" w:hAnsi="Times New Roman"/>
                  <w:color w:val="0000FF"/>
                  <w:u w:val="single"/>
                </w:rPr>
                <w:t>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17</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Мышечная система человека. Практическая работа «Изучение влияния статической и динамической нагрузки на утомление мышц»</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07.11.2025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1398</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18</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Нарушения опорно-двигательной системы</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11.11.2025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4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15</w:t>
              </w:r>
              <w:r>
                <w:rPr>
                  <w:rFonts w:ascii="Times New Roman" w:hAnsi="Times New Roman"/>
                  <w:color w:val="0000FF"/>
                  <w:u w:val="single"/>
                </w:rPr>
                <w:t>f</w:t>
              </w:r>
              <w:r w:rsidRPr="00DD0F82">
                <w:rPr>
                  <w:rFonts w:ascii="Times New Roman" w:hAnsi="Times New Roman"/>
                  <w:color w:val="0000FF"/>
                  <w:u w:val="single"/>
                  <w:lang w:val="ru-RU"/>
                </w:rPr>
                <w:t>0</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19</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Профилактика травматизма. Первая помощь при травмах опорно-двигательного аппарата. Практическая работа «Оказание первой помощи при повреждении скелета и мышц»</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14.11.2025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15</w:t>
              </w:r>
              <w:r>
                <w:rPr>
                  <w:rFonts w:ascii="Times New Roman" w:hAnsi="Times New Roman"/>
                  <w:color w:val="0000FF"/>
                  <w:u w:val="single"/>
                </w:rPr>
                <w:t>f</w:t>
              </w:r>
              <w:r w:rsidRPr="00DD0F82">
                <w:rPr>
                  <w:rFonts w:ascii="Times New Roman" w:hAnsi="Times New Roman"/>
                  <w:color w:val="0000FF"/>
                  <w:u w:val="single"/>
                  <w:lang w:val="ru-RU"/>
                </w:rPr>
                <w:t>0</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20</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Внутренняя среда организма и ее функции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18.11.2025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1712</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21</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Состав крови. Лабораторная работа «Изучение микроскопического строения крови человека и лягушки»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21.11.2025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1712</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22</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Свёртывание крови. Переливание крови. Группы крови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25.11.2025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182</w:t>
              </w:r>
              <w:r>
                <w:rPr>
                  <w:rFonts w:ascii="Times New Roman" w:hAnsi="Times New Roman"/>
                  <w:color w:val="0000FF"/>
                  <w:u w:val="single"/>
                </w:rPr>
                <w:t>a</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23</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Иммунитет и его виды</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28.11.2025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1942</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24</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Органы кровообращения Строение и работа сердца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02.12.2025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1</w:t>
              </w:r>
              <w:r>
                <w:rPr>
                  <w:rFonts w:ascii="Times New Roman" w:hAnsi="Times New Roman"/>
                  <w:color w:val="0000FF"/>
                  <w:u w:val="single"/>
                </w:rPr>
                <w:t>d</w:t>
              </w:r>
              <w:r w:rsidRPr="00DD0F82">
                <w:rPr>
                  <w:rFonts w:ascii="Times New Roman" w:hAnsi="Times New Roman"/>
                  <w:color w:val="0000FF"/>
                  <w:u w:val="single"/>
                  <w:lang w:val="ru-RU"/>
                </w:rPr>
                <w:t>70</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25</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Сосудистая система. Практическая работа «Измерение кровяного давления»</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05.12.2025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1</w:t>
              </w:r>
              <w:r>
                <w:rPr>
                  <w:rFonts w:ascii="Times New Roman" w:hAnsi="Times New Roman"/>
                  <w:color w:val="0000FF"/>
                  <w:u w:val="single"/>
                </w:rPr>
                <w:t>e</w:t>
              </w:r>
              <w:r w:rsidRPr="00DD0F82">
                <w:rPr>
                  <w:rFonts w:ascii="Times New Roman" w:hAnsi="Times New Roman"/>
                  <w:color w:val="0000FF"/>
                  <w:u w:val="single"/>
                  <w:lang w:val="ru-RU"/>
                </w:rPr>
                <w:t>9</w:t>
              </w:r>
              <w:r>
                <w:rPr>
                  <w:rFonts w:ascii="Times New Roman" w:hAnsi="Times New Roman"/>
                  <w:color w:val="0000FF"/>
                  <w:u w:val="single"/>
                </w:rPr>
                <w:t>c</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26</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Регуляция деятельности сердца и сосудов. Практическая работа «Определение пульса и числа сердечных сокращений в покое и после дозированных физических нагрузок у человека»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09.12.2025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20</w:t>
              </w:r>
              <w:r>
                <w:rPr>
                  <w:rFonts w:ascii="Times New Roman" w:hAnsi="Times New Roman"/>
                  <w:color w:val="0000FF"/>
                  <w:u w:val="single"/>
                </w:rPr>
                <w:t>d</w:t>
              </w:r>
              <w:r w:rsidRPr="00DD0F82">
                <w:rPr>
                  <w:rFonts w:ascii="Times New Roman" w:hAnsi="Times New Roman"/>
                  <w:color w:val="0000FF"/>
                  <w:u w:val="single"/>
                  <w:lang w:val="ru-RU"/>
                </w:rPr>
                <w:t>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27</w:t>
            </w:r>
          </w:p>
        </w:tc>
        <w:tc>
          <w:tcPr>
            <w:tcW w:w="3168"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Профилактика сердечно-сосудистых заболеваний. Первая помощь при кровотечениях. </w:t>
            </w:r>
            <w:r>
              <w:rPr>
                <w:rFonts w:ascii="Times New Roman" w:hAnsi="Times New Roman"/>
                <w:color w:val="000000"/>
                <w:sz w:val="24"/>
              </w:rPr>
              <w:t>Практическая работа «Первая помощь при кровотечении»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12.12.2025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220</w:t>
              </w:r>
              <w:r>
                <w:rPr>
                  <w:rFonts w:ascii="Times New Roman" w:hAnsi="Times New Roman"/>
                  <w:color w:val="0000FF"/>
                  <w:u w:val="single"/>
                </w:rPr>
                <w:t>c</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28</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Дыхание и его значение. Органы дыхания</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16.12.2025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231</w:t>
              </w:r>
              <w:r>
                <w:rPr>
                  <w:rFonts w:ascii="Times New Roman" w:hAnsi="Times New Roman"/>
                  <w:color w:val="0000FF"/>
                  <w:u w:val="single"/>
                </w:rPr>
                <w:t>a</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29</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Механизмы дыхания. Регуляция дыхания Практическая работа «Измерение обхвата грудной клетки в состоянии вдоха и выдоха»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19.12.2025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25</w:t>
              </w:r>
              <w:r>
                <w:rPr>
                  <w:rFonts w:ascii="Times New Roman" w:hAnsi="Times New Roman"/>
                  <w:color w:val="0000FF"/>
                  <w:u w:val="single"/>
                </w:rPr>
                <w:t>fe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30</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Заболевания органов дыхания и их профилактика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23.12.2025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2</w:t>
              </w:r>
              <w:r>
                <w:rPr>
                  <w:rFonts w:ascii="Times New Roman" w:hAnsi="Times New Roman"/>
                  <w:color w:val="0000FF"/>
                  <w:u w:val="single"/>
                </w:rPr>
                <w:t>aae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31</w:t>
            </w:r>
          </w:p>
        </w:tc>
        <w:tc>
          <w:tcPr>
            <w:tcW w:w="3168"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Оказание первой помощи при поражении органов дыхания Практическая работа «Определение частоты дыхания. </w:t>
            </w:r>
            <w:r>
              <w:rPr>
                <w:rFonts w:ascii="Times New Roman" w:hAnsi="Times New Roman"/>
                <w:color w:val="000000"/>
                <w:sz w:val="24"/>
              </w:rPr>
              <w:t>Влияние различных факторов на частоту дыхания»</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26.12.2025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2</w:t>
              </w:r>
              <w:r>
                <w:rPr>
                  <w:rFonts w:ascii="Times New Roman" w:hAnsi="Times New Roman"/>
                  <w:color w:val="0000FF"/>
                  <w:u w:val="single"/>
                </w:rPr>
                <w:t>e</w:t>
              </w:r>
              <w:r w:rsidRPr="00DD0F82">
                <w:rPr>
                  <w:rFonts w:ascii="Times New Roman" w:hAnsi="Times New Roman"/>
                  <w:color w:val="0000FF"/>
                  <w:u w:val="single"/>
                  <w:lang w:val="ru-RU"/>
                </w:rPr>
                <w:t>64</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32</w:t>
            </w:r>
          </w:p>
        </w:tc>
        <w:tc>
          <w:tcPr>
            <w:tcW w:w="3168"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Питательные вещества и пищевые продукты. </w:t>
            </w:r>
            <w:r>
              <w:rPr>
                <w:rFonts w:ascii="Times New Roman" w:hAnsi="Times New Roman"/>
                <w:color w:val="000000"/>
                <w:sz w:val="24"/>
              </w:rPr>
              <w:t>Питание и его значение</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30.12.2025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2</w:t>
              </w:r>
              <w:r>
                <w:rPr>
                  <w:rFonts w:ascii="Times New Roman" w:hAnsi="Times New Roman"/>
                  <w:color w:val="0000FF"/>
                  <w:u w:val="single"/>
                </w:rPr>
                <w:t>f</w:t>
              </w:r>
              <w:r w:rsidRPr="00DD0F82">
                <w:rPr>
                  <w:rFonts w:ascii="Times New Roman" w:hAnsi="Times New Roman"/>
                  <w:color w:val="0000FF"/>
                  <w:u w:val="single"/>
                  <w:lang w:val="ru-RU"/>
                </w:rPr>
                <w:t>9</w:t>
              </w:r>
              <w:r>
                <w:rPr>
                  <w:rFonts w:ascii="Times New Roman" w:hAnsi="Times New Roman"/>
                  <w:color w:val="0000FF"/>
                  <w:u w:val="single"/>
                </w:rPr>
                <w:t>a</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33</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Органы пищеварения, их строение и функции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13.01.2026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2</w:t>
              </w:r>
              <w:r>
                <w:rPr>
                  <w:rFonts w:ascii="Times New Roman" w:hAnsi="Times New Roman"/>
                  <w:color w:val="0000FF"/>
                  <w:u w:val="single"/>
                </w:rPr>
                <w:t>f</w:t>
              </w:r>
              <w:r w:rsidRPr="00DD0F82">
                <w:rPr>
                  <w:rFonts w:ascii="Times New Roman" w:hAnsi="Times New Roman"/>
                  <w:color w:val="0000FF"/>
                  <w:u w:val="single"/>
                  <w:lang w:val="ru-RU"/>
                </w:rPr>
                <w:t>9</w:t>
              </w:r>
              <w:r>
                <w:rPr>
                  <w:rFonts w:ascii="Times New Roman" w:hAnsi="Times New Roman"/>
                  <w:color w:val="0000FF"/>
                  <w:u w:val="single"/>
                </w:rPr>
                <w:t>a</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34</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Пищеварение в ротовой полости. Практическая работа «Исследование действия ферментов слюны на крахмал»</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16.01.2026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30</w:t>
              </w:r>
              <w:r>
                <w:rPr>
                  <w:rFonts w:ascii="Times New Roman" w:hAnsi="Times New Roman"/>
                  <w:color w:val="0000FF"/>
                  <w:u w:val="single"/>
                </w:rPr>
                <w:t>d</w:t>
              </w:r>
              <w:r w:rsidRPr="00DD0F82">
                <w:rPr>
                  <w:rFonts w:ascii="Times New Roman" w:hAnsi="Times New Roman"/>
                  <w:color w:val="0000FF"/>
                  <w:u w:val="single"/>
                  <w:lang w:val="ru-RU"/>
                </w:rPr>
                <w:t>0</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35</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Пищеварение в желудке и кишечнике. Практическая работа «Наблюдение действия желудочного сока на белки»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20.01.2026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30</w:t>
              </w:r>
              <w:r>
                <w:rPr>
                  <w:rFonts w:ascii="Times New Roman" w:hAnsi="Times New Roman"/>
                  <w:color w:val="0000FF"/>
                  <w:u w:val="single"/>
                </w:rPr>
                <w:t>d</w:t>
              </w:r>
              <w:r w:rsidRPr="00DD0F82">
                <w:rPr>
                  <w:rFonts w:ascii="Times New Roman" w:hAnsi="Times New Roman"/>
                  <w:color w:val="0000FF"/>
                  <w:u w:val="single"/>
                  <w:lang w:val="ru-RU"/>
                </w:rPr>
                <w:t>0</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36</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Методы изучения органов пищеварения</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23.01.2026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3422</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37</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Гигиена питания</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27.01.2026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3666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38</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Обмен веществ и превращение энергии в организме человека. Практическая работа «Исследование состава продуктов питания»</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30.01.2026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3792</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39</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Регуляция обмена веществ</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03.02.2026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38</w:t>
              </w:r>
              <w:r>
                <w:rPr>
                  <w:rFonts w:ascii="Times New Roman" w:hAnsi="Times New Roman"/>
                  <w:color w:val="0000FF"/>
                  <w:u w:val="single"/>
                </w:rPr>
                <w:t>a</w:t>
              </w:r>
              <w:r w:rsidRPr="00DD0F82">
                <w:rPr>
                  <w:rFonts w:ascii="Times New Roman" w:hAnsi="Times New Roman"/>
                  <w:color w:val="0000FF"/>
                  <w:u w:val="single"/>
                  <w:lang w:val="ru-RU"/>
                </w:rPr>
                <w:t>0</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40</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Витамины и их роль для организма. Практическая работа «Способы сохранения витаминов в пищевых продуктах»</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06.02.2026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6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39</w:t>
              </w:r>
              <w:r>
                <w:rPr>
                  <w:rFonts w:ascii="Times New Roman" w:hAnsi="Times New Roman"/>
                  <w:color w:val="0000FF"/>
                  <w:u w:val="single"/>
                </w:rPr>
                <w:t>ae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41</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Нормы и режим питания. Нарушение обмена веществ Практическая работа «Составление меню в зависимости от калорийности пищи»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10.02.2026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3</w:t>
              </w:r>
              <w:r>
                <w:rPr>
                  <w:rFonts w:ascii="Times New Roman" w:hAnsi="Times New Roman"/>
                  <w:color w:val="0000FF"/>
                  <w:u w:val="single"/>
                </w:rPr>
                <w:t>d</w:t>
              </w:r>
              <w:r w:rsidRPr="00DD0F82">
                <w:rPr>
                  <w:rFonts w:ascii="Times New Roman" w:hAnsi="Times New Roman"/>
                  <w:color w:val="0000FF"/>
                  <w:u w:val="single"/>
                  <w:lang w:val="ru-RU"/>
                </w:rPr>
                <w:t>14</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42</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Строение и функции кожи. Практическая работа «Исследование с помощью лупы тыльной и ладонной стороны кисти»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13.02.2026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3</w:t>
              </w:r>
              <w:r>
                <w:rPr>
                  <w:rFonts w:ascii="Times New Roman" w:hAnsi="Times New Roman"/>
                  <w:color w:val="0000FF"/>
                  <w:u w:val="single"/>
                </w:rPr>
                <w:t>f</w:t>
              </w:r>
              <w:r w:rsidRPr="00DD0F82">
                <w:rPr>
                  <w:rFonts w:ascii="Times New Roman" w:hAnsi="Times New Roman"/>
                  <w:color w:val="0000FF"/>
                  <w:u w:val="single"/>
                  <w:lang w:val="ru-RU"/>
                </w:rPr>
                <w:t>76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43</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Кожа и ее производные. Практическая работа «Описание мер по уходу за кожей лица и волосами в зависимости от типа кожи»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17.02.2026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3</w:t>
              </w:r>
              <w:r>
                <w:rPr>
                  <w:rFonts w:ascii="Times New Roman" w:hAnsi="Times New Roman"/>
                  <w:color w:val="0000FF"/>
                  <w:u w:val="single"/>
                </w:rPr>
                <w:t>f</w:t>
              </w:r>
              <w:r w:rsidRPr="00DD0F82">
                <w:rPr>
                  <w:rFonts w:ascii="Times New Roman" w:hAnsi="Times New Roman"/>
                  <w:color w:val="0000FF"/>
                  <w:u w:val="single"/>
                  <w:lang w:val="ru-RU"/>
                </w:rPr>
                <w:t>76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44</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Кожа и терморегуляция. Практическая работа «Определение жирности различных участков кожи лица»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20.02.2026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3</w:t>
              </w:r>
              <w:r>
                <w:rPr>
                  <w:rFonts w:ascii="Times New Roman" w:hAnsi="Times New Roman"/>
                  <w:color w:val="0000FF"/>
                  <w:u w:val="single"/>
                </w:rPr>
                <w:t>f</w:t>
              </w:r>
              <w:r w:rsidRPr="00DD0F82">
                <w:rPr>
                  <w:rFonts w:ascii="Times New Roman" w:hAnsi="Times New Roman"/>
                  <w:color w:val="0000FF"/>
                  <w:u w:val="single"/>
                  <w:lang w:val="ru-RU"/>
                </w:rPr>
                <w:t>76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45</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Заболевания кожи и их предупреждение</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24.02.2026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41</w:t>
              </w:r>
              <w:r>
                <w:rPr>
                  <w:rFonts w:ascii="Times New Roman" w:hAnsi="Times New Roman"/>
                  <w:color w:val="0000FF"/>
                  <w:u w:val="single"/>
                </w:rPr>
                <w:t>ba</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46</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Гигиена кожи. Закаливание. Практическая работа «Описание основных гигиенических требований к одежде и обуви»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27.02.2026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4084</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47</w:t>
            </w:r>
          </w:p>
        </w:tc>
        <w:tc>
          <w:tcPr>
            <w:tcW w:w="3168"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Значение выделения. Органы мочевыделительной системы, их строение и функции. </w:t>
            </w:r>
            <w:r>
              <w:rPr>
                <w:rFonts w:ascii="Times New Roman" w:hAnsi="Times New Roman"/>
                <w:color w:val="000000"/>
                <w:sz w:val="24"/>
              </w:rPr>
              <w:t>Практическая работа «Определение местоположения почек»</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03.03.2026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4516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48</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Образование мочи. Регуляция работы органов мочевыделительной системы</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06.03.2026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4746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49</w:t>
            </w:r>
          </w:p>
        </w:tc>
        <w:tc>
          <w:tcPr>
            <w:tcW w:w="3168"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Заболевания органов мочевыделительной системы, их предупреждение. </w:t>
            </w:r>
            <w:r>
              <w:rPr>
                <w:rFonts w:ascii="Times New Roman" w:hAnsi="Times New Roman"/>
                <w:color w:val="000000"/>
                <w:sz w:val="24"/>
              </w:rPr>
              <w:t>Практическая работа «Описание мер профилактики болезней почек»</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10.03.2026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485</w:t>
              </w:r>
              <w:r>
                <w:rPr>
                  <w:rFonts w:ascii="Times New Roman" w:hAnsi="Times New Roman"/>
                  <w:color w:val="0000FF"/>
                  <w:u w:val="single"/>
                </w:rPr>
                <w:t>e</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50</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Особенности размножения человека. Наследование признаков у человека.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13.03.2026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4</w:t>
              </w:r>
              <w:r>
                <w:rPr>
                  <w:rFonts w:ascii="Times New Roman" w:hAnsi="Times New Roman"/>
                  <w:color w:val="0000FF"/>
                  <w:u w:val="single"/>
                </w:rPr>
                <w:t>ec</w:t>
              </w:r>
              <w:r w:rsidRPr="00DD0F82">
                <w:rPr>
                  <w:rFonts w:ascii="Times New Roman" w:hAnsi="Times New Roman"/>
                  <w:color w:val="0000FF"/>
                  <w:u w:val="single"/>
                  <w:lang w:val="ru-RU"/>
                </w:rPr>
                <w:t>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51</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Органы репродукции человека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17.03.2026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4</w:t>
              </w:r>
              <w:r>
                <w:rPr>
                  <w:rFonts w:ascii="Times New Roman" w:hAnsi="Times New Roman"/>
                  <w:color w:val="0000FF"/>
                  <w:u w:val="single"/>
                </w:rPr>
                <w:t>c</w:t>
              </w:r>
              <w:r w:rsidRPr="00DD0F82">
                <w:rPr>
                  <w:rFonts w:ascii="Times New Roman" w:hAnsi="Times New Roman"/>
                  <w:color w:val="0000FF"/>
                  <w:u w:val="single"/>
                  <w:lang w:val="ru-RU"/>
                </w:rPr>
                <w:t>50</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52</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Наследственные болезни, их причины и предупреждение. Инфекции, передающиеся половым путем, их профилактика. Практическая работа «Описание основных мер по профилактике инфекционных вирусных заболеваний: СПИД и гепатит»</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20.03.2026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4</w:t>
              </w:r>
              <w:r>
                <w:rPr>
                  <w:rFonts w:ascii="Times New Roman" w:hAnsi="Times New Roman"/>
                  <w:color w:val="0000FF"/>
                  <w:u w:val="single"/>
                </w:rPr>
                <w:t>ec</w:t>
              </w:r>
              <w:r w:rsidRPr="00DD0F82">
                <w:rPr>
                  <w:rFonts w:ascii="Times New Roman" w:hAnsi="Times New Roman"/>
                  <w:color w:val="0000FF"/>
                  <w:u w:val="single"/>
                  <w:lang w:val="ru-RU"/>
                </w:rPr>
                <w:t>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53</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Беременность и роды</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24.03.2026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4</w:t>
              </w:r>
              <w:r>
                <w:rPr>
                  <w:rFonts w:ascii="Times New Roman" w:hAnsi="Times New Roman"/>
                  <w:color w:val="0000FF"/>
                  <w:u w:val="single"/>
                </w:rPr>
                <w:t>da</w:t>
              </w:r>
              <w:r w:rsidRPr="00DD0F82">
                <w:rPr>
                  <w:rFonts w:ascii="Times New Roman" w:hAnsi="Times New Roman"/>
                  <w:color w:val="0000FF"/>
                  <w:u w:val="single"/>
                  <w:lang w:val="ru-RU"/>
                </w:rPr>
                <w:t>4</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54</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Рост и развитие ребенка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27.03.2026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4</w:t>
              </w:r>
              <w:r>
                <w:rPr>
                  <w:rFonts w:ascii="Times New Roman" w:hAnsi="Times New Roman"/>
                  <w:color w:val="0000FF"/>
                  <w:u w:val="single"/>
                </w:rPr>
                <w:t>da</w:t>
              </w:r>
              <w:r w:rsidRPr="00DD0F82">
                <w:rPr>
                  <w:rFonts w:ascii="Times New Roman" w:hAnsi="Times New Roman"/>
                  <w:color w:val="0000FF"/>
                  <w:u w:val="single"/>
                  <w:lang w:val="ru-RU"/>
                </w:rPr>
                <w:t>4</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55</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Органы чувств и их значение. Глаз и зрение. Практическая работа «Изучение строения органа зрения»</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07.04.2026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4</w:t>
              </w:r>
              <w:r>
                <w:rPr>
                  <w:rFonts w:ascii="Times New Roman" w:hAnsi="Times New Roman"/>
                  <w:color w:val="0000FF"/>
                  <w:u w:val="single"/>
                </w:rPr>
                <w:t>fd</w:t>
              </w:r>
              <w:r w:rsidRPr="00DD0F82">
                <w:rPr>
                  <w:rFonts w:ascii="Times New Roman" w:hAnsi="Times New Roman"/>
                  <w:color w:val="0000FF"/>
                  <w:u w:val="single"/>
                  <w:lang w:val="ru-RU"/>
                </w:rPr>
                <w:t>4</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56</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Механизм работы зрительного анализатора. Гигиена зрения. Практическая работа «Определение остроты зрения у человека».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10.04.2026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50</w:t>
              </w:r>
              <w:r>
                <w:rPr>
                  <w:rFonts w:ascii="Times New Roman" w:hAnsi="Times New Roman"/>
                  <w:color w:val="0000FF"/>
                  <w:u w:val="single"/>
                </w:rPr>
                <w:t>ec</w:t>
              </w:r>
            </w:hyperlink>
            <w:hyperlink r:id="rId28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51</w:t>
              </w:r>
              <w:r>
                <w:rPr>
                  <w:rFonts w:ascii="Times New Roman" w:hAnsi="Times New Roman"/>
                  <w:color w:val="0000FF"/>
                  <w:u w:val="single"/>
                </w:rPr>
                <w:t>fa</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57</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Ухо и слух. Практическая работа «Изучение строения органа слуха»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14.04.2026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5416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58</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Органы равновесия, мышечное чувство, осязание</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17.04.2026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5538</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59</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Вкусовой и обонятельный анализаторы. Взаимодействие сенсорных систем организма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21.04.2026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5538</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60</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Психика и поведение человека.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24.04.2026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5646</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61</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Высшая нервная деятельность человека, история ее изучения</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28.04.2026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5768</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62</w:t>
            </w:r>
          </w:p>
        </w:tc>
        <w:tc>
          <w:tcPr>
            <w:tcW w:w="3168" w:type="dxa"/>
            <w:tcMar>
              <w:top w:w="50" w:type="dxa"/>
              <w:left w:w="100" w:type="dxa"/>
            </w:tcMar>
            <w:vAlign w:val="center"/>
          </w:tcPr>
          <w:p w:rsidR="00D45EDD" w:rsidRDefault="00DD0F82">
            <w:pPr>
              <w:spacing w:after="0"/>
              <w:ind w:left="135"/>
            </w:pPr>
            <w:r>
              <w:rPr>
                <w:rFonts w:ascii="Times New Roman" w:hAnsi="Times New Roman"/>
                <w:color w:val="000000"/>
                <w:sz w:val="24"/>
              </w:rPr>
              <w:t>Врождённое и приобретённое поведение</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05.05.2026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588</w:t>
              </w:r>
              <w:r>
                <w:rPr>
                  <w:rFonts w:ascii="Times New Roman" w:hAnsi="Times New Roman"/>
                  <w:color w:val="0000FF"/>
                  <w:u w:val="single"/>
                </w:rPr>
                <w:t>a</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63</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Особенности психики человека. Практическая работа «Оценка сформированности навыков логического мышления».</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08.05.2026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5</w:t>
              </w:r>
              <w:r>
                <w:rPr>
                  <w:rFonts w:ascii="Times New Roman" w:hAnsi="Times New Roman"/>
                  <w:color w:val="0000FF"/>
                  <w:u w:val="single"/>
                </w:rPr>
                <w:t>ac</w:t>
              </w:r>
              <w:r w:rsidRPr="00DD0F82">
                <w:rPr>
                  <w:rFonts w:ascii="Times New Roman" w:hAnsi="Times New Roman"/>
                  <w:color w:val="0000FF"/>
                  <w:u w:val="single"/>
                  <w:lang w:val="ru-RU"/>
                </w:rPr>
                <w:t>4</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64</w:t>
            </w:r>
          </w:p>
        </w:tc>
        <w:tc>
          <w:tcPr>
            <w:tcW w:w="3168" w:type="dxa"/>
            <w:tcMar>
              <w:top w:w="50" w:type="dxa"/>
              <w:left w:w="100" w:type="dxa"/>
            </w:tcMar>
            <w:vAlign w:val="center"/>
          </w:tcPr>
          <w:p w:rsidR="00D45EDD" w:rsidRDefault="00DD0F82">
            <w:pPr>
              <w:spacing w:after="0"/>
              <w:ind w:left="135"/>
            </w:pPr>
            <w:r w:rsidRPr="00DD0F82">
              <w:rPr>
                <w:rFonts w:ascii="Times New Roman" w:hAnsi="Times New Roman"/>
                <w:color w:val="000000"/>
                <w:sz w:val="24"/>
                <w:lang w:val="ru-RU"/>
              </w:rPr>
              <w:t xml:space="preserve">Память и внимание. Практическая работа «Изучение кратковременной памяти. </w:t>
            </w:r>
            <w:r>
              <w:rPr>
                <w:rFonts w:ascii="Times New Roman" w:hAnsi="Times New Roman"/>
                <w:color w:val="000000"/>
                <w:sz w:val="24"/>
              </w:rPr>
              <w:t>Определение объёма механической и логической памяти»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0.5 </w:t>
            </w: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12.05.2026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5</w:t>
              </w:r>
              <w:r>
                <w:rPr>
                  <w:rFonts w:ascii="Times New Roman" w:hAnsi="Times New Roman"/>
                  <w:color w:val="0000FF"/>
                  <w:u w:val="single"/>
                </w:rPr>
                <w:t>ac</w:t>
              </w:r>
              <w:r w:rsidRPr="00DD0F82">
                <w:rPr>
                  <w:rFonts w:ascii="Times New Roman" w:hAnsi="Times New Roman"/>
                  <w:color w:val="0000FF"/>
                  <w:u w:val="single"/>
                  <w:lang w:val="ru-RU"/>
                </w:rPr>
                <w:t>4</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65</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Сон и бодрствование. Режим труда и отдыха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15.05.2026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5</w:t>
              </w:r>
              <w:r>
                <w:rPr>
                  <w:rFonts w:ascii="Times New Roman" w:hAnsi="Times New Roman"/>
                  <w:color w:val="0000FF"/>
                  <w:u w:val="single"/>
                </w:rPr>
                <w:t>bf</w:t>
              </w:r>
              <w:r w:rsidRPr="00DD0F82">
                <w:rPr>
                  <w:rFonts w:ascii="Times New Roman" w:hAnsi="Times New Roman"/>
                  <w:color w:val="0000FF"/>
                  <w:u w:val="single"/>
                  <w:lang w:val="ru-RU"/>
                </w:rPr>
                <w:t>0</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66</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Среда обитания человека и её факторы</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19.05.2026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5</w:t>
              </w:r>
              <w:r>
                <w:rPr>
                  <w:rFonts w:ascii="Times New Roman" w:hAnsi="Times New Roman"/>
                  <w:color w:val="0000FF"/>
                  <w:u w:val="single"/>
                </w:rPr>
                <w:t>d</w:t>
              </w:r>
              <w:r w:rsidRPr="00DD0F82">
                <w:rPr>
                  <w:rFonts w:ascii="Times New Roman" w:hAnsi="Times New Roman"/>
                  <w:color w:val="0000FF"/>
                  <w:u w:val="single"/>
                  <w:lang w:val="ru-RU"/>
                </w:rPr>
                <w:t>12</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67</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Окружающая среда и здоровье человека</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22.05.2026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5</w:t>
              </w:r>
              <w:r>
                <w:rPr>
                  <w:rFonts w:ascii="Times New Roman" w:hAnsi="Times New Roman"/>
                  <w:color w:val="0000FF"/>
                  <w:u w:val="single"/>
                </w:rPr>
                <w:t>d</w:t>
              </w:r>
              <w:r w:rsidRPr="00DD0F82">
                <w:rPr>
                  <w:rFonts w:ascii="Times New Roman" w:hAnsi="Times New Roman"/>
                  <w:color w:val="0000FF"/>
                  <w:u w:val="single"/>
                  <w:lang w:val="ru-RU"/>
                </w:rPr>
                <w:t>12</w:t>
              </w:r>
            </w:hyperlink>
          </w:p>
        </w:tc>
      </w:tr>
      <w:tr w:rsidR="00D45EDD" w:rsidRPr="00DD0F82">
        <w:trPr>
          <w:trHeight w:val="144"/>
          <w:tblCellSpacing w:w="20" w:type="nil"/>
        </w:trPr>
        <w:tc>
          <w:tcPr>
            <w:tcW w:w="368" w:type="dxa"/>
            <w:tcMar>
              <w:top w:w="50" w:type="dxa"/>
              <w:left w:w="100" w:type="dxa"/>
            </w:tcMar>
            <w:vAlign w:val="center"/>
          </w:tcPr>
          <w:p w:rsidR="00D45EDD" w:rsidRDefault="00DD0F82">
            <w:pPr>
              <w:spacing w:after="0"/>
            </w:pPr>
            <w:r>
              <w:rPr>
                <w:rFonts w:ascii="Times New Roman" w:hAnsi="Times New Roman"/>
                <w:color w:val="000000"/>
                <w:sz w:val="24"/>
              </w:rPr>
              <w:t>68</w:t>
            </w:r>
          </w:p>
        </w:tc>
        <w:tc>
          <w:tcPr>
            <w:tcW w:w="3168"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Человек как часть биосферы Земли</w:t>
            </w:r>
          </w:p>
        </w:tc>
        <w:tc>
          <w:tcPr>
            <w:tcW w:w="814"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1 </w:t>
            </w:r>
          </w:p>
        </w:tc>
        <w:tc>
          <w:tcPr>
            <w:tcW w:w="1509" w:type="dxa"/>
            <w:tcMar>
              <w:top w:w="50" w:type="dxa"/>
              <w:left w:w="100" w:type="dxa"/>
            </w:tcMar>
            <w:vAlign w:val="center"/>
          </w:tcPr>
          <w:p w:rsidR="00D45EDD" w:rsidRDefault="00D45EDD">
            <w:pPr>
              <w:spacing w:after="0"/>
              <w:ind w:left="135"/>
              <w:jc w:val="center"/>
            </w:pPr>
          </w:p>
        </w:tc>
        <w:tc>
          <w:tcPr>
            <w:tcW w:w="1610" w:type="dxa"/>
            <w:tcMar>
              <w:top w:w="50" w:type="dxa"/>
              <w:left w:w="100" w:type="dxa"/>
            </w:tcMar>
            <w:vAlign w:val="center"/>
          </w:tcPr>
          <w:p w:rsidR="00D45EDD" w:rsidRDefault="00D45EDD">
            <w:pPr>
              <w:spacing w:after="0"/>
              <w:ind w:left="135"/>
              <w:jc w:val="center"/>
            </w:pPr>
          </w:p>
        </w:tc>
        <w:tc>
          <w:tcPr>
            <w:tcW w:w="1239" w:type="dxa"/>
            <w:tcMar>
              <w:top w:w="50" w:type="dxa"/>
              <w:left w:w="100" w:type="dxa"/>
            </w:tcMar>
            <w:vAlign w:val="center"/>
          </w:tcPr>
          <w:p w:rsidR="00D45EDD" w:rsidRDefault="00DD0F82">
            <w:pPr>
              <w:spacing w:after="0"/>
              <w:ind w:left="135"/>
            </w:pPr>
            <w:r>
              <w:rPr>
                <w:rFonts w:ascii="Times New Roman" w:hAnsi="Times New Roman"/>
                <w:color w:val="000000"/>
                <w:sz w:val="24"/>
              </w:rPr>
              <w:t xml:space="preserve"> 26.05.2026 </w:t>
            </w:r>
          </w:p>
        </w:tc>
        <w:tc>
          <w:tcPr>
            <w:tcW w:w="1957" w:type="dxa"/>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DD0F82">
                <w:rPr>
                  <w:rFonts w:ascii="Times New Roman" w:hAnsi="Times New Roman"/>
                  <w:color w:val="0000FF"/>
                  <w:u w:val="single"/>
                  <w:lang w:val="ru-RU"/>
                </w:rPr>
                <w:t>://</w:t>
              </w:r>
              <w:r>
                <w:rPr>
                  <w:rFonts w:ascii="Times New Roman" w:hAnsi="Times New Roman"/>
                  <w:color w:val="0000FF"/>
                  <w:u w:val="single"/>
                </w:rPr>
                <w:t>m</w:t>
              </w:r>
              <w:r w:rsidRPr="00DD0F82">
                <w:rPr>
                  <w:rFonts w:ascii="Times New Roman" w:hAnsi="Times New Roman"/>
                  <w:color w:val="0000FF"/>
                  <w:u w:val="single"/>
                  <w:lang w:val="ru-RU"/>
                </w:rPr>
                <w:t>.</w:t>
              </w:r>
              <w:r>
                <w:rPr>
                  <w:rFonts w:ascii="Times New Roman" w:hAnsi="Times New Roman"/>
                  <w:color w:val="0000FF"/>
                  <w:u w:val="single"/>
                </w:rPr>
                <w:t>edsoo</w:t>
              </w:r>
              <w:r w:rsidRPr="00DD0F82">
                <w:rPr>
                  <w:rFonts w:ascii="Times New Roman" w:hAnsi="Times New Roman"/>
                  <w:color w:val="0000FF"/>
                  <w:u w:val="single"/>
                  <w:lang w:val="ru-RU"/>
                </w:rPr>
                <w:t>.</w:t>
              </w:r>
              <w:r>
                <w:rPr>
                  <w:rFonts w:ascii="Times New Roman" w:hAnsi="Times New Roman"/>
                  <w:color w:val="0000FF"/>
                  <w:u w:val="single"/>
                </w:rPr>
                <w:t>ru</w:t>
              </w:r>
              <w:r w:rsidRPr="00DD0F82">
                <w:rPr>
                  <w:rFonts w:ascii="Times New Roman" w:hAnsi="Times New Roman"/>
                  <w:color w:val="0000FF"/>
                  <w:u w:val="single"/>
                  <w:lang w:val="ru-RU"/>
                </w:rPr>
                <w:t>/863</w:t>
              </w:r>
              <w:r>
                <w:rPr>
                  <w:rFonts w:ascii="Times New Roman" w:hAnsi="Times New Roman"/>
                  <w:color w:val="0000FF"/>
                  <w:u w:val="single"/>
                </w:rPr>
                <w:t>e</w:t>
              </w:r>
              <w:r w:rsidRPr="00DD0F82">
                <w:rPr>
                  <w:rFonts w:ascii="Times New Roman" w:hAnsi="Times New Roman"/>
                  <w:color w:val="0000FF"/>
                  <w:u w:val="single"/>
                  <w:lang w:val="ru-RU"/>
                </w:rPr>
                <w:t>600</w:t>
              </w:r>
              <w:r>
                <w:rPr>
                  <w:rFonts w:ascii="Times New Roman" w:hAnsi="Times New Roman"/>
                  <w:color w:val="0000FF"/>
                  <w:u w:val="single"/>
                </w:rPr>
                <w:t>a</w:t>
              </w:r>
            </w:hyperlink>
          </w:p>
        </w:tc>
      </w:tr>
      <w:tr w:rsidR="00D45EDD">
        <w:trPr>
          <w:trHeight w:val="144"/>
          <w:tblCellSpacing w:w="20" w:type="nil"/>
        </w:trPr>
        <w:tc>
          <w:tcPr>
            <w:tcW w:w="0" w:type="auto"/>
            <w:gridSpan w:val="2"/>
            <w:tcMar>
              <w:top w:w="50" w:type="dxa"/>
              <w:left w:w="100" w:type="dxa"/>
            </w:tcMar>
            <w:vAlign w:val="center"/>
          </w:tcPr>
          <w:p w:rsidR="00D45EDD" w:rsidRPr="00DD0F82" w:rsidRDefault="00DD0F82">
            <w:pPr>
              <w:spacing w:after="0"/>
              <w:ind w:left="135"/>
              <w:rPr>
                <w:lang w:val="ru-RU"/>
              </w:rPr>
            </w:pPr>
            <w:r w:rsidRPr="00DD0F82">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68 </w:t>
            </w:r>
          </w:p>
        </w:tc>
        <w:tc>
          <w:tcPr>
            <w:tcW w:w="1509"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0 </w:t>
            </w:r>
          </w:p>
        </w:tc>
        <w:tc>
          <w:tcPr>
            <w:tcW w:w="1610" w:type="dxa"/>
            <w:tcMar>
              <w:top w:w="50" w:type="dxa"/>
              <w:left w:w="100" w:type="dxa"/>
            </w:tcMar>
            <w:vAlign w:val="center"/>
          </w:tcPr>
          <w:p w:rsidR="00D45EDD" w:rsidRDefault="00DD0F82">
            <w:pPr>
              <w:spacing w:after="0"/>
              <w:ind w:left="135"/>
              <w:jc w:val="center"/>
            </w:pPr>
            <w:r>
              <w:rPr>
                <w:rFonts w:ascii="Times New Roman" w:hAnsi="Times New Roman"/>
                <w:color w:val="000000"/>
                <w:sz w:val="24"/>
              </w:rPr>
              <w:t xml:space="preserve"> 15 </w:t>
            </w:r>
          </w:p>
        </w:tc>
        <w:tc>
          <w:tcPr>
            <w:tcW w:w="0" w:type="auto"/>
            <w:gridSpan w:val="2"/>
            <w:tcMar>
              <w:top w:w="50" w:type="dxa"/>
              <w:left w:w="100" w:type="dxa"/>
            </w:tcMar>
            <w:vAlign w:val="center"/>
          </w:tcPr>
          <w:p w:rsidR="00D45EDD" w:rsidRDefault="00D45EDD"/>
        </w:tc>
      </w:tr>
    </w:tbl>
    <w:p w:rsidR="00D45EDD" w:rsidRDefault="00D45EDD">
      <w:pPr>
        <w:sectPr w:rsidR="00D45EDD">
          <w:pgSz w:w="16383" w:h="11906" w:orient="landscape"/>
          <w:pgMar w:top="1134" w:right="850" w:bottom="1134" w:left="1701" w:header="720" w:footer="720" w:gutter="0"/>
          <w:cols w:space="720"/>
        </w:sectPr>
      </w:pPr>
    </w:p>
    <w:p w:rsidR="00DD0F82" w:rsidRDefault="00DD0F82">
      <w:pPr>
        <w:spacing w:before="199" w:after="199" w:line="336" w:lineRule="auto"/>
        <w:ind w:left="120"/>
        <w:jc w:val="both"/>
      </w:pPr>
      <w:bookmarkStart w:id="12" w:name="block-54981149"/>
      <w:bookmarkEnd w:id="11"/>
    </w:p>
    <w:p w:rsidR="00D45EDD" w:rsidRPr="00DD0F82" w:rsidRDefault="00DD0F82">
      <w:pPr>
        <w:spacing w:before="199" w:after="199" w:line="336" w:lineRule="auto"/>
        <w:ind w:left="120"/>
        <w:jc w:val="both"/>
        <w:rPr>
          <w:lang w:val="ru-RU"/>
        </w:rPr>
      </w:pPr>
      <w:r w:rsidRPr="00DD0F82">
        <w:rPr>
          <w:rFonts w:ascii="Times New Roman" w:hAnsi="Times New Roman"/>
          <w:b/>
          <w:color w:val="000000"/>
          <w:sz w:val="28"/>
          <w:lang w:val="ru-RU"/>
        </w:rPr>
        <w:t>ПРОВЕРЯЕМЫЕ ТРЕБОВАНИЯ К РЕЗУЛЬТАТАМ ОСВОЕНИЯ ОСНОВНОЙ ОБРАЗОВАТЕЛЬНОЙ ПРОГРАММЫ</w:t>
      </w:r>
    </w:p>
    <w:p w:rsidR="00D45EDD" w:rsidRPr="00DD0F82" w:rsidRDefault="00D45EDD">
      <w:pPr>
        <w:spacing w:before="199" w:after="199" w:line="336" w:lineRule="auto"/>
        <w:ind w:left="120"/>
        <w:jc w:val="both"/>
        <w:rPr>
          <w:lang w:val="ru-RU"/>
        </w:rPr>
      </w:pPr>
    </w:p>
    <w:p w:rsidR="00D45EDD" w:rsidRDefault="00DD0F82">
      <w:pPr>
        <w:spacing w:before="199" w:after="199" w:line="336" w:lineRule="auto"/>
        <w:ind w:left="120"/>
        <w:jc w:val="both"/>
      </w:pPr>
      <w:r>
        <w:rPr>
          <w:rFonts w:ascii="Times New Roman" w:hAnsi="Times New Roman"/>
          <w:b/>
          <w:color w:val="000000"/>
          <w:sz w:val="28"/>
        </w:rPr>
        <w:t>5 КЛАСС</w:t>
      </w:r>
    </w:p>
    <w:p w:rsidR="00D45EDD" w:rsidRDefault="00D45ED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45EDD" w:rsidRPr="00DD0F82">
        <w:trPr>
          <w:trHeight w:val="144"/>
        </w:trPr>
        <w:tc>
          <w:tcPr>
            <w:tcW w:w="1977" w:type="dxa"/>
            <w:tcMar>
              <w:top w:w="50" w:type="dxa"/>
              <w:left w:w="100" w:type="dxa"/>
            </w:tcMar>
            <w:vAlign w:val="center"/>
          </w:tcPr>
          <w:p w:rsidR="00D45EDD" w:rsidRDefault="00DD0F82">
            <w:pPr>
              <w:spacing w:after="0"/>
              <w:ind w:left="272"/>
            </w:pPr>
            <w:r>
              <w:rPr>
                <w:rFonts w:ascii="Times New Roman" w:hAnsi="Times New Roman"/>
                <w:b/>
                <w:color w:val="000000"/>
                <w:sz w:val="24"/>
              </w:rPr>
              <w:t xml:space="preserve"> Код проверяемого результата </w:t>
            </w:r>
          </w:p>
        </w:tc>
        <w:tc>
          <w:tcPr>
            <w:tcW w:w="11808" w:type="dxa"/>
            <w:tcMar>
              <w:top w:w="50" w:type="dxa"/>
              <w:left w:w="100" w:type="dxa"/>
            </w:tcMar>
            <w:vAlign w:val="center"/>
          </w:tcPr>
          <w:p w:rsidR="00D45EDD" w:rsidRPr="00DD0F82" w:rsidRDefault="00DD0F82">
            <w:pPr>
              <w:spacing w:after="0"/>
              <w:ind w:left="272"/>
              <w:rPr>
                <w:lang w:val="ru-RU"/>
              </w:rPr>
            </w:pPr>
            <w:r w:rsidRPr="00DD0F8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Биология – наука о живой природе</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Характеризовать биологию как науку о живой природе; называть признаки живого, сравнивать объекты живой и неживой природы</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Перечислять источники биологических знаний; характеризовать значение биологических знаний для современного человека; профессии, связанные с биологией (4 – 5)</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1.3</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Приводить примеры вклада российских (в том числе: В.И. Вернадский, А.Л. Чижевский) и зарубежных (в том числе: Аристотель, Теофраст, Гиппократ) учёных в развитие биологии</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1.4</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Иметь представление о важнейших биологических процессах и явлениях: питание, дыхание, транспорт веществ, раздражимость, рост, развитие, движение, размножение</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1.5</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Применять биологические термины и понятия (в том числе: живые тела, биология, экология, цитология, анатомия, физиология, биологическая систематика, клетка, ткань, орган, система органов, организм, вирус, движение, питание, фотосинтез, дыхание, выделение, раздражимость, рост, размножение, развитие, среда обитания, природное сообщество, искусственное сообщество) в соответствии с поставленной задачей и в контексте</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1.6</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Различать по внешнему виду (изображениям), схемам и описаниям доядерные и ядерные организмы; различные биологические объекты: растения, животных, грибы, лишайники, бактерии; природные и искусственные сообщества, взаимосвязи организмов в природном и искусственном сообществах; представителей флоры и фауны природных зон Земли; ландшафты природные и культурные</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1.7</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Проводить описание организма (растения, животного) по заданному плану; выделять существенные признаки строения и процессов жизнедеятельности организмов, характеризовать организмы как тела живой природы, перечислять особенности растений, животных, грибов, лишайников, бактерий и вирусов</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1.8</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Раскрывать понятие о среде обитания (водной, наземно-воздушной, почвенной, внутриорганизменной), условиях среды обитания</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1.9</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Приводить примеры, характеризующие приспособленность организмов к среде обитания, взаимосвязи организмов в сообществах</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1.10</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Выделять отличительные признаки природных и искусственных сообществ</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1.11</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Аргументировать основные правила поведения человека в природе и объяснять значение природоохранной деятельности человека; анализировать глобальные экологические проблемы</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1.12</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Раскрывать роль биологии в практической деятельности человека</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1.13</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Демонстрировать на конкретных примерах связь знаний биологии со знаниями по математике, предметам гуманитарного цикла, с различными видами искусства</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1.14</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Выполнять практические работы (поиск информации с использованием различных источников; описание организма по заданному плану) и лабораторные работы (работа с микроскопом; знакомство с различными способами измерения и сравнения живых объектов)</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1.15</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Применять методы биологии (наблюдение, описание, классификация, измерение, эксперимент): проводить наблюдения за организмами, описывать биологические объекты, процессы и явления; выполнять биологический рисунок и измерение биологических объектов</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1.16</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Владеть приёмами работы с лупой, световым и цифровым микроскопами при рассматривании биологических объектов</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1.17</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во внеурочной деятельности</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1.18</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Использовать при выполнении учебных заданий научно-популярную литературу по биологии, справочные материалы, ресурсы сети Интернет</w:t>
            </w:r>
          </w:p>
        </w:tc>
      </w:tr>
      <w:tr w:rsidR="00D45EDD" w:rsidRPr="00DD0F82">
        <w:trPr>
          <w:trHeight w:val="144"/>
        </w:trPr>
        <w:tc>
          <w:tcPr>
            <w:tcW w:w="1977"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1.19</w:t>
            </w:r>
          </w:p>
        </w:tc>
        <w:tc>
          <w:tcPr>
            <w:tcW w:w="11808"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D45EDD" w:rsidRPr="00DD0F82" w:rsidRDefault="00D45EDD">
      <w:pPr>
        <w:spacing w:after="0"/>
        <w:ind w:left="120"/>
        <w:rPr>
          <w:lang w:val="ru-RU"/>
        </w:rPr>
      </w:pPr>
    </w:p>
    <w:p w:rsidR="00D45EDD" w:rsidRDefault="00DD0F82">
      <w:pPr>
        <w:spacing w:before="199" w:after="199"/>
        <w:ind w:left="120"/>
      </w:pPr>
      <w:r>
        <w:rPr>
          <w:rFonts w:ascii="Times New Roman" w:hAnsi="Times New Roman"/>
          <w:b/>
          <w:color w:val="000000"/>
          <w:sz w:val="28"/>
        </w:rPr>
        <w:t>6 КЛАСС</w:t>
      </w:r>
    </w:p>
    <w:p w:rsidR="00D45EDD" w:rsidRDefault="00D45ED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45EDD" w:rsidRPr="00DD0F82">
        <w:trPr>
          <w:trHeight w:val="144"/>
        </w:trPr>
        <w:tc>
          <w:tcPr>
            <w:tcW w:w="1855" w:type="dxa"/>
            <w:tcMar>
              <w:top w:w="50" w:type="dxa"/>
              <w:left w:w="100" w:type="dxa"/>
            </w:tcMar>
            <w:vAlign w:val="center"/>
          </w:tcPr>
          <w:p w:rsidR="00D45EDD" w:rsidRDefault="00DD0F82">
            <w:pPr>
              <w:spacing w:after="0"/>
              <w:ind w:left="272"/>
            </w:pPr>
            <w:r>
              <w:rPr>
                <w:rFonts w:ascii="Times New Roman" w:hAnsi="Times New Roman"/>
                <w:b/>
                <w:color w:val="000000"/>
                <w:sz w:val="24"/>
              </w:rPr>
              <w:t xml:space="preserve"> Код проверяемого результата </w:t>
            </w:r>
          </w:p>
        </w:tc>
        <w:tc>
          <w:tcPr>
            <w:tcW w:w="12001" w:type="dxa"/>
            <w:tcMar>
              <w:top w:w="50" w:type="dxa"/>
              <w:left w:w="100" w:type="dxa"/>
            </w:tcMar>
            <w:vAlign w:val="center"/>
          </w:tcPr>
          <w:p w:rsidR="00D45EDD" w:rsidRPr="00DD0F82" w:rsidRDefault="00DD0F82">
            <w:pPr>
              <w:spacing w:after="0"/>
              <w:ind w:left="272"/>
              <w:rPr>
                <w:lang w:val="ru-RU"/>
              </w:rPr>
            </w:pPr>
            <w:r w:rsidRPr="00DD0F8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45EDD">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w:t>
            </w:r>
          </w:p>
        </w:tc>
        <w:tc>
          <w:tcPr>
            <w:tcW w:w="12001" w:type="dxa"/>
            <w:tcMar>
              <w:top w:w="50" w:type="dxa"/>
              <w:left w:w="100" w:type="dxa"/>
            </w:tcMar>
            <w:vAlign w:val="center"/>
          </w:tcPr>
          <w:p w:rsidR="00D45EDD" w:rsidRDefault="00DD0F82">
            <w:pPr>
              <w:spacing w:after="0" w:line="336" w:lineRule="auto"/>
              <w:ind w:left="365"/>
              <w:jc w:val="both"/>
            </w:pPr>
            <w:r>
              <w:rPr>
                <w:rFonts w:ascii="Times New Roman" w:hAnsi="Times New Roman"/>
                <w:color w:val="000000"/>
                <w:sz w:val="24"/>
              </w:rPr>
              <w:t>Растительный организм</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Характеризовать ботанику как биологическую науку, её разделы и связи с другими науками и техникой</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Приводить примеры вклада российских (в том числе: В.В. Докучаев, К.А. Тимирязев, С.Г. Навашин) и зарубежных (в том числе: Р. Гук, М. Мальпиги) учёных в развитие наук о растениях</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1.3</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Применять биологические термины и понятия (в том числе: ботаника, растительная клетка, растительная ткань, органы растений; система органов растения – корень, побег, почка, лист, видоизменённые органы, цветок, плод, семя; растительный организм, минеральное питание, фотосинтез, дыхание, рост, развитие, размножение, клон, раздражимость) в соответствии с поставленной задачей и в контексте</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1.4</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Описывать строение и жизнедеятельность растительного организма (на примере покрытосеменных или цветковых): поглощение воды и минеральное питание, фотосинтез, дыхание, транспорт веществ, рост, размножение, развитие; связь строения вегетативных и генеративных органов растений с их функциями</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1.5</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Различать и описывать живые и гербарные экземпляры растений по заданному плану, части растений по изображениям, схемам, моделям, муляжам, рельефным таблицам</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1.6</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Характеризовать признаки растений, уровни организации растительного организма, части растений: клетки, ткани, органы, системы органов, организм</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1.7</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Сравнивать растительные ткани и органы растений между собой</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1.8</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Выполнять практические и лабораторные работы по морфологии и физиологии растений,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1.9</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Характеризовать процессы жизнедеятельности растений: поглощение воды и минеральное питание, фотосинтез, дыхание, рост, развитие, способы естественного и искусственного вегетативного размножения; семенное размножение (на примере покрытосеменных или цветковых)</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1.10</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Выявлять причинно-следственные связи между строением и функциями тканей и органов растений, строением и жизнедеятельностью растений</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1.11</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Классифицировать растения и их части по разным основаниям</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1.12</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Объяснять роль растений в природе и жизни человека: значение фотосинтеза в природе и в жизни человека; биологическое и хозяйственное значение видоизменённых побегов; хозяйственное значение вегетативного размножения</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1.13</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Применять полученные знания для выращивания и размножения культурных растений</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1.14</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Использовать методы биологии: проводить наблюдения за растениями, описывать растения и их части, ставить простейшие биологические опыты и эксперименты</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1.15</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1.16</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Демонстрировать на конкретных примерах связь знаний биологии со знаниями по математике, географии, технологии, предметам гуманитарного цикла, с различными видами искусства</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1.17</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двух источников; преобразовывать информацию из одной знаковой системы в другую</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1.18</w:t>
            </w:r>
          </w:p>
        </w:tc>
        <w:tc>
          <w:tcPr>
            <w:tcW w:w="12001"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w:t>
            </w:r>
          </w:p>
        </w:tc>
      </w:tr>
    </w:tbl>
    <w:p w:rsidR="00D45EDD" w:rsidRPr="00DD0F82" w:rsidRDefault="00D45EDD">
      <w:pPr>
        <w:spacing w:after="0"/>
        <w:ind w:left="120"/>
        <w:rPr>
          <w:lang w:val="ru-RU"/>
        </w:rPr>
      </w:pPr>
    </w:p>
    <w:p w:rsidR="00D45EDD" w:rsidRDefault="00DD0F82">
      <w:pPr>
        <w:spacing w:before="199" w:after="199"/>
        <w:ind w:left="120"/>
      </w:pPr>
      <w:r>
        <w:rPr>
          <w:rFonts w:ascii="Times New Roman" w:hAnsi="Times New Roman"/>
          <w:b/>
          <w:color w:val="000000"/>
          <w:sz w:val="28"/>
        </w:rPr>
        <w:t>7 КЛАСС</w:t>
      </w:r>
    </w:p>
    <w:p w:rsidR="00D45EDD" w:rsidRDefault="00D45ED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D45EDD" w:rsidRPr="00DD0F82">
        <w:trPr>
          <w:trHeight w:val="144"/>
        </w:trPr>
        <w:tc>
          <w:tcPr>
            <w:tcW w:w="1855" w:type="dxa"/>
            <w:tcMar>
              <w:top w:w="50" w:type="dxa"/>
              <w:left w:w="100" w:type="dxa"/>
            </w:tcMar>
            <w:vAlign w:val="center"/>
          </w:tcPr>
          <w:p w:rsidR="00D45EDD" w:rsidRDefault="00DD0F82">
            <w:pPr>
              <w:spacing w:after="0"/>
              <w:ind w:left="272"/>
            </w:pPr>
            <w:r>
              <w:rPr>
                <w:rFonts w:ascii="Times New Roman" w:hAnsi="Times New Roman"/>
                <w:b/>
                <w:color w:val="000000"/>
                <w:sz w:val="24"/>
              </w:rPr>
              <w:t xml:space="preserve"> Код проверяемого результата </w:t>
            </w:r>
          </w:p>
        </w:tc>
        <w:tc>
          <w:tcPr>
            <w:tcW w:w="11999" w:type="dxa"/>
            <w:tcMar>
              <w:top w:w="50" w:type="dxa"/>
              <w:left w:w="100" w:type="dxa"/>
            </w:tcMar>
            <w:vAlign w:val="center"/>
          </w:tcPr>
          <w:p w:rsidR="00D45EDD" w:rsidRPr="00DD0F82" w:rsidRDefault="00DD0F82">
            <w:pPr>
              <w:spacing w:after="0"/>
              <w:ind w:left="272"/>
              <w:rPr>
                <w:lang w:val="ru-RU"/>
              </w:rPr>
            </w:pPr>
            <w:r w:rsidRPr="00DD0F8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45EDD">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w:t>
            </w:r>
          </w:p>
        </w:tc>
        <w:tc>
          <w:tcPr>
            <w:tcW w:w="11999" w:type="dxa"/>
            <w:tcMar>
              <w:top w:w="50" w:type="dxa"/>
              <w:left w:w="100" w:type="dxa"/>
            </w:tcMar>
            <w:vAlign w:val="center"/>
          </w:tcPr>
          <w:p w:rsidR="00D45EDD" w:rsidRDefault="00DD0F82">
            <w:pPr>
              <w:spacing w:after="0" w:line="336" w:lineRule="auto"/>
              <w:ind w:left="365"/>
              <w:jc w:val="both"/>
            </w:pPr>
            <w:r>
              <w:rPr>
                <w:rFonts w:ascii="Times New Roman" w:hAnsi="Times New Roman"/>
                <w:color w:val="000000"/>
                <w:sz w:val="24"/>
              </w:rPr>
              <w:t>Систематика растений</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Характеризовать принципы классификации растений, основные систематические группы растений (водоросли, мхи, плауны, хвощи, папоротники, голосеменные, покрытосеменные или цветковые)</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Приводить примеры вклада российских (в том числе: Н.И. Вавилов, И.В. Мичурин) и зарубежных (в том числе: К. Линней, Л. Пастер) учёных в развитие наук о растениях, грибах, лишайниках, бактериях</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1.3</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Применять биологические термины и понятия (в том числе: ботаника, экология растений, микология, бактериология, систематика, царство, отдел, класс, семейство, род, вид, жизненная форма растений, среда обитания, растительное сообщество, высшие растения, низшие растения, споровые растения, семенные растения, водоросли, мхи, плауны, хвощи, папоротники, голосеменные, покрытосеменные, бактерии, грибы, лишайники) в соответствии с поставленной задачей и в контексте</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1.4</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Различать и описывать живые и гербарные экземпляры растений, части растений по изображениям, схемам, моделям, муляжам, рельефным таблицам; грибы по изображениям, схемам, муляжам; бактерии по изображениям</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1.5</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Выявлять признаки классов покрытосеменных, или цветковых, семейств двудольных и однодольных растений</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1.6</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Определять систематическое положение растительного организма (на примере покрытосеменных, или цветковых) с помощью определительной карточки</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1.7</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Выполнять практические и лабораторные работы по систематике растений, микологии и микробиологии,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1.8</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Выделять существенные признаки строения и жизнедеятельности растений, бактерий, грибов, лишайников</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1.9</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Проводить описание и сравнивать между собой растения, грибы, лишайники, бактерии по заданному плану; делать выводы на основе сравнения</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1.10</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Описывать усложнение организации растений в ходе эволюции растительного мира на Земле</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1.11</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Выявлять черты приспособленности растений к среде обитания, значение экологических факторов для растений</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1.12</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Характеризовать растительные сообщества, сезонные и поступательные изменения растительных сообществ, растительность (растительный покров) природных зон Земли</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1.13</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Приводить примеры культурных растений и их значение в жизни человека; понимать причины и знать меры охраны растительного мира Земли</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1.14</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Раскрывать роль растений, грибов, лишайников, бактерий в природных сообществах, в хозяйственной деятельности человека и его повседневной жизни</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1.15</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географии, технологии, литературе, технологии, предметам гуманитарного цикла, с различными видами искусства</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1.16</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Использовать методы биологии: проводить наблюдения за растениями, бактериями, грибами, лишайниками, описывать их; ставить простейшие биологические опыты и эксперименты</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1.17</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1.18</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(2 – 3) источников; преобразовывать информацию из одной знаковой системы в другую</w:t>
            </w:r>
          </w:p>
        </w:tc>
      </w:tr>
      <w:tr w:rsidR="00D45EDD" w:rsidRPr="00DD0F82">
        <w:trPr>
          <w:trHeight w:val="144"/>
        </w:trPr>
        <w:tc>
          <w:tcPr>
            <w:tcW w:w="185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1.19</w:t>
            </w:r>
          </w:p>
        </w:tc>
        <w:tc>
          <w:tcPr>
            <w:tcW w:w="11999"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D45EDD" w:rsidRPr="00DD0F82" w:rsidRDefault="00D45EDD">
      <w:pPr>
        <w:spacing w:after="0"/>
        <w:ind w:left="120"/>
        <w:rPr>
          <w:lang w:val="ru-RU"/>
        </w:rPr>
      </w:pPr>
    </w:p>
    <w:p w:rsidR="00D45EDD" w:rsidRDefault="00DD0F82">
      <w:pPr>
        <w:spacing w:before="199" w:after="199"/>
        <w:ind w:left="120"/>
      </w:pPr>
      <w:r>
        <w:rPr>
          <w:rFonts w:ascii="Times New Roman" w:hAnsi="Times New Roman"/>
          <w:b/>
          <w:color w:val="000000"/>
          <w:sz w:val="28"/>
        </w:rPr>
        <w:t>8 КЛАСС</w:t>
      </w:r>
    </w:p>
    <w:p w:rsidR="00D45EDD" w:rsidRDefault="00D45EDD">
      <w:pPr>
        <w:spacing w:after="0"/>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08"/>
        <w:gridCol w:w="7372"/>
      </w:tblGrid>
      <w:tr w:rsidR="00D45EDD" w:rsidRPr="00DD0F82">
        <w:trPr>
          <w:trHeight w:val="144"/>
        </w:trPr>
        <w:tc>
          <w:tcPr>
            <w:tcW w:w="2023" w:type="dxa"/>
            <w:tcMar>
              <w:top w:w="50" w:type="dxa"/>
              <w:left w:w="100" w:type="dxa"/>
            </w:tcMar>
            <w:vAlign w:val="center"/>
          </w:tcPr>
          <w:p w:rsidR="00D45EDD" w:rsidRDefault="00DD0F82">
            <w:pPr>
              <w:spacing w:after="0"/>
              <w:ind w:left="272"/>
            </w:pPr>
            <w:r>
              <w:rPr>
                <w:rFonts w:ascii="Times New Roman" w:hAnsi="Times New Roman"/>
                <w:b/>
                <w:color w:val="000000"/>
                <w:sz w:val="24"/>
              </w:rPr>
              <w:t xml:space="preserve"> Код проверяемого результата </w:t>
            </w:r>
          </w:p>
        </w:tc>
        <w:tc>
          <w:tcPr>
            <w:tcW w:w="11735" w:type="dxa"/>
            <w:tcMar>
              <w:top w:w="50" w:type="dxa"/>
              <w:left w:w="100" w:type="dxa"/>
            </w:tcMar>
            <w:vAlign w:val="center"/>
          </w:tcPr>
          <w:p w:rsidR="00D45EDD" w:rsidRPr="00DD0F82" w:rsidRDefault="00DD0F82">
            <w:pPr>
              <w:spacing w:after="0"/>
              <w:ind w:left="272"/>
              <w:rPr>
                <w:lang w:val="ru-RU"/>
              </w:rPr>
            </w:pPr>
            <w:r w:rsidRPr="00DD0F8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45EDD" w:rsidRPr="00DD0F82">
        <w:trPr>
          <w:trHeight w:val="144"/>
        </w:trPr>
        <w:tc>
          <w:tcPr>
            <w:tcW w:w="2023" w:type="dxa"/>
            <w:tcMar>
              <w:top w:w="50" w:type="dxa"/>
              <w:left w:w="100" w:type="dxa"/>
            </w:tcMar>
            <w:vAlign w:val="center"/>
          </w:tcPr>
          <w:p w:rsidR="00D45EDD" w:rsidRPr="00DD0F82" w:rsidRDefault="00D45EDD">
            <w:pPr>
              <w:spacing w:after="0" w:line="336" w:lineRule="auto"/>
              <w:ind w:left="365"/>
              <w:jc w:val="center"/>
              <w:rPr>
                <w:lang w:val="ru-RU"/>
              </w:rPr>
            </w:pPr>
          </w:p>
        </w:tc>
        <w:tc>
          <w:tcPr>
            <w:tcW w:w="11735" w:type="dxa"/>
            <w:tcMar>
              <w:top w:w="50" w:type="dxa"/>
              <w:left w:w="100" w:type="dxa"/>
            </w:tcMar>
            <w:vAlign w:val="center"/>
          </w:tcPr>
          <w:p w:rsidR="00D45EDD" w:rsidRPr="00DD0F82" w:rsidRDefault="00D45EDD">
            <w:pPr>
              <w:spacing w:after="0" w:line="336" w:lineRule="auto"/>
              <w:ind w:left="365"/>
              <w:jc w:val="center"/>
              <w:rPr>
                <w:lang w:val="ru-RU"/>
              </w:rPr>
            </w:pPr>
          </w:p>
        </w:tc>
      </w:tr>
      <w:tr w:rsidR="00D45EDD">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w:t>
            </w:r>
          </w:p>
        </w:tc>
        <w:tc>
          <w:tcPr>
            <w:tcW w:w="11735" w:type="dxa"/>
            <w:tcMar>
              <w:top w:w="50" w:type="dxa"/>
              <w:left w:w="100" w:type="dxa"/>
            </w:tcMar>
            <w:vAlign w:val="center"/>
          </w:tcPr>
          <w:p w:rsidR="00D45EDD" w:rsidRDefault="00DD0F82">
            <w:pPr>
              <w:spacing w:after="0" w:line="336" w:lineRule="auto"/>
              <w:ind w:left="365"/>
              <w:jc w:val="both"/>
            </w:pPr>
            <w:r>
              <w:rPr>
                <w:rFonts w:ascii="Times New Roman" w:hAnsi="Times New Roman"/>
                <w:color w:val="000000"/>
                <w:sz w:val="24"/>
              </w:rPr>
              <w:t>Животный организм</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Характеризовать зоологию как биологическую науку, её разделы и связь с другими науками и техникой</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Характеризовать принципы классификации животных, вид как основную систематическую категорию, основные систематические группы животных (простейшие, кишечнополостные, плоские, круглые и кольчатые черви; членистоногие, моллюски, хордовые)</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1.3</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Приводить примеры вклада российских (в том числе: А.О. Ковалевский, К.И. Скрябин) и зарубежных (в том числе: А. Левенгук, Ж. Кювье, Э. Геккель) учёных в развитие наук о животных</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1.4</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2"/>
                <w:sz w:val="24"/>
                <w:lang w:val="ru-RU"/>
              </w:rPr>
              <w:t>Применять биологические термины и понятия (в том числе: зоология, экология животных, этология, палеозоология, систематика, царство, тип, отряд, семейство, род, вид, животная клетка, животная ткань, орган животного, системы органов животного, животный организм, питание, дыхание, рост, развитие, кровообращение, выделение, опора, движение, размножение, партеногенез, раздражимость, рефлекс, органы чувств, поведение, среда обитания, природное сообщество) в соответствии с поставленной задачей и в контексте</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1.5</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4"/>
                <w:sz w:val="24"/>
                <w:lang w:val="ru-RU"/>
              </w:rPr>
              <w:t>Раскрывать общие признаки животных, уровни организации животного организма: клетки, ткани, органы, системы органов, организм</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1.6</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Сравнивать животные ткани и органы животных между собой</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1.7</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Описывать строение и жизнедеятельность животного организма: опору и движение, питание и пищеварение, дыхание и транспорт веществ, выделение, регуляцию и поведение, рост, размножение и развитие</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1.8</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Характеризовать процессы жизнедеятельности животных изучаемых систематических групп: движение, питание, дыхание, транспорт веществ, выделение, регуляцию, поведение, рост, развитие, размножение</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1.9</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Выявлять причинно-следственные связи между строением, жизнедеятельностью и средой обитания животных изучаемых систематических групп</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1.10</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Различать и описывать животных изучаемых систематических групп, отдельные органы и системы органов по схемам, моделям, муляжам, рельефным таблицам; простейших – по изображениям</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1.11</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Выявлять признаки классов членистоногих и хордовых; отрядов насекомых и млекопитающих</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1.12</w:t>
            </w:r>
          </w:p>
        </w:tc>
        <w:tc>
          <w:tcPr>
            <w:tcW w:w="11735" w:type="dxa"/>
            <w:tcMar>
              <w:top w:w="50" w:type="dxa"/>
              <w:left w:w="100" w:type="dxa"/>
            </w:tcMar>
            <w:vAlign w:val="center"/>
          </w:tcPr>
          <w:p w:rsidR="00D45EDD" w:rsidRPr="00DD0F82" w:rsidRDefault="00DD0F82">
            <w:pPr>
              <w:spacing w:after="0" w:line="312" w:lineRule="auto"/>
              <w:ind w:left="365"/>
              <w:jc w:val="both"/>
              <w:rPr>
                <w:lang w:val="ru-RU"/>
              </w:rPr>
            </w:pPr>
            <w:r w:rsidRPr="00DD0F82">
              <w:rPr>
                <w:rFonts w:ascii="Times New Roman" w:hAnsi="Times New Roman"/>
                <w:color w:val="000000"/>
                <w:sz w:val="24"/>
                <w:lang w:val="ru-RU"/>
              </w:rPr>
              <w:t>Выполнять практические и лабораторные работы по морфологии, анатомии, физиологии и поведению животных,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1.13</w:t>
            </w:r>
          </w:p>
        </w:tc>
        <w:tc>
          <w:tcPr>
            <w:tcW w:w="11735" w:type="dxa"/>
            <w:tcMar>
              <w:top w:w="50" w:type="dxa"/>
              <w:left w:w="100" w:type="dxa"/>
            </w:tcMar>
            <w:vAlign w:val="center"/>
          </w:tcPr>
          <w:p w:rsidR="00D45EDD" w:rsidRPr="00DD0F82" w:rsidRDefault="00DD0F82">
            <w:pPr>
              <w:spacing w:after="0" w:line="312" w:lineRule="auto"/>
              <w:ind w:left="365"/>
              <w:jc w:val="both"/>
              <w:rPr>
                <w:lang w:val="ru-RU"/>
              </w:rPr>
            </w:pPr>
            <w:r w:rsidRPr="00DD0F82">
              <w:rPr>
                <w:rFonts w:ascii="Times New Roman" w:hAnsi="Times New Roman"/>
                <w:color w:val="000000"/>
                <w:sz w:val="24"/>
                <w:lang w:val="ru-RU"/>
              </w:rPr>
              <w:t>Сравнивать представителей отдельных систематических групп животных и делать выводы на основе сравнения</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1.14</w:t>
            </w:r>
          </w:p>
        </w:tc>
        <w:tc>
          <w:tcPr>
            <w:tcW w:w="11735" w:type="dxa"/>
            <w:tcMar>
              <w:top w:w="50" w:type="dxa"/>
              <w:left w:w="100" w:type="dxa"/>
            </w:tcMar>
            <w:vAlign w:val="center"/>
          </w:tcPr>
          <w:p w:rsidR="00D45EDD" w:rsidRPr="00DD0F82" w:rsidRDefault="00DD0F82">
            <w:pPr>
              <w:spacing w:after="0" w:line="312" w:lineRule="auto"/>
              <w:ind w:left="365"/>
              <w:jc w:val="both"/>
              <w:rPr>
                <w:lang w:val="ru-RU"/>
              </w:rPr>
            </w:pPr>
            <w:r w:rsidRPr="00DD0F82">
              <w:rPr>
                <w:rFonts w:ascii="Times New Roman" w:hAnsi="Times New Roman"/>
                <w:color w:val="000000"/>
                <w:sz w:val="24"/>
                <w:lang w:val="ru-RU"/>
              </w:rPr>
              <w:t>Классифицировать животных на основании особенностей строения</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1.15</w:t>
            </w:r>
          </w:p>
        </w:tc>
        <w:tc>
          <w:tcPr>
            <w:tcW w:w="11735" w:type="dxa"/>
            <w:tcMar>
              <w:top w:w="50" w:type="dxa"/>
              <w:left w:w="100" w:type="dxa"/>
            </w:tcMar>
            <w:vAlign w:val="center"/>
          </w:tcPr>
          <w:p w:rsidR="00D45EDD" w:rsidRPr="00DD0F82" w:rsidRDefault="00DD0F82">
            <w:pPr>
              <w:spacing w:after="0" w:line="312" w:lineRule="auto"/>
              <w:ind w:left="365"/>
              <w:jc w:val="both"/>
              <w:rPr>
                <w:lang w:val="ru-RU"/>
              </w:rPr>
            </w:pPr>
            <w:r w:rsidRPr="00DD0F82">
              <w:rPr>
                <w:rFonts w:ascii="Times New Roman" w:hAnsi="Times New Roman"/>
                <w:color w:val="000000"/>
                <w:sz w:val="24"/>
                <w:lang w:val="ru-RU"/>
              </w:rPr>
              <w:t>Описывать усложнение организации животных в ходе эволюции животного мира на Земле</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1.16</w:t>
            </w:r>
          </w:p>
        </w:tc>
        <w:tc>
          <w:tcPr>
            <w:tcW w:w="11735" w:type="dxa"/>
            <w:tcMar>
              <w:top w:w="50" w:type="dxa"/>
              <w:left w:w="100" w:type="dxa"/>
            </w:tcMar>
            <w:vAlign w:val="center"/>
          </w:tcPr>
          <w:p w:rsidR="00D45EDD" w:rsidRPr="00DD0F82" w:rsidRDefault="00DD0F82">
            <w:pPr>
              <w:spacing w:after="0" w:line="312" w:lineRule="auto"/>
              <w:ind w:left="365"/>
              <w:jc w:val="both"/>
              <w:rPr>
                <w:lang w:val="ru-RU"/>
              </w:rPr>
            </w:pPr>
            <w:r w:rsidRPr="00DD0F82">
              <w:rPr>
                <w:rFonts w:ascii="Times New Roman" w:hAnsi="Times New Roman"/>
                <w:color w:val="000000"/>
                <w:sz w:val="24"/>
                <w:lang w:val="ru-RU"/>
              </w:rPr>
              <w:t>Выявлять черты приспособленности животных к среде обитания, значение экологических факторов для животных</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1.17</w:t>
            </w:r>
          </w:p>
        </w:tc>
        <w:tc>
          <w:tcPr>
            <w:tcW w:w="11735" w:type="dxa"/>
            <w:tcMar>
              <w:top w:w="50" w:type="dxa"/>
              <w:left w:w="100" w:type="dxa"/>
            </w:tcMar>
            <w:vAlign w:val="center"/>
          </w:tcPr>
          <w:p w:rsidR="00D45EDD" w:rsidRPr="00DD0F82" w:rsidRDefault="00DD0F82">
            <w:pPr>
              <w:spacing w:after="0" w:line="312" w:lineRule="auto"/>
              <w:ind w:left="365"/>
              <w:jc w:val="both"/>
              <w:rPr>
                <w:lang w:val="ru-RU"/>
              </w:rPr>
            </w:pPr>
            <w:r w:rsidRPr="00DD0F82">
              <w:rPr>
                <w:rFonts w:ascii="Times New Roman" w:hAnsi="Times New Roman"/>
                <w:color w:val="000000"/>
                <w:sz w:val="24"/>
                <w:lang w:val="ru-RU"/>
              </w:rPr>
              <w:t>Выявлять взаимосвязи животных в природных сообществах, цепи питания</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1.18</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Устанавливать взаимосвязи животных с растениями, грибами, лишайниками и бактериями в природных сообществах</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1.19</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Характеризовать животных природных зон Земли, основные закономерности распространения животных по планете</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1.20</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Раскрывать роль животных в природных сообществах</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1.21</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Раскрывать роль домашних и непродуктивных животных в жизни человека; роль промысловых животных в хозяйственной деятельности человека и его повседневной жизни; объяснять значение животных в природе и жизни человека</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1.22</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Понимать причины и знать меры охраны животного мира Земли</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1.23</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Демонстрировать на конкретных примерах связь знаний биологии со знаниями по математике, физике, химии, географии, технологии, предметам гуманитарного цикла, с различными видами искусства</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1.24</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Использовать методы биологии: проводить наблюдения за животными, описывать животных, их органы и системы органов; ставить простейшие биологические опыты и эксперименты</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1.25</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1.26</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(3 – 4) источников; преобразовывать информацию из одной знаковой системы в другую</w:t>
            </w:r>
          </w:p>
        </w:tc>
      </w:tr>
      <w:tr w:rsidR="00D45EDD" w:rsidRPr="00DD0F82">
        <w:trPr>
          <w:trHeight w:val="144"/>
        </w:trPr>
        <w:tc>
          <w:tcPr>
            <w:tcW w:w="2023"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1.27</w:t>
            </w:r>
          </w:p>
        </w:tc>
        <w:tc>
          <w:tcPr>
            <w:tcW w:w="11735"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Создавать письменные и устные сообщения, грамотно используя понятийный аппарат изучаемого раздела биологии, сопровождать выступление презентацией с учётом особенностей аудитории сверстников</w:t>
            </w:r>
          </w:p>
        </w:tc>
      </w:tr>
    </w:tbl>
    <w:p w:rsidR="00D45EDD" w:rsidRPr="00DD0F82" w:rsidRDefault="00D45EDD">
      <w:pPr>
        <w:spacing w:after="0"/>
        <w:ind w:left="120"/>
        <w:rPr>
          <w:lang w:val="ru-RU"/>
        </w:rPr>
      </w:pPr>
    </w:p>
    <w:p w:rsidR="00D45EDD" w:rsidRDefault="00DD0F82">
      <w:pPr>
        <w:spacing w:before="199" w:after="199"/>
        <w:ind w:left="120"/>
      </w:pPr>
      <w:r>
        <w:rPr>
          <w:rFonts w:ascii="Times New Roman" w:hAnsi="Times New Roman"/>
          <w:b/>
          <w:color w:val="000000"/>
          <w:sz w:val="28"/>
        </w:rPr>
        <w:t>9 КЛАСС</w:t>
      </w:r>
    </w:p>
    <w:p w:rsidR="00D45EDD" w:rsidRDefault="00D45EDD">
      <w:pPr>
        <w:spacing w:before="199" w:after="199"/>
        <w:ind w:left="120"/>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071"/>
        <w:gridCol w:w="7309"/>
      </w:tblGrid>
      <w:tr w:rsidR="00D45EDD" w:rsidRPr="00DD0F82">
        <w:trPr>
          <w:trHeight w:val="144"/>
        </w:trPr>
        <w:tc>
          <w:tcPr>
            <w:tcW w:w="2146" w:type="dxa"/>
            <w:tcMar>
              <w:top w:w="50" w:type="dxa"/>
              <w:left w:w="100" w:type="dxa"/>
            </w:tcMar>
            <w:vAlign w:val="center"/>
          </w:tcPr>
          <w:p w:rsidR="00D45EDD" w:rsidRDefault="00DD0F82">
            <w:pPr>
              <w:spacing w:after="0"/>
              <w:ind w:left="272"/>
            </w:pPr>
            <w:r>
              <w:rPr>
                <w:rFonts w:ascii="Times New Roman" w:hAnsi="Times New Roman"/>
                <w:b/>
                <w:color w:val="000000"/>
                <w:sz w:val="24"/>
              </w:rPr>
              <w:t xml:space="preserve"> Код проверяемого результата </w:t>
            </w:r>
          </w:p>
        </w:tc>
        <w:tc>
          <w:tcPr>
            <w:tcW w:w="11543" w:type="dxa"/>
            <w:tcMar>
              <w:top w:w="50" w:type="dxa"/>
              <w:left w:w="100" w:type="dxa"/>
            </w:tcMar>
            <w:vAlign w:val="center"/>
          </w:tcPr>
          <w:p w:rsidR="00D45EDD" w:rsidRPr="00DD0F82" w:rsidRDefault="00DD0F82">
            <w:pPr>
              <w:spacing w:after="0"/>
              <w:ind w:left="272"/>
              <w:rPr>
                <w:lang w:val="ru-RU"/>
              </w:rPr>
            </w:pPr>
            <w:r w:rsidRPr="00DD0F82">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основного общего образования </w:t>
            </w:r>
          </w:p>
        </w:tc>
      </w:tr>
      <w:tr w:rsidR="00D45EDD">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w:t>
            </w:r>
          </w:p>
        </w:tc>
        <w:tc>
          <w:tcPr>
            <w:tcW w:w="11543" w:type="dxa"/>
            <w:tcMar>
              <w:top w:w="50" w:type="dxa"/>
              <w:left w:w="100" w:type="dxa"/>
            </w:tcMar>
            <w:vAlign w:val="center"/>
          </w:tcPr>
          <w:p w:rsidR="00D45EDD" w:rsidRDefault="00DD0F82">
            <w:pPr>
              <w:spacing w:after="0" w:line="336" w:lineRule="auto"/>
              <w:ind w:left="365"/>
              <w:jc w:val="both"/>
            </w:pPr>
            <w:r>
              <w:rPr>
                <w:rFonts w:ascii="Times New Roman" w:hAnsi="Times New Roman"/>
                <w:color w:val="000000"/>
                <w:sz w:val="24"/>
              </w:rPr>
              <w:t>Человек и его здоровье</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Характеризовать науки о человеке (антропологию, анатомию, физиологию, медицину, гигиену, экологию человека, психологию) и их связи с другими науками и техникой</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Объяснять положение человека в системе органического мира, его происхождение; отличия человека от животных; приспособленность к различным экологическим факторам (человеческие расы и адаптивные типы людей); родство человеческих рас</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1.3</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Приводить примеры вклада российских (в том числе: И.М. Сеченов, И.П. Павлов, И.И. Мечников, А.А. Ухтомский, П.К. Анохин) и зарубежных (в том числе: У. Гарвей, К. Бернар. Л. Пастер, Ч. Дарвин) учёных в развитие представлений о происхождении, строении, жизнедеятельности, поведении, экологии человека</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1.4</w:t>
            </w:r>
          </w:p>
        </w:tc>
        <w:tc>
          <w:tcPr>
            <w:tcW w:w="11543" w:type="dxa"/>
            <w:tcMar>
              <w:top w:w="50" w:type="dxa"/>
              <w:left w:w="100" w:type="dxa"/>
            </w:tcMar>
            <w:vAlign w:val="center"/>
          </w:tcPr>
          <w:p w:rsidR="00D45EDD" w:rsidRPr="00DD0F82" w:rsidRDefault="00DD0F82">
            <w:pPr>
              <w:spacing w:after="0" w:line="312" w:lineRule="auto"/>
              <w:ind w:left="365"/>
              <w:jc w:val="both"/>
              <w:rPr>
                <w:lang w:val="ru-RU"/>
              </w:rPr>
            </w:pPr>
            <w:r w:rsidRPr="00DD0F82">
              <w:rPr>
                <w:rFonts w:ascii="Times New Roman" w:hAnsi="Times New Roman"/>
                <w:color w:val="000000"/>
                <w:sz w:val="24"/>
                <w:lang w:val="ru-RU"/>
              </w:rPr>
              <w:t>Применять биологические термины и понятия (в том числе: цитология, гистология, анатомия человека, физиология человека, гигиена, антропология, экология человека, клетка, ткань, орган, система органов, питание, дыхание, кровообращение, обмен веществ и превращение энергии, движение, выделение, рост, развитие, поведение, размножение, раздражимость, регуляция, гомеостаз, внутренняя среда, иммунитет) в соответствии с поставленной задачей и в контексте</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1.5</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Проводить описание по внешнему виду (изображению), схемам общих признаков организма человека, уровней его организации: клетки, ткани, органы, системы органов, организм</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1.6</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Сравнивать клетки разных тканей, групп тканей, органы, системы органов человека, процессы жизнедеятельности организма человека; делать выводы на основе сравнения</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1.7</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Различать биологически активные вещества (витамины, ферменты, гормоны), выявлять их роль в процессе обмена веществ и превращения энергии</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1.8</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Характеризовать биологические процессы: обмен веществ и превращение энергии, питание, дыхание, выделение, транспорт веществ, движение, рост, регуляция функций, иммунитет, поведение, развитие, размножение человека</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1.9</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Выявлять причинно-следственные связи между строением клеток, органов, систем органов организма человека и их функциями; между строением, жизнедеятельностью и средой обитания человека</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1.10</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Применять биологические модели для выявления особенностей строения и функционирования органов и систем органов человека</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1.11</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Объяснять нейрогуморальную регуляцию процессов жизнедеятельности организма человека</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1.12</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Характеризовать и сравнивать безусловные и условные рефлексы; наследственные и ненаследственные программы поведения; особенности высшей нервной деятельности человека; виды потребностей, памяти, мышления, речи, темпераментов, эмоций, сна; структуру функциональных систем организма, направленных на достижение полезных приспособительных результатов</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1.13</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Различать наследственные и ненаследственные (инфекционные, неинфекционные) заболевания человека; объяснять значение мер профилактики в предупреждении заболеваний человека</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1.14</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3"/>
                <w:sz w:val="24"/>
                <w:lang w:val="ru-RU"/>
              </w:rPr>
              <w:t>Выполнять практические и лабораторные работы по морфологии, анатомии, физиологии и поведению человека, в том числе работы с микроскопом с постоянными (фиксированными) и временными микропрепаратами, исследовательские работы с использованием приборов и инструментов цифровой лаборатории</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1.15</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Решать качественные и количественные задачи, используя основные показатели здоровья человека, проводить расчёты и оценивать полученные значения</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1.16</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Называть и аргументировать основные принципы здорового образа жизни, методы защиты и укрепления здоровья человека: сбалансированное питание, соблюдение правил личной гигиены, занятия физкультурой и спортом, рациональная организация труда и полноценного отдыха, позитивное эмоционально-психическое состояние</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1.17</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Использовать приобретённые знания и умения для соблюдения здорового образа жизни: сбалансированного питания, физической активности, стрессоустойчивости, для исключения вредных привычек, зависимостей</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1.18</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4"/>
                <w:sz w:val="24"/>
                <w:lang w:val="ru-RU"/>
              </w:rPr>
              <w:t>Владеть приёмами оказания первой помощи человеку при потере сознания, солнечном и тепловом ударе, отравлении, утоплении, кровотечении, травмах мягких тканей, костей скелета, органов чувств, ожогах и отморожениях</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1.19</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Демонстрировать на конкретных примерах связь знаний наук о человеке со знаниями предметов естественно-научного и гуманитарного циклов, различных видов искусства; технологии, Основ безопасности и защиты Родины, физической культуры</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1.20</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Использовать методы биологии: наблюдать, измерять, описывать организм человека и процессы его жизнедеятельности; проводить простейшие исследования организма человека и объяснять их результаты</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1.21</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Соблюдать правила безопасного труда при работе с учебным и лабораторным оборудованием, химической посудой в соответствии с инструкциями на уроке и во внеурочной деятельности</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1.22</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Владеть приёмами работы с биологической информацией: формулировать основания для извлечения и обобщения информации из нескольких (4 – 5) источников; преобразовывать информацию из одной знаковой системы в другую</w:t>
            </w:r>
          </w:p>
        </w:tc>
      </w:tr>
      <w:tr w:rsidR="00D45EDD" w:rsidRPr="00DD0F82">
        <w:trPr>
          <w:trHeight w:val="144"/>
        </w:trPr>
        <w:tc>
          <w:tcPr>
            <w:tcW w:w="2146"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1.23</w:t>
            </w:r>
          </w:p>
        </w:tc>
        <w:tc>
          <w:tcPr>
            <w:tcW w:w="11543"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Создавать письменные и устные сообщения, грамотно используя понятийный аппарат изученного раздела биологии, сопровождать выступление презентацией с учётом особенностей аудитории сверстников</w:t>
            </w:r>
          </w:p>
        </w:tc>
      </w:tr>
    </w:tbl>
    <w:p w:rsidR="00D45EDD" w:rsidRPr="00DD0F82" w:rsidRDefault="00D45EDD">
      <w:pPr>
        <w:spacing w:after="0"/>
        <w:ind w:left="120"/>
        <w:rPr>
          <w:lang w:val="ru-RU"/>
        </w:rPr>
      </w:pPr>
    </w:p>
    <w:p w:rsidR="00D45EDD" w:rsidRPr="00DD0F82" w:rsidRDefault="00D45EDD">
      <w:pPr>
        <w:rPr>
          <w:lang w:val="ru-RU"/>
        </w:rPr>
        <w:sectPr w:rsidR="00D45EDD" w:rsidRPr="00DD0F82">
          <w:pgSz w:w="11906" w:h="16383"/>
          <w:pgMar w:top="1134" w:right="850" w:bottom="1134" w:left="1701" w:header="720" w:footer="720" w:gutter="0"/>
          <w:cols w:space="720"/>
        </w:sectPr>
      </w:pPr>
    </w:p>
    <w:p w:rsidR="00D45EDD" w:rsidRDefault="00DD0F82">
      <w:pPr>
        <w:spacing w:before="199" w:after="120" w:line="336" w:lineRule="auto"/>
        <w:ind w:left="120"/>
      </w:pPr>
      <w:bookmarkStart w:id="13" w:name="block-54981150"/>
      <w:bookmarkEnd w:id="12"/>
      <w:r>
        <w:rPr>
          <w:rFonts w:ascii="Times New Roman" w:hAnsi="Times New Roman"/>
          <w:b/>
          <w:color w:val="000000"/>
          <w:sz w:val="28"/>
        </w:rPr>
        <w:t>ПРОВЕРЯЕМЫЕ ЭЛЕМЕНТЫ СОДЕРЖАНИЯ</w:t>
      </w:r>
    </w:p>
    <w:p w:rsidR="00D45EDD" w:rsidRDefault="00D45EDD">
      <w:pPr>
        <w:spacing w:before="199" w:after="120" w:line="336" w:lineRule="auto"/>
        <w:ind w:left="120"/>
      </w:pPr>
    </w:p>
    <w:p w:rsidR="00D45EDD" w:rsidRDefault="00DD0F82">
      <w:pPr>
        <w:spacing w:before="199" w:after="120" w:line="336" w:lineRule="auto"/>
        <w:ind w:left="120"/>
      </w:pPr>
      <w:r>
        <w:rPr>
          <w:rFonts w:ascii="Times New Roman" w:hAnsi="Times New Roman"/>
          <w:b/>
          <w:color w:val="000000"/>
          <w:sz w:val="28"/>
        </w:rPr>
        <w:t>5 КЛАСС</w:t>
      </w:r>
    </w:p>
    <w:p w:rsidR="00D45EDD" w:rsidRDefault="00D45ED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8"/>
        <w:gridCol w:w="5679"/>
      </w:tblGrid>
      <w:tr w:rsidR="00D45EDD">
        <w:trPr>
          <w:trHeight w:val="144"/>
        </w:trPr>
        <w:tc>
          <w:tcPr>
            <w:tcW w:w="1143"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Код раздела </w:t>
            </w:r>
          </w:p>
        </w:tc>
        <w:tc>
          <w:tcPr>
            <w:tcW w:w="2912"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Код проверяемого элемента </w:t>
            </w:r>
          </w:p>
        </w:tc>
        <w:tc>
          <w:tcPr>
            <w:tcW w:w="6396"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Проверяемые элементы содержания </w:t>
            </w:r>
          </w:p>
        </w:tc>
      </w:tr>
      <w:tr w:rsidR="00D45EDD" w:rsidRPr="00DD0F82">
        <w:trPr>
          <w:trHeight w:val="144"/>
        </w:trPr>
        <w:tc>
          <w:tcPr>
            <w:tcW w:w="1143" w:type="dxa"/>
            <w:vMerge w:val="restart"/>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45EDD" w:rsidRPr="00DD0F82" w:rsidRDefault="00DD0F82">
            <w:pPr>
              <w:spacing w:after="0" w:line="312" w:lineRule="auto"/>
              <w:ind w:left="228"/>
              <w:rPr>
                <w:lang w:val="ru-RU"/>
              </w:rPr>
            </w:pPr>
            <w:r w:rsidRPr="00DD0F82">
              <w:rPr>
                <w:rFonts w:ascii="Times New Roman" w:hAnsi="Times New Roman"/>
                <w:color w:val="000000"/>
                <w:sz w:val="24"/>
                <w:lang w:val="ru-RU"/>
              </w:rPr>
              <w:t>Биология – наука о живой природе</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1.1</w:t>
            </w:r>
          </w:p>
        </w:tc>
        <w:tc>
          <w:tcPr>
            <w:tcW w:w="6396"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1.2</w:t>
            </w:r>
          </w:p>
        </w:tc>
        <w:tc>
          <w:tcPr>
            <w:tcW w:w="6396"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color w:val="000000"/>
                <w:sz w:val="24"/>
                <w:lang w:val="ru-RU"/>
              </w:rPr>
              <w:t>Биология – система наук о живой природе. Основные разделы биологии (ботаника, зоология, экология, цитология, анатомия, физиология и другие). Профессии, связанные с биологией: врач, ветеринар, психолог, агроном, животновод и другие (4 – 5). Связь биологии с другими науками (математика, география и другие). Роль биологии в познании окружающего мира и практической деятельности современного человека</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1.3</w:t>
            </w:r>
          </w:p>
        </w:tc>
        <w:tc>
          <w:tcPr>
            <w:tcW w:w="6396"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color w:val="000000"/>
                <w:sz w:val="24"/>
                <w:lang w:val="ru-RU"/>
              </w:rPr>
              <w:t>Кабинет биологии. Правила поведения и работы в кабинете с биологическими приборами и инструментами. Биологические термины, понятия, символы. Источники биологических знаний. Поиск информации с использованием различных источников (научно-популярная литература, справочники, сеть Интернет)</w:t>
            </w:r>
          </w:p>
        </w:tc>
      </w:tr>
      <w:tr w:rsidR="00D45EDD">
        <w:trPr>
          <w:trHeight w:val="144"/>
        </w:trPr>
        <w:tc>
          <w:tcPr>
            <w:tcW w:w="1143" w:type="dxa"/>
            <w:vMerge w:val="restart"/>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45EDD" w:rsidRDefault="00DD0F82">
            <w:pPr>
              <w:spacing w:after="0" w:line="312" w:lineRule="auto"/>
              <w:ind w:left="228"/>
            </w:pPr>
            <w:r>
              <w:rPr>
                <w:rFonts w:ascii="Times New Roman" w:hAnsi="Times New Roman"/>
                <w:color w:val="000000"/>
                <w:sz w:val="24"/>
              </w:rPr>
              <w:t>Методы изучения живой природы</w:t>
            </w:r>
          </w:p>
        </w:tc>
      </w:tr>
      <w:tr w:rsidR="00D45EDD" w:rsidRPr="00DD0F82">
        <w:trPr>
          <w:trHeight w:val="144"/>
        </w:trPr>
        <w:tc>
          <w:tcPr>
            <w:tcW w:w="0" w:type="auto"/>
            <w:vMerge/>
            <w:tcBorders>
              <w:top w:val="nil"/>
            </w:tcBorders>
            <w:tcMar>
              <w:top w:w="50" w:type="dxa"/>
              <w:left w:w="100" w:type="dxa"/>
            </w:tcMar>
          </w:tcPr>
          <w:p w:rsidR="00D45EDD" w:rsidRDefault="00D45EDD"/>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2.1</w:t>
            </w:r>
          </w:p>
        </w:tc>
        <w:tc>
          <w:tcPr>
            <w:tcW w:w="6396"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color w:val="000000"/>
                <w:sz w:val="24"/>
                <w:lang w:val="ru-RU"/>
              </w:rPr>
              <w:t>Научные методы изучения живой природы: наблюдение, эксперимент, описание, измерение, классификация. Устройство увеличительных приборов: лупы и микроскопа. Правила работы с увеличительными приборами</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2.2</w:t>
            </w:r>
          </w:p>
        </w:tc>
        <w:tc>
          <w:tcPr>
            <w:tcW w:w="6396"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color w:val="000000"/>
                <w:sz w:val="24"/>
                <w:lang w:val="ru-RU"/>
              </w:rPr>
              <w:t xml:space="preserve">Метод описания в биологии (наглядный, словесный, схематический). Метод измерения (инструменты измерения). Метод классификации организмов, применение двойных названий организмов. </w:t>
            </w:r>
            <w:r>
              <w:rPr>
                <w:rFonts w:ascii="Times New Roman" w:hAnsi="Times New Roman"/>
                <w:color w:val="000000"/>
                <w:sz w:val="24"/>
              </w:rPr>
              <w:t>Наблюдение и эксперимент как ведущие методы биологии</w:t>
            </w:r>
          </w:p>
        </w:tc>
      </w:tr>
      <w:tr w:rsidR="00D45EDD">
        <w:trPr>
          <w:trHeight w:val="144"/>
        </w:trPr>
        <w:tc>
          <w:tcPr>
            <w:tcW w:w="1143" w:type="dxa"/>
            <w:vMerge w:val="restart"/>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D45EDD" w:rsidRDefault="00DD0F82">
            <w:pPr>
              <w:spacing w:after="0" w:line="312" w:lineRule="auto"/>
              <w:ind w:left="228"/>
            </w:pPr>
            <w:r>
              <w:rPr>
                <w:rFonts w:ascii="Times New Roman" w:hAnsi="Times New Roman"/>
                <w:color w:val="000000"/>
                <w:sz w:val="24"/>
              </w:rPr>
              <w:t>Организмы – тела живой природы</w:t>
            </w:r>
          </w:p>
        </w:tc>
      </w:tr>
      <w:tr w:rsidR="00D45EDD">
        <w:trPr>
          <w:trHeight w:val="144"/>
        </w:trPr>
        <w:tc>
          <w:tcPr>
            <w:tcW w:w="0" w:type="auto"/>
            <w:vMerge/>
            <w:tcBorders>
              <w:top w:val="nil"/>
            </w:tcBorders>
            <w:tcMar>
              <w:top w:w="50" w:type="dxa"/>
              <w:left w:w="100" w:type="dxa"/>
            </w:tcMar>
          </w:tcPr>
          <w:p w:rsidR="00D45EDD" w:rsidRDefault="00D45EDD"/>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3.1</w:t>
            </w:r>
          </w:p>
        </w:tc>
        <w:tc>
          <w:tcPr>
            <w:tcW w:w="6396"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color w:val="000000"/>
                <w:sz w:val="24"/>
                <w:lang w:val="ru-RU"/>
              </w:rPr>
              <w:t xml:space="preserve">Понятие об организме. Доядерные и ядерные организмы. </w:t>
            </w:r>
            <w:r>
              <w:rPr>
                <w:rFonts w:ascii="Times New Roman" w:hAnsi="Times New Roman"/>
                <w:color w:val="000000"/>
                <w:sz w:val="24"/>
              </w:rPr>
              <w:t>Одноклеточные и многоклеточные организмы</w:t>
            </w:r>
          </w:p>
        </w:tc>
      </w:tr>
      <w:tr w:rsidR="00D45EDD">
        <w:trPr>
          <w:trHeight w:val="144"/>
        </w:trPr>
        <w:tc>
          <w:tcPr>
            <w:tcW w:w="0" w:type="auto"/>
            <w:vMerge/>
            <w:tcBorders>
              <w:top w:val="nil"/>
            </w:tcBorders>
            <w:tcMar>
              <w:top w:w="50" w:type="dxa"/>
              <w:left w:w="100" w:type="dxa"/>
            </w:tcMar>
          </w:tcPr>
          <w:p w:rsidR="00D45EDD" w:rsidRDefault="00D45EDD"/>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3.2</w:t>
            </w:r>
          </w:p>
        </w:tc>
        <w:tc>
          <w:tcPr>
            <w:tcW w:w="6396"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color w:val="000000"/>
                <w:sz w:val="24"/>
                <w:lang w:val="ru-RU"/>
              </w:rPr>
              <w:t xml:space="preserve">Клетка и её открытие. Клеточное строение организмов. Цитология – наука о клетке. Клетка – наименьшая единица строения и жизнедеятельности организмов. </w:t>
            </w:r>
            <w:r>
              <w:rPr>
                <w:rFonts w:ascii="Times New Roman" w:hAnsi="Times New Roman"/>
                <w:color w:val="000000"/>
                <w:sz w:val="24"/>
              </w:rPr>
              <w:t>Строение клетки под световым микроскопом: клеточная оболочка, цитоплазма, ядро</w:t>
            </w:r>
          </w:p>
        </w:tc>
      </w:tr>
      <w:tr w:rsidR="00D45EDD" w:rsidRPr="00DD0F82">
        <w:trPr>
          <w:trHeight w:val="144"/>
        </w:trPr>
        <w:tc>
          <w:tcPr>
            <w:tcW w:w="0" w:type="auto"/>
            <w:vMerge/>
            <w:tcBorders>
              <w:top w:val="nil"/>
            </w:tcBorders>
            <w:tcMar>
              <w:top w:w="50" w:type="dxa"/>
              <w:left w:w="100" w:type="dxa"/>
            </w:tcMar>
          </w:tcPr>
          <w:p w:rsidR="00D45EDD" w:rsidRDefault="00D45EDD"/>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3.3</w:t>
            </w:r>
          </w:p>
        </w:tc>
        <w:tc>
          <w:tcPr>
            <w:tcW w:w="6396" w:type="dxa"/>
            <w:tcMar>
              <w:top w:w="50" w:type="dxa"/>
              <w:left w:w="100" w:type="dxa"/>
            </w:tcMar>
            <w:vAlign w:val="center"/>
          </w:tcPr>
          <w:p w:rsidR="00D45EDD" w:rsidRPr="00DD0F82" w:rsidRDefault="00DD0F82">
            <w:pPr>
              <w:spacing w:after="0" w:line="312" w:lineRule="auto"/>
              <w:ind w:left="228"/>
              <w:rPr>
                <w:lang w:val="ru-RU"/>
              </w:rPr>
            </w:pPr>
            <w:r w:rsidRPr="00DD0F82">
              <w:rPr>
                <w:rFonts w:ascii="Times New Roman" w:hAnsi="Times New Roman"/>
                <w:color w:val="000000"/>
                <w:sz w:val="24"/>
                <w:lang w:val="ru-RU"/>
              </w:rPr>
              <w:t>Клетки, ткани, органы, системы органов</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3.4</w:t>
            </w:r>
          </w:p>
        </w:tc>
        <w:tc>
          <w:tcPr>
            <w:tcW w:w="6396"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color w:val="000000"/>
                <w:sz w:val="24"/>
                <w:lang w:val="ru-RU"/>
              </w:rPr>
              <w:t xml:space="preserve">Жизнедеятельность организмов. Особенности строения и процессов жизнедеятельности у растений, животных, бактерий и грибов. Свойства организмов: питание, дыхание, выделение, движение, размножение, развитие, раздражимость, приспособленность. </w:t>
            </w:r>
            <w:r>
              <w:rPr>
                <w:rFonts w:ascii="Times New Roman" w:hAnsi="Times New Roman"/>
                <w:color w:val="000000"/>
                <w:sz w:val="24"/>
              </w:rPr>
              <w:t>Организм – единое целое</w:t>
            </w:r>
          </w:p>
        </w:tc>
      </w:tr>
      <w:tr w:rsidR="00D45EDD" w:rsidRPr="00DD0F82">
        <w:trPr>
          <w:trHeight w:val="144"/>
        </w:trPr>
        <w:tc>
          <w:tcPr>
            <w:tcW w:w="0" w:type="auto"/>
            <w:vMerge/>
            <w:tcBorders>
              <w:top w:val="nil"/>
            </w:tcBorders>
            <w:tcMar>
              <w:top w:w="50" w:type="dxa"/>
              <w:left w:w="100" w:type="dxa"/>
            </w:tcMar>
          </w:tcPr>
          <w:p w:rsidR="00D45EDD" w:rsidRDefault="00D45EDD"/>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3.5</w:t>
            </w:r>
          </w:p>
        </w:tc>
        <w:tc>
          <w:tcPr>
            <w:tcW w:w="6396" w:type="dxa"/>
            <w:tcMar>
              <w:top w:w="50" w:type="dxa"/>
              <w:left w:w="100" w:type="dxa"/>
            </w:tcMar>
            <w:vAlign w:val="center"/>
          </w:tcPr>
          <w:p w:rsidR="00D45EDD" w:rsidRPr="00DD0F82" w:rsidRDefault="00DD0F82">
            <w:pPr>
              <w:spacing w:after="0" w:line="312" w:lineRule="auto"/>
              <w:ind w:left="228"/>
              <w:rPr>
                <w:lang w:val="ru-RU"/>
              </w:rPr>
            </w:pPr>
            <w:r w:rsidRPr="00DD0F82">
              <w:rPr>
                <w:rFonts w:ascii="Times New Roman" w:hAnsi="Times New Roman"/>
                <w:color w:val="000000"/>
                <w:sz w:val="24"/>
                <w:lang w:val="ru-RU"/>
              </w:rPr>
              <w:t>Разнообразие организмов и их классификация (таксоны в биологии: царства, типы (отделы), классы, отряды (порядки), семейства, роды, виды)</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3.6</w:t>
            </w:r>
          </w:p>
        </w:tc>
        <w:tc>
          <w:tcPr>
            <w:tcW w:w="6396" w:type="dxa"/>
            <w:tcMar>
              <w:top w:w="50" w:type="dxa"/>
              <w:left w:w="100" w:type="dxa"/>
            </w:tcMar>
            <w:vAlign w:val="center"/>
          </w:tcPr>
          <w:p w:rsidR="00D45EDD" w:rsidRPr="00DD0F82" w:rsidRDefault="00DD0F82">
            <w:pPr>
              <w:spacing w:after="0" w:line="312" w:lineRule="auto"/>
              <w:ind w:left="228"/>
              <w:rPr>
                <w:lang w:val="ru-RU"/>
              </w:rPr>
            </w:pPr>
            <w:r w:rsidRPr="00DD0F82">
              <w:rPr>
                <w:rFonts w:ascii="Times New Roman" w:hAnsi="Times New Roman"/>
                <w:color w:val="000000"/>
                <w:sz w:val="24"/>
                <w:lang w:val="ru-RU"/>
              </w:rPr>
              <w:t>Бактерии и вирусы как формы жизни. Значение бактерий и вирусов в природе и в жизни человека</w:t>
            </w:r>
          </w:p>
        </w:tc>
      </w:tr>
      <w:tr w:rsidR="00D45EDD">
        <w:trPr>
          <w:trHeight w:val="144"/>
        </w:trPr>
        <w:tc>
          <w:tcPr>
            <w:tcW w:w="1143" w:type="dxa"/>
            <w:vMerge w:val="restart"/>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D45EDD" w:rsidRDefault="00DD0F82">
            <w:pPr>
              <w:spacing w:after="0" w:line="312" w:lineRule="auto"/>
              <w:ind w:left="228"/>
            </w:pPr>
            <w:r>
              <w:rPr>
                <w:rFonts w:ascii="Times New Roman" w:hAnsi="Times New Roman"/>
                <w:color w:val="000000"/>
                <w:sz w:val="24"/>
              </w:rPr>
              <w:t>Организмы и среда обитания</w:t>
            </w:r>
          </w:p>
        </w:tc>
      </w:tr>
      <w:tr w:rsidR="00D45EDD">
        <w:trPr>
          <w:trHeight w:val="144"/>
        </w:trPr>
        <w:tc>
          <w:tcPr>
            <w:tcW w:w="0" w:type="auto"/>
            <w:vMerge/>
            <w:tcBorders>
              <w:top w:val="nil"/>
            </w:tcBorders>
            <w:tcMar>
              <w:top w:w="50" w:type="dxa"/>
              <w:left w:w="100" w:type="dxa"/>
            </w:tcMar>
          </w:tcPr>
          <w:p w:rsidR="00D45EDD" w:rsidRDefault="00D45EDD"/>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4.1</w:t>
            </w:r>
          </w:p>
        </w:tc>
        <w:tc>
          <w:tcPr>
            <w:tcW w:w="6396"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color w:val="000000"/>
                <w:sz w:val="24"/>
                <w:lang w:val="ru-RU"/>
              </w:rPr>
              <w:t xml:space="preserve">Понятие о среде обитания. Водная, наземно-воздушная, почвенная, внутриорганизменная среды обитания. </w:t>
            </w:r>
            <w:r>
              <w:rPr>
                <w:rFonts w:ascii="Times New Roman" w:hAnsi="Times New Roman"/>
                <w:color w:val="000000"/>
                <w:sz w:val="24"/>
              </w:rPr>
              <w:t>Представители сред обитания. Особенности сред обитания организмов</w:t>
            </w:r>
          </w:p>
        </w:tc>
      </w:tr>
      <w:tr w:rsidR="00D45EDD" w:rsidRPr="00DD0F82">
        <w:trPr>
          <w:trHeight w:val="144"/>
        </w:trPr>
        <w:tc>
          <w:tcPr>
            <w:tcW w:w="0" w:type="auto"/>
            <w:vMerge/>
            <w:tcBorders>
              <w:top w:val="nil"/>
            </w:tcBorders>
            <w:tcMar>
              <w:top w:w="50" w:type="dxa"/>
              <w:left w:w="100" w:type="dxa"/>
            </w:tcMar>
          </w:tcPr>
          <w:p w:rsidR="00D45EDD" w:rsidRDefault="00D45EDD"/>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4.2</w:t>
            </w:r>
          </w:p>
        </w:tc>
        <w:tc>
          <w:tcPr>
            <w:tcW w:w="6396"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color w:val="000000"/>
                <w:sz w:val="24"/>
                <w:lang w:val="ru-RU"/>
              </w:rPr>
              <w:t>Приспособления организмов к среде обитания. Сезонные изменения в жизни организмов</w:t>
            </w:r>
          </w:p>
        </w:tc>
      </w:tr>
      <w:tr w:rsidR="00D45EDD">
        <w:trPr>
          <w:trHeight w:val="144"/>
        </w:trPr>
        <w:tc>
          <w:tcPr>
            <w:tcW w:w="1143" w:type="dxa"/>
            <w:vMerge w:val="restart"/>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D45EDD" w:rsidRDefault="00DD0F82">
            <w:pPr>
              <w:spacing w:after="0" w:line="312" w:lineRule="auto"/>
              <w:ind w:left="228"/>
            </w:pPr>
            <w:r>
              <w:rPr>
                <w:rFonts w:ascii="Times New Roman" w:hAnsi="Times New Roman"/>
                <w:color w:val="000000"/>
                <w:sz w:val="24"/>
              </w:rPr>
              <w:t>Природные сообщества</w:t>
            </w:r>
          </w:p>
        </w:tc>
      </w:tr>
      <w:tr w:rsidR="00D45EDD" w:rsidRPr="00DD0F82">
        <w:trPr>
          <w:trHeight w:val="144"/>
        </w:trPr>
        <w:tc>
          <w:tcPr>
            <w:tcW w:w="0" w:type="auto"/>
            <w:vMerge/>
            <w:tcBorders>
              <w:top w:val="nil"/>
            </w:tcBorders>
            <w:tcMar>
              <w:top w:w="50" w:type="dxa"/>
              <w:left w:w="100" w:type="dxa"/>
            </w:tcMar>
          </w:tcPr>
          <w:p w:rsidR="00D45EDD" w:rsidRDefault="00D45EDD"/>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5.1</w:t>
            </w:r>
          </w:p>
        </w:tc>
        <w:tc>
          <w:tcPr>
            <w:tcW w:w="6396"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color w:val="000000"/>
                <w:sz w:val="24"/>
                <w:lang w:val="ru-RU"/>
              </w:rPr>
              <w:t>Понятие о природном сообществе.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5.2</w:t>
            </w:r>
          </w:p>
        </w:tc>
        <w:tc>
          <w:tcPr>
            <w:tcW w:w="6396"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5.3</w:t>
            </w:r>
          </w:p>
        </w:tc>
        <w:tc>
          <w:tcPr>
            <w:tcW w:w="6396"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color w:val="000000"/>
                <w:sz w:val="24"/>
                <w:lang w:val="ru-RU"/>
              </w:rPr>
              <w:t xml:space="preserve">Природные зоны Земли, их обитатели. Флора и фауна природных зон. </w:t>
            </w:r>
            <w:r>
              <w:rPr>
                <w:rFonts w:ascii="Times New Roman" w:hAnsi="Times New Roman"/>
                <w:color w:val="000000"/>
                <w:sz w:val="24"/>
              </w:rPr>
              <w:t>Ландшафты: природные и культурные</w:t>
            </w:r>
          </w:p>
        </w:tc>
      </w:tr>
      <w:tr w:rsidR="00D45EDD">
        <w:trPr>
          <w:trHeight w:val="144"/>
        </w:trPr>
        <w:tc>
          <w:tcPr>
            <w:tcW w:w="1143" w:type="dxa"/>
            <w:vMerge w:val="restart"/>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D45EDD" w:rsidRDefault="00DD0F82">
            <w:pPr>
              <w:spacing w:after="0" w:line="312" w:lineRule="auto"/>
              <w:ind w:left="228"/>
            </w:pPr>
            <w:r>
              <w:rPr>
                <w:rFonts w:ascii="Times New Roman" w:hAnsi="Times New Roman"/>
                <w:color w:val="000000"/>
                <w:sz w:val="24"/>
              </w:rPr>
              <w:t>Живая природа и человек</w:t>
            </w:r>
          </w:p>
        </w:tc>
      </w:tr>
      <w:tr w:rsidR="00D45EDD" w:rsidRPr="00DD0F82">
        <w:trPr>
          <w:trHeight w:val="144"/>
        </w:trPr>
        <w:tc>
          <w:tcPr>
            <w:tcW w:w="0" w:type="auto"/>
            <w:vMerge/>
            <w:tcBorders>
              <w:top w:val="nil"/>
            </w:tcBorders>
            <w:tcMar>
              <w:top w:w="50" w:type="dxa"/>
              <w:left w:w="100" w:type="dxa"/>
            </w:tcMar>
          </w:tcPr>
          <w:p w:rsidR="00D45EDD" w:rsidRDefault="00D45EDD"/>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6.1</w:t>
            </w:r>
          </w:p>
        </w:tc>
        <w:tc>
          <w:tcPr>
            <w:tcW w:w="6396"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color w:val="000000"/>
                <w:sz w:val="24"/>
                <w:lang w:val="ru-RU"/>
              </w:rPr>
              <w:t>Изменения в природе в связи с развитием сельского хозяйства, производства и ростом численности населения. Влияние человека на живую природу в ходе истории. Глобальные экологические проблемы. Загрязнение воздушной и водной оболочек Земли, потери почв, их предотвращение</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2"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6.2</w:t>
            </w:r>
          </w:p>
        </w:tc>
        <w:tc>
          <w:tcPr>
            <w:tcW w:w="6396"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color w:val="000000"/>
                <w:sz w:val="24"/>
                <w:lang w:val="ru-RU"/>
              </w:rPr>
              <w:t xml:space="preserve">Пути сохранения биологического разнообразия. Охраняемые территории (заповедники, заказники, национальные парки, памятники природы). </w:t>
            </w:r>
            <w:r>
              <w:rPr>
                <w:rFonts w:ascii="Times New Roman" w:hAnsi="Times New Roman"/>
                <w:color w:val="000000"/>
                <w:sz w:val="24"/>
              </w:rPr>
              <w:t>Красная книга Российской Федерации. Осознание жизни как великой ценности</w:t>
            </w:r>
          </w:p>
        </w:tc>
      </w:tr>
    </w:tbl>
    <w:p w:rsidR="00D45EDD" w:rsidRDefault="00D45EDD">
      <w:pPr>
        <w:spacing w:after="0" w:line="336" w:lineRule="auto"/>
        <w:ind w:left="120"/>
      </w:pPr>
    </w:p>
    <w:p w:rsidR="00D45EDD" w:rsidRDefault="00DD0F82">
      <w:pPr>
        <w:spacing w:before="199" w:after="120" w:line="336" w:lineRule="auto"/>
        <w:ind w:left="120"/>
      </w:pPr>
      <w:r>
        <w:rPr>
          <w:rFonts w:ascii="Times New Roman" w:hAnsi="Times New Roman"/>
          <w:b/>
          <w:color w:val="000000"/>
          <w:sz w:val="28"/>
        </w:rPr>
        <w:t>6 КЛАСС</w:t>
      </w:r>
    </w:p>
    <w:p w:rsidR="00D45EDD" w:rsidRDefault="00D45ED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00"/>
        <w:gridCol w:w="2782"/>
        <w:gridCol w:w="5581"/>
      </w:tblGrid>
      <w:tr w:rsidR="00D45EDD">
        <w:trPr>
          <w:trHeight w:val="144"/>
        </w:trPr>
        <w:tc>
          <w:tcPr>
            <w:tcW w:w="1206"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Код раздела </w:t>
            </w:r>
          </w:p>
        </w:tc>
        <w:tc>
          <w:tcPr>
            <w:tcW w:w="3012"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Код проверяемого элемента </w:t>
            </w:r>
          </w:p>
        </w:tc>
        <w:tc>
          <w:tcPr>
            <w:tcW w:w="6340"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Проверяемые элементы содержания </w:t>
            </w:r>
          </w:p>
        </w:tc>
      </w:tr>
      <w:tr w:rsidR="00D45EDD">
        <w:trPr>
          <w:trHeight w:val="144"/>
        </w:trPr>
        <w:tc>
          <w:tcPr>
            <w:tcW w:w="1206" w:type="dxa"/>
            <w:vMerge w:val="restart"/>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45EDD" w:rsidRDefault="00DD0F82">
            <w:pPr>
              <w:spacing w:after="0" w:line="336" w:lineRule="auto"/>
              <w:ind w:left="228"/>
            </w:pPr>
            <w:r>
              <w:rPr>
                <w:rFonts w:ascii="Times New Roman" w:hAnsi="Times New Roman"/>
                <w:color w:val="000000"/>
                <w:sz w:val="24"/>
              </w:rPr>
              <w:t>Растительный организм</w:t>
            </w:r>
          </w:p>
        </w:tc>
      </w:tr>
      <w:tr w:rsidR="00D45EDD">
        <w:trPr>
          <w:trHeight w:val="144"/>
        </w:trPr>
        <w:tc>
          <w:tcPr>
            <w:tcW w:w="0" w:type="auto"/>
            <w:vMerge/>
            <w:tcBorders>
              <w:top w:val="nil"/>
            </w:tcBorders>
            <w:tcMar>
              <w:top w:w="50" w:type="dxa"/>
              <w:left w:w="100" w:type="dxa"/>
            </w:tcMar>
          </w:tcPr>
          <w:p w:rsidR="00D45EDD" w:rsidRDefault="00D45EDD"/>
        </w:tc>
        <w:tc>
          <w:tcPr>
            <w:tcW w:w="3012" w:type="dxa"/>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1.1</w:t>
            </w:r>
          </w:p>
        </w:tc>
        <w:tc>
          <w:tcPr>
            <w:tcW w:w="6340" w:type="dxa"/>
            <w:tcMar>
              <w:top w:w="50" w:type="dxa"/>
              <w:left w:w="100" w:type="dxa"/>
            </w:tcMar>
            <w:vAlign w:val="center"/>
          </w:tcPr>
          <w:p w:rsidR="00D45EDD" w:rsidRDefault="00DD0F82">
            <w:pPr>
              <w:spacing w:after="0" w:line="336" w:lineRule="auto"/>
              <w:ind w:left="228"/>
              <w:jc w:val="both"/>
            </w:pPr>
            <w:r w:rsidRPr="00DD0F82">
              <w:rPr>
                <w:rFonts w:ascii="Times New Roman" w:hAnsi="Times New Roman"/>
                <w:color w:val="000000"/>
                <w:sz w:val="24"/>
                <w:lang w:val="ru-RU"/>
              </w:rPr>
              <w:t xml:space="preserve">Ботаника – наука о растениях. Разделы ботаники. Связь ботаники с другими науками и техникой. </w:t>
            </w:r>
            <w:r>
              <w:rPr>
                <w:rFonts w:ascii="Times New Roman" w:hAnsi="Times New Roman"/>
                <w:color w:val="000000"/>
                <w:sz w:val="24"/>
              </w:rPr>
              <w:t>Общие признаки растений</w:t>
            </w:r>
          </w:p>
        </w:tc>
      </w:tr>
      <w:tr w:rsidR="00D45EDD">
        <w:trPr>
          <w:trHeight w:val="144"/>
        </w:trPr>
        <w:tc>
          <w:tcPr>
            <w:tcW w:w="0" w:type="auto"/>
            <w:vMerge/>
            <w:tcBorders>
              <w:top w:val="nil"/>
            </w:tcBorders>
            <w:tcMar>
              <w:top w:w="50" w:type="dxa"/>
              <w:left w:w="100" w:type="dxa"/>
            </w:tcMar>
          </w:tcPr>
          <w:p w:rsidR="00D45EDD" w:rsidRDefault="00D45EDD"/>
        </w:tc>
        <w:tc>
          <w:tcPr>
            <w:tcW w:w="3012" w:type="dxa"/>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1.2</w:t>
            </w:r>
          </w:p>
        </w:tc>
        <w:tc>
          <w:tcPr>
            <w:tcW w:w="6340" w:type="dxa"/>
            <w:tcMar>
              <w:top w:w="50" w:type="dxa"/>
              <w:left w:w="100" w:type="dxa"/>
            </w:tcMar>
            <w:vAlign w:val="center"/>
          </w:tcPr>
          <w:p w:rsidR="00D45EDD" w:rsidRDefault="00DD0F82">
            <w:pPr>
              <w:spacing w:after="0" w:line="336" w:lineRule="auto"/>
              <w:ind w:left="228"/>
              <w:jc w:val="both"/>
            </w:pPr>
            <w:r w:rsidRPr="00DD0F82">
              <w:rPr>
                <w:rFonts w:ascii="Times New Roman" w:hAnsi="Times New Roman"/>
                <w:color w:val="000000"/>
                <w:sz w:val="24"/>
                <w:lang w:val="ru-RU"/>
              </w:rPr>
              <w:t xml:space="preserve">Разнообразие растений. Уровни организации растительного организма. </w:t>
            </w:r>
            <w:r>
              <w:rPr>
                <w:rFonts w:ascii="Times New Roman" w:hAnsi="Times New Roman"/>
                <w:color w:val="000000"/>
                <w:sz w:val="24"/>
              </w:rPr>
              <w:t>Высшие и низшие растения. Споровые и семенные растения</w:t>
            </w:r>
          </w:p>
        </w:tc>
      </w:tr>
      <w:tr w:rsidR="00D45EDD">
        <w:trPr>
          <w:trHeight w:val="144"/>
        </w:trPr>
        <w:tc>
          <w:tcPr>
            <w:tcW w:w="0" w:type="auto"/>
            <w:vMerge/>
            <w:tcBorders>
              <w:top w:val="nil"/>
            </w:tcBorders>
            <w:tcMar>
              <w:top w:w="50" w:type="dxa"/>
              <w:left w:w="100" w:type="dxa"/>
            </w:tcMar>
          </w:tcPr>
          <w:p w:rsidR="00D45EDD" w:rsidRDefault="00D45EDD"/>
        </w:tc>
        <w:tc>
          <w:tcPr>
            <w:tcW w:w="3012" w:type="dxa"/>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1.3</w:t>
            </w:r>
          </w:p>
        </w:tc>
        <w:tc>
          <w:tcPr>
            <w:tcW w:w="6340" w:type="dxa"/>
            <w:tcMar>
              <w:top w:w="50" w:type="dxa"/>
              <w:left w:w="100" w:type="dxa"/>
            </w:tcMar>
            <w:vAlign w:val="center"/>
          </w:tcPr>
          <w:p w:rsidR="00D45EDD" w:rsidRDefault="00DD0F82">
            <w:pPr>
              <w:spacing w:after="0" w:line="336" w:lineRule="auto"/>
              <w:ind w:left="228"/>
              <w:jc w:val="both"/>
            </w:pPr>
            <w:r w:rsidRPr="00DD0F82">
              <w:rPr>
                <w:rFonts w:ascii="Times New Roman" w:hAnsi="Times New Roman"/>
                <w:color w:val="000000"/>
                <w:sz w:val="24"/>
                <w:lang w:val="ru-RU"/>
              </w:rPr>
              <w:t xml:space="preserve">Растительная клетка. Изучение растительной клетки под световым микроскопом: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Функции растительных тканей</w:t>
            </w:r>
          </w:p>
        </w:tc>
      </w:tr>
      <w:tr w:rsidR="00D45EDD" w:rsidRPr="00DD0F82">
        <w:trPr>
          <w:trHeight w:val="144"/>
        </w:trPr>
        <w:tc>
          <w:tcPr>
            <w:tcW w:w="0" w:type="auto"/>
            <w:vMerge/>
            <w:tcBorders>
              <w:top w:val="nil"/>
            </w:tcBorders>
            <w:tcMar>
              <w:top w:w="50" w:type="dxa"/>
              <w:left w:w="100" w:type="dxa"/>
            </w:tcMar>
          </w:tcPr>
          <w:p w:rsidR="00D45EDD" w:rsidRDefault="00D45EDD"/>
        </w:tc>
        <w:tc>
          <w:tcPr>
            <w:tcW w:w="3012" w:type="dxa"/>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1.4</w:t>
            </w:r>
          </w:p>
        </w:tc>
        <w:tc>
          <w:tcPr>
            <w:tcW w:w="6340" w:type="dxa"/>
            <w:tcMar>
              <w:top w:w="50" w:type="dxa"/>
              <w:left w:w="100" w:type="dxa"/>
            </w:tcMar>
            <w:vAlign w:val="center"/>
          </w:tcPr>
          <w:p w:rsidR="00D45EDD" w:rsidRPr="00DD0F82" w:rsidRDefault="00DD0F82">
            <w:pPr>
              <w:spacing w:after="0" w:line="336" w:lineRule="auto"/>
              <w:ind w:left="228"/>
              <w:jc w:val="both"/>
              <w:rPr>
                <w:lang w:val="ru-RU"/>
              </w:rPr>
            </w:pPr>
            <w:r w:rsidRPr="00DD0F82">
              <w:rPr>
                <w:rFonts w:ascii="Times New Roman" w:hAnsi="Times New Roman"/>
                <w:color w:val="000000"/>
                <w:sz w:val="24"/>
                <w:lang w:val="ru-RU"/>
              </w:rPr>
              <w:t>Органы и системы органов растений. Строение органов растительного организма, их роль и связь между собой</w:t>
            </w:r>
          </w:p>
        </w:tc>
      </w:tr>
      <w:tr w:rsidR="00D45EDD" w:rsidRPr="00DD0F82">
        <w:trPr>
          <w:trHeight w:val="144"/>
        </w:trPr>
        <w:tc>
          <w:tcPr>
            <w:tcW w:w="1206" w:type="dxa"/>
            <w:vMerge w:val="restart"/>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45EDD" w:rsidRPr="00DD0F82" w:rsidRDefault="00DD0F82">
            <w:pPr>
              <w:spacing w:after="0" w:line="336" w:lineRule="auto"/>
              <w:ind w:left="228"/>
              <w:rPr>
                <w:lang w:val="ru-RU"/>
              </w:rPr>
            </w:pPr>
            <w:r w:rsidRPr="00DD0F82">
              <w:rPr>
                <w:rFonts w:ascii="Times New Roman" w:hAnsi="Times New Roman"/>
                <w:color w:val="000000"/>
                <w:sz w:val="24"/>
                <w:lang w:val="ru-RU"/>
              </w:rPr>
              <w:t>Строение и жизнедеятельность растительного организма</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012" w:type="dxa"/>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2.1</w:t>
            </w:r>
          </w:p>
        </w:tc>
        <w:tc>
          <w:tcPr>
            <w:tcW w:w="6340" w:type="dxa"/>
            <w:tcMar>
              <w:top w:w="50" w:type="dxa"/>
              <w:left w:w="100" w:type="dxa"/>
            </w:tcMar>
            <w:vAlign w:val="center"/>
          </w:tcPr>
          <w:p w:rsidR="00D45EDD" w:rsidRDefault="00DD0F82">
            <w:pPr>
              <w:spacing w:after="0" w:line="336" w:lineRule="auto"/>
              <w:ind w:left="228"/>
              <w:jc w:val="both"/>
            </w:pPr>
            <w:r w:rsidRPr="00DD0F82">
              <w:rPr>
                <w:rFonts w:ascii="Times New Roman" w:hAnsi="Times New Roman"/>
                <w:i/>
                <w:color w:val="000000"/>
                <w:sz w:val="24"/>
                <w:lang w:val="ru-RU"/>
              </w:rPr>
              <w:t xml:space="preserve">Питание растения. </w:t>
            </w:r>
            <w:r w:rsidRPr="00DD0F82">
              <w:rPr>
                <w:rFonts w:ascii="Times New Roman" w:hAnsi="Times New Roman"/>
                <w:color w:val="000000"/>
                <w:sz w:val="24"/>
                <w:lang w:val="ru-RU"/>
              </w:rPr>
              <w:t xml:space="preserve">Корень – орган почвенного (минерального) питания. Корни и корневые системы. Виды корней и типы корневых систем. Внешнее и внутреннее строение корня в связи с его функциями. Корневой чехлик. Зоны корня. Корневые волоски. Рост корня. Поглощение корнями воды и минеральных веществ, необходимых растению </w:t>
            </w:r>
            <w:r>
              <w:rPr>
                <w:rFonts w:ascii="Times New Roman" w:hAnsi="Times New Roman"/>
                <w:color w:val="000000"/>
                <w:sz w:val="24"/>
              </w:rPr>
              <w:t>(корневое давление, осмос). Видоизменение корней</w:t>
            </w:r>
          </w:p>
        </w:tc>
      </w:tr>
      <w:tr w:rsidR="00D45EDD">
        <w:trPr>
          <w:trHeight w:val="144"/>
        </w:trPr>
        <w:tc>
          <w:tcPr>
            <w:tcW w:w="0" w:type="auto"/>
            <w:vMerge/>
            <w:tcBorders>
              <w:top w:val="nil"/>
            </w:tcBorders>
            <w:tcMar>
              <w:top w:w="50" w:type="dxa"/>
              <w:left w:w="100" w:type="dxa"/>
            </w:tcMar>
          </w:tcPr>
          <w:p w:rsidR="00D45EDD" w:rsidRDefault="00D45EDD"/>
        </w:tc>
        <w:tc>
          <w:tcPr>
            <w:tcW w:w="3012" w:type="dxa"/>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2.2</w:t>
            </w:r>
          </w:p>
        </w:tc>
        <w:tc>
          <w:tcPr>
            <w:tcW w:w="6340" w:type="dxa"/>
            <w:tcMar>
              <w:top w:w="50" w:type="dxa"/>
              <w:left w:w="100" w:type="dxa"/>
            </w:tcMar>
            <w:vAlign w:val="center"/>
          </w:tcPr>
          <w:p w:rsidR="00D45EDD" w:rsidRDefault="00DD0F82">
            <w:pPr>
              <w:spacing w:after="0" w:line="336" w:lineRule="auto"/>
              <w:ind w:left="228"/>
              <w:jc w:val="both"/>
            </w:pPr>
            <w:r w:rsidRPr="00DD0F82">
              <w:rPr>
                <w:rFonts w:ascii="Times New Roman" w:hAnsi="Times New Roman"/>
                <w:color w:val="000000"/>
                <w:sz w:val="24"/>
                <w:lang w:val="ru-RU"/>
              </w:rPr>
              <w:t xml:space="preserve">Почва, её плодородие. Значение обработки почвы (окучивание), внесения удобрений, прореживания проростков, полива для жизни культурных растений. </w:t>
            </w:r>
            <w:r>
              <w:rPr>
                <w:rFonts w:ascii="Times New Roman" w:hAnsi="Times New Roman"/>
                <w:color w:val="000000"/>
                <w:sz w:val="24"/>
              </w:rPr>
              <w:t>Гидропоника</w:t>
            </w:r>
          </w:p>
        </w:tc>
      </w:tr>
      <w:tr w:rsidR="00D45EDD" w:rsidRPr="00DD0F82">
        <w:trPr>
          <w:trHeight w:val="144"/>
        </w:trPr>
        <w:tc>
          <w:tcPr>
            <w:tcW w:w="0" w:type="auto"/>
            <w:vMerge/>
            <w:tcBorders>
              <w:top w:val="nil"/>
            </w:tcBorders>
            <w:tcMar>
              <w:top w:w="50" w:type="dxa"/>
              <w:left w:w="100" w:type="dxa"/>
            </w:tcMar>
          </w:tcPr>
          <w:p w:rsidR="00D45EDD" w:rsidRDefault="00D45EDD"/>
        </w:tc>
        <w:tc>
          <w:tcPr>
            <w:tcW w:w="3012" w:type="dxa"/>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2.3</w:t>
            </w:r>
          </w:p>
        </w:tc>
        <w:tc>
          <w:tcPr>
            <w:tcW w:w="6340" w:type="dxa"/>
            <w:tcMar>
              <w:top w:w="50" w:type="dxa"/>
              <w:left w:w="100" w:type="dxa"/>
            </w:tcMar>
            <w:vAlign w:val="center"/>
          </w:tcPr>
          <w:p w:rsidR="00D45EDD" w:rsidRPr="00DD0F82" w:rsidRDefault="00DD0F82">
            <w:pPr>
              <w:spacing w:after="0" w:line="336" w:lineRule="auto"/>
              <w:ind w:left="228"/>
              <w:jc w:val="both"/>
              <w:rPr>
                <w:lang w:val="ru-RU"/>
              </w:rPr>
            </w:pPr>
            <w:r w:rsidRPr="00DD0F82">
              <w:rPr>
                <w:rFonts w:ascii="Times New Roman" w:hAnsi="Times New Roman"/>
                <w:color w:val="000000"/>
                <w:sz w:val="24"/>
                <w:lang w:val="ru-RU"/>
              </w:rPr>
              <w:t>Побег и почки. Листорасположение и листовая мозаика. Строение и функции листа. Простые и сложные листья. Видоизменения листьев. Особенности внутреннего строения листа в связи с его функциями (кожица и устьица, основная ткань листа, проводящие пучки). Лист – орган воздушного питания. Фотосинтез. Значение фотосинтеза в природе и в жизни человека</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012" w:type="dxa"/>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2.4</w:t>
            </w:r>
          </w:p>
        </w:tc>
        <w:tc>
          <w:tcPr>
            <w:tcW w:w="6340" w:type="dxa"/>
            <w:tcMar>
              <w:top w:w="50" w:type="dxa"/>
              <w:left w:w="100" w:type="dxa"/>
            </w:tcMar>
            <w:vAlign w:val="center"/>
          </w:tcPr>
          <w:p w:rsidR="00D45EDD" w:rsidRDefault="00DD0F82">
            <w:pPr>
              <w:spacing w:after="0" w:line="336" w:lineRule="auto"/>
              <w:ind w:left="228"/>
              <w:jc w:val="both"/>
            </w:pPr>
            <w:r w:rsidRPr="00DD0F82">
              <w:rPr>
                <w:rFonts w:ascii="Times New Roman" w:hAnsi="Times New Roman"/>
                <w:i/>
                <w:color w:val="000000"/>
                <w:sz w:val="24"/>
                <w:lang w:val="ru-RU"/>
              </w:rPr>
              <w:t xml:space="preserve">Дыхание растения. </w:t>
            </w:r>
            <w:r w:rsidRPr="00DD0F82">
              <w:rPr>
                <w:rFonts w:ascii="Times New Roman" w:hAnsi="Times New Roman"/>
                <w:color w:val="000000"/>
                <w:sz w:val="24"/>
                <w:lang w:val="ru-RU"/>
              </w:rPr>
              <w:t xml:space="preserve">Дыхание корня. Рыхление почвы для улучшения дыхания корней. Условия, препятствующие дыханию корней. Лист как орган дыхания (устьичный аппарат). Поступление в лист атмосферного воздуха. Сильная запылённость воздуха как препятствие для дыхания листьев. Стебель как орган дыхания (наличие устьиц в кожице, чечевичек). Особенности дыхания растений. </w:t>
            </w:r>
            <w:r>
              <w:rPr>
                <w:rFonts w:ascii="Times New Roman" w:hAnsi="Times New Roman"/>
                <w:color w:val="000000"/>
                <w:sz w:val="24"/>
              </w:rPr>
              <w:t>Взаимосвязь дыхания растения с фотосинтезом</w:t>
            </w:r>
          </w:p>
        </w:tc>
      </w:tr>
      <w:tr w:rsidR="00D45EDD">
        <w:trPr>
          <w:trHeight w:val="144"/>
        </w:trPr>
        <w:tc>
          <w:tcPr>
            <w:tcW w:w="0" w:type="auto"/>
            <w:vMerge/>
            <w:tcBorders>
              <w:top w:val="nil"/>
            </w:tcBorders>
            <w:tcMar>
              <w:top w:w="50" w:type="dxa"/>
              <w:left w:w="100" w:type="dxa"/>
            </w:tcMar>
          </w:tcPr>
          <w:p w:rsidR="00D45EDD" w:rsidRDefault="00D45EDD"/>
        </w:tc>
        <w:tc>
          <w:tcPr>
            <w:tcW w:w="3012" w:type="dxa"/>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2.5</w:t>
            </w:r>
          </w:p>
        </w:tc>
        <w:tc>
          <w:tcPr>
            <w:tcW w:w="6340" w:type="dxa"/>
            <w:tcMar>
              <w:top w:w="50" w:type="dxa"/>
              <w:left w:w="100" w:type="dxa"/>
            </w:tcMar>
            <w:vAlign w:val="center"/>
          </w:tcPr>
          <w:p w:rsidR="00D45EDD" w:rsidRDefault="00DD0F82">
            <w:pPr>
              <w:spacing w:after="0" w:line="336" w:lineRule="auto"/>
              <w:ind w:left="228"/>
              <w:jc w:val="both"/>
            </w:pPr>
            <w:r w:rsidRPr="00DD0F82">
              <w:rPr>
                <w:rFonts w:ascii="Times New Roman" w:hAnsi="Times New Roman"/>
                <w:i/>
                <w:color w:val="000000"/>
                <w:sz w:val="24"/>
                <w:lang w:val="ru-RU"/>
              </w:rPr>
              <w:t xml:space="preserve">Транспорт веществ в растении. </w:t>
            </w:r>
            <w:r w:rsidRPr="00DD0F82">
              <w:rPr>
                <w:rFonts w:ascii="Times New Roman" w:hAnsi="Times New Roman"/>
                <w:color w:val="000000"/>
                <w:sz w:val="24"/>
                <w:lang w:val="ru-RU"/>
              </w:rPr>
              <w:t xml:space="preserve">Неорганические (вода, минеральные соли) и органические вещества (белки, жиры, углеводы, нуклеиновые кислоты, витамины и другие) растения. Связь клеточного строения стебля с его функциями. Рост стебля в длину. Клеточное строение стебля травянистого растения: кожица, проводящие пучки, основная ткань (паренхима). Клеточное строение стебля древесного растения: кора (пробка, луб), камбий, древесина и сердцевина. </w:t>
            </w:r>
            <w:r>
              <w:rPr>
                <w:rFonts w:ascii="Times New Roman" w:hAnsi="Times New Roman"/>
                <w:color w:val="000000"/>
                <w:sz w:val="24"/>
              </w:rPr>
              <w:t>Рост стебля в толщину</w:t>
            </w:r>
          </w:p>
        </w:tc>
      </w:tr>
      <w:tr w:rsidR="00D45EDD">
        <w:trPr>
          <w:trHeight w:val="144"/>
        </w:trPr>
        <w:tc>
          <w:tcPr>
            <w:tcW w:w="0" w:type="auto"/>
            <w:vMerge/>
            <w:tcBorders>
              <w:top w:val="nil"/>
            </w:tcBorders>
            <w:tcMar>
              <w:top w:w="50" w:type="dxa"/>
              <w:left w:w="100" w:type="dxa"/>
            </w:tcMar>
          </w:tcPr>
          <w:p w:rsidR="00D45EDD" w:rsidRDefault="00D45EDD"/>
        </w:tc>
        <w:tc>
          <w:tcPr>
            <w:tcW w:w="3012" w:type="dxa"/>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2.6</w:t>
            </w:r>
          </w:p>
        </w:tc>
        <w:tc>
          <w:tcPr>
            <w:tcW w:w="6340" w:type="dxa"/>
            <w:tcMar>
              <w:top w:w="50" w:type="dxa"/>
              <w:left w:w="100" w:type="dxa"/>
            </w:tcMar>
            <w:vAlign w:val="center"/>
          </w:tcPr>
          <w:p w:rsidR="00D45EDD" w:rsidRDefault="00DD0F82">
            <w:pPr>
              <w:spacing w:after="0" w:line="336" w:lineRule="auto"/>
              <w:ind w:left="228"/>
              <w:jc w:val="both"/>
            </w:pPr>
            <w:r w:rsidRPr="00DD0F82">
              <w:rPr>
                <w:rFonts w:ascii="Times New Roman" w:hAnsi="Times New Roman"/>
                <w:color w:val="000000"/>
                <w:sz w:val="24"/>
                <w:lang w:val="ru-RU"/>
              </w:rPr>
              <w:t xml:space="preserve">Проводящие ткани корня. Транспорт воды и минеральных веществ в растении (сосуды древесины) – восходящий ток. Испарение воды через стебель и листья (транспирация). Регуляция испарения воды в растении. Влияние внешних условий на испарение воды. Транспорт органических веществ в растении (ситовидные трубки луба) – нисходящий ток. Перераспределение и запасание веществ в растении. Видоизменённые побеги: корневище, клубень, луковица. </w:t>
            </w:r>
            <w:r>
              <w:rPr>
                <w:rFonts w:ascii="Times New Roman" w:hAnsi="Times New Roman"/>
                <w:color w:val="000000"/>
                <w:sz w:val="24"/>
              </w:rPr>
              <w:t>Их строение; биологическое и хозяйственное значение</w:t>
            </w:r>
          </w:p>
        </w:tc>
      </w:tr>
      <w:tr w:rsidR="00D45EDD">
        <w:trPr>
          <w:trHeight w:val="144"/>
        </w:trPr>
        <w:tc>
          <w:tcPr>
            <w:tcW w:w="0" w:type="auto"/>
            <w:vMerge/>
            <w:tcBorders>
              <w:top w:val="nil"/>
            </w:tcBorders>
            <w:tcMar>
              <w:top w:w="50" w:type="dxa"/>
              <w:left w:w="100" w:type="dxa"/>
            </w:tcMar>
          </w:tcPr>
          <w:p w:rsidR="00D45EDD" w:rsidRDefault="00D45EDD"/>
        </w:tc>
        <w:tc>
          <w:tcPr>
            <w:tcW w:w="3012" w:type="dxa"/>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2.7</w:t>
            </w:r>
          </w:p>
        </w:tc>
        <w:tc>
          <w:tcPr>
            <w:tcW w:w="6340" w:type="dxa"/>
            <w:tcMar>
              <w:top w:w="50" w:type="dxa"/>
              <w:left w:w="100" w:type="dxa"/>
            </w:tcMar>
            <w:vAlign w:val="center"/>
          </w:tcPr>
          <w:p w:rsidR="00D45EDD" w:rsidRDefault="00DD0F82">
            <w:pPr>
              <w:spacing w:after="0" w:line="336" w:lineRule="auto"/>
              <w:ind w:left="228"/>
              <w:jc w:val="both"/>
            </w:pPr>
            <w:r w:rsidRPr="00DD0F82">
              <w:rPr>
                <w:rFonts w:ascii="Times New Roman" w:hAnsi="Times New Roman"/>
                <w:i/>
                <w:color w:val="000000"/>
                <w:sz w:val="24"/>
                <w:lang w:val="ru-RU"/>
              </w:rPr>
              <w:t xml:space="preserve">Рост растения. </w:t>
            </w:r>
            <w:r w:rsidRPr="00DD0F82">
              <w:rPr>
                <w:rFonts w:ascii="Times New Roman" w:hAnsi="Times New Roman"/>
                <w:color w:val="000000"/>
                <w:sz w:val="24"/>
                <w:lang w:val="ru-RU"/>
              </w:rPr>
              <w:t xml:space="preserve">Образовательные ткани. Конус нарастания побега, рост кончика корня. Верхушечный и вставочный рост. Рост корня и стебля в толщину, камбий. Образование годичных колец у древесных растений. Влияние фитогормонов на рост растения. Ростовые движения растений. Развитие побега из почки. Ветвление побегов. Управление ростом растения. Формирование кроны. Применение знаний о росте растения в сельском хозяйстве. </w:t>
            </w:r>
            <w:r>
              <w:rPr>
                <w:rFonts w:ascii="Times New Roman" w:hAnsi="Times New Roman"/>
                <w:color w:val="000000"/>
                <w:sz w:val="24"/>
              </w:rPr>
              <w:t>Развитие боковых побегов</w:t>
            </w:r>
          </w:p>
        </w:tc>
      </w:tr>
      <w:tr w:rsidR="00D45EDD">
        <w:trPr>
          <w:trHeight w:val="144"/>
        </w:trPr>
        <w:tc>
          <w:tcPr>
            <w:tcW w:w="0" w:type="auto"/>
            <w:vMerge/>
            <w:tcBorders>
              <w:top w:val="nil"/>
            </w:tcBorders>
            <w:tcMar>
              <w:top w:w="50" w:type="dxa"/>
              <w:left w:w="100" w:type="dxa"/>
            </w:tcMar>
          </w:tcPr>
          <w:p w:rsidR="00D45EDD" w:rsidRDefault="00D45EDD"/>
        </w:tc>
        <w:tc>
          <w:tcPr>
            <w:tcW w:w="3012" w:type="dxa"/>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2.8</w:t>
            </w:r>
          </w:p>
        </w:tc>
        <w:tc>
          <w:tcPr>
            <w:tcW w:w="6340" w:type="dxa"/>
            <w:tcMar>
              <w:top w:w="50" w:type="dxa"/>
              <w:left w:w="100" w:type="dxa"/>
            </w:tcMar>
            <w:vAlign w:val="center"/>
          </w:tcPr>
          <w:p w:rsidR="00D45EDD" w:rsidRDefault="00DD0F82">
            <w:pPr>
              <w:spacing w:after="0" w:line="336" w:lineRule="auto"/>
              <w:ind w:left="228"/>
              <w:jc w:val="both"/>
            </w:pPr>
            <w:r w:rsidRPr="00DD0F82">
              <w:rPr>
                <w:rFonts w:ascii="Times New Roman" w:hAnsi="Times New Roman"/>
                <w:i/>
                <w:color w:val="000000"/>
                <w:sz w:val="24"/>
                <w:lang w:val="ru-RU"/>
              </w:rPr>
              <w:t xml:space="preserve">Размножение растения. </w:t>
            </w:r>
            <w:r w:rsidRPr="00DD0F82">
              <w:rPr>
                <w:rFonts w:ascii="Times New Roman" w:hAnsi="Times New Roman"/>
                <w:color w:val="000000"/>
                <w:sz w:val="24"/>
                <w:lang w:val="ru-RU"/>
              </w:rPr>
              <w:t xml:space="preserve">Вегетативное размножение цветковых растений в природе. Вегетативное размножение культурных растений. Клоны. Сохранение признаков материнского растения. Хозяйственное значение вегетативного размножения. Семенное (генеративное) размножение растений. Цветки и соцветия. Опыление. Перекрёстное опыление (ветром, животными, водой) и самоопыление. Двойное оплодотворение. Наследование признаков обоих растений. Образование плодов и семян. Типы плодов. Распространение плодов и семян в природе. Состав и строение семян. </w:t>
            </w:r>
            <w:r>
              <w:rPr>
                <w:rFonts w:ascii="Times New Roman" w:hAnsi="Times New Roman"/>
                <w:color w:val="000000"/>
                <w:sz w:val="24"/>
              </w:rPr>
              <w:t>Условия прорастания семян. Подготовка семян к посеву. Развитие проростков</w:t>
            </w:r>
          </w:p>
        </w:tc>
      </w:tr>
      <w:tr w:rsidR="00D45EDD" w:rsidRPr="00DD0F82">
        <w:trPr>
          <w:trHeight w:val="144"/>
        </w:trPr>
        <w:tc>
          <w:tcPr>
            <w:tcW w:w="0" w:type="auto"/>
            <w:vMerge/>
            <w:tcBorders>
              <w:top w:val="nil"/>
            </w:tcBorders>
            <w:tcMar>
              <w:top w:w="50" w:type="dxa"/>
              <w:left w:w="100" w:type="dxa"/>
            </w:tcMar>
          </w:tcPr>
          <w:p w:rsidR="00D45EDD" w:rsidRDefault="00D45EDD"/>
        </w:tc>
        <w:tc>
          <w:tcPr>
            <w:tcW w:w="3012" w:type="dxa"/>
            <w:tcMar>
              <w:top w:w="50" w:type="dxa"/>
              <w:left w:w="100" w:type="dxa"/>
            </w:tcMar>
            <w:vAlign w:val="center"/>
          </w:tcPr>
          <w:p w:rsidR="00D45EDD" w:rsidRDefault="00DD0F82">
            <w:pPr>
              <w:spacing w:after="0" w:line="336" w:lineRule="auto"/>
              <w:ind w:left="228"/>
              <w:jc w:val="center"/>
            </w:pPr>
            <w:r>
              <w:rPr>
                <w:rFonts w:ascii="Times New Roman" w:hAnsi="Times New Roman"/>
                <w:color w:val="000000"/>
                <w:sz w:val="24"/>
              </w:rPr>
              <w:t>2.9</w:t>
            </w:r>
          </w:p>
        </w:tc>
        <w:tc>
          <w:tcPr>
            <w:tcW w:w="6340" w:type="dxa"/>
            <w:tcMar>
              <w:top w:w="50" w:type="dxa"/>
              <w:left w:w="100" w:type="dxa"/>
            </w:tcMar>
            <w:vAlign w:val="center"/>
          </w:tcPr>
          <w:p w:rsidR="00D45EDD" w:rsidRPr="00DD0F82" w:rsidRDefault="00DD0F82">
            <w:pPr>
              <w:spacing w:after="0" w:line="336" w:lineRule="auto"/>
              <w:ind w:left="228"/>
              <w:jc w:val="both"/>
              <w:rPr>
                <w:lang w:val="ru-RU"/>
              </w:rPr>
            </w:pPr>
            <w:r w:rsidRPr="00DD0F82">
              <w:rPr>
                <w:rFonts w:ascii="Times New Roman" w:hAnsi="Times New Roman"/>
                <w:i/>
                <w:color w:val="000000"/>
                <w:sz w:val="24"/>
                <w:lang w:val="ru-RU"/>
              </w:rPr>
              <w:t xml:space="preserve">Развитие растения. </w:t>
            </w:r>
            <w:r w:rsidRPr="00DD0F82">
              <w:rPr>
                <w:rFonts w:ascii="Times New Roman" w:hAnsi="Times New Roman"/>
                <w:color w:val="000000"/>
                <w:sz w:val="24"/>
                <w:lang w:val="ru-RU"/>
              </w:rPr>
              <w:t>Развитие цветкового растения. Основные периоды развития. Цикл развития цветкового растения. Влияние факторов внешней среды на развитие цветковых растений. Жизненные формы цветковых растений</w:t>
            </w:r>
          </w:p>
        </w:tc>
      </w:tr>
    </w:tbl>
    <w:p w:rsidR="00D45EDD" w:rsidRPr="00DD0F82" w:rsidRDefault="00D45EDD">
      <w:pPr>
        <w:spacing w:after="0" w:line="336" w:lineRule="auto"/>
        <w:ind w:left="120"/>
        <w:rPr>
          <w:lang w:val="ru-RU"/>
        </w:rPr>
      </w:pPr>
    </w:p>
    <w:p w:rsidR="00D45EDD" w:rsidRDefault="00DD0F82">
      <w:pPr>
        <w:spacing w:before="199" w:after="120" w:line="336" w:lineRule="auto"/>
        <w:ind w:left="120"/>
      </w:pPr>
      <w:r>
        <w:rPr>
          <w:rFonts w:ascii="Times New Roman" w:hAnsi="Times New Roman"/>
          <w:b/>
          <w:color w:val="000000"/>
          <w:sz w:val="28"/>
        </w:rPr>
        <w:t>7 КЛАСС</w:t>
      </w:r>
    </w:p>
    <w:p w:rsidR="00D45EDD" w:rsidRDefault="00D45ED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6"/>
        <w:gridCol w:w="2700"/>
        <w:gridCol w:w="5687"/>
      </w:tblGrid>
      <w:tr w:rsidR="00D45EDD">
        <w:trPr>
          <w:trHeight w:val="144"/>
        </w:trPr>
        <w:tc>
          <w:tcPr>
            <w:tcW w:w="1144"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Код раздела </w:t>
            </w:r>
          </w:p>
        </w:tc>
        <w:tc>
          <w:tcPr>
            <w:tcW w:w="2910"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Код проверяемого элемента </w:t>
            </w:r>
          </w:p>
        </w:tc>
        <w:tc>
          <w:tcPr>
            <w:tcW w:w="6397"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Проверяемые элементы содержания </w:t>
            </w:r>
          </w:p>
        </w:tc>
      </w:tr>
      <w:tr w:rsidR="00D45EDD">
        <w:trPr>
          <w:trHeight w:val="144"/>
        </w:trPr>
        <w:tc>
          <w:tcPr>
            <w:tcW w:w="1144" w:type="dxa"/>
            <w:vMerge w:val="restart"/>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45EDD" w:rsidRDefault="00DD0F82">
            <w:pPr>
              <w:spacing w:after="0" w:line="312" w:lineRule="auto"/>
              <w:ind w:left="228"/>
            </w:pPr>
            <w:r>
              <w:rPr>
                <w:rFonts w:ascii="Times New Roman" w:hAnsi="Times New Roman"/>
                <w:color w:val="000000"/>
                <w:sz w:val="24"/>
              </w:rPr>
              <w:t>Систематические группы растений</w:t>
            </w:r>
          </w:p>
        </w:tc>
      </w:tr>
      <w:tr w:rsidR="00D45EDD" w:rsidRPr="00DD0F82">
        <w:trPr>
          <w:trHeight w:val="144"/>
        </w:trPr>
        <w:tc>
          <w:tcPr>
            <w:tcW w:w="0" w:type="auto"/>
            <w:vMerge/>
            <w:tcBorders>
              <w:top w:val="nil"/>
            </w:tcBorders>
            <w:tcMar>
              <w:top w:w="50" w:type="dxa"/>
              <w:left w:w="100" w:type="dxa"/>
            </w:tcMar>
          </w:tcPr>
          <w:p w:rsidR="00D45EDD" w:rsidRDefault="00D45EDD"/>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1.1</w:t>
            </w:r>
          </w:p>
        </w:tc>
        <w:tc>
          <w:tcPr>
            <w:tcW w:w="6397"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i/>
                <w:color w:val="000000"/>
                <w:sz w:val="24"/>
                <w:lang w:val="ru-RU"/>
              </w:rPr>
              <w:t xml:space="preserve">Классификация растений. </w:t>
            </w:r>
            <w:r w:rsidRPr="00DD0F82">
              <w:rPr>
                <w:rFonts w:ascii="Times New Roman" w:hAnsi="Times New Roman"/>
                <w:color w:val="000000"/>
                <w:sz w:val="24"/>
                <w:lang w:val="ru-RU"/>
              </w:rPr>
              <w:t>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 (царство, отдел, класс, порядок, семейство, род, вид). История развития систематики, описание видов, открытие новых видов. Роль систематики в биологии</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1.2</w:t>
            </w:r>
          </w:p>
        </w:tc>
        <w:tc>
          <w:tcPr>
            <w:tcW w:w="6397"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i/>
                <w:color w:val="000000"/>
                <w:sz w:val="24"/>
                <w:lang w:val="ru-RU"/>
              </w:rPr>
              <w:t xml:space="preserve">Низшие растения. Водоросли. </w:t>
            </w:r>
            <w:r w:rsidRPr="00DD0F82">
              <w:rPr>
                <w:rFonts w:ascii="Times New Roman" w:hAnsi="Times New Roman"/>
                <w:color w:val="000000"/>
                <w:sz w:val="24"/>
                <w:lang w:val="ru-RU"/>
              </w:rPr>
              <w:t>Общая характеристика водорослей. Одноклеточные и многоклеточные зелёные водоросли. Строение и жизнедеятельность зелёных водорослей. Размножение зелёных водорослей (бесполое и половое). Бурые и красные водоросли, их строение и жизнедеятельность. Значение водорослей в природе и жизни человека</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1.3</w:t>
            </w:r>
          </w:p>
        </w:tc>
        <w:tc>
          <w:tcPr>
            <w:tcW w:w="6397"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i/>
                <w:color w:val="000000"/>
                <w:sz w:val="24"/>
                <w:lang w:val="ru-RU"/>
              </w:rPr>
              <w:t xml:space="preserve">Высшие споровые растения. Моховидные (Мхи). </w:t>
            </w:r>
            <w:r w:rsidRPr="00DD0F82">
              <w:rPr>
                <w:rFonts w:ascii="Times New Roman" w:hAnsi="Times New Roman"/>
                <w:color w:val="000000"/>
                <w:sz w:val="24"/>
                <w:lang w:val="ru-RU"/>
              </w:rPr>
              <w:t>Общая характеристика мхов. Строение и жизнедеятельность зелёных и сфагновых мхов. Приспособленность мхов к жизни на сильно увлажнённых почвах. Размножение мхов, цикл развития на примере зелёного мха кукушкин лён. Роль мхов в заболачивании почв и торфообразовании. Использование торфа и продуктов его переработки в хозяйственной деятельности человека</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1.4</w:t>
            </w:r>
          </w:p>
        </w:tc>
        <w:tc>
          <w:tcPr>
            <w:tcW w:w="6397"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i/>
                <w:color w:val="000000"/>
                <w:sz w:val="24"/>
                <w:lang w:val="ru-RU"/>
              </w:rPr>
              <w:t xml:space="preserve">Плауновидные (Плауны). Хвощевидные (Хвощи), Папоротниковидные (Папоротники). </w:t>
            </w:r>
            <w:r w:rsidRPr="00DD0F82">
              <w:rPr>
                <w:rFonts w:ascii="Times New Roman" w:hAnsi="Times New Roman"/>
                <w:color w:val="000000"/>
                <w:sz w:val="24"/>
                <w:lang w:val="ru-RU"/>
              </w:rPr>
              <w:t xml:space="preserve">Общая характеристика. Усложнение строения папоротникообразных растений по сравнению со мхами. Особенности строения и жизнедеятельности плаунов, хвощей и папоротников. Размножение папоротникообразных. Цикл развития папоротника. Роль древних папоротникообразных в образовании каменного угля. </w:t>
            </w:r>
            <w:r>
              <w:rPr>
                <w:rFonts w:ascii="Times New Roman" w:hAnsi="Times New Roman"/>
                <w:color w:val="000000"/>
                <w:sz w:val="24"/>
              </w:rPr>
              <w:t>Значение папоротникообразных в природе и жизни человека</w:t>
            </w:r>
          </w:p>
        </w:tc>
      </w:tr>
      <w:tr w:rsidR="00D45EDD" w:rsidRPr="00DD0F82">
        <w:trPr>
          <w:trHeight w:val="144"/>
        </w:trPr>
        <w:tc>
          <w:tcPr>
            <w:tcW w:w="0" w:type="auto"/>
            <w:vMerge/>
            <w:tcBorders>
              <w:top w:val="nil"/>
            </w:tcBorders>
            <w:tcMar>
              <w:top w:w="50" w:type="dxa"/>
              <w:left w:w="100" w:type="dxa"/>
            </w:tcMar>
          </w:tcPr>
          <w:p w:rsidR="00D45EDD" w:rsidRDefault="00D45EDD"/>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1.5</w:t>
            </w:r>
          </w:p>
        </w:tc>
        <w:tc>
          <w:tcPr>
            <w:tcW w:w="6397"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i/>
                <w:color w:val="000000"/>
                <w:sz w:val="24"/>
                <w:lang w:val="ru-RU"/>
              </w:rPr>
              <w:t xml:space="preserve">Высшие семенные растения. Голосеменные. </w:t>
            </w:r>
            <w:r w:rsidRPr="00DD0F82">
              <w:rPr>
                <w:rFonts w:ascii="Times New Roman" w:hAnsi="Times New Roman"/>
                <w:color w:val="000000"/>
                <w:sz w:val="24"/>
                <w:lang w:val="ru-RU"/>
              </w:rPr>
              <w:t>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1.6</w:t>
            </w:r>
          </w:p>
        </w:tc>
        <w:tc>
          <w:tcPr>
            <w:tcW w:w="6397"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i/>
                <w:color w:val="000000"/>
                <w:sz w:val="24"/>
                <w:lang w:val="ru-RU"/>
              </w:rPr>
              <w:t xml:space="preserve">Покрытосеменные (цветковые) растения. </w:t>
            </w:r>
            <w:r w:rsidRPr="00DD0F82">
              <w:rPr>
                <w:rFonts w:ascii="Times New Roman" w:hAnsi="Times New Roman"/>
                <w:color w:val="000000"/>
                <w:sz w:val="24"/>
                <w:lang w:val="ru-RU"/>
              </w:rPr>
              <w:t xml:space="preserve">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D45EDD" w:rsidRPr="00DD0F82">
        <w:trPr>
          <w:trHeight w:val="144"/>
        </w:trPr>
        <w:tc>
          <w:tcPr>
            <w:tcW w:w="0" w:type="auto"/>
            <w:vMerge/>
            <w:tcBorders>
              <w:top w:val="nil"/>
            </w:tcBorders>
            <w:tcMar>
              <w:top w:w="50" w:type="dxa"/>
              <w:left w:w="100" w:type="dxa"/>
            </w:tcMar>
          </w:tcPr>
          <w:p w:rsidR="00D45EDD" w:rsidRDefault="00D45EDD"/>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1.7</w:t>
            </w:r>
          </w:p>
        </w:tc>
        <w:tc>
          <w:tcPr>
            <w:tcW w:w="6397"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i/>
                <w:color w:val="000000"/>
                <w:sz w:val="24"/>
                <w:lang w:val="ru-RU"/>
              </w:rPr>
              <w:t xml:space="preserve">Семейства покрытосеменных (цветковых) растений. </w:t>
            </w:r>
            <w:r w:rsidRPr="00DD0F82">
              <w:rPr>
                <w:rFonts w:ascii="Times New Roman" w:hAnsi="Times New Roman"/>
                <w:color w:val="000000"/>
                <w:sz w:val="24"/>
                <w:lang w:val="ru-RU"/>
              </w:rPr>
              <w:t>Характерные признаки семейств класса Двудольные (Крестоцветные, или Капустные, Розоцветные, или Розовые, Мотыльковые, или Бобовые, Паслёновые, Сложноцветные, или Астровые) и класса Однодольные (Лилейные, Злаки, или Мятликовые). Многообразие растений. Дикорастущие представители семейств. Культурные представители семейств, их использование человеком</w:t>
            </w:r>
          </w:p>
        </w:tc>
      </w:tr>
      <w:tr w:rsidR="00D45EDD" w:rsidRPr="00DD0F82">
        <w:trPr>
          <w:trHeight w:val="144"/>
        </w:trPr>
        <w:tc>
          <w:tcPr>
            <w:tcW w:w="1144" w:type="dxa"/>
            <w:vMerge w:val="restart"/>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45EDD" w:rsidRPr="00DD0F82" w:rsidRDefault="00DD0F82">
            <w:pPr>
              <w:spacing w:after="0" w:line="312" w:lineRule="auto"/>
              <w:ind w:left="228"/>
              <w:rPr>
                <w:lang w:val="ru-RU"/>
              </w:rPr>
            </w:pPr>
            <w:r w:rsidRPr="00DD0F82">
              <w:rPr>
                <w:rFonts w:ascii="Times New Roman" w:hAnsi="Times New Roman"/>
                <w:color w:val="000000"/>
                <w:sz w:val="24"/>
                <w:lang w:val="ru-RU"/>
              </w:rPr>
              <w:t>Развитие растительного мира на Земле</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2.1</w:t>
            </w:r>
          </w:p>
        </w:tc>
        <w:tc>
          <w:tcPr>
            <w:tcW w:w="6397"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color w:val="000000"/>
                <w:sz w:val="24"/>
                <w:lang w:val="ru-RU"/>
              </w:rPr>
              <w:t xml:space="preserve">Эволюционное развитие растительного мира на Земле. Сохранение в земной коре растительных остатков, их изучение.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45EDD">
        <w:trPr>
          <w:trHeight w:val="144"/>
        </w:trPr>
        <w:tc>
          <w:tcPr>
            <w:tcW w:w="1144" w:type="dxa"/>
            <w:vMerge w:val="restart"/>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D45EDD" w:rsidRDefault="00DD0F82">
            <w:pPr>
              <w:spacing w:after="0" w:line="312" w:lineRule="auto"/>
              <w:ind w:left="228"/>
            </w:pPr>
            <w:r>
              <w:rPr>
                <w:rFonts w:ascii="Times New Roman" w:hAnsi="Times New Roman"/>
                <w:color w:val="000000"/>
                <w:sz w:val="24"/>
              </w:rPr>
              <w:t>Растения в природных сообществах</w:t>
            </w:r>
          </w:p>
        </w:tc>
      </w:tr>
      <w:tr w:rsidR="00D45EDD" w:rsidRPr="00DD0F82">
        <w:trPr>
          <w:trHeight w:val="144"/>
        </w:trPr>
        <w:tc>
          <w:tcPr>
            <w:tcW w:w="0" w:type="auto"/>
            <w:vMerge/>
            <w:tcBorders>
              <w:top w:val="nil"/>
            </w:tcBorders>
            <w:tcMar>
              <w:top w:w="50" w:type="dxa"/>
              <w:left w:w="100" w:type="dxa"/>
            </w:tcMar>
          </w:tcPr>
          <w:p w:rsidR="00D45EDD" w:rsidRDefault="00D45EDD"/>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3.1</w:t>
            </w:r>
          </w:p>
        </w:tc>
        <w:tc>
          <w:tcPr>
            <w:tcW w:w="6397"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Взаимосвязи растений между собой и с другими организмами</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3.2</w:t>
            </w:r>
          </w:p>
        </w:tc>
        <w:tc>
          <w:tcPr>
            <w:tcW w:w="6397"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color w:val="000000"/>
                <w:sz w:val="24"/>
                <w:lang w:val="ru-RU"/>
              </w:rPr>
              <w:t>Растительные сообщества. Видовой состав растительных сообществ, преобладающие в них растения. Распределение видов в растительных сообществах. Сезонные изменения в жизни растительного сообщества. Смена растительных сообществ. Растительность (растительный покров) природных зон Земли. Флора</w:t>
            </w:r>
          </w:p>
        </w:tc>
      </w:tr>
      <w:tr w:rsidR="00D45EDD">
        <w:trPr>
          <w:trHeight w:val="144"/>
        </w:trPr>
        <w:tc>
          <w:tcPr>
            <w:tcW w:w="1144" w:type="dxa"/>
            <w:vMerge w:val="restart"/>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D45EDD" w:rsidRDefault="00DD0F82">
            <w:pPr>
              <w:spacing w:after="0" w:line="312" w:lineRule="auto"/>
              <w:ind w:left="228"/>
            </w:pPr>
            <w:r>
              <w:rPr>
                <w:rFonts w:ascii="Times New Roman" w:hAnsi="Times New Roman"/>
                <w:color w:val="000000"/>
                <w:sz w:val="24"/>
              </w:rPr>
              <w:t>Растения и человек</w:t>
            </w:r>
          </w:p>
        </w:tc>
      </w:tr>
      <w:tr w:rsidR="00D45EDD" w:rsidRPr="00DD0F82">
        <w:trPr>
          <w:trHeight w:val="144"/>
        </w:trPr>
        <w:tc>
          <w:tcPr>
            <w:tcW w:w="0" w:type="auto"/>
            <w:vMerge/>
            <w:tcBorders>
              <w:top w:val="nil"/>
            </w:tcBorders>
            <w:tcMar>
              <w:top w:w="50" w:type="dxa"/>
              <w:left w:w="100" w:type="dxa"/>
            </w:tcMar>
          </w:tcPr>
          <w:p w:rsidR="00D45EDD" w:rsidRDefault="00D45EDD"/>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4.1</w:t>
            </w:r>
          </w:p>
        </w:tc>
        <w:tc>
          <w:tcPr>
            <w:tcW w:w="6397"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color w:val="000000"/>
                <w:sz w:val="24"/>
                <w:lang w:val="ru-RU"/>
              </w:rPr>
              <w:t>Культурные растения и их происхождение. Центры многообразия и происхождения культурных растений. Земледелие. Культурные растения сельскохозяйственных угодий: овощные, плодово-ягодные, полевые. Растения города, особенности городской флоры. Парки, лесопарки, скверы, ботанические сады. Декоративное цветоводство. Комнатные растения, комнатное цветоводство</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4.2</w:t>
            </w:r>
          </w:p>
        </w:tc>
        <w:tc>
          <w:tcPr>
            <w:tcW w:w="6397"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color w:val="000000"/>
                <w:sz w:val="24"/>
                <w:lang w:val="ru-RU"/>
              </w:rPr>
              <w:t xml:space="preserve">Последствия деятельности человека в экосистемах. Охрана растительного мира. Восстановление численности редких видов растений: ООПТ. </w:t>
            </w:r>
            <w:r>
              <w:rPr>
                <w:rFonts w:ascii="Times New Roman" w:hAnsi="Times New Roman"/>
                <w:color w:val="000000"/>
                <w:sz w:val="24"/>
              </w:rPr>
              <w:t>Красная книга России. Меры сохранения растительного мира</w:t>
            </w:r>
          </w:p>
        </w:tc>
      </w:tr>
      <w:tr w:rsidR="00D45EDD">
        <w:trPr>
          <w:trHeight w:val="144"/>
        </w:trPr>
        <w:tc>
          <w:tcPr>
            <w:tcW w:w="1144" w:type="dxa"/>
            <w:vMerge w:val="restart"/>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D45EDD" w:rsidRDefault="00DD0F82">
            <w:pPr>
              <w:spacing w:after="0" w:line="312" w:lineRule="auto"/>
              <w:ind w:left="228"/>
            </w:pPr>
            <w:r>
              <w:rPr>
                <w:rFonts w:ascii="Times New Roman" w:hAnsi="Times New Roman"/>
                <w:color w:val="000000"/>
                <w:sz w:val="24"/>
              </w:rPr>
              <w:t>Грибы. Лишайники. Бактерии</w:t>
            </w:r>
          </w:p>
        </w:tc>
      </w:tr>
      <w:tr w:rsidR="00D45EDD" w:rsidRPr="00DD0F82">
        <w:trPr>
          <w:trHeight w:val="144"/>
        </w:trPr>
        <w:tc>
          <w:tcPr>
            <w:tcW w:w="0" w:type="auto"/>
            <w:vMerge/>
            <w:tcBorders>
              <w:top w:val="nil"/>
            </w:tcBorders>
            <w:tcMar>
              <w:top w:w="50" w:type="dxa"/>
              <w:left w:w="100" w:type="dxa"/>
            </w:tcMar>
          </w:tcPr>
          <w:p w:rsidR="00D45EDD" w:rsidRDefault="00D45EDD"/>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5.1</w:t>
            </w:r>
          </w:p>
        </w:tc>
        <w:tc>
          <w:tcPr>
            <w:tcW w:w="6397"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Меры профилактики заболеваний, связанных с грибами. Значение шляпочных грибов в природных сообществах и жизни человека. Промышленное выращивание шляпочных грибов (шампиньоны)</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5.2</w:t>
            </w:r>
          </w:p>
        </w:tc>
        <w:tc>
          <w:tcPr>
            <w:tcW w:w="6397" w:type="dxa"/>
            <w:tcMar>
              <w:top w:w="50" w:type="dxa"/>
              <w:left w:w="100" w:type="dxa"/>
            </w:tcMar>
            <w:vAlign w:val="center"/>
          </w:tcPr>
          <w:p w:rsidR="00D45EDD" w:rsidRPr="00DD0F82" w:rsidRDefault="00DD0F82">
            <w:pPr>
              <w:spacing w:after="0" w:line="312" w:lineRule="auto"/>
              <w:ind w:left="228"/>
              <w:jc w:val="both"/>
              <w:rPr>
                <w:lang w:val="ru-RU"/>
              </w:rPr>
            </w:pPr>
            <w:r w:rsidRPr="00DD0F82">
              <w:rPr>
                <w:rFonts w:ascii="Times New Roman" w:hAnsi="Times New Roman"/>
                <w:color w:val="000000"/>
                <w:sz w:val="24"/>
                <w:lang w:val="ru-RU"/>
              </w:rPr>
              <w:t>Плесневые грибы. Дрожжевые грибы. Значение плесневых и дрожжевых грибов в природе и жизни человека (пищевая и фармацевтическая промышленность и другие)</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5.3</w:t>
            </w:r>
          </w:p>
        </w:tc>
        <w:tc>
          <w:tcPr>
            <w:tcW w:w="6397"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color w:val="000000"/>
                <w:sz w:val="24"/>
                <w:lang w:val="ru-RU"/>
              </w:rPr>
              <w:t xml:space="preserve">Паразитические грибы. Разнообразие и значение паразитических грибов (головня, спорынья, фитофтора, трутовик и другие). </w:t>
            </w:r>
            <w:r>
              <w:rPr>
                <w:rFonts w:ascii="Times New Roman" w:hAnsi="Times New Roman"/>
                <w:color w:val="000000"/>
                <w:sz w:val="24"/>
              </w:rPr>
              <w:t>Борьба с заболеваниями, вызываемыми паразитическими грибами</w:t>
            </w:r>
          </w:p>
        </w:tc>
      </w:tr>
      <w:tr w:rsidR="00D45EDD">
        <w:trPr>
          <w:trHeight w:val="144"/>
        </w:trPr>
        <w:tc>
          <w:tcPr>
            <w:tcW w:w="0" w:type="auto"/>
            <w:vMerge/>
            <w:tcBorders>
              <w:top w:val="nil"/>
            </w:tcBorders>
            <w:tcMar>
              <w:top w:w="50" w:type="dxa"/>
              <w:left w:w="100" w:type="dxa"/>
            </w:tcMar>
          </w:tcPr>
          <w:p w:rsidR="00D45EDD" w:rsidRDefault="00D45EDD"/>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5.4</w:t>
            </w:r>
          </w:p>
        </w:tc>
        <w:tc>
          <w:tcPr>
            <w:tcW w:w="6397"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color w:val="000000"/>
                <w:sz w:val="24"/>
                <w:lang w:val="ru-RU"/>
              </w:rPr>
              <w:t xml:space="preserve">Лишайники – комплексные организмы. Строение лишайников. Питание, рост и размножение лишайников. </w:t>
            </w:r>
            <w:r>
              <w:rPr>
                <w:rFonts w:ascii="Times New Roman" w:hAnsi="Times New Roman"/>
                <w:color w:val="000000"/>
                <w:sz w:val="24"/>
              </w:rPr>
              <w:t>Значение лишайников в природе и жизни человека</w:t>
            </w:r>
          </w:p>
        </w:tc>
      </w:tr>
      <w:tr w:rsidR="00D45EDD">
        <w:trPr>
          <w:trHeight w:val="144"/>
        </w:trPr>
        <w:tc>
          <w:tcPr>
            <w:tcW w:w="0" w:type="auto"/>
            <w:vMerge/>
            <w:tcBorders>
              <w:top w:val="nil"/>
            </w:tcBorders>
            <w:tcMar>
              <w:top w:w="50" w:type="dxa"/>
              <w:left w:w="100" w:type="dxa"/>
            </w:tcMar>
          </w:tcPr>
          <w:p w:rsidR="00D45EDD" w:rsidRDefault="00D45EDD"/>
        </w:tc>
        <w:tc>
          <w:tcPr>
            <w:tcW w:w="2910" w:type="dxa"/>
            <w:tcMar>
              <w:top w:w="50" w:type="dxa"/>
              <w:left w:w="100" w:type="dxa"/>
            </w:tcMar>
            <w:vAlign w:val="center"/>
          </w:tcPr>
          <w:p w:rsidR="00D45EDD" w:rsidRDefault="00DD0F82">
            <w:pPr>
              <w:spacing w:after="0" w:line="312" w:lineRule="auto"/>
              <w:ind w:left="228"/>
              <w:jc w:val="center"/>
            </w:pPr>
            <w:r>
              <w:rPr>
                <w:rFonts w:ascii="Times New Roman" w:hAnsi="Times New Roman"/>
                <w:color w:val="000000"/>
                <w:sz w:val="24"/>
              </w:rPr>
              <w:t>5.5</w:t>
            </w:r>
          </w:p>
        </w:tc>
        <w:tc>
          <w:tcPr>
            <w:tcW w:w="6397" w:type="dxa"/>
            <w:tcMar>
              <w:top w:w="50" w:type="dxa"/>
              <w:left w:w="100" w:type="dxa"/>
            </w:tcMar>
            <w:vAlign w:val="center"/>
          </w:tcPr>
          <w:p w:rsidR="00D45EDD" w:rsidRDefault="00DD0F82">
            <w:pPr>
              <w:spacing w:after="0" w:line="312" w:lineRule="auto"/>
              <w:ind w:left="228"/>
              <w:jc w:val="both"/>
            </w:pPr>
            <w:r w:rsidRPr="00DD0F82">
              <w:rPr>
                <w:rFonts w:ascii="Times New Roman" w:hAnsi="Times New Roman"/>
                <w:color w:val="000000"/>
                <w:sz w:val="24"/>
                <w:lang w:val="ru-RU"/>
              </w:rPr>
              <w:t xml:space="preserve">Бактерии – доядерные организмы. Общая характеристика бактерий. Бактериальная клетка. Размножение бактерий. Распространение бактерий. Разнообразие бактерий. Значение бактерий в природных сообществах. Болезнетворные бактерии и меры профилактики заболеваний, вызываемых бактериями. </w:t>
            </w:r>
            <w:r>
              <w:rPr>
                <w:rFonts w:ascii="Times New Roman" w:hAnsi="Times New Roman"/>
                <w:color w:val="000000"/>
                <w:sz w:val="24"/>
              </w:rPr>
              <w:t>Бактерии на службе у человека (в сельском хозяйстве, промышленности)</w:t>
            </w:r>
          </w:p>
        </w:tc>
      </w:tr>
    </w:tbl>
    <w:p w:rsidR="00D45EDD" w:rsidRDefault="00D45EDD">
      <w:pPr>
        <w:spacing w:after="0" w:line="336" w:lineRule="auto"/>
        <w:ind w:left="120"/>
      </w:pPr>
    </w:p>
    <w:p w:rsidR="00D45EDD" w:rsidRDefault="00DD0F82">
      <w:pPr>
        <w:spacing w:before="199" w:after="120" w:line="336" w:lineRule="auto"/>
        <w:ind w:left="120"/>
      </w:pPr>
      <w:r>
        <w:rPr>
          <w:rFonts w:ascii="Times New Roman" w:hAnsi="Times New Roman"/>
          <w:b/>
          <w:color w:val="000000"/>
          <w:sz w:val="28"/>
        </w:rPr>
        <w:t>8 КЛАСС</w:t>
      </w:r>
    </w:p>
    <w:p w:rsidR="00D45EDD" w:rsidRDefault="00D45ED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74"/>
        <w:gridCol w:w="3196"/>
        <w:gridCol w:w="4993"/>
      </w:tblGrid>
      <w:tr w:rsidR="00D45EDD">
        <w:trPr>
          <w:trHeight w:val="144"/>
        </w:trPr>
        <w:tc>
          <w:tcPr>
            <w:tcW w:w="1442"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Код раздела </w:t>
            </w:r>
          </w:p>
        </w:tc>
        <w:tc>
          <w:tcPr>
            <w:tcW w:w="3658"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Код проверяемого элемента </w:t>
            </w:r>
          </w:p>
        </w:tc>
        <w:tc>
          <w:tcPr>
            <w:tcW w:w="5749"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Проверяемые элементы содержания </w:t>
            </w:r>
          </w:p>
        </w:tc>
      </w:tr>
      <w:tr w:rsidR="00D45EDD">
        <w:trPr>
          <w:trHeight w:val="144"/>
        </w:trPr>
        <w:tc>
          <w:tcPr>
            <w:tcW w:w="1442"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45EDD" w:rsidRDefault="00DD0F82">
            <w:pPr>
              <w:spacing w:after="0" w:line="360" w:lineRule="auto"/>
              <w:ind w:left="228"/>
            </w:pPr>
            <w:r>
              <w:rPr>
                <w:rFonts w:ascii="Times New Roman" w:hAnsi="Times New Roman"/>
                <w:color w:val="000000"/>
                <w:sz w:val="24"/>
              </w:rPr>
              <w:t>Животный организм</w:t>
            </w:r>
          </w:p>
        </w:tc>
      </w:tr>
      <w:tr w:rsidR="00D45EDD" w:rsidRPr="00DD0F82">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1.1</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Зоология – наука о животных. Разделы зоологии. Связь зоологии с другими науками и техникой. Общие признаки животных. Отличия животных от растений. Многообразие животного мира. Одноклеточные и многоклеточные животные. Форма тела животного, симметрия, размеры тела и другие</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1.2</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Животная клетка. Открытие животной клетки (А. Левенгук). Строение животной клетки: клеточная мембрана, органоиды передвижения, ядро с ядрышком, цитоплазма (митохондрии, пищеварительные и сократительные вакуоли, лизосомы, клеточный центр). Процессы, происходящие в клетке. Деление клетки. Ткани животных, их разнообразие. </w:t>
            </w:r>
            <w:r>
              <w:rPr>
                <w:rFonts w:ascii="Times New Roman" w:hAnsi="Times New Roman"/>
                <w:color w:val="000000"/>
                <w:sz w:val="24"/>
              </w:rPr>
              <w:t>Органы и системы органов животных. Организм – единое целое</w:t>
            </w:r>
          </w:p>
        </w:tc>
      </w:tr>
      <w:tr w:rsidR="00D45EDD" w:rsidRPr="00DD0F82">
        <w:trPr>
          <w:trHeight w:val="144"/>
        </w:trPr>
        <w:tc>
          <w:tcPr>
            <w:tcW w:w="1442"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45EDD" w:rsidRPr="00DD0F82" w:rsidRDefault="00DD0F82">
            <w:pPr>
              <w:spacing w:after="0" w:line="360" w:lineRule="auto"/>
              <w:ind w:left="228"/>
              <w:rPr>
                <w:lang w:val="ru-RU"/>
              </w:rPr>
            </w:pPr>
            <w:r w:rsidRPr="00DD0F82">
              <w:rPr>
                <w:rFonts w:ascii="Times New Roman" w:hAnsi="Times New Roman"/>
                <w:color w:val="000000"/>
                <w:sz w:val="24"/>
                <w:lang w:val="ru-RU"/>
              </w:rPr>
              <w:t>Строение и жизнедеятельность организма животного</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2.1</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i/>
                <w:color w:val="000000"/>
                <w:sz w:val="24"/>
                <w:lang w:val="ru-RU"/>
              </w:rPr>
              <w:t xml:space="preserve">Опора и движение животных. </w:t>
            </w:r>
            <w:r w:rsidRPr="00DD0F82">
              <w:rPr>
                <w:rFonts w:ascii="Times New Roman" w:hAnsi="Times New Roman"/>
                <w:color w:val="000000"/>
                <w:sz w:val="24"/>
                <w:lang w:val="ru-RU"/>
              </w:rPr>
              <w:t xml:space="preserve">Особенности гидростатического, наружного и внутреннего скелета у животных. Передвижение у одноклеточных (амёбовидное, жгутиковое). Мышечные движения у многоклеточных: полёт насекомых, птиц; плавание рыб; движение по суше позвоночных животных (ползание, бег, ходьба и другие). </w:t>
            </w:r>
            <w:r>
              <w:rPr>
                <w:rFonts w:ascii="Times New Roman" w:hAnsi="Times New Roman"/>
                <w:color w:val="000000"/>
                <w:sz w:val="24"/>
              </w:rPr>
              <w:t>Рычажные конечности</w:t>
            </w:r>
          </w:p>
        </w:tc>
      </w:tr>
      <w:tr w:rsidR="00D45EDD" w:rsidRPr="00DD0F82">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2.2</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i/>
                <w:color w:val="000000"/>
                <w:sz w:val="24"/>
                <w:lang w:val="ru-RU"/>
              </w:rPr>
              <w:t xml:space="preserve">Питание и пищеварение у животных. </w:t>
            </w:r>
            <w:r w:rsidRPr="00DD0F82">
              <w:rPr>
                <w:rFonts w:ascii="Times New Roman" w:hAnsi="Times New Roman"/>
                <w:color w:val="000000"/>
                <w:sz w:val="24"/>
                <w:lang w:val="ru-RU"/>
              </w:rPr>
              <w:t>Значение питания. Питание и пищеварение у простейших. Внутриполостное и внутриклеточное пищеварение, замкнутая и сквозная пищеварительная система у беспозвоночных. Пищеварительный тракт у позвоночных, пищеварительные железы. Ферменты. Особенности пищеварительной системы у представителей отрядов млекопитающих</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2.3</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i/>
                <w:color w:val="000000"/>
                <w:sz w:val="24"/>
                <w:lang w:val="ru-RU"/>
              </w:rPr>
              <w:t xml:space="preserve">Дыхание животных. </w:t>
            </w:r>
            <w:r w:rsidRPr="00DD0F82">
              <w:rPr>
                <w:rFonts w:ascii="Times New Roman" w:hAnsi="Times New Roman"/>
                <w:color w:val="000000"/>
                <w:sz w:val="24"/>
                <w:lang w:val="ru-RU"/>
              </w:rPr>
              <w:t xml:space="preserve">Значение дыхания. Газообмен через всю поверхность клетки. Жаберное дыхание. Наружные и внутренние жабры. Кожное, трахейное, лёгочное дыхание у обитателей суши. </w:t>
            </w:r>
            <w:r>
              <w:rPr>
                <w:rFonts w:ascii="Times New Roman" w:hAnsi="Times New Roman"/>
                <w:color w:val="000000"/>
                <w:sz w:val="24"/>
              </w:rPr>
              <w:t>Особенности кожного дыхания. Роль воздушных мешков у птиц</w:t>
            </w:r>
          </w:p>
        </w:tc>
      </w:tr>
      <w:tr w:rsidR="00D45EDD" w:rsidRPr="00DD0F82">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2.4</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i/>
                <w:color w:val="000000"/>
                <w:sz w:val="24"/>
                <w:lang w:val="ru-RU"/>
              </w:rPr>
              <w:t xml:space="preserve">Транспорт веществ у животных. </w:t>
            </w:r>
            <w:r w:rsidRPr="00DD0F82">
              <w:rPr>
                <w:rFonts w:ascii="Times New Roman" w:hAnsi="Times New Roman"/>
                <w:color w:val="000000"/>
                <w:sz w:val="24"/>
                <w:lang w:val="ru-RU"/>
              </w:rPr>
              <w:t>Роль транспорта веществ в организме животных. Замкнутая и незамкнутая кровеносные системы у беспозвоночных. Сердце, кровеносные сосуды. Спинной и брюшной сосуды, капилляры, «ложные сердца» у дождевого червя. Особенности строения незамкнутой кровеносной системы у моллюсков и насекомых. Круги кровообращения и особенности строения сердец у позвоночных, усложнение системы кровообращения</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2.5</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i/>
                <w:color w:val="000000"/>
                <w:sz w:val="24"/>
                <w:lang w:val="ru-RU"/>
              </w:rPr>
              <w:t xml:space="preserve">Выделение у животных. </w:t>
            </w:r>
            <w:r w:rsidRPr="00DD0F82">
              <w:rPr>
                <w:rFonts w:ascii="Times New Roman" w:hAnsi="Times New Roman"/>
                <w:color w:val="000000"/>
                <w:sz w:val="24"/>
                <w:lang w:val="ru-RU"/>
              </w:rPr>
              <w:t xml:space="preserve">Значение выделения конечных продуктов обмена веществ. Сократительные вакуоли у простейших. Звёздчатые клетки и канальцы у плоских червей, выделительные трубочки и воронки у кольчатых червей. Мальпигиевы сосуды у насекомых. Почки (туловищные и тазовые), мочеточники, мочевой пузырь у позвоночных животных. </w:t>
            </w:r>
            <w:r>
              <w:rPr>
                <w:rFonts w:ascii="Times New Roman" w:hAnsi="Times New Roman"/>
                <w:color w:val="000000"/>
                <w:sz w:val="24"/>
              </w:rPr>
              <w:t>Особенности выделения у птиц, связанные с полётом</w:t>
            </w:r>
          </w:p>
        </w:tc>
      </w:tr>
      <w:tr w:rsidR="00D45EDD">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2.6</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i/>
                <w:color w:val="000000"/>
                <w:sz w:val="24"/>
                <w:lang w:val="ru-RU"/>
              </w:rPr>
              <w:t xml:space="preserve">Покровы тела у животных. </w:t>
            </w:r>
            <w:r w:rsidRPr="00DD0F82">
              <w:rPr>
                <w:rFonts w:ascii="Times New Roman" w:hAnsi="Times New Roman"/>
                <w:color w:val="000000"/>
                <w:sz w:val="24"/>
                <w:lang w:val="ru-RU"/>
              </w:rPr>
              <w:t xml:space="preserve">Покровы у беспозвоночных. Усложнение строения кожи у позвоночных. Кожа как орган выделения. Роль кожи в теплоотдаче. Производные кожи. </w:t>
            </w:r>
            <w:r>
              <w:rPr>
                <w:rFonts w:ascii="Times New Roman" w:hAnsi="Times New Roman"/>
                <w:color w:val="000000"/>
                <w:sz w:val="24"/>
              </w:rPr>
              <w:t>Средства пассивной и активной защиты у животных</w:t>
            </w:r>
          </w:p>
        </w:tc>
      </w:tr>
      <w:tr w:rsidR="00D45EDD">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2.7</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i/>
                <w:color w:val="000000"/>
                <w:sz w:val="24"/>
                <w:lang w:val="ru-RU"/>
              </w:rPr>
              <w:t xml:space="preserve">Координация и регуляция жизнедеятельности у животных. </w:t>
            </w:r>
            <w:r w:rsidRPr="00DD0F82">
              <w:rPr>
                <w:rFonts w:ascii="Times New Roman" w:hAnsi="Times New Roman"/>
                <w:color w:val="000000"/>
                <w:sz w:val="24"/>
                <w:lang w:val="ru-RU"/>
              </w:rPr>
              <w:t xml:space="preserve">Раздражимость у одноклеточных животных. Таксисы (фототаксис, трофотаксис, хемотаксис и другие). Нервная регуляция. Нервная система, её значение. Нервная система у беспозвоночных: сетчатая (диффузная), стволовая, узловая. Нервная система у позвоночных (трубчатая): головной и спинной мозг, нервы. Усложнение головного мозга от рыб до млекопитающих. Появление больших полушарий, коры, борозд и извилин. Гуморальная регуляция. Роль гормонов в жизни животных. Половые гормоны. Половой диморфизм. Органы чувств, их значение. Рецепторы. Простые и сложные (фасеточные) глаза у насекомых. Орган зрения и слуха у позвоночных, их усложнение. Органы обоняния, вкуса и осязания у беспозвоночных и позвоночных животных. </w:t>
            </w:r>
            <w:r>
              <w:rPr>
                <w:rFonts w:ascii="Times New Roman" w:hAnsi="Times New Roman"/>
                <w:color w:val="000000"/>
                <w:sz w:val="24"/>
              </w:rPr>
              <w:t>Орган боковой линии у рыб</w:t>
            </w:r>
          </w:p>
        </w:tc>
      </w:tr>
      <w:tr w:rsidR="00D45EDD">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2.8</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i/>
                <w:color w:val="000000"/>
                <w:sz w:val="24"/>
                <w:lang w:val="ru-RU"/>
              </w:rPr>
              <w:t xml:space="preserve">Поведение животных. </w:t>
            </w:r>
            <w:r w:rsidRPr="00DD0F82">
              <w:rPr>
                <w:rFonts w:ascii="Times New Roman" w:hAnsi="Times New Roman"/>
                <w:color w:val="000000"/>
                <w:sz w:val="24"/>
                <w:lang w:val="ru-RU"/>
              </w:rPr>
              <w:t xml:space="preserve">Врождённое и приобретённое поведение (инстинкт и научение). Научение: условные рефлексы, импринтинг (запечатление), инсайт (постижение). Поведение: пищевое, оборонительное, территориальное, брачное, исследовательское. </w:t>
            </w:r>
            <w:r>
              <w:rPr>
                <w:rFonts w:ascii="Times New Roman" w:hAnsi="Times New Roman"/>
                <w:color w:val="000000"/>
                <w:sz w:val="24"/>
              </w:rPr>
              <w:t>Стимулы поведения</w:t>
            </w:r>
          </w:p>
        </w:tc>
      </w:tr>
      <w:tr w:rsidR="00D45EDD" w:rsidRPr="00DD0F82">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2.9</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i/>
                <w:color w:val="000000"/>
                <w:sz w:val="24"/>
                <w:lang w:val="ru-RU"/>
              </w:rPr>
              <w:t xml:space="preserve">Размножение и развитие животных. </w:t>
            </w:r>
            <w:r w:rsidRPr="00DD0F82">
              <w:rPr>
                <w:rFonts w:ascii="Times New Roman" w:hAnsi="Times New Roman"/>
                <w:color w:val="000000"/>
                <w:sz w:val="24"/>
                <w:lang w:val="ru-RU"/>
              </w:rPr>
              <w:t>Бесполое размножение: деление клетки одноклеточного организма на две, почкование, фрагментация. Половое размножение. Преимущество полового размножения. Половые железы. Яичники и семенники. Половые клетки (гаметы). Оплодотворение. Зигота. Партеногенез. Зародышевое развитие. Строение яйца птицы. Внутриутробное развитие млекопитающих. Зародышевые оболочки. Плацента (детское место). Пупочный канатик (пуповина). Постэмбриональное развитие: прямое, непрямое. Метаморфоз (развитие с превращением): полный и неполный</w:t>
            </w:r>
          </w:p>
        </w:tc>
      </w:tr>
      <w:tr w:rsidR="00D45EDD">
        <w:trPr>
          <w:trHeight w:val="144"/>
        </w:trPr>
        <w:tc>
          <w:tcPr>
            <w:tcW w:w="1442"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D45EDD" w:rsidRDefault="00DD0F82">
            <w:pPr>
              <w:spacing w:after="0" w:line="360" w:lineRule="auto"/>
              <w:ind w:left="228"/>
            </w:pPr>
            <w:r>
              <w:rPr>
                <w:rFonts w:ascii="Times New Roman" w:hAnsi="Times New Roman"/>
                <w:color w:val="000000"/>
                <w:sz w:val="24"/>
              </w:rPr>
              <w:t>Систематические группы животных</w:t>
            </w:r>
          </w:p>
        </w:tc>
      </w:tr>
      <w:tr w:rsidR="00D45EDD" w:rsidRPr="00DD0F82">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3.1</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i/>
                <w:color w:val="000000"/>
                <w:sz w:val="24"/>
                <w:lang w:val="ru-RU"/>
              </w:rPr>
              <w:t xml:space="preserve">Основные категории систематики животных. </w:t>
            </w:r>
            <w:r w:rsidRPr="00DD0F82">
              <w:rPr>
                <w:rFonts w:ascii="Times New Roman" w:hAnsi="Times New Roman"/>
                <w:color w:val="000000"/>
                <w:sz w:val="24"/>
                <w:lang w:val="ru-RU"/>
              </w:rPr>
              <w:t>Вид как основная систематическая категория животных. Классификация животных. Система животного мира. Систематические категории животных (царство, тип, класс, отряд, семейство, род, вид), их соподчинение. Бинарная номенклатура. Отражение современных знаний о происхождении и родстве животных в классификации животных</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3.2</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i/>
                <w:color w:val="000000"/>
                <w:sz w:val="24"/>
                <w:lang w:val="ru-RU"/>
              </w:rPr>
              <w:t xml:space="preserve">Одноклеточные животные – простейшие. </w:t>
            </w:r>
            <w:r w:rsidRPr="00DD0F82">
              <w:rPr>
                <w:rFonts w:ascii="Times New Roman" w:hAnsi="Times New Roman"/>
                <w:color w:val="000000"/>
                <w:sz w:val="24"/>
                <w:lang w:val="ru-RU"/>
              </w:rPr>
              <w:t>Строение и жизнедеятельность простейших. Местообитание и образ жизни. Образование цисты при неблагоприятных условиях среды. Многообразие простейших. Значение простейших в природе и жизни человека (образование осадочных пород, возбудители заболеваний, симбиотические виды). Пути заражения человека и меры профилактики, вызываемые одноклеточными животными (малярийный плазмодий)</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3.3</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i/>
                <w:color w:val="000000"/>
                <w:sz w:val="24"/>
                <w:lang w:val="ru-RU"/>
              </w:rPr>
              <w:t xml:space="preserve">Многоклеточные животные. Кишечнополостные. </w:t>
            </w:r>
            <w:r w:rsidRPr="00DD0F82">
              <w:rPr>
                <w:rFonts w:ascii="Times New Roman" w:hAnsi="Times New Roman"/>
                <w:color w:val="000000"/>
                <w:sz w:val="24"/>
                <w:lang w:val="ru-RU"/>
              </w:rPr>
              <w:t>Общая характеристика. Местообитание. Особенности строения и жизнедеятельности. Эктодерма и энтодерма. Внутриполостное и клеточное переваривание пищи. Регенерация. Рефлекс. Бесполое размножение (почкование). Половое размножение. Гермафродитизм. Раздельнополые кишечнополостные. Многообразие кишечнополостных. Значение кишечнополостных в природе и жизни человека. Коралловые полипы и их роль в рифообразовании</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3.4</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i/>
                <w:color w:val="000000"/>
                <w:sz w:val="24"/>
                <w:lang w:val="ru-RU"/>
              </w:rPr>
              <w:t xml:space="preserve">Плоские, круглые, кольчатые черви. </w:t>
            </w:r>
            <w:r w:rsidRPr="00DD0F82">
              <w:rPr>
                <w:rFonts w:ascii="Times New Roman" w:hAnsi="Times New Roman"/>
                <w:color w:val="000000"/>
                <w:sz w:val="24"/>
                <w:lang w:val="ru-RU"/>
              </w:rPr>
              <w:t>Общая характеристика. Особенности строения и жизнедеятельности плоских, круглых и кольчатых червей. Многообразие червей. Паразитические плоские и круглые черви. Циклы развития печёночного сосальщика, бычьего цепня, человеческой аскариды. Черви, их приспособления к паразитизму, вред, наносимый человеку, сельскохозяйственным растениям и животным. Меры по предупреждению заражения паразитическими червями. Роль червей как почвообразователей</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3.5</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i/>
                <w:color w:val="000000"/>
                <w:sz w:val="24"/>
                <w:lang w:val="ru-RU"/>
              </w:rPr>
              <w:t xml:space="preserve">Членистоногие. </w:t>
            </w:r>
            <w:r w:rsidRPr="00DD0F82">
              <w:rPr>
                <w:rFonts w:ascii="Times New Roman" w:hAnsi="Times New Roman"/>
                <w:color w:val="000000"/>
                <w:sz w:val="24"/>
                <w:lang w:val="ru-RU"/>
              </w:rPr>
              <w:t xml:space="preserve">Общая характеристика. Среды жизни. Внешнее и внутреннее строение членистоногих. </w:t>
            </w:r>
            <w:r>
              <w:rPr>
                <w:rFonts w:ascii="Times New Roman" w:hAnsi="Times New Roman"/>
                <w:color w:val="000000"/>
                <w:sz w:val="24"/>
              </w:rPr>
              <w:t>Многообразие членистоногих. Представители классов</w:t>
            </w:r>
          </w:p>
        </w:tc>
      </w:tr>
      <w:tr w:rsidR="00D45EDD">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3.6</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i/>
                <w:color w:val="000000"/>
                <w:sz w:val="24"/>
                <w:lang w:val="ru-RU"/>
              </w:rPr>
              <w:t xml:space="preserve">Ракообразные. </w:t>
            </w:r>
            <w:r w:rsidRPr="00DD0F82">
              <w:rPr>
                <w:rFonts w:ascii="Times New Roman" w:hAnsi="Times New Roman"/>
                <w:color w:val="000000"/>
                <w:sz w:val="24"/>
                <w:lang w:val="ru-RU"/>
              </w:rPr>
              <w:t xml:space="preserve">Особенности строения и жизнедеятельности. Значение ракообразных в природе и жизни человека. </w:t>
            </w:r>
            <w:r w:rsidRPr="00DD0F82">
              <w:rPr>
                <w:rFonts w:ascii="Times New Roman" w:hAnsi="Times New Roman"/>
                <w:i/>
                <w:color w:val="000000"/>
                <w:sz w:val="24"/>
                <w:lang w:val="ru-RU"/>
              </w:rPr>
              <w:t xml:space="preserve">Паукообразные. </w:t>
            </w:r>
            <w:r w:rsidRPr="00DD0F82">
              <w:rPr>
                <w:rFonts w:ascii="Times New Roman" w:hAnsi="Times New Roman"/>
                <w:color w:val="000000"/>
                <w:sz w:val="24"/>
                <w:lang w:val="ru-RU"/>
              </w:rPr>
              <w:t xml:space="preserve">Особенности строения и жизнедеятельности в связи с жизнью на суше. Клещи – вредители культурных растений и меры борьбы с ними. Паразитические клещи – возбудители и переносчики опасных болезней. </w:t>
            </w:r>
            <w:r>
              <w:rPr>
                <w:rFonts w:ascii="Times New Roman" w:hAnsi="Times New Roman"/>
                <w:color w:val="000000"/>
                <w:sz w:val="24"/>
              </w:rPr>
              <w:t>Меры защиты от клещей. Роль клещей в почвообразовании</w:t>
            </w:r>
          </w:p>
        </w:tc>
      </w:tr>
      <w:tr w:rsidR="00D45EDD" w:rsidRPr="00DD0F82">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3.7</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i/>
                <w:color w:val="000000"/>
                <w:sz w:val="24"/>
                <w:lang w:val="ru-RU"/>
              </w:rPr>
              <w:t xml:space="preserve">Насекомые. </w:t>
            </w:r>
            <w:r w:rsidRPr="00DD0F82">
              <w:rPr>
                <w:rFonts w:ascii="Times New Roman" w:hAnsi="Times New Roman"/>
                <w:color w:val="000000"/>
                <w:sz w:val="24"/>
                <w:lang w:val="ru-RU"/>
              </w:rPr>
              <w:t>Особенности строения и жизнедеятельности. Размножение насекомых и типы развития. Отряды насекомых: Прямокрылые, Равнокрылые, Полужесткокрылые, Чешуекрылые, Жесткокрылые, Перепончатокрылые, Двукрылые и другие Насекомые – переносчики возбудителей и паразиты человека и домашних животных. Насекомые-вредители сада, огорода, поля, леса. Насекомые, снижающие численность вредителей растений. Поведение насекомых, инстинкты. Меры по сокращению численности насекомых-вредителей. Значение насекомых в природе и жизни человека</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3.8</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i/>
                <w:color w:val="000000"/>
                <w:sz w:val="24"/>
                <w:lang w:val="ru-RU"/>
              </w:rPr>
              <w:t xml:space="preserve">Моллюски. </w:t>
            </w:r>
            <w:r w:rsidRPr="00DD0F82">
              <w:rPr>
                <w:rFonts w:ascii="Times New Roman" w:hAnsi="Times New Roman"/>
                <w:color w:val="000000"/>
                <w:sz w:val="24"/>
                <w:lang w:val="ru-RU"/>
              </w:rPr>
              <w:t>Общая характеристика. Местообитание моллюсков. Строение и процессы жизнедеятельности, характерные для брюхоногих, двустворчатых, головоногих моллюсков. Черты приспособленности моллюсков к среде обитания. Размножение моллюсков. Многообразие моллюсков. Значение моллюсков в природе и жизни человека</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3.9</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i/>
                <w:color w:val="000000"/>
                <w:sz w:val="24"/>
                <w:lang w:val="ru-RU"/>
              </w:rPr>
              <w:t xml:space="preserve">Хордовые. </w:t>
            </w:r>
            <w:r w:rsidRPr="00DD0F82">
              <w:rPr>
                <w:rFonts w:ascii="Times New Roman" w:hAnsi="Times New Roman"/>
                <w:color w:val="000000"/>
                <w:sz w:val="24"/>
                <w:lang w:val="ru-RU"/>
              </w:rPr>
              <w:t xml:space="preserve">Общая характеристика. Зародышевое развитие хордовых. Систематические группы хордовых. Подтип Бесчерепные (ланцетник). </w:t>
            </w:r>
            <w:r>
              <w:rPr>
                <w:rFonts w:ascii="Times New Roman" w:hAnsi="Times New Roman"/>
                <w:color w:val="000000"/>
                <w:sz w:val="24"/>
              </w:rPr>
              <w:t>Подтип Черепные или Позвоночные</w:t>
            </w:r>
          </w:p>
        </w:tc>
      </w:tr>
      <w:tr w:rsidR="00D45EDD">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3.10</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i/>
                <w:color w:val="000000"/>
                <w:sz w:val="24"/>
                <w:lang w:val="ru-RU"/>
              </w:rPr>
              <w:t xml:space="preserve">Рыбы. </w:t>
            </w:r>
            <w:r w:rsidRPr="00DD0F82">
              <w:rPr>
                <w:rFonts w:ascii="Times New Roman" w:hAnsi="Times New Roman"/>
                <w:color w:val="000000"/>
                <w:sz w:val="24"/>
                <w:lang w:val="ru-RU"/>
              </w:rPr>
              <w:t xml:space="preserve">Общая характеристика. Местообитание и внешнее строение рыб. Особенности внутреннего строения и процессов жизнедеятельности. Приспособленность рыб к условиям обитания. Отличия хрящевых рыб от костных рыб. Размножение, развитие и миграция рыб в природе. Многообразие рыб, основные систематические группы рыб. Значение рыб в природе и жизни человека. </w:t>
            </w:r>
            <w:r>
              <w:rPr>
                <w:rFonts w:ascii="Times New Roman" w:hAnsi="Times New Roman"/>
                <w:color w:val="000000"/>
                <w:sz w:val="24"/>
              </w:rPr>
              <w:t>Хозяйственное значение рыб</w:t>
            </w:r>
          </w:p>
        </w:tc>
      </w:tr>
      <w:tr w:rsidR="00D45EDD" w:rsidRPr="00DD0F82">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3.11</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i/>
                <w:color w:val="000000"/>
                <w:sz w:val="24"/>
                <w:lang w:val="ru-RU"/>
              </w:rPr>
              <w:t xml:space="preserve">Земноводные. </w:t>
            </w:r>
            <w:r w:rsidRPr="00DD0F82">
              <w:rPr>
                <w:rFonts w:ascii="Times New Roman" w:hAnsi="Times New Roman"/>
                <w:color w:val="000000"/>
                <w:sz w:val="24"/>
                <w:lang w:val="ru-RU"/>
              </w:rPr>
              <w:t>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Приспособленность земноводных к жизни в воде и на суше. Размножение и развитие земноводных. Многообразие земноводных и их охрана. Значение земноводных в природе и жизни человека</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3.12</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i/>
                <w:color w:val="000000"/>
                <w:sz w:val="24"/>
                <w:lang w:val="ru-RU"/>
              </w:rPr>
              <w:t xml:space="preserve">Пресмыкающиеся. </w:t>
            </w:r>
            <w:r w:rsidRPr="00DD0F82">
              <w:rPr>
                <w:rFonts w:ascii="Times New Roman" w:hAnsi="Times New Roman"/>
                <w:color w:val="000000"/>
                <w:sz w:val="24"/>
                <w:lang w:val="ru-RU"/>
              </w:rPr>
              <w:t>Общая характеристика. Местообитание пресмыкающихся. Особенности внешнего и внутреннего строения пресмыкающихся. Процессы жизнедеятельности. Приспособленность пресмыкающихся к жизни на суше. Размножение и развитие пресмыкающихся. Регенерация. Многообразие пресмыкающихся и их охрана. Значение пресмыкающихся в природе и жизни человека</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3.13</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i/>
                <w:color w:val="000000"/>
                <w:sz w:val="24"/>
                <w:lang w:val="ru-RU"/>
              </w:rPr>
              <w:t xml:space="preserve">Птицы. </w:t>
            </w:r>
            <w:r w:rsidRPr="00DD0F82">
              <w:rPr>
                <w:rFonts w:ascii="Times New Roman" w:hAnsi="Times New Roman"/>
                <w:color w:val="000000"/>
                <w:sz w:val="24"/>
                <w:lang w:val="ru-RU"/>
              </w:rPr>
              <w:t xml:space="preserve">Общая характеристика. Особенности внешнего строения птиц. Особенности внутреннего строения и процессов жизнедеятельности птиц. Приспособления птиц к полёту. Поведение. Размножение и развитие птиц. Забота о потомстве. Сезонные явления в жизни птиц. Миграции птиц, их изучение. Многообразие птиц. Экологические группы птиц. Приспособленность птиц к различным условиям среды. </w:t>
            </w:r>
            <w:r>
              <w:rPr>
                <w:rFonts w:ascii="Times New Roman" w:hAnsi="Times New Roman"/>
                <w:color w:val="000000"/>
                <w:sz w:val="24"/>
              </w:rPr>
              <w:t>Значение птиц в природе и жизни человека</w:t>
            </w:r>
          </w:p>
        </w:tc>
      </w:tr>
      <w:tr w:rsidR="00D45EDD">
        <w:trPr>
          <w:trHeight w:val="144"/>
        </w:trPr>
        <w:tc>
          <w:tcPr>
            <w:tcW w:w="1442" w:type="dxa"/>
            <w:tcMar>
              <w:top w:w="50" w:type="dxa"/>
              <w:left w:w="100" w:type="dxa"/>
            </w:tcMar>
            <w:vAlign w:val="center"/>
          </w:tcPr>
          <w:p w:rsidR="00D45EDD" w:rsidRDefault="00D45EDD">
            <w:pPr>
              <w:spacing w:after="0"/>
              <w:ind w:left="228"/>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3.14</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i/>
                <w:color w:val="000000"/>
                <w:sz w:val="24"/>
                <w:lang w:val="ru-RU"/>
              </w:rPr>
              <w:t xml:space="preserve">Млекопитающие. </w:t>
            </w:r>
            <w:r w:rsidRPr="00DD0F82">
              <w:rPr>
                <w:rFonts w:ascii="Times New Roman" w:hAnsi="Times New Roman"/>
                <w:color w:val="000000"/>
                <w:sz w:val="24"/>
                <w:lang w:val="ru-RU"/>
              </w:rPr>
              <w:t>Общая характеристика. Среды жизни млекопитающих. Особенности внешнего строения, скелета и мускулатуры, внутреннего строения. Процессы жизнедеятельности. Усложнение нервной системы. Поведение млекопитающих. Размножение и развитие. Забота о потомстве.</w:t>
            </w:r>
          </w:p>
          <w:p w:rsidR="00D45EDD" w:rsidRDefault="00DD0F82">
            <w:pPr>
              <w:spacing w:after="0" w:line="360" w:lineRule="auto"/>
              <w:ind w:left="228"/>
              <w:jc w:val="both"/>
            </w:pPr>
            <w:r w:rsidRPr="00DD0F82">
              <w:rPr>
                <w:rFonts w:ascii="Times New Roman" w:hAnsi="Times New Roman"/>
                <w:color w:val="000000"/>
                <w:sz w:val="24"/>
                <w:lang w:val="ru-RU"/>
              </w:rPr>
              <w:t xml:space="preserve">Первозвери. Однопроходные (яйцекладущие) и Сумчатые (низшие звери). Плацентарные млекопитающие. Многообразие млекопитающих. Насекомоядные и Рукокрылые. Грызуны, Зайцеобразные. Хищные. Ластоногие и Китообразные. Парнокопытные и Непарнокопытные. Приматы. Семейства отряда Хищные: собачьи, кошачьи, куньи, медвежьи. Значение млекопитающих в природе и жизни человека. Млекопитающие – переносчики возбудителей опасных заболеваний. </w:t>
            </w:r>
            <w:r>
              <w:rPr>
                <w:rFonts w:ascii="Times New Roman" w:hAnsi="Times New Roman"/>
                <w:color w:val="000000"/>
                <w:sz w:val="24"/>
              </w:rPr>
              <w:t>Меры борьбы с грызунами. Многообразие млекопитающих родного края</w:t>
            </w:r>
          </w:p>
        </w:tc>
      </w:tr>
      <w:tr w:rsidR="00D45EDD" w:rsidRPr="00DD0F82">
        <w:trPr>
          <w:trHeight w:val="144"/>
        </w:trPr>
        <w:tc>
          <w:tcPr>
            <w:tcW w:w="1442"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D45EDD" w:rsidRPr="00DD0F82" w:rsidRDefault="00DD0F82">
            <w:pPr>
              <w:spacing w:after="0" w:line="360" w:lineRule="auto"/>
              <w:ind w:left="228"/>
              <w:rPr>
                <w:lang w:val="ru-RU"/>
              </w:rPr>
            </w:pPr>
            <w:r w:rsidRPr="00DD0F82">
              <w:rPr>
                <w:rFonts w:ascii="Times New Roman" w:hAnsi="Times New Roman"/>
                <w:color w:val="000000"/>
                <w:sz w:val="24"/>
                <w:lang w:val="ru-RU"/>
              </w:rPr>
              <w:t>Развитие животного мира на Земле</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4.1</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Методы изучения ископаемых остатков. </w:t>
            </w:r>
            <w:r>
              <w:rPr>
                <w:rFonts w:ascii="Times New Roman" w:hAnsi="Times New Roman"/>
                <w:color w:val="000000"/>
                <w:sz w:val="24"/>
              </w:rPr>
              <w:t>Реставрация древних животных. «Живые ископаемые» животного мира</w:t>
            </w:r>
          </w:p>
        </w:tc>
      </w:tr>
      <w:tr w:rsidR="00D45EDD">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4.2</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Жизнь животных в воде. Одноклеточные животные. Происхождение многоклеточных животных. Основные этапы эволюции беспозвоночных. </w:t>
            </w:r>
            <w:r>
              <w:rPr>
                <w:rFonts w:ascii="Times New Roman" w:hAnsi="Times New Roman"/>
                <w:color w:val="000000"/>
                <w:sz w:val="24"/>
              </w:rPr>
              <w:t>Основные этапы эволюции позвоночных животных. Вымершие животные</w:t>
            </w:r>
          </w:p>
        </w:tc>
      </w:tr>
      <w:tr w:rsidR="00D45EDD">
        <w:trPr>
          <w:trHeight w:val="144"/>
        </w:trPr>
        <w:tc>
          <w:tcPr>
            <w:tcW w:w="1442"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D45EDD" w:rsidRDefault="00DD0F82">
            <w:pPr>
              <w:spacing w:after="0" w:line="360" w:lineRule="auto"/>
              <w:ind w:left="228"/>
            </w:pPr>
            <w:r>
              <w:rPr>
                <w:rFonts w:ascii="Times New Roman" w:hAnsi="Times New Roman"/>
                <w:color w:val="000000"/>
                <w:sz w:val="24"/>
              </w:rPr>
              <w:t>Животные в природных сообществах</w:t>
            </w:r>
          </w:p>
        </w:tc>
      </w:tr>
      <w:tr w:rsidR="00D45EDD">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5.1</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Животные и среда обитания. Влияние света, температуры и влажности на животных. </w:t>
            </w:r>
            <w:r>
              <w:rPr>
                <w:rFonts w:ascii="Times New Roman" w:hAnsi="Times New Roman"/>
                <w:color w:val="000000"/>
                <w:sz w:val="24"/>
              </w:rPr>
              <w:t>Приспособленность животных к условиям среды обитания</w:t>
            </w:r>
          </w:p>
        </w:tc>
      </w:tr>
      <w:tr w:rsidR="00D45EDD">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5.2</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Популяции животных, их характеристики. Одиночный и групповой образ жизни. Взаимосвязи животных между собой и с другими организмами. Пищевые связи в природном сообществе. </w:t>
            </w:r>
            <w:r>
              <w:rPr>
                <w:rFonts w:ascii="Times New Roman" w:hAnsi="Times New Roman"/>
                <w:color w:val="000000"/>
                <w:sz w:val="24"/>
              </w:rPr>
              <w:t>Пищевые уровни, экологическая пирамида. Экосистема</w:t>
            </w:r>
          </w:p>
        </w:tc>
      </w:tr>
      <w:tr w:rsidR="00D45EDD">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5.3</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Животный мир природных зон Земли. Основные закономерности распределения животных на планете. </w:t>
            </w:r>
            <w:r>
              <w:rPr>
                <w:rFonts w:ascii="Times New Roman" w:hAnsi="Times New Roman"/>
                <w:color w:val="000000"/>
                <w:sz w:val="24"/>
              </w:rPr>
              <w:t>Фауна</w:t>
            </w:r>
          </w:p>
        </w:tc>
      </w:tr>
      <w:tr w:rsidR="00D45EDD">
        <w:trPr>
          <w:trHeight w:val="144"/>
        </w:trPr>
        <w:tc>
          <w:tcPr>
            <w:tcW w:w="1442"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D45EDD" w:rsidRDefault="00DD0F82">
            <w:pPr>
              <w:spacing w:after="0" w:line="360" w:lineRule="auto"/>
              <w:ind w:left="228"/>
            </w:pPr>
            <w:r>
              <w:rPr>
                <w:rFonts w:ascii="Times New Roman" w:hAnsi="Times New Roman"/>
                <w:color w:val="000000"/>
                <w:sz w:val="24"/>
              </w:rPr>
              <w:t>Животные и человек</w:t>
            </w:r>
          </w:p>
        </w:tc>
      </w:tr>
      <w:tr w:rsidR="00D45EDD" w:rsidRPr="00DD0F82">
        <w:trPr>
          <w:trHeight w:val="144"/>
        </w:trPr>
        <w:tc>
          <w:tcPr>
            <w:tcW w:w="0" w:type="auto"/>
            <w:vMerge/>
            <w:tcBorders>
              <w:top w:val="nil"/>
            </w:tcBorders>
            <w:tcMar>
              <w:top w:w="50" w:type="dxa"/>
              <w:left w:w="100" w:type="dxa"/>
            </w:tcMar>
          </w:tcPr>
          <w:p w:rsidR="00D45EDD" w:rsidRDefault="00D45EDD"/>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6.1</w:t>
            </w:r>
          </w:p>
        </w:tc>
        <w:tc>
          <w:tcPr>
            <w:tcW w:w="5749"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Воздействие человека на животных в природе: прямое и косвенное. Промысловые животные (рыболовство, охота). Ведение промысла животных на основе научного подхода.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Животные сельскохозяйственных угодий. Методы борьбы с животными-вредителями</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658"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6.2</w:t>
            </w:r>
          </w:p>
        </w:tc>
        <w:tc>
          <w:tcPr>
            <w:tcW w:w="5749"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Город как особая искусственная среда, созданная человеком. Синантропные виды животных. Условия их обитания. Беспозвоночные и позвоночные животные города. Адаптация животных к новым условиям. Рекреационный пресс на животных диких видов в условиях города. Безнадзорные домашние животные. Питомники. Восстановление численности редких видов животных: ООПТ. Красная книга России. </w:t>
            </w:r>
            <w:r>
              <w:rPr>
                <w:rFonts w:ascii="Times New Roman" w:hAnsi="Times New Roman"/>
                <w:color w:val="000000"/>
                <w:sz w:val="24"/>
              </w:rPr>
              <w:t>Меры сохранения животного мира</w:t>
            </w:r>
          </w:p>
        </w:tc>
      </w:tr>
    </w:tbl>
    <w:p w:rsidR="00D45EDD" w:rsidRDefault="00D45EDD">
      <w:pPr>
        <w:spacing w:after="0" w:line="336" w:lineRule="auto"/>
        <w:ind w:left="120"/>
      </w:pPr>
    </w:p>
    <w:p w:rsidR="00DD0F82" w:rsidRDefault="00DD0F82">
      <w:pPr>
        <w:spacing w:after="0" w:line="336" w:lineRule="auto"/>
        <w:ind w:left="120"/>
      </w:pPr>
    </w:p>
    <w:p w:rsidR="00DD0F82" w:rsidRDefault="00DD0F82">
      <w:pPr>
        <w:spacing w:after="0" w:line="336" w:lineRule="auto"/>
        <w:ind w:left="120"/>
      </w:pPr>
    </w:p>
    <w:p w:rsidR="00D45EDD" w:rsidRDefault="00DD0F82">
      <w:pPr>
        <w:spacing w:before="199" w:after="120" w:line="336" w:lineRule="auto"/>
        <w:ind w:left="120"/>
      </w:pPr>
      <w:r>
        <w:rPr>
          <w:rFonts w:ascii="Times New Roman" w:hAnsi="Times New Roman"/>
          <w:b/>
          <w:color w:val="000000"/>
          <w:sz w:val="28"/>
        </w:rPr>
        <w:t>9 КЛАСС</w:t>
      </w:r>
    </w:p>
    <w:p w:rsidR="00D45EDD" w:rsidRDefault="00D45EDD">
      <w:pPr>
        <w:spacing w:after="0" w:line="336" w:lineRule="auto"/>
        <w:ind w:left="120"/>
      </w:pPr>
    </w:p>
    <w:tbl>
      <w:tblPr>
        <w:tblW w:w="0" w:type="auto"/>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2942"/>
        <w:gridCol w:w="5337"/>
      </w:tblGrid>
      <w:tr w:rsidR="00D45EDD">
        <w:trPr>
          <w:trHeight w:val="144"/>
        </w:trPr>
        <w:tc>
          <w:tcPr>
            <w:tcW w:w="1311"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Код раздела </w:t>
            </w:r>
          </w:p>
        </w:tc>
        <w:tc>
          <w:tcPr>
            <w:tcW w:w="3215"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Код проверяемого элемента </w:t>
            </w:r>
          </w:p>
        </w:tc>
        <w:tc>
          <w:tcPr>
            <w:tcW w:w="6036" w:type="dxa"/>
            <w:tcMar>
              <w:top w:w="50" w:type="dxa"/>
              <w:left w:w="100" w:type="dxa"/>
            </w:tcMar>
            <w:vAlign w:val="center"/>
          </w:tcPr>
          <w:p w:rsidR="00D45EDD" w:rsidRDefault="00DD0F82">
            <w:pPr>
              <w:spacing w:after="0"/>
              <w:ind w:left="135"/>
            </w:pPr>
            <w:r>
              <w:rPr>
                <w:rFonts w:ascii="Times New Roman" w:hAnsi="Times New Roman"/>
                <w:b/>
                <w:color w:val="000000"/>
                <w:sz w:val="24"/>
              </w:rPr>
              <w:t xml:space="preserve"> Проверяемые элементы содержания </w:t>
            </w:r>
          </w:p>
        </w:tc>
      </w:tr>
      <w:tr w:rsidR="00D45EDD">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w:t>
            </w:r>
          </w:p>
        </w:tc>
        <w:tc>
          <w:tcPr>
            <w:tcW w:w="0" w:type="auto"/>
            <w:gridSpan w:val="2"/>
            <w:tcMar>
              <w:top w:w="50" w:type="dxa"/>
              <w:left w:w="100" w:type="dxa"/>
            </w:tcMar>
            <w:vAlign w:val="center"/>
          </w:tcPr>
          <w:p w:rsidR="00D45EDD" w:rsidRDefault="00DD0F82">
            <w:pPr>
              <w:spacing w:after="0" w:line="360" w:lineRule="auto"/>
              <w:ind w:left="228"/>
            </w:pPr>
            <w:r>
              <w:rPr>
                <w:rFonts w:ascii="Times New Roman" w:hAnsi="Times New Roman"/>
                <w:color w:val="000000"/>
                <w:sz w:val="24"/>
              </w:rPr>
              <w:t>Человек – биосоциальный вид</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1.1</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Науки о человеке (анатомия, физиология, психология, антропология, гигиена, санитария, экология человека). Методы изучения организма человека. Значение знаний о человеке для самопознания и сохранения здоровья. </w:t>
            </w:r>
            <w:r>
              <w:rPr>
                <w:rFonts w:ascii="Times New Roman" w:hAnsi="Times New Roman"/>
                <w:color w:val="000000"/>
                <w:sz w:val="24"/>
              </w:rPr>
              <w:t>Особенности человека как биосоциального существа</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1.2</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Место человека в системе органического мира. Человек как часть природы. Систематическое положение современного человека. Сходство человека с млекопитающими. Отличие человека от приматов. Доказательства животного происхождения человека.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w:t>
            </w:r>
          </w:p>
        </w:tc>
      </w:tr>
      <w:tr w:rsidR="00D45EDD">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2</w:t>
            </w:r>
          </w:p>
        </w:tc>
        <w:tc>
          <w:tcPr>
            <w:tcW w:w="0" w:type="auto"/>
            <w:gridSpan w:val="2"/>
            <w:tcMar>
              <w:top w:w="50" w:type="dxa"/>
              <w:left w:w="100" w:type="dxa"/>
            </w:tcMar>
            <w:vAlign w:val="center"/>
          </w:tcPr>
          <w:p w:rsidR="00D45EDD" w:rsidRDefault="00DD0F82">
            <w:pPr>
              <w:spacing w:after="0" w:line="360" w:lineRule="auto"/>
              <w:ind w:left="228"/>
            </w:pPr>
            <w:r>
              <w:rPr>
                <w:rFonts w:ascii="Times New Roman" w:hAnsi="Times New Roman"/>
                <w:color w:val="000000"/>
                <w:sz w:val="24"/>
              </w:rPr>
              <w:t>Структура организма человека</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2.1</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Строение и химический состав клетки. Обмен веществ и превращение энергии в клетке. Многообразие клеток, их деление. Нуклеиновые кислоты. Гены. Хромосомы. Хромосомный набор. </w:t>
            </w:r>
            <w:r>
              <w:rPr>
                <w:rFonts w:ascii="Times New Roman" w:hAnsi="Times New Roman"/>
                <w:color w:val="000000"/>
                <w:sz w:val="24"/>
              </w:rPr>
              <w:t>Митоз, мейоз. Соматические и половые клетки. Стволовые клетки</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2.2</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Типы тканей организма человека: эпителиальные, соединительные, мышечные, нервная. Свойства тканей, их функции. Органы и системы органов. Организм как единое целое. </w:t>
            </w:r>
            <w:r>
              <w:rPr>
                <w:rFonts w:ascii="Times New Roman" w:hAnsi="Times New Roman"/>
                <w:color w:val="000000"/>
                <w:sz w:val="24"/>
              </w:rPr>
              <w:t>Взаимосвязь органов и систем как основа гомеостаза</w:t>
            </w:r>
          </w:p>
        </w:tc>
      </w:tr>
      <w:tr w:rsidR="00D45EDD">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w:t>
            </w:r>
          </w:p>
        </w:tc>
        <w:tc>
          <w:tcPr>
            <w:tcW w:w="0" w:type="auto"/>
            <w:gridSpan w:val="2"/>
            <w:tcMar>
              <w:top w:w="50" w:type="dxa"/>
              <w:left w:w="100" w:type="dxa"/>
            </w:tcMar>
            <w:vAlign w:val="center"/>
          </w:tcPr>
          <w:p w:rsidR="00D45EDD" w:rsidRDefault="00DD0F82">
            <w:pPr>
              <w:spacing w:after="0" w:line="360" w:lineRule="auto"/>
              <w:ind w:left="228"/>
            </w:pPr>
            <w:r>
              <w:rPr>
                <w:rFonts w:ascii="Times New Roman" w:hAnsi="Times New Roman"/>
                <w:color w:val="000000"/>
                <w:sz w:val="24"/>
              </w:rPr>
              <w:t>Нейрогуморальная регуляция</w:t>
            </w:r>
          </w:p>
        </w:tc>
      </w:tr>
      <w:tr w:rsidR="00D45EDD" w:rsidRPr="00DD0F82">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3.1</w:t>
            </w:r>
          </w:p>
        </w:tc>
        <w:tc>
          <w:tcPr>
            <w:tcW w:w="6036"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Нервная система человека, её организация и значение. Нейроны, нервы, нервные узлы. Рефлекс. Рефлекторная дуга. Рецепторы. Двухнейронные и трёхнейронные рефлекторные дуги. Спинной мозг, его строение и функции. Рефлексы спинного мозга. Головной мозг, его строение и функции. Большие полушария. Рефлексы головного мозга.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 Нарушения в работе нервной системы</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3.2</w:t>
            </w:r>
          </w:p>
        </w:tc>
        <w:tc>
          <w:tcPr>
            <w:tcW w:w="6036"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Гуморальная регуляция функций. Эндокринная система. Железы внутренней секреции. Железы смешанной секреции. Гормоны, их роль в регуляции физиологических функций организма, роста и развития. Нарушение в работе эндокринных желёз. Особенности рефлекторной и гуморальной регуляции функций организма</w:t>
            </w:r>
          </w:p>
        </w:tc>
      </w:tr>
      <w:tr w:rsidR="00D45EDD">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4</w:t>
            </w:r>
          </w:p>
        </w:tc>
        <w:tc>
          <w:tcPr>
            <w:tcW w:w="0" w:type="auto"/>
            <w:gridSpan w:val="2"/>
            <w:tcMar>
              <w:top w:w="50" w:type="dxa"/>
              <w:left w:w="100" w:type="dxa"/>
            </w:tcMar>
            <w:vAlign w:val="center"/>
          </w:tcPr>
          <w:p w:rsidR="00D45EDD" w:rsidRDefault="00DD0F82">
            <w:pPr>
              <w:spacing w:after="0" w:line="360" w:lineRule="auto"/>
              <w:ind w:left="228"/>
            </w:pPr>
            <w:r>
              <w:rPr>
                <w:rFonts w:ascii="Times New Roman" w:hAnsi="Times New Roman"/>
                <w:color w:val="000000"/>
                <w:sz w:val="24"/>
              </w:rPr>
              <w:t>Опора и движение</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4.1</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Значение опорно-двигательного аппарата. Скелет человека, строение его отделов и функции. Кости, их химический состав, строение. Типы костей. Рост костей в длину и толщину. Соединение костей. Скелет головы. Скелет туловища. Скелет конечностей и их поясов. </w:t>
            </w:r>
            <w:r>
              <w:rPr>
                <w:rFonts w:ascii="Times New Roman" w:hAnsi="Times New Roman"/>
                <w:color w:val="000000"/>
                <w:sz w:val="24"/>
              </w:rPr>
              <w:t>Особенности скелета человека, связанные с прямохождением и трудовой деятельностью</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4.2</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Мышечная система. Строение и функции скелетных мышц. Работа мышц: статическая и динамическая; мышцы сгибатели и разгибатели. </w:t>
            </w:r>
            <w:r>
              <w:rPr>
                <w:rFonts w:ascii="Times New Roman" w:hAnsi="Times New Roman"/>
                <w:color w:val="000000"/>
                <w:sz w:val="24"/>
              </w:rPr>
              <w:t>Утомление мышц. Гиподинамия. Роль двигательной активности в сохранении здоровья</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4.3</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Нарушения опорно-двигательной системы. Возрастные изменения в строении костей. Нарушение осанки. Предупреждение искривления позвоночника и развития плоскостопия. Профилактика травматизма. </w:t>
            </w:r>
            <w:r>
              <w:rPr>
                <w:rFonts w:ascii="Times New Roman" w:hAnsi="Times New Roman"/>
                <w:color w:val="000000"/>
                <w:sz w:val="24"/>
              </w:rPr>
              <w:t>Первая помощь при травмах опорно-двигательного аппарата</w:t>
            </w:r>
          </w:p>
        </w:tc>
      </w:tr>
      <w:tr w:rsidR="00D45EDD">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5</w:t>
            </w:r>
          </w:p>
        </w:tc>
        <w:tc>
          <w:tcPr>
            <w:tcW w:w="0" w:type="auto"/>
            <w:gridSpan w:val="2"/>
            <w:tcMar>
              <w:top w:w="50" w:type="dxa"/>
              <w:left w:w="100" w:type="dxa"/>
            </w:tcMar>
            <w:vAlign w:val="center"/>
          </w:tcPr>
          <w:p w:rsidR="00D45EDD" w:rsidRDefault="00DD0F82">
            <w:pPr>
              <w:spacing w:after="0" w:line="360" w:lineRule="auto"/>
              <w:ind w:left="228"/>
            </w:pPr>
            <w:r>
              <w:rPr>
                <w:rFonts w:ascii="Times New Roman" w:hAnsi="Times New Roman"/>
                <w:color w:val="000000"/>
                <w:sz w:val="24"/>
              </w:rPr>
              <w:t>Внутренняя среда организма</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5.1</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Внутренняя среда и её функции. Форменные элементы крови: эритроциты, лейкоциты и тромбоциты. Малокровие, его причины. Красный костный мозг, его роль в организме. Плазма крови. Постоянство внутренней среды (гомеостаз). Свёртывание крови. Группы крови. </w:t>
            </w:r>
            <w:r>
              <w:rPr>
                <w:rFonts w:ascii="Times New Roman" w:hAnsi="Times New Roman"/>
                <w:color w:val="000000"/>
                <w:sz w:val="24"/>
              </w:rPr>
              <w:t>Резус-фактор. Переливание крови. Донорство</w:t>
            </w:r>
          </w:p>
        </w:tc>
      </w:tr>
      <w:tr w:rsidR="00D45EDD" w:rsidRPr="00DD0F82">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5.2</w:t>
            </w:r>
          </w:p>
        </w:tc>
        <w:tc>
          <w:tcPr>
            <w:tcW w:w="6036"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Иммунитет и его виды. Факторы, влияющие на иммунитет (приобретённые иммунодефициты): радиационное облучение, химическое отравление, голодание, воспаление, вирусные заболевания, ВИЧ-инфекция. Вилочковая железа, лимфатические узлы. Вакцины и лечебные сыворотки. Значение работ Л. Пастера и И.И. Мечникова по изучению иммунитета</w:t>
            </w:r>
          </w:p>
        </w:tc>
      </w:tr>
      <w:tr w:rsidR="00D45EDD">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6</w:t>
            </w:r>
          </w:p>
        </w:tc>
        <w:tc>
          <w:tcPr>
            <w:tcW w:w="0" w:type="auto"/>
            <w:gridSpan w:val="2"/>
            <w:tcMar>
              <w:top w:w="50" w:type="dxa"/>
              <w:left w:w="100" w:type="dxa"/>
            </w:tcMar>
            <w:vAlign w:val="center"/>
          </w:tcPr>
          <w:p w:rsidR="00D45EDD" w:rsidRDefault="00DD0F82">
            <w:pPr>
              <w:spacing w:after="0" w:line="360" w:lineRule="auto"/>
              <w:ind w:left="228"/>
            </w:pPr>
            <w:r>
              <w:rPr>
                <w:rFonts w:ascii="Times New Roman" w:hAnsi="Times New Roman"/>
                <w:color w:val="000000"/>
                <w:sz w:val="24"/>
              </w:rPr>
              <w:t>Кровообращение</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6.1</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w:t>
            </w:r>
            <w:r>
              <w:rPr>
                <w:rFonts w:ascii="Times New Roman" w:hAnsi="Times New Roman"/>
                <w:color w:val="000000"/>
                <w:sz w:val="24"/>
              </w:rPr>
              <w:t>Лимфатическая система, лимфоотток. Регуляция деятельности сердца и сосудов</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6.2</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Гигиена сердечно-сосудистой системы. Профилактика сердечно-сосудистых заболеваний. </w:t>
            </w:r>
            <w:r>
              <w:rPr>
                <w:rFonts w:ascii="Times New Roman" w:hAnsi="Times New Roman"/>
                <w:color w:val="000000"/>
                <w:sz w:val="24"/>
              </w:rPr>
              <w:t>Первая помощь при кровотечениях</w:t>
            </w:r>
          </w:p>
        </w:tc>
      </w:tr>
      <w:tr w:rsidR="00D45EDD">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7</w:t>
            </w:r>
          </w:p>
        </w:tc>
        <w:tc>
          <w:tcPr>
            <w:tcW w:w="0" w:type="auto"/>
            <w:gridSpan w:val="2"/>
            <w:tcMar>
              <w:top w:w="50" w:type="dxa"/>
              <w:left w:w="100" w:type="dxa"/>
            </w:tcMar>
            <w:vAlign w:val="center"/>
          </w:tcPr>
          <w:p w:rsidR="00D45EDD" w:rsidRDefault="00DD0F82">
            <w:pPr>
              <w:spacing w:after="0" w:line="360" w:lineRule="auto"/>
              <w:ind w:left="228"/>
            </w:pPr>
            <w:r>
              <w:rPr>
                <w:rFonts w:ascii="Times New Roman" w:hAnsi="Times New Roman"/>
                <w:color w:val="000000"/>
                <w:sz w:val="24"/>
              </w:rPr>
              <w:t>Дыхание</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7.1</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w:t>
            </w:r>
            <w:r>
              <w:rPr>
                <w:rFonts w:ascii="Times New Roman" w:hAnsi="Times New Roman"/>
                <w:color w:val="000000"/>
                <w:sz w:val="24"/>
              </w:rPr>
              <w:t>Дыхательные движения. Регуляция дыхания</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7.2</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Инфекционные болезни, передающиеся через воздух, предупреждение воздушно-капельных инфекций. Вред табакокурения, употребления наркотических и психотропных веществ. Реанимация. Охрана воздушной среды. </w:t>
            </w:r>
            <w:r>
              <w:rPr>
                <w:rFonts w:ascii="Times New Roman" w:hAnsi="Times New Roman"/>
                <w:color w:val="000000"/>
                <w:sz w:val="24"/>
              </w:rPr>
              <w:t>Оказание первой помощи при поражении органов дыхания</w:t>
            </w:r>
          </w:p>
        </w:tc>
      </w:tr>
      <w:tr w:rsidR="00D45EDD">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8</w:t>
            </w:r>
          </w:p>
        </w:tc>
        <w:tc>
          <w:tcPr>
            <w:tcW w:w="0" w:type="auto"/>
            <w:gridSpan w:val="2"/>
            <w:tcMar>
              <w:top w:w="50" w:type="dxa"/>
              <w:left w:w="100" w:type="dxa"/>
            </w:tcMar>
            <w:vAlign w:val="center"/>
          </w:tcPr>
          <w:p w:rsidR="00D45EDD" w:rsidRDefault="00DD0F82">
            <w:pPr>
              <w:spacing w:after="0" w:line="360" w:lineRule="auto"/>
              <w:ind w:left="228"/>
            </w:pPr>
            <w:r>
              <w:rPr>
                <w:rFonts w:ascii="Times New Roman" w:hAnsi="Times New Roman"/>
                <w:color w:val="000000"/>
                <w:sz w:val="24"/>
              </w:rPr>
              <w:t>Питание и пищеварение</w:t>
            </w:r>
          </w:p>
        </w:tc>
      </w:tr>
      <w:tr w:rsidR="00D45EDD" w:rsidRPr="00DD0F82">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8.1</w:t>
            </w:r>
          </w:p>
        </w:tc>
        <w:tc>
          <w:tcPr>
            <w:tcW w:w="6036"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Питательные вещества и пищевые продукты. Питание и его значение. Пищеварение. Органы пищеварения, их строение и функции. Ферменты, их роль в пищеварении. Пищеварение в ротовой полости. Зубы и уход за ними. Пищеварение в желудке, в тонком и в толстом кишечнике. Всасывание питательных веществ. Всасывание воды. Пищеварительные железы: печень и поджелудочная железа, их роль в пищеварении</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8.2</w:t>
            </w:r>
          </w:p>
        </w:tc>
        <w:tc>
          <w:tcPr>
            <w:tcW w:w="6036"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Микробиом человека – совокупность микроорганизмов, населяющих организм человека. Регуляция пищеварения. Методы изучения органов пищеварения. Работы И.П. Павлова</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8.3</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Гигиена питания. Предупреждение глистных и желудочно-кишечных заболеваний, пищевых отравлений. </w:t>
            </w:r>
            <w:r>
              <w:rPr>
                <w:rFonts w:ascii="Times New Roman" w:hAnsi="Times New Roman"/>
                <w:color w:val="000000"/>
                <w:sz w:val="24"/>
              </w:rPr>
              <w:t>Влияние курения и алкоголя на пищеварение</w:t>
            </w:r>
          </w:p>
        </w:tc>
      </w:tr>
      <w:tr w:rsidR="00D45EDD" w:rsidRPr="00DD0F82">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9</w:t>
            </w:r>
          </w:p>
        </w:tc>
        <w:tc>
          <w:tcPr>
            <w:tcW w:w="0" w:type="auto"/>
            <w:gridSpan w:val="2"/>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Обмен веществ и превращение энергии</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9.1</w:t>
            </w:r>
          </w:p>
        </w:tc>
        <w:tc>
          <w:tcPr>
            <w:tcW w:w="6036"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9.2</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Витамины и их роль для организма. Поступление витаминов с пищей. Синтез витаминов в организме. </w:t>
            </w:r>
            <w:r>
              <w:rPr>
                <w:rFonts w:ascii="Times New Roman" w:hAnsi="Times New Roman"/>
                <w:color w:val="000000"/>
                <w:sz w:val="24"/>
              </w:rPr>
              <w:t>Авитаминозы и гиповитаминозы. Сохранение витаминов в пище</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9.3</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Нормы и режим питания. Рациональное питание – фактор укрепления здоровья. </w:t>
            </w:r>
            <w:r>
              <w:rPr>
                <w:rFonts w:ascii="Times New Roman" w:hAnsi="Times New Roman"/>
                <w:color w:val="000000"/>
                <w:sz w:val="24"/>
              </w:rPr>
              <w:t>Нарушение обмена веществ</w:t>
            </w:r>
          </w:p>
        </w:tc>
      </w:tr>
      <w:tr w:rsidR="00D45EDD">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10</w:t>
            </w:r>
          </w:p>
        </w:tc>
        <w:tc>
          <w:tcPr>
            <w:tcW w:w="0" w:type="auto"/>
            <w:gridSpan w:val="2"/>
            <w:tcMar>
              <w:top w:w="50" w:type="dxa"/>
              <w:left w:w="100" w:type="dxa"/>
            </w:tcMar>
            <w:vAlign w:val="center"/>
          </w:tcPr>
          <w:p w:rsidR="00D45EDD" w:rsidRDefault="00DD0F82">
            <w:pPr>
              <w:spacing w:after="0" w:line="360" w:lineRule="auto"/>
              <w:ind w:left="228"/>
              <w:jc w:val="both"/>
            </w:pPr>
            <w:r>
              <w:rPr>
                <w:rFonts w:ascii="Times New Roman" w:hAnsi="Times New Roman"/>
                <w:color w:val="000000"/>
                <w:sz w:val="24"/>
              </w:rPr>
              <w:t>Кожа</w:t>
            </w:r>
          </w:p>
        </w:tc>
      </w:tr>
      <w:tr w:rsidR="00D45EDD" w:rsidRPr="00DD0F82">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10.1</w:t>
            </w:r>
          </w:p>
        </w:tc>
        <w:tc>
          <w:tcPr>
            <w:tcW w:w="6036"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Строение и функции кожи. Кожа и её производные. Кожа и терморегуляция. Влияние на кожу факторов окружающей среды</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10.2</w:t>
            </w:r>
          </w:p>
        </w:tc>
        <w:tc>
          <w:tcPr>
            <w:tcW w:w="6036"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Закаливание и его роль. Способы закаливания организма. Гигиена кожи, гигиенические требования к одежде и обуви. Заболевания кожи и их предупреждения. Профилактика и первая помощь при тепловом и солнечном ударах, ожогах и обморожениях</w:t>
            </w:r>
          </w:p>
        </w:tc>
      </w:tr>
      <w:tr w:rsidR="00D45EDD">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11</w:t>
            </w:r>
          </w:p>
        </w:tc>
        <w:tc>
          <w:tcPr>
            <w:tcW w:w="0" w:type="auto"/>
            <w:gridSpan w:val="2"/>
            <w:tcMar>
              <w:top w:w="50" w:type="dxa"/>
              <w:left w:w="100" w:type="dxa"/>
            </w:tcMar>
            <w:vAlign w:val="center"/>
          </w:tcPr>
          <w:p w:rsidR="00D45EDD" w:rsidRDefault="00DD0F82">
            <w:pPr>
              <w:spacing w:after="0" w:line="360" w:lineRule="auto"/>
              <w:ind w:left="228"/>
              <w:jc w:val="both"/>
            </w:pPr>
            <w:r>
              <w:rPr>
                <w:rFonts w:ascii="Times New Roman" w:hAnsi="Times New Roman"/>
                <w:color w:val="000000"/>
                <w:sz w:val="24"/>
              </w:rPr>
              <w:t>Выделение</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11.1</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Значение выделения. Органы выделения. Органы мочевыделительной системы, их строение и функции. Микроскопическое строение почки. Нефрон. Образование мочи. Регуляция мочеобразования и мочеиспускания. </w:t>
            </w:r>
            <w:r>
              <w:rPr>
                <w:rFonts w:ascii="Times New Roman" w:hAnsi="Times New Roman"/>
                <w:color w:val="000000"/>
                <w:sz w:val="24"/>
              </w:rPr>
              <w:t xml:space="preserve">Заболевания органов мочевыделительной системы, их предупреждение </w:t>
            </w:r>
          </w:p>
        </w:tc>
      </w:tr>
      <w:tr w:rsidR="00D45EDD">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12</w:t>
            </w:r>
          </w:p>
        </w:tc>
        <w:tc>
          <w:tcPr>
            <w:tcW w:w="0" w:type="auto"/>
            <w:gridSpan w:val="2"/>
            <w:tcMar>
              <w:top w:w="50" w:type="dxa"/>
              <w:left w:w="100" w:type="dxa"/>
            </w:tcMar>
            <w:vAlign w:val="center"/>
          </w:tcPr>
          <w:p w:rsidR="00D45EDD" w:rsidRDefault="00DD0F82">
            <w:pPr>
              <w:spacing w:after="0" w:line="360" w:lineRule="auto"/>
              <w:ind w:left="228"/>
              <w:jc w:val="both"/>
            </w:pPr>
            <w:r>
              <w:rPr>
                <w:rFonts w:ascii="Times New Roman" w:hAnsi="Times New Roman"/>
                <w:color w:val="000000"/>
                <w:sz w:val="24"/>
              </w:rPr>
              <w:t>Размножение и развитие</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12.1</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Органы репродукции, строение и функции. Половые железы. Половые клетки. Оплодотворение. Внутриутробное развитие. Влияние на эмбриональное развитие факторов окружающей среды. Роды. </w:t>
            </w:r>
            <w:r>
              <w:rPr>
                <w:rFonts w:ascii="Times New Roman" w:hAnsi="Times New Roman"/>
                <w:color w:val="000000"/>
                <w:sz w:val="24"/>
              </w:rPr>
              <w:t>Лактация. Рост и развитие ребёнка. Половое созревание</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12.2</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Наследование признаков у человека. Наследственные болезни, их причины и предупреждение. Набор хромосом, половые хромосомы, гены. Роль генетических знаний для планирования семьи. </w:t>
            </w:r>
            <w:r>
              <w:rPr>
                <w:rFonts w:ascii="Times New Roman" w:hAnsi="Times New Roman"/>
                <w:color w:val="000000"/>
                <w:sz w:val="24"/>
              </w:rPr>
              <w:t>Инфекции, передающиеся половым путём, их профилактика</w:t>
            </w:r>
          </w:p>
        </w:tc>
      </w:tr>
      <w:tr w:rsidR="00D45EDD" w:rsidRPr="00DD0F82">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13</w:t>
            </w:r>
          </w:p>
        </w:tc>
        <w:tc>
          <w:tcPr>
            <w:tcW w:w="0" w:type="auto"/>
            <w:gridSpan w:val="2"/>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Органы чувств и сенсорные системы</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13.1</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Органы чувств и их значение. Анализаторы. Сенсорные системы.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13.2</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Глаз и зрение. Оптическая система глаза. Сетчатка. Зрительные рецепторы. Зрительное восприятие. </w:t>
            </w:r>
            <w:r>
              <w:rPr>
                <w:rFonts w:ascii="Times New Roman" w:hAnsi="Times New Roman"/>
                <w:color w:val="000000"/>
                <w:sz w:val="24"/>
              </w:rPr>
              <w:t>Нарушения зрения и их причины. Гигиена зрения</w:t>
            </w:r>
          </w:p>
        </w:tc>
      </w:tr>
      <w:tr w:rsidR="00D45EDD">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13.3</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Ухо и слух. Строение и функции органа слуха. Механизм работы слухового анализатора. Слуховое восприятие. </w:t>
            </w:r>
            <w:r>
              <w:rPr>
                <w:rFonts w:ascii="Times New Roman" w:hAnsi="Times New Roman"/>
                <w:color w:val="000000"/>
                <w:sz w:val="24"/>
              </w:rPr>
              <w:t>Нарушения слуха и их причины. Гигиена слуха</w:t>
            </w:r>
          </w:p>
        </w:tc>
      </w:tr>
      <w:tr w:rsidR="00D45EDD">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14</w:t>
            </w:r>
          </w:p>
        </w:tc>
        <w:tc>
          <w:tcPr>
            <w:tcW w:w="0" w:type="auto"/>
            <w:gridSpan w:val="2"/>
            <w:tcMar>
              <w:top w:w="50" w:type="dxa"/>
              <w:left w:w="100" w:type="dxa"/>
            </w:tcMar>
            <w:vAlign w:val="center"/>
          </w:tcPr>
          <w:p w:rsidR="00D45EDD" w:rsidRDefault="00DD0F82">
            <w:pPr>
              <w:spacing w:after="0" w:line="360" w:lineRule="auto"/>
              <w:ind w:left="228"/>
              <w:jc w:val="both"/>
            </w:pPr>
            <w:r>
              <w:rPr>
                <w:rFonts w:ascii="Times New Roman" w:hAnsi="Times New Roman"/>
                <w:color w:val="000000"/>
                <w:sz w:val="24"/>
              </w:rPr>
              <w:t>Поведение и психика</w:t>
            </w:r>
          </w:p>
        </w:tc>
      </w:tr>
      <w:tr w:rsidR="00D45EDD" w:rsidRPr="00DD0F82">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14.1</w:t>
            </w:r>
          </w:p>
        </w:tc>
        <w:tc>
          <w:tcPr>
            <w:tcW w:w="6036"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 xml:space="preserve">Психика и поведение человека. Потребности и мотивы поведения. Социальная обусловленность поведения человека. Рефлекторная теория поведения. Высшая нервная деятельность человека, работы И.М. Сеченова, И.П. Павлова. Механизм образования условных рефлексов. Торможение. Динамический стереотип. Роль гормонов в поведении. Наследственные и ненаследственные программы поведения у человека. Приспособительный характер поведения </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14.2</w:t>
            </w:r>
          </w:p>
        </w:tc>
        <w:tc>
          <w:tcPr>
            <w:tcW w:w="6036"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Первая и вторая сигнальные системы. Познавательная деятельность мозга.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Режим труда и отдыха. Сон и его значение. Гигиена сна</w:t>
            </w:r>
          </w:p>
        </w:tc>
      </w:tr>
      <w:tr w:rsidR="00D45EDD">
        <w:trPr>
          <w:trHeight w:val="144"/>
        </w:trPr>
        <w:tc>
          <w:tcPr>
            <w:tcW w:w="1311" w:type="dxa"/>
            <w:vMerge w:val="restart"/>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15</w:t>
            </w:r>
          </w:p>
        </w:tc>
        <w:tc>
          <w:tcPr>
            <w:tcW w:w="0" w:type="auto"/>
            <w:gridSpan w:val="2"/>
            <w:tcMar>
              <w:top w:w="50" w:type="dxa"/>
              <w:left w:w="100" w:type="dxa"/>
            </w:tcMar>
            <w:vAlign w:val="center"/>
          </w:tcPr>
          <w:p w:rsidR="00D45EDD" w:rsidRDefault="00DD0F82">
            <w:pPr>
              <w:spacing w:after="0" w:line="360" w:lineRule="auto"/>
              <w:ind w:left="228"/>
              <w:jc w:val="both"/>
            </w:pPr>
            <w:r>
              <w:rPr>
                <w:rFonts w:ascii="Times New Roman" w:hAnsi="Times New Roman"/>
                <w:color w:val="000000"/>
                <w:sz w:val="24"/>
              </w:rPr>
              <w:t>Человек и окружающая среда</w:t>
            </w:r>
          </w:p>
        </w:tc>
      </w:tr>
      <w:tr w:rsidR="00D45EDD" w:rsidRPr="00DD0F82">
        <w:trPr>
          <w:trHeight w:val="144"/>
        </w:trPr>
        <w:tc>
          <w:tcPr>
            <w:tcW w:w="0" w:type="auto"/>
            <w:vMerge/>
            <w:tcBorders>
              <w:top w:val="nil"/>
            </w:tcBorders>
            <w:tcMar>
              <w:top w:w="50" w:type="dxa"/>
              <w:left w:w="100" w:type="dxa"/>
            </w:tcMar>
          </w:tcPr>
          <w:p w:rsidR="00D45EDD" w:rsidRDefault="00D45EDD"/>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15.1</w:t>
            </w:r>
          </w:p>
        </w:tc>
        <w:tc>
          <w:tcPr>
            <w:tcW w:w="6036"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Человек и окружающая среда. Экологические факторы и их действие на организм человека. Зависимость здоровья человека от состояния окружающей среды. Микроклимат жилых помещений. Соблюдение правил поведения в окружающей среде, в опасных и чрезвычайных ситуациях</w:t>
            </w:r>
          </w:p>
        </w:tc>
      </w:tr>
      <w:tr w:rsidR="00D45EDD" w:rsidRPr="00DD0F82">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15.2</w:t>
            </w:r>
          </w:p>
        </w:tc>
        <w:tc>
          <w:tcPr>
            <w:tcW w:w="6036" w:type="dxa"/>
            <w:tcMar>
              <w:top w:w="50" w:type="dxa"/>
              <w:left w:w="100" w:type="dxa"/>
            </w:tcMar>
            <w:vAlign w:val="center"/>
          </w:tcPr>
          <w:p w:rsidR="00D45EDD" w:rsidRPr="00DD0F82" w:rsidRDefault="00DD0F82">
            <w:pPr>
              <w:spacing w:after="0" w:line="360" w:lineRule="auto"/>
              <w:ind w:left="228"/>
              <w:jc w:val="both"/>
              <w:rPr>
                <w:lang w:val="ru-RU"/>
              </w:rPr>
            </w:pPr>
            <w:r w:rsidRPr="00DD0F82">
              <w:rPr>
                <w:rFonts w:ascii="Times New Roman" w:hAnsi="Times New Roman"/>
                <w:color w:val="000000"/>
                <w:sz w:val="24"/>
                <w:lang w:val="ru-RU"/>
              </w:rPr>
              <w:t>Здоровье человека как социальная ценность. Факторы, нарушающие здоровье: гиподинамия, курение, употребление алкоголя, наркотиков, несбалансированное питание, стресс. Укрепление здоровья: аутотренинг, закаливание, двигательная активность, сбалансированное питание. Культура отношения к собственному здоровью и здоровью окружающих. Всемирная организация здравоохранения</w:t>
            </w:r>
          </w:p>
        </w:tc>
      </w:tr>
      <w:tr w:rsidR="00D45EDD">
        <w:trPr>
          <w:trHeight w:val="144"/>
        </w:trPr>
        <w:tc>
          <w:tcPr>
            <w:tcW w:w="0" w:type="auto"/>
            <w:vMerge/>
            <w:tcBorders>
              <w:top w:val="nil"/>
            </w:tcBorders>
            <w:tcMar>
              <w:top w:w="50" w:type="dxa"/>
              <w:left w:w="100" w:type="dxa"/>
            </w:tcMar>
          </w:tcPr>
          <w:p w:rsidR="00D45EDD" w:rsidRPr="00DD0F82" w:rsidRDefault="00D45EDD">
            <w:pPr>
              <w:rPr>
                <w:lang w:val="ru-RU"/>
              </w:rPr>
            </w:pPr>
          </w:p>
        </w:tc>
        <w:tc>
          <w:tcPr>
            <w:tcW w:w="3215" w:type="dxa"/>
            <w:tcMar>
              <w:top w:w="50" w:type="dxa"/>
              <w:left w:w="100" w:type="dxa"/>
            </w:tcMar>
            <w:vAlign w:val="center"/>
          </w:tcPr>
          <w:p w:rsidR="00D45EDD" w:rsidRDefault="00DD0F82">
            <w:pPr>
              <w:spacing w:after="0" w:line="360" w:lineRule="auto"/>
              <w:ind w:left="228"/>
              <w:jc w:val="center"/>
            </w:pPr>
            <w:r>
              <w:rPr>
                <w:rFonts w:ascii="Times New Roman" w:hAnsi="Times New Roman"/>
                <w:color w:val="000000"/>
                <w:sz w:val="24"/>
              </w:rPr>
              <w:t>5.3</w:t>
            </w:r>
          </w:p>
        </w:tc>
        <w:tc>
          <w:tcPr>
            <w:tcW w:w="6036" w:type="dxa"/>
            <w:tcMar>
              <w:top w:w="50" w:type="dxa"/>
              <w:left w:w="100" w:type="dxa"/>
            </w:tcMar>
            <w:vAlign w:val="center"/>
          </w:tcPr>
          <w:p w:rsidR="00D45EDD" w:rsidRDefault="00DD0F82">
            <w:pPr>
              <w:spacing w:after="0" w:line="360" w:lineRule="auto"/>
              <w:ind w:left="228"/>
              <w:jc w:val="both"/>
            </w:pPr>
            <w:r w:rsidRPr="00DD0F82">
              <w:rPr>
                <w:rFonts w:ascii="Times New Roman" w:hAnsi="Times New Roman"/>
                <w:color w:val="000000"/>
                <w:sz w:val="24"/>
                <w:lang w:val="ru-RU"/>
              </w:rPr>
              <w:t xml:space="preserve">Человек как часть биосферы Земли. Антропогенные воздействия на природу. Урбанизация. Цивилизация. Техногенные изменения в окружающей среде. Современные глобальные экологические проблемы. </w:t>
            </w:r>
            <w:r>
              <w:rPr>
                <w:rFonts w:ascii="Times New Roman" w:hAnsi="Times New Roman"/>
                <w:color w:val="000000"/>
                <w:sz w:val="24"/>
              </w:rPr>
              <w:t>Значение охраны окружающей среды для сохранения человечества</w:t>
            </w:r>
          </w:p>
        </w:tc>
      </w:tr>
    </w:tbl>
    <w:p w:rsidR="00D45EDD" w:rsidRDefault="00D45EDD">
      <w:pPr>
        <w:spacing w:after="0" w:line="336" w:lineRule="auto"/>
        <w:ind w:left="120"/>
      </w:pPr>
    </w:p>
    <w:p w:rsidR="00D45EDD" w:rsidRDefault="00D45EDD">
      <w:pPr>
        <w:sectPr w:rsidR="00D45EDD">
          <w:pgSz w:w="11906" w:h="16383"/>
          <w:pgMar w:top="1134" w:right="850" w:bottom="1134" w:left="1701" w:header="720" w:footer="720" w:gutter="0"/>
          <w:cols w:space="720"/>
        </w:sectPr>
      </w:pPr>
    </w:p>
    <w:p w:rsidR="00D45EDD" w:rsidRPr="00DD0F82" w:rsidRDefault="00DD0F82">
      <w:pPr>
        <w:spacing w:before="199" w:after="199" w:line="336" w:lineRule="auto"/>
        <w:ind w:left="120"/>
        <w:rPr>
          <w:lang w:val="ru-RU"/>
        </w:rPr>
      </w:pPr>
      <w:bookmarkStart w:id="14" w:name="block-54981151"/>
      <w:bookmarkEnd w:id="13"/>
      <w:r w:rsidRPr="00DD0F82">
        <w:rPr>
          <w:rFonts w:ascii="Times New Roman" w:hAnsi="Times New Roman"/>
          <w:b/>
          <w:color w:val="000000"/>
          <w:sz w:val="28"/>
          <w:lang w:val="ru-RU"/>
        </w:rPr>
        <w:t>ПРОВЕРЯЕМЫЕ НА ОГЭ ПО БИОЛОГИИ ТРЕБОВАНИЯ К РЕЗУЛЬТАТАМ ОСВОЕНИЯ ОСНОВНОЙ ОБРАЗОВАТЕЛЬНОЙ ПРОГРАММЫ ОСНОВНОГО ОБЩЕГО ОБРАЗОВАНИЯ</w:t>
      </w:r>
    </w:p>
    <w:p w:rsidR="00D45EDD" w:rsidRPr="00DD0F82" w:rsidRDefault="00D45ED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2433"/>
        <w:gridCol w:w="6947"/>
      </w:tblGrid>
      <w:tr w:rsidR="00D45EDD" w:rsidRPr="00DD0F82">
        <w:trPr>
          <w:trHeight w:val="144"/>
        </w:trPr>
        <w:tc>
          <w:tcPr>
            <w:tcW w:w="2458" w:type="dxa"/>
            <w:tcMar>
              <w:top w:w="50" w:type="dxa"/>
              <w:left w:w="100" w:type="dxa"/>
            </w:tcMar>
            <w:vAlign w:val="center"/>
          </w:tcPr>
          <w:p w:rsidR="00D45EDD" w:rsidRDefault="00DD0F82">
            <w:pPr>
              <w:spacing w:after="0"/>
              <w:ind w:left="272"/>
            </w:pPr>
            <w:r>
              <w:rPr>
                <w:rFonts w:ascii="Times New Roman" w:hAnsi="Times New Roman"/>
                <w:b/>
                <w:color w:val="000000"/>
                <w:sz w:val="24"/>
              </w:rPr>
              <w:t xml:space="preserve">Кодпроверяемого требования </w:t>
            </w:r>
          </w:p>
        </w:tc>
        <w:tc>
          <w:tcPr>
            <w:tcW w:w="11052" w:type="dxa"/>
            <w:tcMar>
              <w:top w:w="50" w:type="dxa"/>
              <w:left w:w="100" w:type="dxa"/>
            </w:tcMar>
            <w:vAlign w:val="center"/>
          </w:tcPr>
          <w:p w:rsidR="00D45EDD" w:rsidRPr="00DD0F82" w:rsidRDefault="00DD0F82">
            <w:pPr>
              <w:spacing w:after="0"/>
              <w:ind w:left="272"/>
              <w:rPr>
                <w:lang w:val="ru-RU"/>
              </w:rPr>
            </w:pPr>
            <w:r w:rsidRPr="00DD0F82">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основного общего образования на основе ФГОС </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Понимание роли биологии в формировании современной естественнонаучной картины мира</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2</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4"/>
                <w:sz w:val="24"/>
                <w:lang w:val="ru-RU"/>
              </w:rPr>
              <w:t>Умение применять систему биологических знаний: раскрывать сущность живого, называть отличия живого от неживого, перечислять основные закономерности организации, функционирования объектов, явлений, процессов живой природы, эволюционного развития органического мира в его единстве с неживой природой; сформированность представлений о современной теории эволюции и основных свидетельствах эволюции</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3</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Владение основами понятийного аппарата и научного языка биологии: использование изученных терминов, понятий, теорий, законов и закономерностей для объяснения наблюдаемых биологических объектов, явлений и процессов</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4</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4"/>
                <w:sz w:val="24"/>
                <w:lang w:val="ru-RU"/>
              </w:rPr>
              <w:t>Понимание способов получения биологических знаний; наличие опыта использования методов биологии в целях изучения живых объектов, биологических явлений и процессов: наблюдение, описание, проведение несложных биологических опытов и экспериментов, в том числе с использованием аналоговых и цифровых приборов и инструментов</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5</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4"/>
                <w:sz w:val="24"/>
                <w:lang w:val="ru-RU"/>
              </w:rPr>
              <w:t>Умение характеризовать основные группы организмов в системе органического мира (в том числе вирусы, бактерии, растения, грибы, животные): строение, процессы жизнедеятельности, их происхождение, значение в природе и жизни человека</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6</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4"/>
                <w:sz w:val="24"/>
                <w:lang w:val="ru-RU"/>
              </w:rPr>
              <w:t>Умение объяснять положение человека в системе органического мира, его происхождение, сходства и отличия человека от животных, характеризовать строение и процессы жизнедеятельности организма человека, его приспособленность к различным экологическим факторам</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4"/>
                <w:sz w:val="24"/>
                <w:lang w:val="ru-RU"/>
              </w:rPr>
              <w:t>Умение описывать клетки, ткани, органы, системы органов и характеризовать важнейшие биологические процессы в организмах растений, животных и человека</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8</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4"/>
                <w:sz w:val="24"/>
                <w:lang w:val="ru-RU"/>
              </w:rPr>
              <w:t>Сформированность представлений о взаимосвязи наследования потомством признаков от родительских форм с организацией клетки, наличием в ней хромосом как носителей наследственной информации, об основных закономерностях наследования признаков</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9</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4"/>
                <w:sz w:val="24"/>
                <w:lang w:val="ru-RU"/>
              </w:rPr>
              <w:t>Сформированность представлений об основных факторах окружающей среды, их роли в жизнедеятельности и эволюции организмов; представлений об антропогенном факторе</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10</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4"/>
                <w:sz w:val="24"/>
                <w:lang w:val="ru-RU"/>
              </w:rPr>
              <w:t>Сформированность представлений об экосистемах и значении биоразнообразия; о глобальных экологических проблемах, стоящих перед человечеством, и способах их преодоления</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Умение решать учебные задачи биологического содержания, в том числе выявлять причинно-следственные связи, проводить расчёты, делать выводы на основании полученных результатов</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Умение создавать и применять словесные и графические модели для объяснения строения живых систем, явлений и процессов живой природы</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13</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Понимание вклада российских и зарубежных учёных в развитие биологических наук</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14</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 xml:space="preserve">Владение навыками работы с информацией биологического содержания, представленной в разной форме (в виде текста, табличных данных, схем, графиков, диаграмм, моделей, изображений), критического анализа информации и оценки её достоверности </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15</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Умение планировать под руководством наставника и проводить учебное исследование или проектную работу в области биологии; с учётом намеченной цели формулировать проблему, гипотезу, ставить задачи, выбирать адекватные методы для их решения, формулировать выводы; публично представлять полученные результаты</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16</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Умение интегрировать биологические знания со знаниями других учебных предметов</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17</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Сформированность основ экологической грамотности: осознание необходимости действий, направленных на сохранение биоразнообразия и охрану природных экосистем, сохранение и укрепление здоровья человека; умение выбирать целевые установки в своих действиях и поступках по отношению к живой природе, своему здоровью и здоровью окружающих</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18</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Умение использовать приобретённые знания и навыки для здорового образа жизни, сбалансированного питания и физической активности; неприятие вредных привычек и зависимостей; умение противодействовать лженаучным манипуляциям в области здоровья</w:t>
            </w:r>
          </w:p>
        </w:tc>
      </w:tr>
      <w:tr w:rsidR="00D45EDD" w:rsidRPr="00DD0F82">
        <w:trPr>
          <w:trHeight w:val="144"/>
        </w:trPr>
        <w:tc>
          <w:tcPr>
            <w:tcW w:w="2458"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19</w:t>
            </w:r>
          </w:p>
        </w:tc>
        <w:tc>
          <w:tcPr>
            <w:tcW w:w="11052"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Овладение приёмами оказания первой помощи человеку, выращивания культурных растений и ухода за домашними животными</w:t>
            </w:r>
          </w:p>
        </w:tc>
      </w:tr>
    </w:tbl>
    <w:p w:rsidR="00D45EDD" w:rsidRPr="00DD0F82" w:rsidRDefault="00D45EDD">
      <w:pPr>
        <w:spacing w:after="0" w:line="336" w:lineRule="auto"/>
        <w:ind w:left="120"/>
        <w:rPr>
          <w:lang w:val="ru-RU"/>
        </w:rPr>
      </w:pPr>
    </w:p>
    <w:p w:rsidR="00D45EDD" w:rsidRPr="00DD0F82" w:rsidRDefault="00D45EDD">
      <w:pPr>
        <w:rPr>
          <w:lang w:val="ru-RU"/>
        </w:rPr>
        <w:sectPr w:rsidR="00D45EDD" w:rsidRPr="00DD0F82">
          <w:pgSz w:w="11906" w:h="16383"/>
          <w:pgMar w:top="1134" w:right="850" w:bottom="1134" w:left="1701" w:header="720" w:footer="720" w:gutter="0"/>
          <w:cols w:space="720"/>
        </w:sectPr>
      </w:pPr>
    </w:p>
    <w:p w:rsidR="00D45EDD" w:rsidRPr="00DD0F82" w:rsidRDefault="00DD0F82">
      <w:pPr>
        <w:spacing w:before="199" w:after="199" w:line="336" w:lineRule="auto"/>
        <w:ind w:left="120"/>
        <w:rPr>
          <w:lang w:val="ru-RU"/>
        </w:rPr>
      </w:pPr>
      <w:bookmarkStart w:id="15" w:name="block-54981152"/>
      <w:bookmarkEnd w:id="14"/>
      <w:r w:rsidRPr="00DD0F82">
        <w:rPr>
          <w:rFonts w:ascii="Times New Roman" w:hAnsi="Times New Roman"/>
          <w:b/>
          <w:color w:val="000000"/>
          <w:sz w:val="28"/>
          <w:lang w:val="ru-RU"/>
        </w:rPr>
        <w:t>ПЕРЕЧЕНЬ ЭЛЕМЕНТОВ СОДЕРЖАНИЯ, ПРОВЕРЯЕМЫХ НА ОГЭ ПО БИОЛОГИИ</w:t>
      </w:r>
    </w:p>
    <w:p w:rsidR="00D45EDD" w:rsidRPr="00DD0F82" w:rsidRDefault="00D45EDD">
      <w:pPr>
        <w:spacing w:after="0" w:line="336" w:lineRule="auto"/>
        <w:ind w:left="120"/>
        <w:rPr>
          <w:lang w:val="ru-RU"/>
        </w:rPr>
      </w:pP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00"/>
        <w:gridCol w:w="8280"/>
      </w:tblGrid>
      <w:tr w:rsidR="00D45EDD">
        <w:trPr>
          <w:trHeight w:val="144"/>
        </w:trPr>
        <w:tc>
          <w:tcPr>
            <w:tcW w:w="1195" w:type="dxa"/>
            <w:tcMar>
              <w:top w:w="50" w:type="dxa"/>
              <w:left w:w="100" w:type="dxa"/>
            </w:tcMar>
            <w:vAlign w:val="center"/>
          </w:tcPr>
          <w:p w:rsidR="00D45EDD" w:rsidRDefault="00DD0F82">
            <w:pPr>
              <w:spacing w:after="0"/>
              <w:ind w:left="272"/>
            </w:pPr>
            <w:r>
              <w:rPr>
                <w:rFonts w:ascii="Times New Roman" w:hAnsi="Times New Roman"/>
                <w:b/>
                <w:color w:val="000000"/>
                <w:sz w:val="24"/>
              </w:rPr>
              <w:t xml:space="preserve">Код </w:t>
            </w:r>
          </w:p>
        </w:tc>
        <w:tc>
          <w:tcPr>
            <w:tcW w:w="13047" w:type="dxa"/>
            <w:tcMar>
              <w:top w:w="50" w:type="dxa"/>
              <w:left w:w="100" w:type="dxa"/>
            </w:tcMar>
            <w:vAlign w:val="center"/>
          </w:tcPr>
          <w:p w:rsidR="00D45EDD" w:rsidRDefault="00DD0F82">
            <w:pPr>
              <w:spacing w:after="0"/>
              <w:ind w:left="272"/>
            </w:pPr>
            <w:r>
              <w:rPr>
                <w:rFonts w:ascii="Times New Roman" w:hAnsi="Times New Roman"/>
                <w:b/>
                <w:color w:val="000000"/>
                <w:sz w:val="24"/>
              </w:rPr>
              <w:t xml:space="preserve"> Проверяемый элемент содержания </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Биология – наука о живой природе. </w:t>
            </w:r>
            <w:r>
              <w:rPr>
                <w:rFonts w:ascii="Times New Roman" w:hAnsi="Times New Roman"/>
                <w:color w:val="000000"/>
                <w:sz w:val="24"/>
              </w:rPr>
              <w:t>Методы научного познания</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1.1</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Понятие о жизни. Признаки живого (клеточное строение, питание, дыхание, выделение, рост и другие). Объекты живой и неживой природы, их сравнение. Живая и неживая природа – единое целое</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1.2</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4"/>
                <w:sz w:val="24"/>
                <w:lang w:val="ru-RU"/>
              </w:rPr>
              <w:t>Биология – система наук о живой природе. Основные разделы биологии. Ботаника – наука о растениях. Разделы ботаники. Зоология – наука о животных. Разделы зоологии. Науки о человеке (анатомия, физиология, психология, антропология, гигиена, санитария, экология человека). Связь биологии с другими науками. Роль биологии в познании окружающего мира и практической деятельности современного человека</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1.3</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Научные методы изучения живой природы. Метод описания в биологии (наглядный, словесный, схематический). Метод измерения (инструменты измерения). Метод классификации организмов. Наблюдение и эксперимент как ведущие методы биологии. Методы изучения организма человека. Устройство увеличительных приборов: лупы и микроскопа</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2</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Среда обитания. Природные и искусственные сообщества. </w:t>
            </w:r>
            <w:r>
              <w:rPr>
                <w:rFonts w:ascii="Times New Roman" w:hAnsi="Times New Roman"/>
                <w:color w:val="000000"/>
                <w:sz w:val="24"/>
              </w:rPr>
              <w:t>Человек и окружающая среда</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2.1</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Среда обитания. Водная, наземно-воздушная, почвенная, внутриорганизменная среды обитания. </w:t>
            </w:r>
            <w:r>
              <w:rPr>
                <w:rFonts w:ascii="Times New Roman" w:hAnsi="Times New Roman"/>
                <w:color w:val="000000"/>
                <w:sz w:val="24"/>
              </w:rPr>
              <w:t>Особенности сред обитания организмов</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2.2</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Природное сообщество. Взаимосвязи организмов в природных сообществах. Пищевые связи в сообществах. Пищевые звенья, цепи и сети питания. Производители, потребители и разрушители органических веществ в природных сообществах. Примеры природных сообществ (лес, пруд, озеро и другие)</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2.3</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4"/>
                <w:sz w:val="24"/>
                <w:lang w:val="ru-RU"/>
              </w:rPr>
              <w:t>Животные и среда обитания. Влияние света, температуры и влажности на животных. Приспособленность животных к условиям среды обитания. Популяции животных, их характеристики. Взаимосвязи животных между собой и с другими организмами. Животный мир природных зон Земли</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2.4</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Растения и среда обитания. Экологические факторы. Растения и условия неживой природы: свет, температура, влага, атмосферный воздух. Растения и условия живой природы: прямое и косвенное воздействие организмов на растения. Приспособленность растений к среде обитания. Растительные сообщества. Растительность (растительный покров) природных зон Земли</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2.5</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Искусственные сообщества, их отличительные признаки от природных сообществ. Причины неустойчивости искусственных сообществ. Роль искусственных сообществ в жизни человека</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2.6</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Культурные растения и их происхождение. Центры многообразия и происхождения культурных растений. </w:t>
            </w:r>
            <w:r>
              <w:rPr>
                <w:rFonts w:ascii="Times New Roman" w:hAnsi="Times New Roman"/>
                <w:color w:val="000000"/>
                <w:sz w:val="24"/>
              </w:rPr>
              <w:t>Культурные растения сельскохозяйственных угодий. Растения города</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2.7</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Воздействие человека на животных в природе. Промысловые животные. Загрязнение окружающей среды. Одомашнивание животных. Селекция, породы, искусственный отбор, дикие предки домашних животных. Значение домашних животных в жизни человека. Методы борьбы с животными-вредителями</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2.8</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Последствия деятельности человека в экосистемах. Охрана растительного и животного мира. Восстановление численности редких видов растений и животных: особо охраняемые природные территории (ООПТ). </w:t>
            </w:r>
            <w:r>
              <w:rPr>
                <w:rFonts w:ascii="Times New Roman" w:hAnsi="Times New Roman"/>
                <w:color w:val="000000"/>
                <w:sz w:val="24"/>
              </w:rPr>
              <w:t>Красная книга России. Меры сохранения растительного и животного мира</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2.9</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Зависимость здоровья человека от состояния окружающей среды. Экологические факторы и их действие на организм человека Факторы, нарушающие здоровье: гиподинамия, курение, употребление алкоголя, наркотиков, несбалансированное питание, стресс. </w:t>
            </w:r>
            <w:r>
              <w:rPr>
                <w:rFonts w:ascii="Times New Roman" w:hAnsi="Times New Roman"/>
                <w:color w:val="000000"/>
                <w:sz w:val="24"/>
              </w:rPr>
              <w:t>Укрепление здоровья: аутотренинг, закаливание, двигательная активность, сбалансированное питание</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3</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Эволюционное развитие растений, животных и человека</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3.1</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Эволюционное развитие растительного мира на Земле. «Живые ископаемые» растительного царства. Жизнь растений в воде. Первые наземные растения. Освоение растениями суши. Этапы развития наземных растений основных систематических групп. </w:t>
            </w:r>
            <w:r>
              <w:rPr>
                <w:rFonts w:ascii="Times New Roman" w:hAnsi="Times New Roman"/>
                <w:color w:val="000000"/>
                <w:sz w:val="24"/>
              </w:rPr>
              <w:t>Вымершие растения</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3.2</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Эволюционное развитие животного мира на Земле. Усложнение животных в процессе эволюции. Доказательства эволюционного развития животного мира. Палеонтология. Ископаемые остатки животных, их изучение. «Живые ископаемые» животного мира. </w:t>
            </w:r>
            <w:r>
              <w:rPr>
                <w:rFonts w:ascii="Times New Roman" w:hAnsi="Times New Roman"/>
                <w:color w:val="000000"/>
                <w:sz w:val="24"/>
              </w:rPr>
              <w:t>Основные этапы эволюции беспозвоночных и позвоночных животных. Вымершие животные</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3.3</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Доказательства животного происхождения человека. Сходство человека с млекопитающими. Отличие человека от приматов. Человек разумный. Антропогенез, его этапы. Биологические и социальные факторы становления человека. </w:t>
            </w:r>
            <w:r>
              <w:rPr>
                <w:rFonts w:ascii="Times New Roman" w:hAnsi="Times New Roman"/>
                <w:color w:val="000000"/>
                <w:sz w:val="24"/>
              </w:rPr>
              <w:t>Человеческие расы. Место человека в системе органического мира</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4</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Организмы бактерий, грибов и лишайников</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4.1</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Грибы. Общая характеристика. Шляпочные грибы, их строение, питание, рост, размножение. Съедобные и ядовитые грибы. Значение шляпочных грибов. Плесневые грибы. Дрожжевые грибы. Значение плесневых и дрожжевых грибов. Паразитические грибы. Лишайники – комплексные организмы</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4.2</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Бактерии – доядерные организмы. Общая характеристика бактерий. Разнообразие бактерий. Значение бактерий в природных сообществах и жизни человека. </w:t>
            </w:r>
            <w:r>
              <w:rPr>
                <w:rFonts w:ascii="Times New Roman" w:hAnsi="Times New Roman"/>
                <w:color w:val="000000"/>
                <w:sz w:val="24"/>
              </w:rPr>
              <w:t>Болезнетворные бактерии и меры профилактики заболеваний, вызываемых бактериями</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5</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Растительный организм. Систематические группы растений</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5.1</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Общие признаки растений. Уровни организации растительного организма. Растительная клетка: клеточная оболочка, ядро, цитоплазма (пластиды, митохондрии, вакуоли с клеточным соком). </w:t>
            </w:r>
            <w:r>
              <w:rPr>
                <w:rFonts w:ascii="Times New Roman" w:hAnsi="Times New Roman"/>
                <w:color w:val="000000"/>
                <w:sz w:val="24"/>
              </w:rPr>
              <w:t>Растительные ткани. Органы и системы органов растений</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5.2</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Строение и жизнедеятельность растительного организма. Корни и корневые системы. Побег и почки. Строение и функции листа. Фотосинтез. Значение фотосинтеза в природе и в жизни человека. Транспорт воды и минеральных веществ в растении – восходящий ток. Транспорт органических веществ в растении – нисходящий ток. </w:t>
            </w:r>
            <w:r>
              <w:rPr>
                <w:rFonts w:ascii="Times New Roman" w:hAnsi="Times New Roman"/>
                <w:color w:val="000000"/>
                <w:sz w:val="24"/>
              </w:rPr>
              <w:t>Видоизменённые побеги. Развитие побега из почки</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5.3</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Размножение растений. Вегетативное размножение цветковых растений в природе. Хозяйственное значение вегетативного размножения. Семенное (генеративное) размножение растений. Цветки и соцветия. Опыление. Двойное оплодотворение. Образование плодов и семян. Типы плодов. Распространение плодов и семян в природе. </w:t>
            </w:r>
            <w:r>
              <w:rPr>
                <w:rFonts w:ascii="Times New Roman" w:hAnsi="Times New Roman"/>
                <w:color w:val="000000"/>
                <w:sz w:val="24"/>
              </w:rPr>
              <w:t>Состав и строение семян. Условия прорастания семян</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5.4.</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Развитие цветкового растения. Цикл развития цветкового растения. Влияние факторов внешней среды на развитие цветковых растений. Жизненные формы цветковых растений</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5.5</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pacing w:val="2"/>
                <w:sz w:val="24"/>
                <w:lang w:val="ru-RU"/>
              </w:rPr>
              <w:t>Классификация растений.Вид как основная систематическая категория. Система растительного мира. Низшие, высшие споровые, высшие семенные растения. Основные таксоны (категории) систематики растений</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5.6</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 xml:space="preserve">Низшие растения. Водоросли.Общая характеристика водорослей. </w:t>
            </w:r>
          </w:p>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Высшие споровые растения. Моховидные (Мхи).Общая характеристика мхов. Размножение мхов на примере зелёного мха кукушкин лён. Плауновидные (Плауны). Хвощевидные (Хвощи), Папоротниковидные (Папоротники).Общая характеристика. Размножение папоротникообразных. Цикл развития папоротника. Значение папоротникообразных в природе и жизни человека</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5.7</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Высшие семенные растения. Голосеменные. Общая характеристика. Хвойные растения, их разнообразие. Строение и жизнедеятельность хвойных. Размножение хвойных, цикл развития на примере сосны. Значение хвойных растений в природе и жизни человека</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5.8</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Покрытосеменные (цветковые) растения. Общая характеристика. Особенности строения и жизнедеятельности покрытосеменных как наиболее высокоорганизованной группы растений, их господство на Земле. Классификация покрытосеменных растений: класс Двудольные и класс Однодольные. Признаки классов. </w:t>
            </w:r>
            <w:r>
              <w:rPr>
                <w:rFonts w:ascii="Times New Roman" w:hAnsi="Times New Roman"/>
                <w:color w:val="000000"/>
                <w:sz w:val="24"/>
              </w:rPr>
              <w:t>Цикл развития покрытосеменного растения</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6</w:t>
            </w:r>
          </w:p>
        </w:tc>
        <w:tc>
          <w:tcPr>
            <w:tcW w:w="13047" w:type="dxa"/>
            <w:tcMar>
              <w:top w:w="50" w:type="dxa"/>
              <w:left w:w="100" w:type="dxa"/>
            </w:tcMar>
            <w:vAlign w:val="center"/>
          </w:tcPr>
          <w:p w:rsidR="00D45EDD" w:rsidRPr="00DD0F82" w:rsidRDefault="00DD0F82">
            <w:pPr>
              <w:spacing w:after="0" w:line="336" w:lineRule="auto"/>
              <w:ind w:left="365"/>
              <w:rPr>
                <w:lang w:val="ru-RU"/>
              </w:rPr>
            </w:pPr>
            <w:r w:rsidRPr="00DD0F82">
              <w:rPr>
                <w:rFonts w:ascii="Times New Roman" w:hAnsi="Times New Roman"/>
                <w:color w:val="000000"/>
                <w:sz w:val="24"/>
                <w:lang w:val="ru-RU"/>
              </w:rPr>
              <w:t>Животный организм. Систематические группы животных</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6.1</w:t>
            </w:r>
          </w:p>
        </w:tc>
        <w:tc>
          <w:tcPr>
            <w:tcW w:w="13047" w:type="dxa"/>
            <w:tcMar>
              <w:top w:w="50" w:type="dxa"/>
              <w:left w:w="100" w:type="dxa"/>
            </w:tcMar>
            <w:vAlign w:val="center"/>
          </w:tcPr>
          <w:p w:rsidR="00D45EDD" w:rsidRDefault="00DD0F82">
            <w:pPr>
              <w:spacing w:after="0" w:line="336" w:lineRule="auto"/>
              <w:ind w:left="365"/>
            </w:pPr>
            <w:r w:rsidRPr="00DD0F82">
              <w:rPr>
                <w:rFonts w:ascii="Times New Roman" w:hAnsi="Times New Roman"/>
                <w:color w:val="000000"/>
                <w:sz w:val="24"/>
                <w:lang w:val="ru-RU"/>
              </w:rPr>
              <w:t xml:space="preserve">Общие признаки животных. Отличия животных от растений. Многообразие животного мира. Органы и системы органов животных. </w:t>
            </w:r>
            <w:r>
              <w:rPr>
                <w:rFonts w:ascii="Times New Roman" w:hAnsi="Times New Roman"/>
                <w:color w:val="000000"/>
                <w:sz w:val="24"/>
              </w:rPr>
              <w:t>Организм – единое целое</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6.2</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Строение и жизнедеятельность животного организма. Опора и движение животных. Питание и пищеварение у животных. Дыхание животных. Транспорт веществ у животных. Выделение у животных. Покровы тела у животных. Координация и регуляция жизнедеятельности у животных. Нервная регуляция. Гуморальная регуляция. Органы чувств, их значение. Поведение животных. Врождённое и приобретённое поведение</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6.3</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Размножение и развитие животных. Бесполое размножение. Половое размножение. Преимущество полового размножения. Половые железы. Половые клетки (гаметы). Оплодотворение. Зигота. Партеногенез. Зародышевое развитие. Постэмбриональное развитие: прямое, непрямое. Метаморфоз (развитие с превращением): полный и неполный</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6.4</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Основные категории систематики животных. Вид как основная систематическая категория животных. </w:t>
            </w:r>
            <w:r>
              <w:rPr>
                <w:rFonts w:ascii="Times New Roman" w:hAnsi="Times New Roman"/>
                <w:color w:val="000000"/>
                <w:sz w:val="24"/>
              </w:rPr>
              <w:t>Классификация животных. Система животного мира</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6.5</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Одноклеточные животные – простейшие. Строение и жизнедеятельность простейших. Значение простейших в природе и жизни человека. Кишечнополостные (общая характеристика; особенности строения и жизнедеятельности). Плоские, круглые, кольчатые черви (общая характеристика). Особенности строения и жизнедеятельности плоских, круглых и кольчатых червей. </w:t>
            </w:r>
            <w:r>
              <w:rPr>
                <w:rFonts w:ascii="Times New Roman" w:hAnsi="Times New Roman"/>
                <w:color w:val="000000"/>
                <w:sz w:val="24"/>
              </w:rPr>
              <w:t>Паразитические плоские и круглые черви</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6.6</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Членистоногие (общая характеристика). Ракообразные (особенности строения и жизнедеятельности). Паукообразные (особенности строения и жизнедеятельности в связи с жизнью на суше). Насекомые (особенности строения и жизнедеятельности). Размножение насекомых и типы развития. Значение насекомых в природе и жизни человека. Моллюски (общая характеристика)</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6.7</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Хордовые (общая характеристика). Рыбы (общая характеристика). Местообитание и внешнее строение рыб. Особенности внутреннего строения и процессов жизнедеятельности. Земноводные (общая характеристика). Местообитание земноводных. Особенности внешнего и внутреннего строения, процессов жизнедеятельности, связанных с выходом земноводных на сушу. </w:t>
            </w:r>
            <w:r>
              <w:rPr>
                <w:rFonts w:ascii="Times New Roman" w:hAnsi="Times New Roman"/>
                <w:color w:val="000000"/>
                <w:sz w:val="24"/>
              </w:rPr>
              <w:t>Пресмыкающиеся (общая характеристика). Приспособленность пресмыкающихся к жизни на суше</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6.8</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Птицы (общая характеристика). Особенности внешнего и внутреннего строения и процессов жизнедеятельности птиц. Приспособленность птиц к различным условиям среды. Млекопитающие (общая характеристика). Среды жизни млекопитающих. Особенности внешнего строения, скелета и мускулатуры, внутреннего строения. </w:t>
            </w:r>
            <w:r>
              <w:rPr>
                <w:rFonts w:ascii="Times New Roman" w:hAnsi="Times New Roman"/>
                <w:color w:val="000000"/>
                <w:sz w:val="24"/>
              </w:rPr>
              <w:t>Процессы жизнедеятельности</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w:t>
            </w:r>
          </w:p>
        </w:tc>
        <w:tc>
          <w:tcPr>
            <w:tcW w:w="13047" w:type="dxa"/>
            <w:tcMar>
              <w:top w:w="50" w:type="dxa"/>
              <w:left w:w="100" w:type="dxa"/>
            </w:tcMar>
            <w:vAlign w:val="center"/>
          </w:tcPr>
          <w:p w:rsidR="00D45EDD" w:rsidRDefault="00DD0F82">
            <w:pPr>
              <w:spacing w:after="0" w:line="336" w:lineRule="auto"/>
              <w:ind w:left="365"/>
              <w:jc w:val="both"/>
            </w:pPr>
            <w:r>
              <w:rPr>
                <w:rFonts w:ascii="Times New Roman" w:hAnsi="Times New Roman"/>
                <w:color w:val="000000"/>
                <w:sz w:val="24"/>
              </w:rPr>
              <w:t>Человек и его здоровье</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7.1</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Животная клетка. Строение животной клетки. Процессы, происходящие в клетке. Нуклеиновые кислоты. Гены. Хромосомы. Митоз, мейоз. Типы тканей организма человека. Свойства тканей, их функции. Органы и системы органов. Организм как единое целое. Взаимосвязь органов и систем как основа гомеостаза</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7.2</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Нервная система человека, её организация и значение. Рефлекс. Рефлекторная дуга. Рецепторы. Спинной мозг, его строение и функции. Головной мозг, его строение и функции. Большие полушария. Безусловные (врождённые) и условные (приобретённые) рефлексы. Соматическая нервная система. Вегетативная (автономная) нервная система. Нервная система как единое целое</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7.3</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Гуморальная регуляция функций. Эндокринная система. Железы внутренней и смешанной секреции. Гормоны, их роль в регуляции физиологических функций организма, роста и развития. Нарушения в работе эндокринных желёз. Особенности рефлекторной и гуморальной регуляции функций организма</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7.4</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Значение опорно-двигательного аппарата. Скелет человека, строение его отделов и функции. Особенности скелета человека, связанные с прямохождением и трудовой деятельностью. Мышечная система. Строение и функции скелетных мышц. Работа мышц. Утомление мышц. Роль двигательной активности в сохранении здоровья. Нарушения опорно-двигательной системы. Первая помощь при травмах опорно-двигательного аппарата</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7.5</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Внутренняя среда и её функции. Форменные элементы крови: эритроциты, лейкоциты и тромбоциты. Плазма крови. Постоянство внутренней среды (гомеостаз). Свёртывание крови. Группы крови. Резусфактор. Переливание крови. Донорство. Иммунитет и его виды. Вакцины и лечебные сыворотки</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7.6</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pacing w:val="-3"/>
                <w:sz w:val="24"/>
                <w:lang w:val="ru-RU"/>
              </w:rPr>
              <w:t xml:space="preserve">Органы кровообращения. Строение и работа сердца. Автоматизм сердца. Сердечный цикл, его длительность. Большой и малый круги кровообращения. Движение крови по сосудам. Пульс. Лимфатическая система, лимфоотток. Регуляция деятельности сердца и сосудов. Гигиена сердечно-сосудистой системы. </w:t>
            </w:r>
            <w:r>
              <w:rPr>
                <w:rFonts w:ascii="Times New Roman" w:hAnsi="Times New Roman"/>
                <w:color w:val="000000"/>
                <w:spacing w:val="-3"/>
                <w:sz w:val="24"/>
              </w:rPr>
              <w:t>Первая помощь при кровотечениях</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7.7</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Дыхание и его значение. Органы дыхания. Лёгкие. Взаимосвязь строения и функций органов дыхания. Газообмен в лёгких и тканях. Жизненная ёмкость лёгких. Механизмы дыхания. Дыхательные движения. Регуляция дыхания. Оказание первой помощи при поражении органов дыхания</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7.8</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Питательные вещества и пищевые продукты. Питание и его значение. Пищеварение. Органы пищеварения, их строение и функции. Ферменты, их роль в пищеварении. Всасывание питательных веществ и воды. Пищеварительные железы, их роль в пищеварении. </w:t>
            </w:r>
            <w:r>
              <w:rPr>
                <w:rFonts w:ascii="Times New Roman" w:hAnsi="Times New Roman"/>
                <w:color w:val="000000"/>
                <w:sz w:val="24"/>
              </w:rPr>
              <w:t>Регуляция пищеварения. Гигиена питания</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7.9</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Обмен веществ и превращение энергии в организме человека. Пластический и энергетический обмен. Обмен воды и минеральных солей. Обмен белков, углеводов и жиров в организме. Регуляция обмена веществ и превращения энергии. Витамины и их роль для организма. Нормы и режим питания. Кожа и её производные. Кожа и терморегуляция. Строение и функции кожи. Закаливание и его роль. Профилактика и первая помощь при тепловом и солнечном ударах, ожогах и обморожениях</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7.10</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Выделение. Значение выделения. Органы выделения. Органы мочевыделительной системы, их строение и функции. Регуляция мочеобразования и мочеиспускания. Органы репродукции, строение и функции. Внутриутробное развитие. Половое созревание. Наследование признаков у человека. Наследственные болезни, их причины и предупреждение. </w:t>
            </w:r>
            <w:r>
              <w:rPr>
                <w:rFonts w:ascii="Times New Roman" w:hAnsi="Times New Roman"/>
                <w:color w:val="000000"/>
                <w:sz w:val="24"/>
              </w:rPr>
              <w:t>Набор хромосом, половые хромосомы, гены</w:t>
            </w:r>
          </w:p>
        </w:tc>
      </w:tr>
      <w:tr w:rsidR="00D45EDD">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7.11</w:t>
            </w:r>
          </w:p>
        </w:tc>
        <w:tc>
          <w:tcPr>
            <w:tcW w:w="13047" w:type="dxa"/>
            <w:tcMar>
              <w:top w:w="50" w:type="dxa"/>
              <w:left w:w="100" w:type="dxa"/>
            </w:tcMar>
            <w:vAlign w:val="center"/>
          </w:tcPr>
          <w:p w:rsidR="00D45EDD" w:rsidRDefault="00DD0F82">
            <w:pPr>
              <w:spacing w:after="0" w:line="336" w:lineRule="auto"/>
              <w:ind w:left="365"/>
              <w:jc w:val="both"/>
            </w:pPr>
            <w:r w:rsidRPr="00DD0F82">
              <w:rPr>
                <w:rFonts w:ascii="Times New Roman" w:hAnsi="Times New Roman"/>
                <w:color w:val="000000"/>
                <w:sz w:val="24"/>
                <w:lang w:val="ru-RU"/>
              </w:rPr>
              <w:t xml:space="preserve">Органы чувств и их значение. Анализаторы. Сенсорные системы. Глаз и зрение. Оптическая система глаза. Сетчатка. Зрительное восприятие. Ухо и слух. Строение и функции органа слуха. Механизм работы слухового анализатора. Органы равновесия, мышечного чувства, осязания, обоняния и вкуса. </w:t>
            </w:r>
            <w:r>
              <w:rPr>
                <w:rFonts w:ascii="Times New Roman" w:hAnsi="Times New Roman"/>
                <w:color w:val="000000"/>
                <w:sz w:val="24"/>
              </w:rPr>
              <w:t>Взаимодействие сенсорных систем организма</w:t>
            </w:r>
          </w:p>
        </w:tc>
      </w:tr>
      <w:tr w:rsidR="00D45EDD" w:rsidRPr="00DD0F82">
        <w:trPr>
          <w:trHeight w:val="144"/>
        </w:trPr>
        <w:tc>
          <w:tcPr>
            <w:tcW w:w="1195" w:type="dxa"/>
            <w:tcMar>
              <w:top w:w="50" w:type="dxa"/>
              <w:left w:w="100" w:type="dxa"/>
            </w:tcMar>
            <w:vAlign w:val="center"/>
          </w:tcPr>
          <w:p w:rsidR="00D45EDD" w:rsidRDefault="00DD0F82">
            <w:pPr>
              <w:spacing w:after="0" w:line="336" w:lineRule="auto"/>
              <w:ind w:left="365"/>
              <w:jc w:val="center"/>
            </w:pPr>
            <w:r>
              <w:rPr>
                <w:rFonts w:ascii="Times New Roman" w:hAnsi="Times New Roman"/>
                <w:color w:val="000000"/>
                <w:sz w:val="24"/>
              </w:rPr>
              <w:t>7.12</w:t>
            </w:r>
          </w:p>
        </w:tc>
        <w:tc>
          <w:tcPr>
            <w:tcW w:w="13047" w:type="dxa"/>
            <w:tcMar>
              <w:top w:w="50" w:type="dxa"/>
              <w:left w:w="100" w:type="dxa"/>
            </w:tcMar>
            <w:vAlign w:val="center"/>
          </w:tcPr>
          <w:p w:rsidR="00D45EDD" w:rsidRPr="00DD0F82" w:rsidRDefault="00DD0F82">
            <w:pPr>
              <w:spacing w:after="0" w:line="336" w:lineRule="auto"/>
              <w:ind w:left="365"/>
              <w:jc w:val="both"/>
              <w:rPr>
                <w:lang w:val="ru-RU"/>
              </w:rPr>
            </w:pPr>
            <w:r w:rsidRPr="00DD0F82">
              <w:rPr>
                <w:rFonts w:ascii="Times New Roman" w:hAnsi="Times New Roman"/>
                <w:color w:val="000000"/>
                <w:sz w:val="24"/>
                <w:lang w:val="ru-RU"/>
              </w:rPr>
              <w:t>Психика и поведение человека. Потребности и мотивы поведения. Рефлекторная теория поведения. Высшая нервная деятельность человека. Механизм образования условных рефлексов. Торможение. Динамический стереотип. Роль гормонов в поведении. Первая и вторая сигнальные системы. Речь и мышление. Память и внимание. Эмоции. Индивидуальные особенности личности: способности, темперамент, характер, одарённость. Типы высшей нервной деятельности и темперамента. Особенности психики человека. Гигиена физического и умственного труда. Сон и его значение</w:t>
            </w:r>
          </w:p>
        </w:tc>
      </w:tr>
    </w:tbl>
    <w:p w:rsidR="00D45EDD" w:rsidRPr="00DD0F82" w:rsidRDefault="00D45EDD">
      <w:pPr>
        <w:spacing w:after="0" w:line="336" w:lineRule="auto"/>
        <w:ind w:left="120"/>
        <w:rPr>
          <w:lang w:val="ru-RU"/>
        </w:rPr>
      </w:pPr>
    </w:p>
    <w:p w:rsidR="00D45EDD" w:rsidRPr="00DD0F82" w:rsidRDefault="00D45EDD">
      <w:pPr>
        <w:rPr>
          <w:lang w:val="ru-RU"/>
        </w:rPr>
        <w:sectPr w:rsidR="00D45EDD" w:rsidRPr="00DD0F82">
          <w:pgSz w:w="11906" w:h="16383"/>
          <w:pgMar w:top="1134" w:right="850" w:bottom="1134" w:left="1701" w:header="720" w:footer="720" w:gutter="0"/>
          <w:cols w:space="720"/>
        </w:sectPr>
      </w:pPr>
    </w:p>
    <w:p w:rsidR="00D45EDD" w:rsidRPr="00DD0F82" w:rsidRDefault="00DD0F82">
      <w:pPr>
        <w:spacing w:after="0"/>
        <w:ind w:left="120"/>
        <w:rPr>
          <w:lang w:val="ru-RU"/>
        </w:rPr>
      </w:pPr>
      <w:bookmarkStart w:id="16" w:name="block-54981153"/>
      <w:bookmarkEnd w:id="15"/>
      <w:r w:rsidRPr="00DD0F82">
        <w:rPr>
          <w:rFonts w:ascii="Times New Roman" w:hAnsi="Times New Roman"/>
          <w:b/>
          <w:color w:val="000000"/>
          <w:sz w:val="28"/>
          <w:lang w:val="ru-RU"/>
        </w:rPr>
        <w:t>УЧЕБНО-МЕТОДИЧЕСКОЕ ОБЕСПЕЧЕНИЕ ОБРАЗОВАТЕЛЬНОГО ПРОЦЕССА</w:t>
      </w:r>
    </w:p>
    <w:p w:rsidR="00D45EDD" w:rsidRPr="00DD0F82" w:rsidRDefault="00DD0F82">
      <w:pPr>
        <w:spacing w:after="0" w:line="480" w:lineRule="auto"/>
        <w:ind w:left="120"/>
        <w:rPr>
          <w:lang w:val="ru-RU"/>
        </w:rPr>
      </w:pPr>
      <w:r w:rsidRPr="00DD0F82">
        <w:rPr>
          <w:rFonts w:ascii="Times New Roman" w:hAnsi="Times New Roman"/>
          <w:b/>
          <w:color w:val="000000"/>
          <w:sz w:val="28"/>
          <w:lang w:val="ru-RU"/>
        </w:rPr>
        <w:t>ОБЯЗАТЕЛЬНЫЕ УЧЕБНЫЕ МАТЕРИАЛЫ ДЛЯ УЧЕНИКА</w:t>
      </w:r>
    </w:p>
    <w:p w:rsidR="00D45EDD" w:rsidRPr="00DD0F82" w:rsidRDefault="00DD0F82">
      <w:pPr>
        <w:spacing w:after="0" w:line="480" w:lineRule="auto"/>
        <w:ind w:left="120"/>
        <w:rPr>
          <w:lang w:val="ru-RU"/>
        </w:rPr>
      </w:pPr>
      <w:r w:rsidRPr="00DD0F82">
        <w:rPr>
          <w:rFonts w:ascii="Times New Roman" w:hAnsi="Times New Roman"/>
          <w:color w:val="000000"/>
          <w:sz w:val="28"/>
          <w:lang w:val="ru-RU"/>
        </w:rPr>
        <w:t>• Биология: 5-й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DD0F82">
        <w:rPr>
          <w:sz w:val="28"/>
          <w:lang w:val="ru-RU"/>
        </w:rPr>
        <w:br/>
      </w:r>
      <w:r w:rsidRPr="00DD0F82">
        <w:rPr>
          <w:rFonts w:ascii="Times New Roman" w:hAnsi="Times New Roman"/>
          <w:color w:val="000000"/>
          <w:sz w:val="28"/>
          <w:lang w:val="ru-RU"/>
        </w:rPr>
        <w:t xml:space="preserve"> • Биология: 6-й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DD0F82">
        <w:rPr>
          <w:sz w:val="28"/>
          <w:lang w:val="ru-RU"/>
        </w:rPr>
        <w:br/>
      </w:r>
      <w:r w:rsidRPr="00DD0F82">
        <w:rPr>
          <w:rFonts w:ascii="Times New Roman" w:hAnsi="Times New Roman"/>
          <w:color w:val="000000"/>
          <w:sz w:val="28"/>
          <w:lang w:val="ru-RU"/>
        </w:rPr>
        <w:t xml:space="preserve"> • Биология: 7-й класс: базовый уровень: учебник; 1-е издание Пасечник В.В., Суматохин С.В., Гапонюк З.Г. и др.; под редакцией Пасечника В.В. Акционерное общество «Издательство «Просвещение»</w:t>
      </w:r>
      <w:r w:rsidRPr="00DD0F82">
        <w:rPr>
          <w:sz w:val="28"/>
          <w:lang w:val="ru-RU"/>
        </w:rPr>
        <w:br/>
      </w:r>
      <w:r w:rsidRPr="00DD0F82">
        <w:rPr>
          <w:rFonts w:ascii="Times New Roman" w:hAnsi="Times New Roman"/>
          <w:color w:val="000000"/>
          <w:sz w:val="28"/>
          <w:lang w:val="ru-RU"/>
        </w:rPr>
        <w:t xml:space="preserve"> • Биология: 8-й класс: базовый уровень: учебник; 1-е издание Пасечник В.В., Суматохин С.В., Гапонюк З.Г.; под редакцией Пасечника В.В. Акционерное общество «Издательство «Просвещение»</w:t>
      </w:r>
      <w:r w:rsidRPr="00DD0F82">
        <w:rPr>
          <w:sz w:val="28"/>
          <w:lang w:val="ru-RU"/>
        </w:rPr>
        <w:br/>
      </w:r>
      <w:bookmarkStart w:id="17" w:name="ef5aee1f-a1dd-4003-80d1-f508fdb757a8"/>
      <w:r w:rsidRPr="00DD0F82">
        <w:rPr>
          <w:rFonts w:ascii="Times New Roman" w:hAnsi="Times New Roman"/>
          <w:color w:val="000000"/>
          <w:sz w:val="28"/>
          <w:lang w:val="ru-RU"/>
        </w:rPr>
        <w:t xml:space="preserve"> • Биология: 9-й класс: базовый уровень: учебник; 1-е издание Пасечник В.В., Каменский А.А., Швецов Г.Г. и др.; под редакцией Пасечника В.В. Акционерное общество «Издательство «Просвещение»</w:t>
      </w:r>
      <w:bookmarkEnd w:id="17"/>
    </w:p>
    <w:p w:rsidR="00D45EDD" w:rsidRPr="00DD0F82" w:rsidRDefault="00D45EDD">
      <w:pPr>
        <w:spacing w:after="0" w:line="480" w:lineRule="auto"/>
        <w:ind w:left="120"/>
        <w:rPr>
          <w:lang w:val="ru-RU"/>
        </w:rPr>
      </w:pPr>
    </w:p>
    <w:p w:rsidR="00D45EDD" w:rsidRPr="00DD0F82" w:rsidRDefault="00D45EDD">
      <w:pPr>
        <w:spacing w:after="0"/>
        <w:ind w:left="120"/>
        <w:rPr>
          <w:lang w:val="ru-RU"/>
        </w:rPr>
      </w:pPr>
    </w:p>
    <w:p w:rsidR="00D45EDD" w:rsidRPr="00DD0F82" w:rsidRDefault="00DD0F82">
      <w:pPr>
        <w:spacing w:after="0" w:line="480" w:lineRule="auto"/>
        <w:ind w:left="120"/>
        <w:rPr>
          <w:lang w:val="ru-RU"/>
        </w:rPr>
      </w:pPr>
      <w:r w:rsidRPr="00DD0F82">
        <w:rPr>
          <w:rFonts w:ascii="Times New Roman" w:hAnsi="Times New Roman"/>
          <w:b/>
          <w:color w:val="000000"/>
          <w:sz w:val="28"/>
          <w:lang w:val="ru-RU"/>
        </w:rPr>
        <w:t>МЕТОДИЧЕСКИЕ МАТЕРИАЛЫ ДЛЯ УЧИТЕЛЯ</w:t>
      </w:r>
    </w:p>
    <w:p w:rsidR="00D45EDD" w:rsidRPr="00DD0F82" w:rsidRDefault="00DD0F82" w:rsidP="00DD0F82">
      <w:pPr>
        <w:pStyle w:val="af0"/>
        <w:numPr>
          <w:ilvl w:val="0"/>
          <w:numId w:val="36"/>
        </w:numPr>
        <w:spacing w:after="0" w:line="480" w:lineRule="auto"/>
        <w:rPr>
          <w:rFonts w:ascii="Times New Roman" w:hAnsi="Times New Roman"/>
          <w:color w:val="000000"/>
          <w:sz w:val="28"/>
          <w:lang w:val="ru-RU"/>
        </w:rPr>
      </w:pPr>
      <w:r w:rsidRPr="00DD0F82">
        <w:rPr>
          <w:rFonts w:ascii="Times New Roman" w:hAnsi="Times New Roman"/>
          <w:color w:val="000000"/>
          <w:sz w:val="28"/>
          <w:lang w:val="ru-RU"/>
        </w:rPr>
        <w:t>В.Сивоглазов: Биология. 5-9 классы. Примерные рабочие программы. Предметная линия учебников В.И. Сивоглазова</w:t>
      </w:r>
      <w:r w:rsidRPr="00DD0F82">
        <w:rPr>
          <w:sz w:val="28"/>
          <w:lang w:val="ru-RU"/>
        </w:rPr>
        <w:br/>
      </w:r>
      <w:r w:rsidRPr="00DD0F82">
        <w:rPr>
          <w:rFonts w:ascii="Times New Roman" w:hAnsi="Times New Roman"/>
          <w:color w:val="000000"/>
          <w:sz w:val="28"/>
          <w:lang w:val="ru-RU"/>
        </w:rPr>
        <w:t xml:space="preserve"> 2. Сивоглазов В. И. Биология. Примерные рабочие программы. Предметная линия. учебников В. И. Сивоглазова. 5—9 классы : учеб. пособие для об-щеобразоват. организаций / В. И. Сивоглазов. — 2-е изд. — М. : Просвещение, 2021 г.</w:t>
      </w:r>
      <w:r w:rsidRPr="00DD0F82">
        <w:rPr>
          <w:sz w:val="28"/>
          <w:lang w:val="ru-RU"/>
        </w:rPr>
        <w:br/>
      </w:r>
      <w:r w:rsidRPr="00DD0F82">
        <w:rPr>
          <w:rFonts w:ascii="Times New Roman" w:hAnsi="Times New Roman"/>
          <w:color w:val="000000"/>
          <w:sz w:val="28"/>
          <w:lang w:val="ru-RU"/>
        </w:rPr>
        <w:t xml:space="preserve"> 3. Контрольно-измерительные материалы. Биология. 5 класс (2021), с.78</w:t>
      </w:r>
      <w:r w:rsidRPr="00DD0F82">
        <w:rPr>
          <w:sz w:val="28"/>
          <w:lang w:val="ru-RU"/>
        </w:rPr>
        <w:br/>
      </w:r>
      <w:r w:rsidRPr="00DD0F82">
        <w:rPr>
          <w:rFonts w:ascii="Times New Roman" w:hAnsi="Times New Roman"/>
          <w:color w:val="000000"/>
          <w:sz w:val="28"/>
          <w:lang w:val="ru-RU"/>
        </w:rPr>
        <w:t xml:space="preserve"> 4. Воронина Г.А., Иванова Т.В., Калинова Г.С. Биология. Планируемые результаты. Система заданий 5- 9 классы М.: «Просвещение» 2017 г.</w:t>
      </w:r>
      <w:r w:rsidRPr="00DD0F82">
        <w:rPr>
          <w:sz w:val="28"/>
          <w:lang w:val="ru-RU"/>
        </w:rPr>
        <w:br/>
      </w:r>
      <w:r w:rsidRPr="00DD0F82">
        <w:rPr>
          <w:rFonts w:ascii="Times New Roman" w:hAnsi="Times New Roman"/>
          <w:color w:val="000000"/>
          <w:sz w:val="28"/>
          <w:lang w:val="ru-RU"/>
        </w:rPr>
        <w:t xml:space="preserve"> 5. В.Н. Кириленкова, В.И. Сивоглазов методическое пособие к учебнику В.И. Сивоглазова, А.А. Плешакова Биология. М.: «Дрофа» 2019 г.</w:t>
      </w:r>
      <w:r w:rsidRPr="00DD0F82">
        <w:rPr>
          <w:sz w:val="28"/>
          <w:lang w:val="ru-RU"/>
        </w:rPr>
        <w:br/>
      </w:r>
      <w:r w:rsidRPr="00DD0F82">
        <w:rPr>
          <w:rFonts w:ascii="Times New Roman" w:hAnsi="Times New Roman"/>
          <w:color w:val="000000"/>
          <w:sz w:val="28"/>
          <w:lang w:val="ru-RU"/>
        </w:rPr>
        <w:t xml:space="preserve"> 6. Человек и окружающая среда Учебник для дифференцированного обучения Л П. Анастасова и др. М Просвещение 2011 г.</w:t>
      </w:r>
      <w:r w:rsidRPr="00DD0F82">
        <w:rPr>
          <w:sz w:val="28"/>
          <w:lang w:val="ru-RU"/>
        </w:rPr>
        <w:br/>
      </w:r>
      <w:r w:rsidRPr="00DD0F82">
        <w:rPr>
          <w:rFonts w:ascii="Times New Roman" w:hAnsi="Times New Roman"/>
          <w:color w:val="000000"/>
          <w:sz w:val="28"/>
          <w:lang w:val="ru-RU"/>
        </w:rPr>
        <w:t xml:space="preserve"> 7. Акимушкин И.И. Занимательная биология. – М.: Просвещение, 2008. – 192 с. Подготовка к олимпиадам по биологии Т. А. Ловкова М Айрис-прес2011 г.</w:t>
      </w:r>
      <w:r w:rsidRPr="00DD0F82">
        <w:rPr>
          <w:sz w:val="28"/>
          <w:lang w:val="ru-RU"/>
        </w:rPr>
        <w:br/>
      </w:r>
      <w:r w:rsidRPr="00DD0F82">
        <w:rPr>
          <w:rFonts w:ascii="Times New Roman" w:hAnsi="Times New Roman"/>
          <w:color w:val="000000"/>
          <w:sz w:val="28"/>
          <w:lang w:val="ru-RU"/>
        </w:rPr>
        <w:t xml:space="preserve"> 8. Лабораторный практикум Биология М Республиканский мультимедиацентр 2004 г.</w:t>
      </w:r>
      <w:r w:rsidRPr="00DD0F82">
        <w:rPr>
          <w:sz w:val="28"/>
          <w:lang w:val="ru-RU"/>
        </w:rPr>
        <w:br/>
      </w:r>
      <w:r w:rsidRPr="00DD0F82">
        <w:rPr>
          <w:rFonts w:ascii="Times New Roman" w:hAnsi="Times New Roman"/>
          <w:color w:val="000000"/>
          <w:sz w:val="28"/>
          <w:lang w:val="ru-RU"/>
        </w:rPr>
        <w:t xml:space="preserve"> 9. Калинина А.А. Поурочные разработки по биологии. Бактерии. Грибы. Растения. 6 класс. М.: «Вако». 2019 г.</w:t>
      </w:r>
      <w:r w:rsidRPr="00DD0F82">
        <w:rPr>
          <w:sz w:val="28"/>
          <w:lang w:val="ru-RU"/>
        </w:rPr>
        <w:br/>
      </w:r>
      <w:r w:rsidRPr="00DD0F82">
        <w:rPr>
          <w:rFonts w:ascii="Times New Roman" w:hAnsi="Times New Roman"/>
          <w:color w:val="000000"/>
          <w:sz w:val="28"/>
          <w:lang w:val="ru-RU"/>
        </w:rPr>
        <w:t xml:space="preserve"> 10. Рабочие программы по биологии 6-11 классы по программам Н.И.Сонина, В.Б.Захарова, В.В.Пасечника, И.Н. Пономаревой. Авт.-сост.: И.П. Чередниченко, М.В. Оданович. 2-е изд., стереотип.-М.:Глобус, 2012 г.</w:t>
      </w:r>
      <w:r w:rsidRPr="00DD0F82">
        <w:rPr>
          <w:sz w:val="28"/>
          <w:lang w:val="ru-RU"/>
        </w:rPr>
        <w:br/>
      </w:r>
      <w:r w:rsidRPr="00DD0F82">
        <w:rPr>
          <w:rFonts w:ascii="Times New Roman" w:hAnsi="Times New Roman"/>
          <w:color w:val="000000"/>
          <w:sz w:val="28"/>
          <w:lang w:val="ru-RU"/>
        </w:rPr>
        <w:t xml:space="preserve"> 11. В.В. Латюшин, В.А. Шапкин. Биология. Животные. 7 класс. Учебник для общеобразовательных учебных заведений. – М.: Дрофа, 2016 г.</w:t>
      </w:r>
      <w:r w:rsidRPr="00DD0F82">
        <w:rPr>
          <w:sz w:val="28"/>
          <w:lang w:val="ru-RU"/>
        </w:rPr>
        <w:br/>
      </w:r>
      <w:r w:rsidRPr="00DD0F82">
        <w:rPr>
          <w:rFonts w:ascii="Times New Roman" w:hAnsi="Times New Roman"/>
          <w:color w:val="000000"/>
          <w:sz w:val="28"/>
          <w:lang w:val="ru-RU"/>
        </w:rPr>
        <w:t xml:space="preserve"> 12. В.В. Латюшин, Г.А. Уфимцева. Биология. Животные. 7 класс. Тематическое и поурочное планирование к учебнику. – М.: Дрофа, 2015. – 192с.</w:t>
      </w:r>
      <w:r w:rsidRPr="00DD0F82">
        <w:rPr>
          <w:sz w:val="28"/>
          <w:lang w:val="ru-RU"/>
        </w:rPr>
        <w:br/>
      </w:r>
      <w:r w:rsidRPr="00DD0F82">
        <w:rPr>
          <w:rFonts w:ascii="Times New Roman" w:hAnsi="Times New Roman"/>
          <w:color w:val="000000"/>
          <w:sz w:val="28"/>
          <w:lang w:val="ru-RU"/>
        </w:rPr>
        <w:t xml:space="preserve"> 13. О.А. Пепеляева, И.В. Сунцова. Поурочные разработки по биологии. К учебникам А.И. Никишова, В.М. Константинова, В.В. Латюшина. – М.: ВАКО, 2014. – 432с.</w:t>
      </w:r>
      <w:r w:rsidRPr="00DD0F82">
        <w:rPr>
          <w:sz w:val="28"/>
          <w:lang w:val="ru-RU"/>
        </w:rPr>
        <w:br/>
      </w:r>
      <w:r w:rsidRPr="00DD0F82">
        <w:rPr>
          <w:rFonts w:ascii="Times New Roman" w:hAnsi="Times New Roman"/>
          <w:color w:val="000000"/>
          <w:sz w:val="28"/>
          <w:lang w:val="ru-RU"/>
        </w:rPr>
        <w:t xml:space="preserve"> 14. Захарова Н. Ю. Контрольные и проверочные работы по биологии: к учебнику В. В. Латюшина и В. А. Шапкина «Биология. Животные. 7 класс»/ Н. Ю. Захарова. 2-изд. – М.: Издательство «Экзамен», 2014.- 158с.</w:t>
      </w:r>
      <w:r w:rsidRPr="00DD0F82">
        <w:rPr>
          <w:sz w:val="28"/>
          <w:lang w:val="ru-RU"/>
        </w:rPr>
        <w:br/>
      </w:r>
      <w:r w:rsidRPr="00DD0F82">
        <w:rPr>
          <w:rFonts w:ascii="Times New Roman" w:hAnsi="Times New Roman"/>
          <w:color w:val="000000"/>
          <w:sz w:val="28"/>
          <w:lang w:val="ru-RU"/>
        </w:rPr>
        <w:t xml:space="preserve"> 15. Сборник «Уроки биологии по курсу «Биология. 8 класс. Человек» - М.: Дрофа, 2006 -218с.</w:t>
      </w:r>
      <w:r w:rsidRPr="00DD0F82">
        <w:rPr>
          <w:sz w:val="28"/>
          <w:lang w:val="ru-RU"/>
        </w:rPr>
        <w:br/>
      </w:r>
      <w:r w:rsidRPr="00DD0F82">
        <w:rPr>
          <w:rFonts w:ascii="Times New Roman" w:hAnsi="Times New Roman"/>
          <w:color w:val="000000"/>
          <w:sz w:val="28"/>
          <w:lang w:val="ru-RU"/>
        </w:rPr>
        <w:t xml:space="preserve"> 16. Контрольно-измерительные материалы. Биология. 8 класс. М.ВАКО,2016 г.</w:t>
      </w:r>
      <w:r w:rsidRPr="00DD0F82">
        <w:rPr>
          <w:sz w:val="28"/>
          <w:lang w:val="ru-RU"/>
        </w:rPr>
        <w:br/>
      </w:r>
      <w:r w:rsidRPr="00DD0F82">
        <w:rPr>
          <w:rFonts w:ascii="Times New Roman" w:hAnsi="Times New Roman"/>
          <w:color w:val="000000"/>
          <w:sz w:val="28"/>
          <w:lang w:val="ru-RU"/>
        </w:rPr>
        <w:t xml:space="preserve"> 17. В.Н.Семенцова «Биология. Технологические карты уроков. 8 класс» - Санкт-Петербург: Паритет – 2016 г.</w:t>
      </w:r>
      <w:r w:rsidRPr="00DD0F82">
        <w:rPr>
          <w:sz w:val="28"/>
          <w:lang w:val="ru-RU"/>
        </w:rPr>
        <w:br/>
      </w:r>
      <w:r w:rsidRPr="00DD0F82">
        <w:rPr>
          <w:rFonts w:ascii="Times New Roman" w:hAnsi="Times New Roman"/>
          <w:color w:val="000000"/>
          <w:sz w:val="28"/>
          <w:lang w:val="ru-RU"/>
        </w:rPr>
        <w:t xml:space="preserve"> 18. Каменский А. А. Криксунов Е. А., Пасечник В. В., Швецов Г. Г. Биология. Введение в общую биологию. 9 класс. Методическое пособие / М.: Дрофа, с 2018 г.</w:t>
      </w:r>
      <w:r w:rsidRPr="00DD0F82">
        <w:rPr>
          <w:sz w:val="28"/>
          <w:lang w:val="ru-RU"/>
        </w:rPr>
        <w:br/>
      </w:r>
      <w:r w:rsidRPr="00DD0F82">
        <w:rPr>
          <w:rFonts w:ascii="Times New Roman" w:hAnsi="Times New Roman"/>
          <w:color w:val="000000"/>
          <w:sz w:val="28"/>
          <w:lang w:val="ru-RU"/>
        </w:rPr>
        <w:t xml:space="preserve"> 19. Биология. Рабочие программы. 5—9 классы. — М.: Дрофа, любое издание.</w:t>
      </w:r>
      <w:r w:rsidRPr="00DD0F82">
        <w:rPr>
          <w:sz w:val="28"/>
          <w:lang w:val="ru-RU"/>
        </w:rPr>
        <w:br/>
      </w:r>
      <w:r w:rsidRPr="00DD0F82">
        <w:rPr>
          <w:rFonts w:ascii="Times New Roman" w:hAnsi="Times New Roman"/>
          <w:color w:val="000000"/>
          <w:sz w:val="28"/>
          <w:lang w:val="ru-RU"/>
        </w:rPr>
        <w:t xml:space="preserve"> 20. Журин А. А., Иванова Т. В., Рыжаков М.В. Учебные планы школ России / под ред. М. В. Рыжакова. — М., Дрофа, 2018 г.</w:t>
      </w:r>
      <w:r w:rsidRPr="00DD0F82">
        <w:rPr>
          <w:sz w:val="28"/>
          <w:lang w:val="ru-RU"/>
        </w:rPr>
        <w:br/>
      </w:r>
      <w:r w:rsidRPr="00DD0F82">
        <w:rPr>
          <w:rFonts w:ascii="Times New Roman" w:hAnsi="Times New Roman"/>
          <w:color w:val="000000"/>
          <w:sz w:val="28"/>
          <w:lang w:val="ru-RU"/>
        </w:rPr>
        <w:t xml:space="preserve"> 21. Биология. 6-9 классы. Тематические зачеты/Сост.: Г. С. Ка¬линова, А. Н. Мягкова, В. З. Резникова. М.: Образование для всех, 2005 г.</w:t>
      </w:r>
      <w:r w:rsidRPr="00DD0F82">
        <w:rPr>
          <w:sz w:val="28"/>
          <w:lang w:val="ru-RU"/>
        </w:rPr>
        <w:br/>
      </w:r>
      <w:r w:rsidRPr="00DD0F82">
        <w:rPr>
          <w:rFonts w:ascii="Times New Roman" w:hAnsi="Times New Roman"/>
          <w:color w:val="000000"/>
          <w:sz w:val="28"/>
          <w:lang w:val="ru-RU"/>
        </w:rPr>
        <w:t xml:space="preserve"> 22. Борисова Л.В. Тематическое и поурочное планирование по биологии к учебнику С.Г. Мамонтова, В.Б. Захарова, Н.И. Сонина «Биология. Общие закономерности. 9 класс». М.: Экзамен, 2006 г.</w:t>
      </w:r>
      <w:r w:rsidRPr="00DD0F82">
        <w:rPr>
          <w:sz w:val="28"/>
          <w:lang w:val="ru-RU"/>
        </w:rPr>
        <w:br/>
      </w:r>
      <w:r w:rsidRPr="00DD0F82">
        <w:rPr>
          <w:rFonts w:ascii="Times New Roman" w:hAnsi="Times New Roman"/>
          <w:color w:val="000000"/>
          <w:sz w:val="28"/>
          <w:lang w:val="ru-RU"/>
        </w:rPr>
        <w:t xml:space="preserve"> 23. Ловкова Т.А., Сонин Н.И. методическое пособие к учебнику Сонина «Биология. Общие закономерности. 9 класс». М.: Дрофа, 2007 г.</w:t>
      </w:r>
      <w:r w:rsidRPr="00DD0F82">
        <w:rPr>
          <w:sz w:val="28"/>
          <w:lang w:val="ru-RU"/>
        </w:rPr>
        <w:br/>
      </w:r>
      <w:r w:rsidRPr="00DD0F82">
        <w:rPr>
          <w:rFonts w:ascii="Times New Roman" w:hAnsi="Times New Roman"/>
          <w:color w:val="000000"/>
          <w:sz w:val="28"/>
          <w:lang w:val="ru-RU"/>
        </w:rPr>
        <w:t xml:space="preserve"> 24. Никишов В. И. Справочник школьника по биологии: 6-9 классы. М.: Дрофа, 2006 г.</w:t>
      </w:r>
      <w:r w:rsidRPr="00DD0F82">
        <w:rPr>
          <w:sz w:val="28"/>
          <w:lang w:val="ru-RU"/>
        </w:rPr>
        <w:br/>
      </w:r>
      <w:r w:rsidRPr="00DD0F82">
        <w:rPr>
          <w:rFonts w:ascii="Times New Roman" w:hAnsi="Times New Roman"/>
          <w:color w:val="000000"/>
          <w:sz w:val="28"/>
          <w:lang w:val="ru-RU"/>
        </w:rPr>
        <w:t xml:space="preserve"> 25. Никишов В. И., Теремов А. В. Дидактический материал по зоологии: Пособие для учителей биологии. М.: РАУБ - Цита¬дель, 2006 г.</w:t>
      </w:r>
      <w:r w:rsidRPr="00DD0F82">
        <w:rPr>
          <w:sz w:val="28"/>
          <w:lang w:val="ru-RU"/>
        </w:rPr>
        <w:br/>
      </w:r>
      <w:r w:rsidRPr="00DD0F82">
        <w:rPr>
          <w:rFonts w:ascii="Times New Roman" w:hAnsi="Times New Roman"/>
          <w:color w:val="000000"/>
          <w:sz w:val="28"/>
          <w:lang w:val="ru-RU"/>
        </w:rPr>
        <w:t xml:space="preserve"> 26. Никишов В. И., Косорукова Л. А. Ботаника. Дидактический материал: Пособие для учителей биологии и учащихся. М.: РАУБ - Илекса, 2008 г.</w:t>
      </w:r>
      <w:r w:rsidRPr="00DD0F82">
        <w:rPr>
          <w:sz w:val="28"/>
          <w:lang w:val="ru-RU"/>
        </w:rPr>
        <w:br/>
      </w:r>
      <w:r w:rsidRPr="00DD0F82">
        <w:rPr>
          <w:rFonts w:ascii="Times New Roman" w:hAnsi="Times New Roman"/>
          <w:color w:val="000000"/>
          <w:sz w:val="28"/>
          <w:lang w:val="ru-RU"/>
        </w:rPr>
        <w:t xml:space="preserve"> 27. Реймерс Н. Ф. Краткий словарь биологических терминов: Кн. для учителя. М.: Просвещение, 2005 г.</w:t>
      </w:r>
      <w:r w:rsidRPr="00DD0F82">
        <w:rPr>
          <w:sz w:val="28"/>
          <w:lang w:val="ru-RU"/>
        </w:rPr>
        <w:br/>
      </w:r>
      <w:r w:rsidRPr="00DD0F82">
        <w:rPr>
          <w:rFonts w:ascii="Times New Roman" w:hAnsi="Times New Roman"/>
          <w:color w:val="000000"/>
          <w:sz w:val="28"/>
          <w:lang w:val="ru-RU"/>
        </w:rPr>
        <w:t xml:space="preserve"> 28. Иорданский, Н. Н. Эволюция жизни. – М.: Академия, 2001 г.</w:t>
      </w:r>
      <w:r w:rsidRPr="00DD0F82">
        <w:rPr>
          <w:sz w:val="28"/>
          <w:lang w:val="ru-RU"/>
        </w:rPr>
        <w:br/>
      </w:r>
      <w:bookmarkStart w:id="18" w:name="2209f42f-fc21-454f-8857-623babe6c98c"/>
      <w:r w:rsidRPr="00DD0F82">
        <w:rPr>
          <w:rFonts w:ascii="Times New Roman" w:hAnsi="Times New Roman"/>
          <w:color w:val="000000"/>
          <w:sz w:val="28"/>
          <w:lang w:val="ru-RU"/>
        </w:rPr>
        <w:t xml:space="preserve"> 29. Медников, Б. М. Биология. Формы и уровни жизни. – М.: Просвещение, 2006 г.</w:t>
      </w:r>
      <w:bookmarkEnd w:id="18"/>
    </w:p>
    <w:p w:rsidR="00DD0F82" w:rsidRPr="00DD0F82" w:rsidRDefault="00DD0F82" w:rsidP="00DD0F82">
      <w:pPr>
        <w:spacing w:after="0" w:line="480" w:lineRule="auto"/>
        <w:rPr>
          <w:lang w:val="ru-RU"/>
        </w:rPr>
      </w:pPr>
    </w:p>
    <w:p w:rsidR="00D45EDD" w:rsidRPr="00DD0F82" w:rsidRDefault="00D45EDD">
      <w:pPr>
        <w:spacing w:after="0"/>
        <w:ind w:left="120"/>
        <w:rPr>
          <w:lang w:val="ru-RU"/>
        </w:rPr>
      </w:pPr>
    </w:p>
    <w:p w:rsidR="00D45EDD" w:rsidRPr="00DD0F82" w:rsidRDefault="00DD0F82">
      <w:pPr>
        <w:spacing w:after="0" w:line="480" w:lineRule="auto"/>
        <w:ind w:left="120"/>
        <w:rPr>
          <w:lang w:val="ru-RU"/>
        </w:rPr>
      </w:pPr>
      <w:r w:rsidRPr="00DD0F82">
        <w:rPr>
          <w:rFonts w:ascii="Times New Roman" w:hAnsi="Times New Roman"/>
          <w:b/>
          <w:color w:val="000000"/>
          <w:sz w:val="28"/>
          <w:lang w:val="ru-RU"/>
        </w:rPr>
        <w:t>ЦИФРОВЫЕ ОБРАЗОВАТЕЛЬНЫЕ РЕСУРСЫ И РЕСУРСЫ СЕТИ ИНТЕРНЕТ</w:t>
      </w:r>
    </w:p>
    <w:p w:rsidR="00D45EDD" w:rsidRDefault="00DD0F82">
      <w:pPr>
        <w:spacing w:after="0" w:line="480" w:lineRule="auto"/>
        <w:ind w:left="120"/>
      </w:pPr>
      <w:r w:rsidRPr="00DD0F82">
        <w:rPr>
          <w:rFonts w:ascii="Times New Roman" w:hAnsi="Times New Roman"/>
          <w:color w:val="000000"/>
          <w:sz w:val="28"/>
          <w:lang w:val="ru-RU"/>
        </w:rPr>
        <w:t>1. Примерные рабочие программы по предметам обязательной части учебного плана доступны педагогам посредством портала Единого содержания общего образования</w:t>
      </w:r>
      <w:r w:rsidRPr="00DD0F82">
        <w:rPr>
          <w:sz w:val="28"/>
          <w:lang w:val="ru-RU"/>
        </w:rPr>
        <w:br/>
      </w:r>
      <w:r w:rsidRPr="00DD0F82">
        <w:rPr>
          <w:rFonts w:ascii="Times New Roman" w:hAnsi="Times New Roman"/>
          <w:color w:val="000000"/>
          <w:sz w:val="28"/>
          <w:lang w:val="ru-RU"/>
        </w:rPr>
        <w:t xml:space="preserve"> 2. </w:t>
      </w:r>
      <w:r>
        <w:rPr>
          <w:rFonts w:ascii="Times New Roman" w:hAnsi="Times New Roman"/>
          <w:color w:val="000000"/>
          <w:sz w:val="28"/>
        </w:rPr>
        <w:t>https</w:t>
      </w:r>
      <w:r w:rsidRPr="00DD0F82">
        <w:rPr>
          <w:rFonts w:ascii="Times New Roman" w:hAnsi="Times New Roman"/>
          <w:color w:val="000000"/>
          <w:sz w:val="28"/>
          <w:lang w:val="ru-RU"/>
        </w:rPr>
        <w:t>://</w:t>
      </w:r>
      <w:r>
        <w:rPr>
          <w:rFonts w:ascii="Times New Roman" w:hAnsi="Times New Roman"/>
          <w:color w:val="000000"/>
          <w:sz w:val="28"/>
        </w:rPr>
        <w:t>edsoo</w:t>
      </w:r>
      <w:r w:rsidRPr="00DD0F82">
        <w:rPr>
          <w:rFonts w:ascii="Times New Roman" w:hAnsi="Times New Roman"/>
          <w:color w:val="000000"/>
          <w:sz w:val="28"/>
          <w:lang w:val="ru-RU"/>
        </w:rPr>
        <w:t>.</w:t>
      </w:r>
      <w:r>
        <w:rPr>
          <w:rFonts w:ascii="Times New Roman" w:hAnsi="Times New Roman"/>
          <w:color w:val="000000"/>
          <w:sz w:val="28"/>
        </w:rPr>
        <w:t>ru</w:t>
      </w:r>
      <w:r w:rsidRPr="00DD0F82">
        <w:rPr>
          <w:rFonts w:ascii="Times New Roman" w:hAnsi="Times New Roman"/>
          <w:color w:val="000000"/>
          <w:sz w:val="28"/>
          <w:lang w:val="ru-RU"/>
        </w:rPr>
        <w:t>/</w:t>
      </w:r>
      <w:r>
        <w:rPr>
          <w:rFonts w:ascii="Times New Roman" w:hAnsi="Times New Roman"/>
          <w:color w:val="000000"/>
          <w:sz w:val="28"/>
        </w:rPr>
        <w:t>Primernie</w:t>
      </w:r>
      <w:r w:rsidRPr="00DD0F82">
        <w:rPr>
          <w:rFonts w:ascii="Times New Roman" w:hAnsi="Times New Roman"/>
          <w:color w:val="000000"/>
          <w:sz w:val="28"/>
          <w:lang w:val="ru-RU"/>
        </w:rPr>
        <w:t>_</w:t>
      </w:r>
      <w:r>
        <w:rPr>
          <w:rFonts w:ascii="Times New Roman" w:hAnsi="Times New Roman"/>
          <w:color w:val="000000"/>
          <w:sz w:val="28"/>
        </w:rPr>
        <w:t>rabochie</w:t>
      </w:r>
      <w:r w:rsidRPr="00DD0F82">
        <w:rPr>
          <w:rFonts w:ascii="Times New Roman" w:hAnsi="Times New Roman"/>
          <w:color w:val="000000"/>
          <w:sz w:val="28"/>
          <w:lang w:val="ru-RU"/>
        </w:rPr>
        <w:t>_</w:t>
      </w:r>
      <w:r>
        <w:rPr>
          <w:rFonts w:ascii="Times New Roman" w:hAnsi="Times New Roman"/>
          <w:color w:val="000000"/>
          <w:sz w:val="28"/>
        </w:rPr>
        <w:t>progra</w:t>
      </w:r>
      <w:r w:rsidRPr="00DD0F82">
        <w:rPr>
          <w:rFonts w:ascii="Times New Roman" w:hAnsi="Times New Roman"/>
          <w:color w:val="000000"/>
          <w:sz w:val="28"/>
          <w:lang w:val="ru-RU"/>
        </w:rPr>
        <w:t>.</w:t>
      </w:r>
      <w:r>
        <w:rPr>
          <w:rFonts w:ascii="Times New Roman" w:hAnsi="Times New Roman"/>
          <w:color w:val="000000"/>
          <w:sz w:val="28"/>
        </w:rPr>
        <w:t>htm</w:t>
      </w:r>
      <w:r w:rsidRPr="00DD0F82">
        <w:rPr>
          <w:rFonts w:ascii="Times New Roman" w:hAnsi="Times New Roman"/>
          <w:color w:val="000000"/>
          <w:sz w:val="28"/>
          <w:lang w:val="ru-RU"/>
        </w:rPr>
        <w:t xml:space="preserve"> Российская электронная школа - </w:t>
      </w:r>
      <w:r>
        <w:rPr>
          <w:rFonts w:ascii="Times New Roman" w:hAnsi="Times New Roman"/>
          <w:color w:val="000000"/>
          <w:sz w:val="28"/>
        </w:rPr>
        <w:t>https</w:t>
      </w:r>
      <w:r w:rsidRPr="00DD0F82">
        <w:rPr>
          <w:rFonts w:ascii="Times New Roman" w:hAnsi="Times New Roman"/>
          <w:color w:val="000000"/>
          <w:sz w:val="28"/>
          <w:lang w:val="ru-RU"/>
        </w:rPr>
        <w:t>://</w:t>
      </w:r>
      <w:r>
        <w:rPr>
          <w:rFonts w:ascii="Times New Roman" w:hAnsi="Times New Roman"/>
          <w:color w:val="000000"/>
          <w:sz w:val="28"/>
        </w:rPr>
        <w:t>resh</w:t>
      </w:r>
      <w:r w:rsidRPr="00DD0F82">
        <w:rPr>
          <w:rFonts w:ascii="Times New Roman" w:hAnsi="Times New Roman"/>
          <w:color w:val="000000"/>
          <w:sz w:val="28"/>
          <w:lang w:val="ru-RU"/>
        </w:rPr>
        <w:t>.</w:t>
      </w:r>
      <w:r>
        <w:rPr>
          <w:rFonts w:ascii="Times New Roman" w:hAnsi="Times New Roman"/>
          <w:color w:val="000000"/>
          <w:sz w:val="28"/>
        </w:rPr>
        <w:t>edu</w:t>
      </w:r>
      <w:r w:rsidRPr="00DD0F82">
        <w:rPr>
          <w:rFonts w:ascii="Times New Roman" w:hAnsi="Times New Roman"/>
          <w:color w:val="000000"/>
          <w:sz w:val="28"/>
          <w:lang w:val="ru-RU"/>
        </w:rPr>
        <w:t>.</w:t>
      </w:r>
      <w:r>
        <w:rPr>
          <w:rFonts w:ascii="Times New Roman" w:hAnsi="Times New Roman"/>
          <w:color w:val="000000"/>
          <w:sz w:val="28"/>
        </w:rPr>
        <w:t>ru</w:t>
      </w:r>
      <w:r w:rsidRPr="00DD0F82">
        <w:rPr>
          <w:sz w:val="28"/>
          <w:lang w:val="ru-RU"/>
        </w:rPr>
        <w:br/>
      </w:r>
      <w:r w:rsidRPr="00DD0F82">
        <w:rPr>
          <w:rFonts w:ascii="Times New Roman" w:hAnsi="Times New Roman"/>
          <w:color w:val="000000"/>
          <w:sz w:val="28"/>
          <w:lang w:val="ru-RU"/>
        </w:rPr>
        <w:t xml:space="preserve"> 3. Единая коллекция цифровых образовательных ресурсов - </w:t>
      </w:r>
      <w:r>
        <w:rPr>
          <w:rFonts w:ascii="Times New Roman" w:hAnsi="Times New Roman"/>
          <w:color w:val="000000"/>
          <w:sz w:val="28"/>
        </w:rPr>
        <w:t>http</w:t>
      </w:r>
      <w:r w:rsidRPr="00DD0F82">
        <w:rPr>
          <w:rFonts w:ascii="Times New Roman" w:hAnsi="Times New Roman"/>
          <w:color w:val="000000"/>
          <w:sz w:val="28"/>
          <w:lang w:val="ru-RU"/>
        </w:rPr>
        <w:t>://</w:t>
      </w:r>
      <w:r>
        <w:rPr>
          <w:rFonts w:ascii="Times New Roman" w:hAnsi="Times New Roman"/>
          <w:color w:val="000000"/>
          <w:sz w:val="28"/>
        </w:rPr>
        <w:t>school</w:t>
      </w:r>
      <w:r w:rsidRPr="00DD0F82">
        <w:rPr>
          <w:rFonts w:ascii="Times New Roman" w:hAnsi="Times New Roman"/>
          <w:color w:val="000000"/>
          <w:sz w:val="28"/>
          <w:lang w:val="ru-RU"/>
        </w:rPr>
        <w:t>-</w:t>
      </w:r>
      <w:r>
        <w:rPr>
          <w:rFonts w:ascii="Times New Roman" w:hAnsi="Times New Roman"/>
          <w:color w:val="000000"/>
          <w:sz w:val="28"/>
        </w:rPr>
        <w:t>collection</w:t>
      </w:r>
      <w:r w:rsidRPr="00DD0F82">
        <w:rPr>
          <w:rFonts w:ascii="Times New Roman" w:hAnsi="Times New Roman"/>
          <w:color w:val="000000"/>
          <w:sz w:val="28"/>
          <w:lang w:val="ru-RU"/>
        </w:rPr>
        <w:t>.</w:t>
      </w:r>
      <w:r>
        <w:rPr>
          <w:rFonts w:ascii="Times New Roman" w:hAnsi="Times New Roman"/>
          <w:color w:val="000000"/>
          <w:sz w:val="28"/>
        </w:rPr>
        <w:t>edu</w:t>
      </w:r>
      <w:r w:rsidRPr="00DD0F82">
        <w:rPr>
          <w:rFonts w:ascii="Times New Roman" w:hAnsi="Times New Roman"/>
          <w:color w:val="000000"/>
          <w:sz w:val="28"/>
          <w:lang w:val="ru-RU"/>
        </w:rPr>
        <w:t>.</w:t>
      </w:r>
      <w:r>
        <w:rPr>
          <w:rFonts w:ascii="Times New Roman" w:hAnsi="Times New Roman"/>
          <w:color w:val="000000"/>
          <w:sz w:val="28"/>
        </w:rPr>
        <w:t>ru</w:t>
      </w:r>
      <w:r w:rsidRPr="00DD0F82">
        <w:rPr>
          <w:rFonts w:ascii="Times New Roman" w:hAnsi="Times New Roman"/>
          <w:color w:val="000000"/>
          <w:sz w:val="28"/>
          <w:lang w:val="ru-RU"/>
        </w:rPr>
        <w:t>/</w:t>
      </w:r>
      <w:r>
        <w:rPr>
          <w:rFonts w:ascii="Times New Roman" w:hAnsi="Times New Roman"/>
          <w:color w:val="000000"/>
          <w:sz w:val="28"/>
        </w:rPr>
        <w:t>catalog</w:t>
      </w:r>
      <w:r w:rsidRPr="00DD0F82">
        <w:rPr>
          <w:rFonts w:ascii="Times New Roman" w:hAnsi="Times New Roman"/>
          <w:color w:val="000000"/>
          <w:sz w:val="28"/>
          <w:lang w:val="ru-RU"/>
        </w:rPr>
        <w:t>/</w:t>
      </w:r>
      <w:r>
        <w:rPr>
          <w:rFonts w:ascii="Times New Roman" w:hAnsi="Times New Roman"/>
          <w:color w:val="000000"/>
          <w:sz w:val="28"/>
        </w:rPr>
        <w:t>rubr</w:t>
      </w:r>
      <w:r w:rsidRPr="00DD0F82">
        <w:rPr>
          <w:rFonts w:ascii="Times New Roman" w:hAnsi="Times New Roman"/>
          <w:color w:val="000000"/>
          <w:sz w:val="28"/>
          <w:lang w:val="ru-RU"/>
        </w:rPr>
        <w:t xml:space="preserve">/? </w:t>
      </w:r>
      <w:r>
        <w:rPr>
          <w:rFonts w:ascii="Times New Roman" w:hAnsi="Times New Roman"/>
          <w:color w:val="000000"/>
          <w:sz w:val="28"/>
        </w:rPr>
        <w:t>subject</w:t>
      </w:r>
      <w:r w:rsidRPr="00DD0F82">
        <w:rPr>
          <w:rFonts w:ascii="Times New Roman" w:hAnsi="Times New Roman"/>
          <w:color w:val="000000"/>
          <w:sz w:val="28"/>
          <w:lang w:val="ru-RU"/>
        </w:rPr>
        <w:t>%5</w:t>
      </w:r>
      <w:r>
        <w:rPr>
          <w:rFonts w:ascii="Times New Roman" w:hAnsi="Times New Roman"/>
          <w:color w:val="000000"/>
          <w:sz w:val="28"/>
        </w:rPr>
        <w:t>B</w:t>
      </w:r>
      <w:r w:rsidRPr="00DD0F82">
        <w:rPr>
          <w:rFonts w:ascii="Times New Roman" w:hAnsi="Times New Roman"/>
          <w:color w:val="000000"/>
          <w:sz w:val="28"/>
          <w:lang w:val="ru-RU"/>
        </w:rPr>
        <w:t>0%5</w:t>
      </w:r>
      <w:r>
        <w:rPr>
          <w:rFonts w:ascii="Times New Roman" w:hAnsi="Times New Roman"/>
          <w:color w:val="000000"/>
          <w:sz w:val="28"/>
        </w:rPr>
        <w:t>D</w:t>
      </w:r>
      <w:r w:rsidRPr="00DD0F82">
        <w:rPr>
          <w:rFonts w:ascii="Times New Roman" w:hAnsi="Times New Roman"/>
          <w:color w:val="000000"/>
          <w:sz w:val="28"/>
          <w:lang w:val="ru-RU"/>
        </w:rPr>
        <w:t>=31</w:t>
      </w:r>
      <w:r w:rsidRPr="00DD0F82">
        <w:rPr>
          <w:sz w:val="28"/>
          <w:lang w:val="ru-RU"/>
        </w:rPr>
        <w:br/>
      </w:r>
      <w:r w:rsidRPr="00DD0F82">
        <w:rPr>
          <w:rFonts w:ascii="Times New Roman" w:hAnsi="Times New Roman"/>
          <w:color w:val="000000"/>
          <w:sz w:val="28"/>
          <w:lang w:val="ru-RU"/>
        </w:rPr>
        <w:t xml:space="preserve"> 4. Методические видеоуроки - </w:t>
      </w:r>
      <w:r>
        <w:rPr>
          <w:rFonts w:ascii="Times New Roman" w:hAnsi="Times New Roman"/>
          <w:color w:val="000000"/>
          <w:sz w:val="28"/>
        </w:rPr>
        <w:t>https</w:t>
      </w:r>
      <w:r w:rsidRPr="00DD0F82">
        <w:rPr>
          <w:rFonts w:ascii="Times New Roman" w:hAnsi="Times New Roman"/>
          <w:color w:val="000000"/>
          <w:sz w:val="28"/>
          <w:lang w:val="ru-RU"/>
        </w:rPr>
        <w:t>://</w:t>
      </w:r>
      <w:r>
        <w:rPr>
          <w:rFonts w:ascii="Times New Roman" w:hAnsi="Times New Roman"/>
          <w:color w:val="000000"/>
          <w:sz w:val="28"/>
        </w:rPr>
        <w:t>edsoo</w:t>
      </w:r>
      <w:r w:rsidRPr="00DD0F82">
        <w:rPr>
          <w:rFonts w:ascii="Times New Roman" w:hAnsi="Times New Roman"/>
          <w:color w:val="000000"/>
          <w:sz w:val="28"/>
          <w:lang w:val="ru-RU"/>
        </w:rPr>
        <w:t>.</w:t>
      </w:r>
      <w:r>
        <w:rPr>
          <w:rFonts w:ascii="Times New Roman" w:hAnsi="Times New Roman"/>
          <w:color w:val="000000"/>
          <w:sz w:val="28"/>
        </w:rPr>
        <w:t>ru</w:t>
      </w:r>
      <w:r w:rsidRPr="00DD0F82">
        <w:rPr>
          <w:rFonts w:ascii="Times New Roman" w:hAnsi="Times New Roman"/>
          <w:color w:val="000000"/>
          <w:sz w:val="28"/>
          <w:lang w:val="ru-RU"/>
        </w:rPr>
        <w:t>/</w:t>
      </w:r>
      <w:r>
        <w:rPr>
          <w:rFonts w:ascii="Times New Roman" w:hAnsi="Times New Roman"/>
          <w:color w:val="000000"/>
          <w:sz w:val="28"/>
        </w:rPr>
        <w:t>Metodicheskie</w:t>
      </w:r>
      <w:r w:rsidRPr="00DD0F82">
        <w:rPr>
          <w:rFonts w:ascii="Times New Roman" w:hAnsi="Times New Roman"/>
          <w:color w:val="000000"/>
          <w:sz w:val="28"/>
          <w:lang w:val="ru-RU"/>
        </w:rPr>
        <w:t>_</w:t>
      </w:r>
      <w:r>
        <w:rPr>
          <w:rFonts w:ascii="Times New Roman" w:hAnsi="Times New Roman"/>
          <w:color w:val="000000"/>
          <w:sz w:val="28"/>
        </w:rPr>
        <w:t>videouroki</w:t>
      </w:r>
      <w:r w:rsidRPr="00DD0F82">
        <w:rPr>
          <w:rFonts w:ascii="Times New Roman" w:hAnsi="Times New Roman"/>
          <w:color w:val="000000"/>
          <w:sz w:val="28"/>
          <w:lang w:val="ru-RU"/>
        </w:rPr>
        <w:t>.</w:t>
      </w:r>
      <w:r>
        <w:rPr>
          <w:rFonts w:ascii="Times New Roman" w:hAnsi="Times New Roman"/>
          <w:color w:val="000000"/>
          <w:sz w:val="28"/>
        </w:rPr>
        <w:t>htmhttps</w:t>
      </w:r>
      <w:r w:rsidRPr="00DD0F82">
        <w:rPr>
          <w:rFonts w:ascii="Times New Roman" w:hAnsi="Times New Roman"/>
          <w:color w:val="000000"/>
          <w:sz w:val="28"/>
          <w:lang w:val="ru-RU"/>
        </w:rPr>
        <w:t>://</w:t>
      </w:r>
      <w:r>
        <w:rPr>
          <w:rFonts w:ascii="Times New Roman" w:hAnsi="Times New Roman"/>
          <w:color w:val="000000"/>
          <w:sz w:val="28"/>
        </w:rPr>
        <w:t>www</w:t>
      </w:r>
      <w:r w:rsidRPr="00DD0F82">
        <w:rPr>
          <w:rFonts w:ascii="Times New Roman" w:hAnsi="Times New Roman"/>
          <w:color w:val="000000"/>
          <w:sz w:val="28"/>
          <w:lang w:val="ru-RU"/>
        </w:rPr>
        <w:t>.</w:t>
      </w:r>
      <w:r>
        <w:rPr>
          <w:rFonts w:ascii="Times New Roman" w:hAnsi="Times New Roman"/>
          <w:color w:val="000000"/>
          <w:sz w:val="28"/>
        </w:rPr>
        <w:t>uchportal</w:t>
      </w:r>
      <w:r w:rsidRPr="00DD0F82">
        <w:rPr>
          <w:rFonts w:ascii="Times New Roman" w:hAnsi="Times New Roman"/>
          <w:color w:val="000000"/>
          <w:sz w:val="28"/>
          <w:lang w:val="ru-RU"/>
        </w:rPr>
        <w:t>.</w:t>
      </w:r>
      <w:r>
        <w:rPr>
          <w:rFonts w:ascii="Times New Roman" w:hAnsi="Times New Roman"/>
          <w:color w:val="000000"/>
          <w:sz w:val="28"/>
        </w:rPr>
        <w:t>ru</w:t>
      </w:r>
      <w:r w:rsidRPr="00DD0F82">
        <w:rPr>
          <w:rFonts w:ascii="Times New Roman" w:hAnsi="Times New Roman"/>
          <w:color w:val="000000"/>
          <w:sz w:val="28"/>
          <w:lang w:val="ru-RU"/>
        </w:rPr>
        <w:t>/</w:t>
      </w:r>
      <w:r>
        <w:rPr>
          <w:rFonts w:ascii="Times New Roman" w:hAnsi="Times New Roman"/>
          <w:color w:val="000000"/>
          <w:sz w:val="28"/>
        </w:rPr>
        <w:t>load</w:t>
      </w:r>
      <w:r w:rsidRPr="00DD0F82">
        <w:rPr>
          <w:rFonts w:ascii="Times New Roman" w:hAnsi="Times New Roman"/>
          <w:color w:val="000000"/>
          <w:sz w:val="28"/>
          <w:lang w:val="ru-RU"/>
        </w:rPr>
        <w:t>/75</w:t>
      </w:r>
      <w:r w:rsidRPr="00DD0F82">
        <w:rPr>
          <w:sz w:val="28"/>
          <w:lang w:val="ru-RU"/>
        </w:rPr>
        <w:br/>
      </w:r>
      <w:r w:rsidRPr="00DD0F82">
        <w:rPr>
          <w:rFonts w:ascii="Times New Roman" w:hAnsi="Times New Roman"/>
          <w:color w:val="000000"/>
          <w:sz w:val="28"/>
          <w:lang w:val="ru-RU"/>
        </w:rPr>
        <w:t xml:space="preserve"> 5. Лабораторный практикум. Биология 6-11 класс (учебное электронное издание).</w:t>
      </w:r>
      <w:r w:rsidRPr="00DD0F82">
        <w:rPr>
          <w:sz w:val="28"/>
          <w:lang w:val="ru-RU"/>
        </w:rPr>
        <w:br/>
      </w:r>
      <w:r w:rsidRPr="00DD0F82">
        <w:rPr>
          <w:rFonts w:ascii="Times New Roman" w:hAnsi="Times New Roman"/>
          <w:color w:val="000000"/>
          <w:sz w:val="28"/>
          <w:lang w:val="ru-RU"/>
        </w:rPr>
        <w:t xml:space="preserve"> 6. Биология. Животные. 7 класс. Образовательный комплекс (электронное учебное издание), Фирма «1 С».</w:t>
      </w:r>
      <w:r w:rsidRPr="00DD0F82">
        <w:rPr>
          <w:sz w:val="28"/>
          <w:lang w:val="ru-RU"/>
        </w:rPr>
        <w:br/>
      </w:r>
      <w:bookmarkStart w:id="19" w:name="58b488b0-6075-4e79-8cce-36e3324edc42"/>
      <w:r w:rsidRPr="00DD0F82">
        <w:rPr>
          <w:rFonts w:ascii="Times New Roman" w:hAnsi="Times New Roman"/>
          <w:color w:val="000000"/>
          <w:sz w:val="28"/>
          <w:lang w:val="ru-RU"/>
        </w:rPr>
        <w:t xml:space="preserve"> 7. «Единая коллекция Цифровых Образовательных Ресурсов» (набор цифровых ресурсов к учебникам линии Пономаревой И.Н.) </w:t>
      </w:r>
      <w:r>
        <w:rPr>
          <w:rFonts w:ascii="Times New Roman" w:hAnsi="Times New Roman"/>
          <w:color w:val="000000"/>
          <w:sz w:val="28"/>
        </w:rPr>
        <w:t xml:space="preserve">(http://school-collection.edu.ru) </w:t>
      </w:r>
      <w:bookmarkEnd w:id="19"/>
    </w:p>
    <w:p w:rsidR="0052765B" w:rsidRDefault="0052765B">
      <w:bookmarkStart w:id="20" w:name="_GoBack"/>
      <w:bookmarkEnd w:id="16"/>
      <w:bookmarkEnd w:id="20"/>
    </w:p>
    <w:sectPr w:rsidR="0052765B" w:rsidSect="0052765B">
      <w:pgSz w:w="11907" w:h="16839" w:code="9"/>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10703" w:rsidRDefault="00C10703" w:rsidP="00DD0F82">
      <w:pPr>
        <w:spacing w:after="0" w:line="240" w:lineRule="auto"/>
      </w:pPr>
      <w:r>
        <w:separator/>
      </w:r>
    </w:p>
  </w:endnote>
  <w:endnote w:type="continuationSeparator" w:id="1">
    <w:p w:rsidR="00C10703" w:rsidRDefault="00C10703" w:rsidP="00DD0F8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98362233"/>
      <w:docPartObj>
        <w:docPartGallery w:val="Page Numbers (Bottom of Page)"/>
        <w:docPartUnique/>
      </w:docPartObj>
    </w:sdtPr>
    <w:sdtContent>
      <w:p w:rsidR="00DD0F82" w:rsidRDefault="0052765B">
        <w:pPr>
          <w:pStyle w:val="ae"/>
          <w:jc w:val="right"/>
        </w:pPr>
        <w:r>
          <w:fldChar w:fldCharType="begin"/>
        </w:r>
        <w:r w:rsidR="00DD0F82">
          <w:instrText>PAGE   \* MERGEFORMAT</w:instrText>
        </w:r>
        <w:r>
          <w:fldChar w:fldCharType="separate"/>
        </w:r>
        <w:r w:rsidR="00EB3082" w:rsidRPr="00EB3082">
          <w:rPr>
            <w:noProof/>
            <w:lang w:val="ru-RU"/>
          </w:rPr>
          <w:t>11</w:t>
        </w:r>
        <w:r>
          <w:fldChar w:fldCharType="end"/>
        </w:r>
      </w:p>
    </w:sdtContent>
  </w:sdt>
  <w:p w:rsidR="00DD0F82" w:rsidRDefault="00DD0F82">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10703" w:rsidRDefault="00C10703" w:rsidP="00DD0F82">
      <w:pPr>
        <w:spacing w:after="0" w:line="240" w:lineRule="auto"/>
      </w:pPr>
      <w:r>
        <w:separator/>
      </w:r>
    </w:p>
  </w:footnote>
  <w:footnote w:type="continuationSeparator" w:id="1">
    <w:p w:rsidR="00C10703" w:rsidRDefault="00C10703" w:rsidP="00DD0F8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E5D3E"/>
    <w:multiLevelType w:val="multilevel"/>
    <w:tmpl w:val="ACDC1AEA"/>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5D22DF"/>
    <w:multiLevelType w:val="multilevel"/>
    <w:tmpl w:val="F98633FE"/>
    <w:lvl w:ilvl="0">
      <w:start w:val="7"/>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C643FD"/>
    <w:multiLevelType w:val="multilevel"/>
    <w:tmpl w:val="0AEC3CF6"/>
    <w:lvl w:ilvl="0">
      <w:start w:val="1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7754B5"/>
    <w:multiLevelType w:val="multilevel"/>
    <w:tmpl w:val="B39E574E"/>
    <w:lvl w:ilvl="0">
      <w:start w:val="1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7BE0DB9"/>
    <w:multiLevelType w:val="multilevel"/>
    <w:tmpl w:val="4BF2EFF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566B66"/>
    <w:multiLevelType w:val="multilevel"/>
    <w:tmpl w:val="D5ACB9FA"/>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E770421"/>
    <w:multiLevelType w:val="multilevel"/>
    <w:tmpl w:val="0FF0D39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E9D325F"/>
    <w:multiLevelType w:val="multilevel"/>
    <w:tmpl w:val="3788CEB2"/>
    <w:lvl w:ilvl="0">
      <w:start w:val="10"/>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022FA6"/>
    <w:multiLevelType w:val="multilevel"/>
    <w:tmpl w:val="802A45BE"/>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EF367CA"/>
    <w:multiLevelType w:val="multilevel"/>
    <w:tmpl w:val="F8B034F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FE77C33"/>
    <w:multiLevelType w:val="multilevel"/>
    <w:tmpl w:val="27F650F8"/>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27A3F87"/>
    <w:multiLevelType w:val="multilevel"/>
    <w:tmpl w:val="D9C633E6"/>
    <w:lvl w:ilvl="0">
      <w:start w:val="1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63E1F29"/>
    <w:multiLevelType w:val="multilevel"/>
    <w:tmpl w:val="57A025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EE284C"/>
    <w:multiLevelType w:val="multilevel"/>
    <w:tmpl w:val="58B6D838"/>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16508E0"/>
    <w:multiLevelType w:val="multilevel"/>
    <w:tmpl w:val="59F80BC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290A2B"/>
    <w:multiLevelType w:val="multilevel"/>
    <w:tmpl w:val="682AADA0"/>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5E103FB"/>
    <w:multiLevelType w:val="multilevel"/>
    <w:tmpl w:val="B2A268AE"/>
    <w:lvl w:ilvl="0">
      <w:start w:val="1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6E1625C"/>
    <w:multiLevelType w:val="multilevel"/>
    <w:tmpl w:val="78A48826"/>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91B616F"/>
    <w:multiLevelType w:val="multilevel"/>
    <w:tmpl w:val="72021E42"/>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AFE282C"/>
    <w:multiLevelType w:val="multilevel"/>
    <w:tmpl w:val="D9E4A73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BC76310"/>
    <w:multiLevelType w:val="hybridMultilevel"/>
    <w:tmpl w:val="1D5A8D10"/>
    <w:lvl w:ilvl="0" w:tplc="50625310">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21">
    <w:nsid w:val="4F1D5289"/>
    <w:multiLevelType w:val="multilevel"/>
    <w:tmpl w:val="49A22BC8"/>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0BF07DE"/>
    <w:multiLevelType w:val="multilevel"/>
    <w:tmpl w:val="246A3C90"/>
    <w:lvl w:ilvl="0">
      <w:start w:val="5"/>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1F31548"/>
    <w:multiLevelType w:val="multilevel"/>
    <w:tmpl w:val="63227204"/>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6DC7714"/>
    <w:multiLevelType w:val="multilevel"/>
    <w:tmpl w:val="F3C6765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AC21A4E"/>
    <w:multiLevelType w:val="multilevel"/>
    <w:tmpl w:val="9362A398"/>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DCA5273"/>
    <w:multiLevelType w:val="multilevel"/>
    <w:tmpl w:val="BBD0B38C"/>
    <w:lvl w:ilvl="0">
      <w:start w:val="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225798B"/>
    <w:multiLevelType w:val="multilevel"/>
    <w:tmpl w:val="2ABE3E30"/>
    <w:lvl w:ilvl="0">
      <w:start w:val="9"/>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7FB6856"/>
    <w:multiLevelType w:val="multilevel"/>
    <w:tmpl w:val="F6500E0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F902B3A"/>
    <w:multiLevelType w:val="multilevel"/>
    <w:tmpl w:val="1C34423E"/>
    <w:lvl w:ilvl="0">
      <w:start w:val="2"/>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FBD71A3"/>
    <w:multiLevelType w:val="multilevel"/>
    <w:tmpl w:val="7994AEA6"/>
    <w:lvl w:ilvl="0">
      <w:start w:val="8"/>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1238E0"/>
    <w:multiLevelType w:val="multilevel"/>
    <w:tmpl w:val="59CEBF2C"/>
    <w:lvl w:ilvl="0">
      <w:start w:val="13"/>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1941068"/>
    <w:multiLevelType w:val="multilevel"/>
    <w:tmpl w:val="4C828E9C"/>
    <w:lvl w:ilvl="0">
      <w:start w:val="4"/>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2FE4D88"/>
    <w:multiLevelType w:val="multilevel"/>
    <w:tmpl w:val="3D228DD4"/>
    <w:lvl w:ilvl="0">
      <w:start w:val="6"/>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45B1E0E"/>
    <w:multiLevelType w:val="multilevel"/>
    <w:tmpl w:val="5A420FE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C1C0A6C"/>
    <w:multiLevelType w:val="multilevel"/>
    <w:tmpl w:val="F6747EC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5"/>
  </w:num>
  <w:num w:numId="3">
    <w:abstractNumId w:val="6"/>
  </w:num>
  <w:num w:numId="4">
    <w:abstractNumId w:val="17"/>
  </w:num>
  <w:num w:numId="5">
    <w:abstractNumId w:val="22"/>
  </w:num>
  <w:num w:numId="6">
    <w:abstractNumId w:val="33"/>
  </w:num>
  <w:num w:numId="7">
    <w:abstractNumId w:val="12"/>
  </w:num>
  <w:num w:numId="8">
    <w:abstractNumId w:val="29"/>
  </w:num>
  <w:num w:numId="9">
    <w:abstractNumId w:val="26"/>
  </w:num>
  <w:num w:numId="10">
    <w:abstractNumId w:val="19"/>
  </w:num>
  <w:num w:numId="11">
    <w:abstractNumId w:val="24"/>
  </w:num>
  <w:num w:numId="12">
    <w:abstractNumId w:val="18"/>
  </w:num>
  <w:num w:numId="13">
    <w:abstractNumId w:val="4"/>
  </w:num>
  <w:num w:numId="14">
    <w:abstractNumId w:val="8"/>
  </w:num>
  <w:num w:numId="15">
    <w:abstractNumId w:val="34"/>
  </w:num>
  <w:num w:numId="16">
    <w:abstractNumId w:val="23"/>
  </w:num>
  <w:num w:numId="17">
    <w:abstractNumId w:val="21"/>
  </w:num>
  <w:num w:numId="18">
    <w:abstractNumId w:val="32"/>
  </w:num>
  <w:num w:numId="19">
    <w:abstractNumId w:val="13"/>
  </w:num>
  <w:num w:numId="20">
    <w:abstractNumId w:val="10"/>
  </w:num>
  <w:num w:numId="21">
    <w:abstractNumId w:val="28"/>
  </w:num>
  <w:num w:numId="22">
    <w:abstractNumId w:val="15"/>
  </w:num>
  <w:num w:numId="23">
    <w:abstractNumId w:val="9"/>
  </w:num>
  <w:num w:numId="24">
    <w:abstractNumId w:val="25"/>
  </w:num>
  <w:num w:numId="25">
    <w:abstractNumId w:val="14"/>
  </w:num>
  <w:num w:numId="26">
    <w:abstractNumId w:val="0"/>
  </w:num>
  <w:num w:numId="27">
    <w:abstractNumId w:val="1"/>
  </w:num>
  <w:num w:numId="28">
    <w:abstractNumId w:val="30"/>
  </w:num>
  <w:num w:numId="29">
    <w:abstractNumId w:val="27"/>
  </w:num>
  <w:num w:numId="30">
    <w:abstractNumId w:val="7"/>
  </w:num>
  <w:num w:numId="31">
    <w:abstractNumId w:val="2"/>
  </w:num>
  <w:num w:numId="32">
    <w:abstractNumId w:val="3"/>
  </w:num>
  <w:num w:numId="33">
    <w:abstractNumId w:val="31"/>
  </w:num>
  <w:num w:numId="34">
    <w:abstractNumId w:val="16"/>
  </w:num>
  <w:num w:numId="35">
    <w:abstractNumId w:val="11"/>
  </w:num>
  <w:num w:numId="36">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D45EDD"/>
    <w:rsid w:val="0052765B"/>
    <w:rsid w:val="00C10703"/>
    <w:rsid w:val="00D45EDD"/>
    <w:rsid w:val="00DD0F82"/>
    <w:rsid w:val="00EB30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lsdException w:name="Emphasis" w:semiHidden="0" w:uiPriority="20" w:unhideWhenUsed="0" w:qFormat="1"/>
    <w:lsdException w:name="Table Grid" w:semiHidden="0" w:uiPriority="59"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52765B"/>
    <w:rPr>
      <w:color w:val="0563C1" w:themeColor="hyperlink"/>
      <w:u w:val="single"/>
    </w:rPr>
  </w:style>
  <w:style w:type="table" w:styleId="ac">
    <w:name w:val="Table Grid"/>
    <w:basedOn w:val="a1"/>
    <w:uiPriority w:val="59"/>
    <w:rsid w:val="0052765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DD0F82"/>
    <w:pPr>
      <w:tabs>
        <w:tab w:val="center" w:pos="4677"/>
        <w:tab w:val="right" w:pos="9355"/>
      </w:tabs>
      <w:spacing w:after="0" w:line="240" w:lineRule="auto"/>
    </w:pPr>
  </w:style>
  <w:style w:type="character" w:customStyle="1" w:styleId="af">
    <w:name w:val="Нижний колонтитул Знак"/>
    <w:basedOn w:val="a0"/>
    <w:link w:val="ae"/>
    <w:uiPriority w:val="99"/>
    <w:rsid w:val="00DD0F82"/>
  </w:style>
  <w:style w:type="paragraph" w:styleId="af0">
    <w:name w:val="List Paragraph"/>
    <w:basedOn w:val="a"/>
    <w:uiPriority w:val="99"/>
    <w:rsid w:val="00DD0F82"/>
    <w:pPr>
      <w:ind w:left="720"/>
      <w:contextualSpacing/>
    </w:pPr>
  </w:style>
  <w:style w:type="paragraph" w:styleId="af1">
    <w:name w:val="Balloon Text"/>
    <w:basedOn w:val="a"/>
    <w:link w:val="af2"/>
    <w:uiPriority w:val="99"/>
    <w:semiHidden/>
    <w:unhideWhenUsed/>
    <w:rsid w:val="00EB3082"/>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EB308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863d46a2" TargetMode="External"/><Relationship Id="rId21" Type="http://schemas.openxmlformats.org/officeDocument/2006/relationships/hyperlink" Target="https://m.edsoo.ru/7f416720" TargetMode="External"/><Relationship Id="rId42" Type="http://schemas.openxmlformats.org/officeDocument/2006/relationships/hyperlink" Target="https://m.edsoo.ru/7f418886" TargetMode="External"/><Relationship Id="rId63" Type="http://schemas.openxmlformats.org/officeDocument/2006/relationships/hyperlink" Target="https://m.edsoo.ru/863cd9ce" TargetMode="External"/><Relationship Id="rId84" Type="http://schemas.openxmlformats.org/officeDocument/2006/relationships/hyperlink" Target="https://m.edsoo.ru/863d0340" TargetMode="External"/><Relationship Id="rId138" Type="http://schemas.openxmlformats.org/officeDocument/2006/relationships/hyperlink" Target="https://m.edsoo.ru/863d607e" TargetMode="External"/><Relationship Id="rId159" Type="http://schemas.openxmlformats.org/officeDocument/2006/relationships/hyperlink" Target="https://m.edsoo.ru/863d7460" TargetMode="External"/><Relationship Id="rId170" Type="http://schemas.openxmlformats.org/officeDocument/2006/relationships/hyperlink" Target="https://m.edsoo.ru/863d89d2" TargetMode="External"/><Relationship Id="rId191" Type="http://schemas.openxmlformats.org/officeDocument/2006/relationships/hyperlink" Target="https://m.edsoo.ru/863da89a" TargetMode="External"/><Relationship Id="rId205" Type="http://schemas.openxmlformats.org/officeDocument/2006/relationships/hyperlink" Target="https://m.edsoo.ru/863dc1ea" TargetMode="External"/><Relationship Id="rId226" Type="http://schemas.openxmlformats.org/officeDocument/2006/relationships/hyperlink" Target="https://m.edsoo.ru/863df354" TargetMode="External"/><Relationship Id="rId247" Type="http://schemas.openxmlformats.org/officeDocument/2006/relationships/hyperlink" Target="https://m.edsoo.ru/863e1942" TargetMode="External"/><Relationship Id="rId107" Type="http://schemas.openxmlformats.org/officeDocument/2006/relationships/hyperlink" Target="https://m.edsoo.ru/863d21c2" TargetMode="External"/><Relationship Id="rId268" Type="http://schemas.openxmlformats.org/officeDocument/2006/relationships/hyperlink" Target="https://m.edsoo.ru/863e3f76" TargetMode="External"/><Relationship Id="rId289" Type="http://schemas.openxmlformats.org/officeDocument/2006/relationships/hyperlink" Target="https://m.edsoo.ru/863e5ac4" TargetMode="External"/><Relationship Id="rId11" Type="http://schemas.openxmlformats.org/officeDocument/2006/relationships/hyperlink" Target="https://m.edsoo.ru/7f413368" TargetMode="External"/><Relationship Id="rId32" Type="http://schemas.openxmlformats.org/officeDocument/2006/relationships/hyperlink" Target="https://m.edsoo.ru/7f418886" TargetMode="External"/><Relationship Id="rId53" Type="http://schemas.openxmlformats.org/officeDocument/2006/relationships/hyperlink" Target="https://m.edsoo.ru/7f41aa8c" TargetMode="External"/><Relationship Id="rId74" Type="http://schemas.openxmlformats.org/officeDocument/2006/relationships/hyperlink" Target="https://m.edsoo.ru/863cec3e" TargetMode="External"/><Relationship Id="rId128" Type="http://schemas.openxmlformats.org/officeDocument/2006/relationships/hyperlink" Target="https://m.edsoo.ru/863d5868" TargetMode="External"/><Relationship Id="rId149" Type="http://schemas.openxmlformats.org/officeDocument/2006/relationships/hyperlink" Target="https://m.edsoo.ru/863d695c" TargetMode="External"/><Relationship Id="rId5" Type="http://schemas.openxmlformats.org/officeDocument/2006/relationships/footnotes" Target="footnotes.xml"/><Relationship Id="rId95" Type="http://schemas.openxmlformats.org/officeDocument/2006/relationships/hyperlink" Target="https://m.edsoo.ru/863d1c90" TargetMode="External"/><Relationship Id="rId160" Type="http://schemas.openxmlformats.org/officeDocument/2006/relationships/hyperlink" Target="https://m.edsoo.ru/863d7744" TargetMode="External"/><Relationship Id="rId181" Type="http://schemas.openxmlformats.org/officeDocument/2006/relationships/hyperlink" Target="https://m.edsoo.ru/863d9ba2" TargetMode="External"/><Relationship Id="rId216" Type="http://schemas.openxmlformats.org/officeDocument/2006/relationships/hyperlink" Target="https://m.edsoo.ru/863dda2c" TargetMode="External"/><Relationship Id="rId237" Type="http://schemas.openxmlformats.org/officeDocument/2006/relationships/hyperlink" Target="https://m.edsoo.ru/863e098e" TargetMode="External"/><Relationship Id="rId258" Type="http://schemas.openxmlformats.org/officeDocument/2006/relationships/hyperlink" Target="https://m.edsoo.ru/863e30d0" TargetMode="External"/><Relationship Id="rId279" Type="http://schemas.openxmlformats.org/officeDocument/2006/relationships/hyperlink" Target="https://m.edsoo.ru/863e4fd4" TargetMode="External"/><Relationship Id="rId22" Type="http://schemas.openxmlformats.org/officeDocument/2006/relationships/hyperlink" Target="https://m.edsoo.ru/7f416720" TargetMode="External"/><Relationship Id="rId43" Type="http://schemas.openxmlformats.org/officeDocument/2006/relationships/hyperlink" Target="https://m.edsoo.ru/7f41aa8c" TargetMode="External"/><Relationship Id="rId64" Type="http://schemas.openxmlformats.org/officeDocument/2006/relationships/hyperlink" Target="https://m.edsoo.ru/863cd65e" TargetMode="External"/><Relationship Id="rId118" Type="http://schemas.openxmlformats.org/officeDocument/2006/relationships/hyperlink" Target="https://m.edsoo.ru/863d4832" TargetMode="External"/><Relationship Id="rId139" Type="http://schemas.openxmlformats.org/officeDocument/2006/relationships/hyperlink" Target="https://m.edsoo.ru/863d61e6" TargetMode="External"/><Relationship Id="rId290" Type="http://schemas.openxmlformats.org/officeDocument/2006/relationships/hyperlink" Target="https://m.edsoo.ru/863e5bf0" TargetMode="External"/><Relationship Id="rId85" Type="http://schemas.openxmlformats.org/officeDocument/2006/relationships/hyperlink" Target="https://m.edsoo.ru/863d064c" TargetMode="External"/><Relationship Id="rId150" Type="http://schemas.openxmlformats.org/officeDocument/2006/relationships/hyperlink" Target="https://m.edsoo.ru/863d6cc2" TargetMode="External"/><Relationship Id="rId171" Type="http://schemas.openxmlformats.org/officeDocument/2006/relationships/hyperlink" Target="https://m.edsoo.ru/863d8d74" TargetMode="External"/><Relationship Id="rId192" Type="http://schemas.openxmlformats.org/officeDocument/2006/relationships/hyperlink" Target="https://m.edsoo.ru/863dab7e" TargetMode="External"/><Relationship Id="rId206" Type="http://schemas.openxmlformats.org/officeDocument/2006/relationships/hyperlink" Target="https://m.edsoo.ru/863dc352" TargetMode="External"/><Relationship Id="rId227" Type="http://schemas.openxmlformats.org/officeDocument/2006/relationships/hyperlink" Target="https://m.edsoo.ru/863df354" TargetMode="External"/><Relationship Id="rId248" Type="http://schemas.openxmlformats.org/officeDocument/2006/relationships/hyperlink" Target="https://m.edsoo.ru/863e1d70" TargetMode="External"/><Relationship Id="rId269" Type="http://schemas.openxmlformats.org/officeDocument/2006/relationships/hyperlink" Target="https://m.edsoo.ru/863e41ba" TargetMode="External"/><Relationship Id="rId12" Type="http://schemas.openxmlformats.org/officeDocument/2006/relationships/hyperlink" Target="https://m.edsoo.ru/7f413368" TargetMode="External"/><Relationship Id="rId33" Type="http://schemas.openxmlformats.org/officeDocument/2006/relationships/hyperlink" Target="https://m.edsoo.ru/7f418886" TargetMode="External"/><Relationship Id="rId108" Type="http://schemas.openxmlformats.org/officeDocument/2006/relationships/hyperlink" Target="https://m.edsoo.ru/863d2320" TargetMode="External"/><Relationship Id="rId129" Type="http://schemas.openxmlformats.org/officeDocument/2006/relationships/hyperlink" Target="https://m.edsoo.ru/863d5a02" TargetMode="External"/><Relationship Id="rId280" Type="http://schemas.openxmlformats.org/officeDocument/2006/relationships/hyperlink" Target="https://m.edsoo.ru/863e50ec" TargetMode="External"/><Relationship Id="rId54" Type="http://schemas.openxmlformats.org/officeDocument/2006/relationships/hyperlink" Target="https://m.edsoo.ru/7f41aa8c" TargetMode="External"/><Relationship Id="rId75" Type="http://schemas.openxmlformats.org/officeDocument/2006/relationships/hyperlink" Target="https://m.edsoo.ru/863cedba" TargetMode="External"/><Relationship Id="rId96" Type="http://schemas.openxmlformats.org/officeDocument/2006/relationships/hyperlink" Target="https://m.edsoo.ru/863d28ca" TargetMode="External"/><Relationship Id="rId140" Type="http://schemas.openxmlformats.org/officeDocument/2006/relationships/hyperlink" Target="https://m.edsoo.ru/863d5b88" TargetMode="External"/><Relationship Id="rId161" Type="http://schemas.openxmlformats.org/officeDocument/2006/relationships/hyperlink" Target="https://m.edsoo.ru/863d78a2" TargetMode="External"/><Relationship Id="rId182" Type="http://schemas.openxmlformats.org/officeDocument/2006/relationships/hyperlink" Target="https://m.edsoo.ru/863d9d50" TargetMode="External"/><Relationship Id="rId217" Type="http://schemas.openxmlformats.org/officeDocument/2006/relationships/hyperlink" Target="https://m.edsoo.ru/863ddb94" TargetMode="External"/><Relationship Id="rId6" Type="http://schemas.openxmlformats.org/officeDocument/2006/relationships/endnotes" Target="endnotes.xml"/><Relationship Id="rId238" Type="http://schemas.openxmlformats.org/officeDocument/2006/relationships/hyperlink" Target="https://m.edsoo.ru/863e0c36" TargetMode="External"/><Relationship Id="rId259" Type="http://schemas.openxmlformats.org/officeDocument/2006/relationships/hyperlink" Target="https://m.edsoo.ru/863e30d0" TargetMode="External"/><Relationship Id="rId23" Type="http://schemas.openxmlformats.org/officeDocument/2006/relationships/hyperlink" Target="https://m.edsoo.ru/7f416720" TargetMode="External"/><Relationship Id="rId119" Type="http://schemas.openxmlformats.org/officeDocument/2006/relationships/hyperlink" Target="https://m.edsoo.ru/863d499a" TargetMode="External"/><Relationship Id="rId270" Type="http://schemas.openxmlformats.org/officeDocument/2006/relationships/hyperlink" Target="https://m.edsoo.ru/863e4084" TargetMode="External"/><Relationship Id="rId291" Type="http://schemas.openxmlformats.org/officeDocument/2006/relationships/hyperlink" Target="https://m.edsoo.ru/863e5d12" TargetMode="External"/><Relationship Id="rId44" Type="http://schemas.openxmlformats.org/officeDocument/2006/relationships/hyperlink" Target="https://m.edsoo.ru/7f41aa8c" TargetMode="External"/><Relationship Id="rId65" Type="http://schemas.openxmlformats.org/officeDocument/2006/relationships/hyperlink" Target="https://m.edsoo.ru/863cd866" TargetMode="External"/><Relationship Id="rId86" Type="http://schemas.openxmlformats.org/officeDocument/2006/relationships/hyperlink" Target="https://m.edsoo.ru/863d0af2" TargetMode="External"/><Relationship Id="rId130" Type="http://schemas.openxmlformats.org/officeDocument/2006/relationships/hyperlink" Target="https://m.edsoo.ru/863d5b88" TargetMode="External"/><Relationship Id="rId151" Type="http://schemas.openxmlformats.org/officeDocument/2006/relationships/hyperlink" Target="https://m.edsoo.ru/863d6e2a" TargetMode="External"/><Relationship Id="rId172" Type="http://schemas.openxmlformats.org/officeDocument/2006/relationships/hyperlink" Target="https://m.edsoo.ru/863d8f9a" TargetMode="External"/><Relationship Id="rId193" Type="http://schemas.openxmlformats.org/officeDocument/2006/relationships/hyperlink" Target="https://m.edsoo.ru/863dacd2" TargetMode="External"/><Relationship Id="rId207" Type="http://schemas.openxmlformats.org/officeDocument/2006/relationships/hyperlink" Target="https://m.edsoo.ru/863dc62c" TargetMode="External"/><Relationship Id="rId228" Type="http://schemas.openxmlformats.org/officeDocument/2006/relationships/hyperlink" Target="https://m.edsoo.ru/863df4a8" TargetMode="External"/><Relationship Id="rId249" Type="http://schemas.openxmlformats.org/officeDocument/2006/relationships/hyperlink" Target="https://m.edsoo.ru/863e1e9c" TargetMode="External"/><Relationship Id="rId13" Type="http://schemas.openxmlformats.org/officeDocument/2006/relationships/hyperlink" Target="https://m.edsoo.ru/7f413368" TargetMode="External"/><Relationship Id="rId109" Type="http://schemas.openxmlformats.org/officeDocument/2006/relationships/hyperlink" Target="https://m.edsoo.ru/863d2c08" TargetMode="External"/><Relationship Id="rId260" Type="http://schemas.openxmlformats.org/officeDocument/2006/relationships/hyperlink" Target="https://m.edsoo.ru/863e3422" TargetMode="External"/><Relationship Id="rId281" Type="http://schemas.openxmlformats.org/officeDocument/2006/relationships/hyperlink" Target="https://m.edsoo.ru/863e51fa" TargetMode="External"/><Relationship Id="rId34" Type="http://schemas.openxmlformats.org/officeDocument/2006/relationships/hyperlink" Target="https://m.edsoo.ru/7f418886" TargetMode="External"/><Relationship Id="rId55" Type="http://schemas.openxmlformats.org/officeDocument/2006/relationships/hyperlink" Target="https://m.edsoo.ru/7f41aa8c" TargetMode="External"/><Relationship Id="rId76" Type="http://schemas.openxmlformats.org/officeDocument/2006/relationships/hyperlink" Target="https://m.edsoo.ru/863cf684" TargetMode="External"/><Relationship Id="rId97" Type="http://schemas.openxmlformats.org/officeDocument/2006/relationships/hyperlink" Target="https://m.edsoo.ru/863d1e98" TargetMode="External"/><Relationship Id="rId120" Type="http://schemas.openxmlformats.org/officeDocument/2006/relationships/hyperlink" Target="https://m.edsoo.ru/863d4fc6" TargetMode="External"/><Relationship Id="rId141" Type="http://schemas.openxmlformats.org/officeDocument/2006/relationships/hyperlink" Target="https://m.edsoo.ru/863d5dae" TargetMode="External"/><Relationship Id="rId7" Type="http://schemas.openxmlformats.org/officeDocument/2006/relationships/image" Target="media/image1.jpeg"/><Relationship Id="rId71" Type="http://schemas.openxmlformats.org/officeDocument/2006/relationships/hyperlink" Target="https://m.edsoo.ru/863ce8ec" TargetMode="External"/><Relationship Id="rId92" Type="http://schemas.openxmlformats.org/officeDocument/2006/relationships/hyperlink" Target="https://m.edsoo.ru/863d3cca" TargetMode="External"/><Relationship Id="rId162" Type="http://schemas.openxmlformats.org/officeDocument/2006/relationships/hyperlink" Target="https://m.edsoo.ru/863d7c26" TargetMode="External"/><Relationship Id="rId183" Type="http://schemas.openxmlformats.org/officeDocument/2006/relationships/hyperlink" Target="https://m.edsoo.ru/863da070" TargetMode="External"/><Relationship Id="rId213" Type="http://schemas.openxmlformats.org/officeDocument/2006/relationships/hyperlink" Target="https://m.edsoo.ru/863dce9c" TargetMode="External"/><Relationship Id="rId218" Type="http://schemas.openxmlformats.org/officeDocument/2006/relationships/hyperlink" Target="https://m.edsoo.ru/863ddd60" TargetMode="External"/><Relationship Id="rId234" Type="http://schemas.openxmlformats.org/officeDocument/2006/relationships/hyperlink" Target="https://m.edsoo.ru/863e00ba" TargetMode="External"/><Relationship Id="rId239" Type="http://schemas.openxmlformats.org/officeDocument/2006/relationships/hyperlink" Target="https://m.edsoo.ru/863e10b4" TargetMode="External"/><Relationship Id="rId2" Type="http://schemas.openxmlformats.org/officeDocument/2006/relationships/styles" Target="styles.xml"/><Relationship Id="rId29" Type="http://schemas.openxmlformats.org/officeDocument/2006/relationships/hyperlink" Target="https://m.edsoo.ru/7f418886" TargetMode="External"/><Relationship Id="rId250" Type="http://schemas.openxmlformats.org/officeDocument/2006/relationships/hyperlink" Target="https://m.edsoo.ru/863e20d6" TargetMode="External"/><Relationship Id="rId255" Type="http://schemas.openxmlformats.org/officeDocument/2006/relationships/hyperlink" Target="https://m.edsoo.ru/863e2e64" TargetMode="External"/><Relationship Id="rId271" Type="http://schemas.openxmlformats.org/officeDocument/2006/relationships/hyperlink" Target="https://m.edsoo.ru/863e4516" TargetMode="External"/><Relationship Id="rId276" Type="http://schemas.openxmlformats.org/officeDocument/2006/relationships/hyperlink" Target="https://m.edsoo.ru/863e4ec6" TargetMode="External"/><Relationship Id="rId292" Type="http://schemas.openxmlformats.org/officeDocument/2006/relationships/hyperlink" Target="https://m.edsoo.ru/863e5d12" TargetMode="External"/><Relationship Id="rId24" Type="http://schemas.openxmlformats.org/officeDocument/2006/relationships/hyperlink" Target="https://m.edsoo.ru/7f416720" TargetMode="External"/><Relationship Id="rId40" Type="http://schemas.openxmlformats.org/officeDocument/2006/relationships/hyperlink" Target="https://m.edsoo.ru/7f418886" TargetMode="External"/><Relationship Id="rId45" Type="http://schemas.openxmlformats.org/officeDocument/2006/relationships/hyperlink" Target="https://m.edsoo.ru/7f41aa8c" TargetMode="External"/><Relationship Id="rId66" Type="http://schemas.openxmlformats.org/officeDocument/2006/relationships/hyperlink" Target="https://m.edsoo.ru/863cdb36" TargetMode="External"/><Relationship Id="rId87" Type="http://schemas.openxmlformats.org/officeDocument/2006/relationships/hyperlink" Target="https://m.edsoo.ru/863d0c82" TargetMode="External"/><Relationship Id="rId110" Type="http://schemas.openxmlformats.org/officeDocument/2006/relationships/hyperlink" Target="https://m.edsoo.ru/863d3cca" TargetMode="External"/><Relationship Id="rId115" Type="http://schemas.openxmlformats.org/officeDocument/2006/relationships/hyperlink" Target="https://m.edsoo.ru/863d4314" TargetMode="External"/><Relationship Id="rId131" Type="http://schemas.openxmlformats.org/officeDocument/2006/relationships/hyperlink" Target="https://m.edsoo.ru/863d5dae" TargetMode="External"/><Relationship Id="rId136" Type="http://schemas.openxmlformats.org/officeDocument/2006/relationships/hyperlink" Target="https://m.edsoo.ru/863d5dae" TargetMode="External"/><Relationship Id="rId157" Type="http://schemas.openxmlformats.org/officeDocument/2006/relationships/hyperlink" Target="https://m.edsoo.ru/863d72b2" TargetMode="External"/><Relationship Id="rId178" Type="http://schemas.openxmlformats.org/officeDocument/2006/relationships/hyperlink" Target="https://m.edsoo.ru/863d974c" TargetMode="External"/><Relationship Id="rId61" Type="http://schemas.openxmlformats.org/officeDocument/2006/relationships/hyperlink" Target="https://m.edsoo.ru/863ccf56" TargetMode="External"/><Relationship Id="rId82" Type="http://schemas.openxmlformats.org/officeDocument/2006/relationships/hyperlink" Target="https://m.edsoo.ru/863cfeea" TargetMode="External"/><Relationship Id="rId152" Type="http://schemas.openxmlformats.org/officeDocument/2006/relationships/hyperlink" Target="https://m.edsoo.ru/863d6f88" TargetMode="External"/><Relationship Id="rId173" Type="http://schemas.openxmlformats.org/officeDocument/2006/relationships/hyperlink" Target="https://m.edsoo.ru/863d9260" TargetMode="External"/><Relationship Id="rId194" Type="http://schemas.openxmlformats.org/officeDocument/2006/relationships/hyperlink" Target="https://m.edsoo.ru/863dae44" TargetMode="External"/><Relationship Id="rId199" Type="http://schemas.openxmlformats.org/officeDocument/2006/relationships/hyperlink" Target="https://m.edsoo.ru/863db6be" TargetMode="External"/><Relationship Id="rId203" Type="http://schemas.openxmlformats.org/officeDocument/2006/relationships/hyperlink" Target="https://m.edsoo.ru/863dbcc2" TargetMode="External"/><Relationship Id="rId208" Type="http://schemas.openxmlformats.org/officeDocument/2006/relationships/hyperlink" Target="https://m.edsoo.ru/863dc8a2" TargetMode="External"/><Relationship Id="rId229" Type="http://schemas.openxmlformats.org/officeDocument/2006/relationships/hyperlink" Target="https://m.edsoo.ru/863df606" TargetMode="External"/><Relationship Id="rId19" Type="http://schemas.openxmlformats.org/officeDocument/2006/relationships/hyperlink" Target="https://m.edsoo.ru/7f4148d0" TargetMode="External"/><Relationship Id="rId224" Type="http://schemas.openxmlformats.org/officeDocument/2006/relationships/hyperlink" Target="https://m.edsoo.ru/863dec7e" TargetMode="External"/><Relationship Id="rId240" Type="http://schemas.openxmlformats.org/officeDocument/2006/relationships/hyperlink" Target="https://m.edsoo.ru/863e0d9e" TargetMode="External"/><Relationship Id="rId245" Type="http://schemas.openxmlformats.org/officeDocument/2006/relationships/hyperlink" Target="https://m.edsoo.ru/863e1712" TargetMode="External"/><Relationship Id="rId261" Type="http://schemas.openxmlformats.org/officeDocument/2006/relationships/hyperlink" Target="https://m.edsoo.ru/863e3666" TargetMode="External"/><Relationship Id="rId266" Type="http://schemas.openxmlformats.org/officeDocument/2006/relationships/hyperlink" Target="https://m.edsoo.ru/863e3f76" TargetMode="External"/><Relationship Id="rId287" Type="http://schemas.openxmlformats.org/officeDocument/2006/relationships/hyperlink" Target="https://m.edsoo.ru/863e588a" TargetMode="External"/><Relationship Id="rId14" Type="http://schemas.openxmlformats.org/officeDocument/2006/relationships/hyperlink" Target="https://m.edsoo.ru/7f413368" TargetMode="External"/><Relationship Id="rId30" Type="http://schemas.openxmlformats.org/officeDocument/2006/relationships/hyperlink" Target="https://m.edsoo.ru/7f418886" TargetMode="External"/><Relationship Id="rId35" Type="http://schemas.openxmlformats.org/officeDocument/2006/relationships/hyperlink" Target="https://m.edsoo.ru/7f418886" TargetMode="External"/><Relationship Id="rId56" Type="http://schemas.openxmlformats.org/officeDocument/2006/relationships/hyperlink" Target="https://m.edsoo.ru/7f41aa8c" TargetMode="External"/><Relationship Id="rId77" Type="http://schemas.openxmlformats.org/officeDocument/2006/relationships/hyperlink" Target="https://m.edsoo.ru/863cf508" TargetMode="External"/><Relationship Id="rId100" Type="http://schemas.openxmlformats.org/officeDocument/2006/relationships/hyperlink" Target="https://m.edsoo.ru/863d3842" TargetMode="External"/><Relationship Id="rId105" Type="http://schemas.openxmlformats.org/officeDocument/2006/relationships/hyperlink" Target="https://m.edsoo.ru/863d2028" TargetMode="External"/><Relationship Id="rId126" Type="http://schemas.openxmlformats.org/officeDocument/2006/relationships/hyperlink" Target="https://m.edsoo.ru/863d55a2" TargetMode="External"/><Relationship Id="rId147" Type="http://schemas.openxmlformats.org/officeDocument/2006/relationships/hyperlink" Target="https://m.edsoo.ru/863d668c" TargetMode="External"/><Relationship Id="rId168" Type="http://schemas.openxmlformats.org/officeDocument/2006/relationships/hyperlink" Target="https://m.edsoo.ru/863d86c6" TargetMode="External"/><Relationship Id="rId282" Type="http://schemas.openxmlformats.org/officeDocument/2006/relationships/hyperlink" Target="https://m.edsoo.ru/863e5416" TargetMode="External"/><Relationship Id="rId8" Type="http://schemas.openxmlformats.org/officeDocument/2006/relationships/footer" Target="footer1.xml"/><Relationship Id="rId51" Type="http://schemas.openxmlformats.org/officeDocument/2006/relationships/hyperlink" Target="https://m.edsoo.ru/7f41aa8c" TargetMode="External"/><Relationship Id="rId72" Type="http://schemas.openxmlformats.org/officeDocument/2006/relationships/hyperlink" Target="https://m.edsoo.ru/863ce8ec" TargetMode="External"/><Relationship Id="rId93" Type="http://schemas.openxmlformats.org/officeDocument/2006/relationships/hyperlink" Target="https://m.edsoo.ru/863d1402" TargetMode="External"/><Relationship Id="rId98" Type="http://schemas.openxmlformats.org/officeDocument/2006/relationships/hyperlink" Target="https://m.edsoo.ru/863d2c08" TargetMode="External"/><Relationship Id="rId121" Type="http://schemas.openxmlformats.org/officeDocument/2006/relationships/hyperlink" Target="https://m.edsoo.ru/863d4b02" TargetMode="External"/><Relationship Id="rId142" Type="http://schemas.openxmlformats.org/officeDocument/2006/relationships/hyperlink" Target="https://m.edsoo.ru/863d5f20" TargetMode="External"/><Relationship Id="rId163" Type="http://schemas.openxmlformats.org/officeDocument/2006/relationships/hyperlink" Target="https://m.edsoo.ru/863d7d98" TargetMode="External"/><Relationship Id="rId184" Type="http://schemas.openxmlformats.org/officeDocument/2006/relationships/hyperlink" Target="https://m.edsoo.ru/863d9efe" TargetMode="External"/><Relationship Id="rId189" Type="http://schemas.openxmlformats.org/officeDocument/2006/relationships/hyperlink" Target="https://m.edsoo.ru/863da89a" TargetMode="External"/><Relationship Id="rId219" Type="http://schemas.openxmlformats.org/officeDocument/2006/relationships/hyperlink" Target="https://m.edsoo.ru/863de058" TargetMode="External"/><Relationship Id="rId3" Type="http://schemas.openxmlformats.org/officeDocument/2006/relationships/settings" Target="settings.xml"/><Relationship Id="rId214" Type="http://schemas.openxmlformats.org/officeDocument/2006/relationships/hyperlink" Target="https://m.edsoo.ru/863dd4e6" TargetMode="External"/><Relationship Id="rId230" Type="http://schemas.openxmlformats.org/officeDocument/2006/relationships/hyperlink" Target="https://m.edsoo.ru/863dfae8" TargetMode="External"/><Relationship Id="rId235" Type="http://schemas.openxmlformats.org/officeDocument/2006/relationships/hyperlink" Target="https://m.edsoo.ru/863e0682" TargetMode="External"/><Relationship Id="rId251" Type="http://schemas.openxmlformats.org/officeDocument/2006/relationships/hyperlink" Target="https://m.edsoo.ru/863e220c" TargetMode="External"/><Relationship Id="rId256" Type="http://schemas.openxmlformats.org/officeDocument/2006/relationships/hyperlink" Target="https://m.edsoo.ru/863e2f9a" TargetMode="External"/><Relationship Id="rId277" Type="http://schemas.openxmlformats.org/officeDocument/2006/relationships/hyperlink" Target="https://m.edsoo.ru/863e4da4" TargetMode="External"/><Relationship Id="rId25" Type="http://schemas.openxmlformats.org/officeDocument/2006/relationships/hyperlink" Target="https://m.edsoo.ru/7f418886" TargetMode="External"/><Relationship Id="rId46" Type="http://schemas.openxmlformats.org/officeDocument/2006/relationships/hyperlink" Target="https://m.edsoo.ru/7f41aa8c" TargetMode="External"/><Relationship Id="rId67" Type="http://schemas.openxmlformats.org/officeDocument/2006/relationships/hyperlink" Target="https://m.edsoo.ru/863cd3de" TargetMode="External"/><Relationship Id="rId116" Type="http://schemas.openxmlformats.org/officeDocument/2006/relationships/hyperlink" Target="https://m.edsoo.ru/863d449a" TargetMode="External"/><Relationship Id="rId137" Type="http://schemas.openxmlformats.org/officeDocument/2006/relationships/hyperlink" Target="https://m.edsoo.ru/863d5f20" TargetMode="External"/><Relationship Id="rId158" Type="http://schemas.openxmlformats.org/officeDocument/2006/relationships/hyperlink" Target="https://m.edsoo.ru/863d72b2" TargetMode="External"/><Relationship Id="rId272" Type="http://schemas.openxmlformats.org/officeDocument/2006/relationships/hyperlink" Target="https://m.edsoo.ru/863e4746" TargetMode="External"/><Relationship Id="rId293" Type="http://schemas.openxmlformats.org/officeDocument/2006/relationships/hyperlink" Target="https://m.edsoo.ru/863e600a" TargetMode="External"/><Relationship Id="rId20" Type="http://schemas.openxmlformats.org/officeDocument/2006/relationships/hyperlink" Target="https://m.edsoo.ru/7f416720" TargetMode="External"/><Relationship Id="rId41" Type="http://schemas.openxmlformats.org/officeDocument/2006/relationships/hyperlink" Target="https://m.edsoo.ru/7f418886" TargetMode="External"/><Relationship Id="rId62" Type="http://schemas.openxmlformats.org/officeDocument/2006/relationships/hyperlink" Target="https://m.edsoo.ru/863cd0c8" TargetMode="External"/><Relationship Id="rId83" Type="http://schemas.openxmlformats.org/officeDocument/2006/relationships/hyperlink" Target="https://m.edsoo.ru/863d0340" TargetMode="External"/><Relationship Id="rId88" Type="http://schemas.openxmlformats.org/officeDocument/2006/relationships/hyperlink" Target="https://m.edsoo.ru/863d0de0" TargetMode="External"/><Relationship Id="rId111" Type="http://schemas.openxmlformats.org/officeDocument/2006/relationships/hyperlink" Target="https://m.edsoo.ru/863d2fb4" TargetMode="External"/><Relationship Id="rId132" Type="http://schemas.openxmlformats.org/officeDocument/2006/relationships/hyperlink" Target="https://m.edsoo.ru/863d5f20" TargetMode="External"/><Relationship Id="rId153" Type="http://schemas.openxmlformats.org/officeDocument/2006/relationships/hyperlink" Target="https://m.edsoo.ru/863d75f0" TargetMode="External"/><Relationship Id="rId174" Type="http://schemas.openxmlformats.org/officeDocument/2006/relationships/hyperlink" Target="https://m.edsoo.ru/863d93b4" TargetMode="External"/><Relationship Id="rId179" Type="http://schemas.openxmlformats.org/officeDocument/2006/relationships/hyperlink" Target="https://m.edsoo.ru/863d974c" TargetMode="External"/><Relationship Id="rId195" Type="http://schemas.openxmlformats.org/officeDocument/2006/relationships/hyperlink" Target="https://m.edsoo.ru/863db010" TargetMode="External"/><Relationship Id="rId209" Type="http://schemas.openxmlformats.org/officeDocument/2006/relationships/hyperlink" Target="https://m.edsoo.ru/863dca3c" TargetMode="External"/><Relationship Id="rId190" Type="http://schemas.openxmlformats.org/officeDocument/2006/relationships/hyperlink" Target="https://m.edsoo.ru/863da89a" TargetMode="External"/><Relationship Id="rId204" Type="http://schemas.openxmlformats.org/officeDocument/2006/relationships/hyperlink" Target="https://m.edsoo.ru/863dbef2" TargetMode="External"/><Relationship Id="rId220" Type="http://schemas.openxmlformats.org/officeDocument/2006/relationships/hyperlink" Target="https://m.edsoo.ru/863de1ca" TargetMode="External"/><Relationship Id="rId225" Type="http://schemas.openxmlformats.org/officeDocument/2006/relationships/hyperlink" Target="https://m.edsoo.ru/863df188" TargetMode="External"/><Relationship Id="rId241" Type="http://schemas.openxmlformats.org/officeDocument/2006/relationships/hyperlink" Target="https://m.edsoo.ru/863e1398" TargetMode="External"/><Relationship Id="rId246" Type="http://schemas.openxmlformats.org/officeDocument/2006/relationships/hyperlink" Target="https://m.edsoo.ru/863e182a" TargetMode="External"/><Relationship Id="rId267" Type="http://schemas.openxmlformats.org/officeDocument/2006/relationships/hyperlink" Target="https://m.edsoo.ru/863e3f76" TargetMode="External"/><Relationship Id="rId288" Type="http://schemas.openxmlformats.org/officeDocument/2006/relationships/hyperlink" Target="https://m.edsoo.ru/863e5ac4" TargetMode="External"/><Relationship Id="rId15" Type="http://schemas.openxmlformats.org/officeDocument/2006/relationships/hyperlink" Target="https://m.edsoo.ru/7f413368" TargetMode="External"/><Relationship Id="rId36" Type="http://schemas.openxmlformats.org/officeDocument/2006/relationships/hyperlink" Target="https://m.edsoo.ru/7f418886" TargetMode="External"/><Relationship Id="rId57" Type="http://schemas.openxmlformats.org/officeDocument/2006/relationships/hyperlink" Target="https://m.edsoo.ru/7f41aa8c" TargetMode="External"/><Relationship Id="rId106" Type="http://schemas.openxmlformats.org/officeDocument/2006/relationships/hyperlink" Target="https://m.edsoo.ru/863d2028" TargetMode="External"/><Relationship Id="rId127" Type="http://schemas.openxmlformats.org/officeDocument/2006/relationships/hyperlink" Target="https://m.edsoo.ru/863d5714" TargetMode="External"/><Relationship Id="rId262" Type="http://schemas.openxmlformats.org/officeDocument/2006/relationships/hyperlink" Target="https://m.edsoo.ru/863e3792" TargetMode="External"/><Relationship Id="rId283" Type="http://schemas.openxmlformats.org/officeDocument/2006/relationships/hyperlink" Target="https://m.edsoo.ru/863e5538" TargetMode="External"/><Relationship Id="rId10" Type="http://schemas.openxmlformats.org/officeDocument/2006/relationships/hyperlink" Target="https://m.edsoo.ru/7f413368" TargetMode="External"/><Relationship Id="rId31" Type="http://schemas.openxmlformats.org/officeDocument/2006/relationships/hyperlink" Target="https://m.edsoo.ru/7f418886" TargetMode="External"/><Relationship Id="rId52" Type="http://schemas.openxmlformats.org/officeDocument/2006/relationships/hyperlink" Target="https://m.edsoo.ru/7f41aa8c" TargetMode="External"/><Relationship Id="rId73" Type="http://schemas.openxmlformats.org/officeDocument/2006/relationships/hyperlink" Target="https://m.edsoo.ru/863cea68" TargetMode="External"/><Relationship Id="rId78" Type="http://schemas.openxmlformats.org/officeDocument/2006/relationships/hyperlink" Target="https://m.edsoo.ru/863cf684" TargetMode="External"/><Relationship Id="rId94" Type="http://schemas.openxmlformats.org/officeDocument/2006/relationships/hyperlink" Target="https://m.edsoo.ru/863d197a" TargetMode="External"/><Relationship Id="rId99" Type="http://schemas.openxmlformats.org/officeDocument/2006/relationships/hyperlink" Target="https://m.edsoo.ru/863d3842" TargetMode="External"/><Relationship Id="rId101" Type="http://schemas.openxmlformats.org/officeDocument/2006/relationships/hyperlink" Target="https://m.edsoo.ru/863d3b4e" TargetMode="External"/><Relationship Id="rId122" Type="http://schemas.openxmlformats.org/officeDocument/2006/relationships/hyperlink" Target="https://m.edsoo.ru/863d4e5e" TargetMode="External"/><Relationship Id="rId143" Type="http://schemas.openxmlformats.org/officeDocument/2006/relationships/hyperlink" Target="https://m.edsoo.ru/863d607e" TargetMode="External"/><Relationship Id="rId148" Type="http://schemas.openxmlformats.org/officeDocument/2006/relationships/hyperlink" Target="https://m.edsoo.ru/863d67ea" TargetMode="External"/><Relationship Id="rId164" Type="http://schemas.openxmlformats.org/officeDocument/2006/relationships/hyperlink" Target="https://m.edsoo.ru/863d7f1e" TargetMode="External"/><Relationship Id="rId169" Type="http://schemas.openxmlformats.org/officeDocument/2006/relationships/hyperlink" Target="https://m.edsoo.ru/863d8856" TargetMode="External"/><Relationship Id="rId185" Type="http://schemas.openxmlformats.org/officeDocument/2006/relationships/hyperlink" Target="https://m.edsoo.ru/863d9efe" TargetMode="External"/><Relationship Id="rId4" Type="http://schemas.openxmlformats.org/officeDocument/2006/relationships/webSettings" Target="webSettings.xml"/><Relationship Id="rId9" Type="http://schemas.openxmlformats.org/officeDocument/2006/relationships/hyperlink" Target="https://m.edsoo.ru/7f413368" TargetMode="External"/><Relationship Id="rId180" Type="http://schemas.openxmlformats.org/officeDocument/2006/relationships/hyperlink" Target="https://m.edsoo.ru/863d9a30" TargetMode="External"/><Relationship Id="rId210" Type="http://schemas.openxmlformats.org/officeDocument/2006/relationships/hyperlink" Target="https://m.edsoo.ru/863dca3c" TargetMode="External"/><Relationship Id="rId215" Type="http://schemas.openxmlformats.org/officeDocument/2006/relationships/hyperlink" Target="https://m.edsoo.ru/863dd8ba" TargetMode="External"/><Relationship Id="rId236" Type="http://schemas.openxmlformats.org/officeDocument/2006/relationships/hyperlink" Target="https://m.edsoo.ru/863e0682" TargetMode="External"/><Relationship Id="rId257" Type="http://schemas.openxmlformats.org/officeDocument/2006/relationships/hyperlink" Target="https://m.edsoo.ru/863e2f9a" TargetMode="External"/><Relationship Id="rId278" Type="http://schemas.openxmlformats.org/officeDocument/2006/relationships/hyperlink" Target="https://m.edsoo.ru/863e4da4" TargetMode="External"/><Relationship Id="rId26" Type="http://schemas.openxmlformats.org/officeDocument/2006/relationships/hyperlink" Target="https://m.edsoo.ru/7f418886" TargetMode="External"/><Relationship Id="rId231" Type="http://schemas.openxmlformats.org/officeDocument/2006/relationships/hyperlink" Target="https://m.edsoo.ru/863dfdb8" TargetMode="External"/><Relationship Id="rId252" Type="http://schemas.openxmlformats.org/officeDocument/2006/relationships/hyperlink" Target="https://m.edsoo.ru/863e231a" TargetMode="External"/><Relationship Id="rId273" Type="http://schemas.openxmlformats.org/officeDocument/2006/relationships/hyperlink" Target="https://m.edsoo.ru/863e485e" TargetMode="External"/><Relationship Id="rId294" Type="http://schemas.openxmlformats.org/officeDocument/2006/relationships/fontTable" Target="fontTable.xml"/><Relationship Id="rId47" Type="http://schemas.openxmlformats.org/officeDocument/2006/relationships/hyperlink" Target="https://m.edsoo.ru/7f41aa8c" TargetMode="External"/><Relationship Id="rId68" Type="http://schemas.openxmlformats.org/officeDocument/2006/relationships/hyperlink" Target="https://m.edsoo.ru/863cddde" TargetMode="External"/><Relationship Id="rId89" Type="http://schemas.openxmlformats.org/officeDocument/2006/relationships/hyperlink" Target="https://m.edsoo.ru/863d0fde" TargetMode="External"/><Relationship Id="rId112" Type="http://schemas.openxmlformats.org/officeDocument/2006/relationships/hyperlink" Target="https://m.edsoo.ru/863d3842" TargetMode="External"/><Relationship Id="rId133" Type="http://schemas.openxmlformats.org/officeDocument/2006/relationships/hyperlink" Target="https://m.edsoo.ru/863d607e" TargetMode="External"/><Relationship Id="rId154" Type="http://schemas.openxmlformats.org/officeDocument/2006/relationships/hyperlink" Target="https://m.edsoo.ru/863d75f0" TargetMode="External"/><Relationship Id="rId175" Type="http://schemas.openxmlformats.org/officeDocument/2006/relationships/hyperlink" Target="https://m.edsoo.ru/863d93b4" TargetMode="External"/><Relationship Id="rId196" Type="http://schemas.openxmlformats.org/officeDocument/2006/relationships/hyperlink" Target="https://m.edsoo.ru/863db010" TargetMode="External"/><Relationship Id="rId200" Type="http://schemas.openxmlformats.org/officeDocument/2006/relationships/hyperlink" Target="https://m.edsoo.ru/863db6be" TargetMode="External"/><Relationship Id="rId16" Type="http://schemas.openxmlformats.org/officeDocument/2006/relationships/hyperlink" Target="https://m.edsoo.ru/7f4148d0" TargetMode="External"/><Relationship Id="rId221" Type="http://schemas.openxmlformats.org/officeDocument/2006/relationships/hyperlink" Target="https://m.edsoo.ru/863de6c0" TargetMode="External"/><Relationship Id="rId242" Type="http://schemas.openxmlformats.org/officeDocument/2006/relationships/hyperlink" Target="https://m.edsoo.ru/863e15f0" TargetMode="External"/><Relationship Id="rId263" Type="http://schemas.openxmlformats.org/officeDocument/2006/relationships/hyperlink" Target="https://m.edsoo.ru/863e38a0" TargetMode="External"/><Relationship Id="rId284" Type="http://schemas.openxmlformats.org/officeDocument/2006/relationships/hyperlink" Target="https://m.edsoo.ru/863e5538" TargetMode="External"/><Relationship Id="rId37" Type="http://schemas.openxmlformats.org/officeDocument/2006/relationships/hyperlink" Target="https://m.edsoo.ru/7f418886" TargetMode="External"/><Relationship Id="rId58" Type="http://schemas.openxmlformats.org/officeDocument/2006/relationships/hyperlink" Target="https://m.edsoo.ru/863cca60" TargetMode="External"/><Relationship Id="rId79" Type="http://schemas.openxmlformats.org/officeDocument/2006/relationships/hyperlink" Target="https://m.edsoo.ru/863cf7e2" TargetMode="External"/><Relationship Id="rId102" Type="http://schemas.openxmlformats.org/officeDocument/2006/relationships/hyperlink" Target="https://m.edsoo.ru/863d3b4e" TargetMode="External"/><Relationship Id="rId123" Type="http://schemas.openxmlformats.org/officeDocument/2006/relationships/hyperlink" Target="https://m.edsoo.ru/863d4fc6" TargetMode="External"/><Relationship Id="rId144" Type="http://schemas.openxmlformats.org/officeDocument/2006/relationships/hyperlink" Target="https://m.edsoo.ru/863d61e6" TargetMode="External"/><Relationship Id="rId90" Type="http://schemas.openxmlformats.org/officeDocument/2006/relationships/hyperlink" Target="https://m.edsoo.ru/863d115a" TargetMode="External"/><Relationship Id="rId165" Type="http://schemas.openxmlformats.org/officeDocument/2006/relationships/hyperlink" Target="https://m.edsoo.ru/863d809a" TargetMode="External"/><Relationship Id="rId186" Type="http://schemas.openxmlformats.org/officeDocument/2006/relationships/hyperlink" Target="https://m.edsoo.ru/863da3c2" TargetMode="External"/><Relationship Id="rId211" Type="http://schemas.openxmlformats.org/officeDocument/2006/relationships/hyperlink" Target="https://m.edsoo.ru/863dccda" TargetMode="External"/><Relationship Id="rId232" Type="http://schemas.openxmlformats.org/officeDocument/2006/relationships/hyperlink" Target="https://m.edsoo.ru/863dfc6e" TargetMode="External"/><Relationship Id="rId253" Type="http://schemas.openxmlformats.org/officeDocument/2006/relationships/hyperlink" Target="https://m.edsoo.ru/863e25fe" TargetMode="External"/><Relationship Id="rId274" Type="http://schemas.openxmlformats.org/officeDocument/2006/relationships/hyperlink" Target="https://m.edsoo.ru/863e4ec6" TargetMode="External"/><Relationship Id="rId295" Type="http://schemas.openxmlformats.org/officeDocument/2006/relationships/theme" Target="theme/theme1.xml"/><Relationship Id="rId27" Type="http://schemas.openxmlformats.org/officeDocument/2006/relationships/hyperlink" Target="https://m.edsoo.ru/7f418886" TargetMode="External"/><Relationship Id="rId48" Type="http://schemas.openxmlformats.org/officeDocument/2006/relationships/hyperlink" Target="https://m.edsoo.ru/7f41aa8c" TargetMode="External"/><Relationship Id="rId69" Type="http://schemas.openxmlformats.org/officeDocument/2006/relationships/hyperlink" Target="https://m.edsoo.ru/863ce568" TargetMode="External"/><Relationship Id="rId113" Type="http://schemas.openxmlformats.org/officeDocument/2006/relationships/hyperlink" Target="https://m.edsoo.ru/863d34d2" TargetMode="External"/><Relationship Id="rId134" Type="http://schemas.openxmlformats.org/officeDocument/2006/relationships/hyperlink" Target="https://m.edsoo.ru/863d61e6" TargetMode="External"/><Relationship Id="rId80" Type="http://schemas.openxmlformats.org/officeDocument/2006/relationships/hyperlink" Target="https://m.edsoo.ru/863cfb20" TargetMode="External"/><Relationship Id="rId155" Type="http://schemas.openxmlformats.org/officeDocument/2006/relationships/hyperlink" Target="https://m.edsoo.ru/863d70e6" TargetMode="External"/><Relationship Id="rId176" Type="http://schemas.openxmlformats.org/officeDocument/2006/relationships/hyperlink" Target="https://m.edsoo.ru/863d9526" TargetMode="External"/><Relationship Id="rId197" Type="http://schemas.openxmlformats.org/officeDocument/2006/relationships/hyperlink" Target="https://m.edsoo.ru/863db16e" TargetMode="External"/><Relationship Id="rId201" Type="http://schemas.openxmlformats.org/officeDocument/2006/relationships/hyperlink" Target="https://m.edsoo.ru/863dba1a" TargetMode="External"/><Relationship Id="rId222" Type="http://schemas.openxmlformats.org/officeDocument/2006/relationships/hyperlink" Target="https://m.edsoo.ru/863de846" TargetMode="External"/><Relationship Id="rId243" Type="http://schemas.openxmlformats.org/officeDocument/2006/relationships/hyperlink" Target="https://m.edsoo.ru/863e15f0" TargetMode="External"/><Relationship Id="rId264" Type="http://schemas.openxmlformats.org/officeDocument/2006/relationships/hyperlink" Target="https://m.edsoo.ru/863e39ae" TargetMode="External"/><Relationship Id="rId285" Type="http://schemas.openxmlformats.org/officeDocument/2006/relationships/hyperlink" Target="https://m.edsoo.ru/863e5646" TargetMode="External"/><Relationship Id="rId17" Type="http://schemas.openxmlformats.org/officeDocument/2006/relationships/hyperlink" Target="https://m.edsoo.ru/7f4148d0" TargetMode="External"/><Relationship Id="rId38" Type="http://schemas.openxmlformats.org/officeDocument/2006/relationships/hyperlink" Target="https://m.edsoo.ru/7f418886" TargetMode="External"/><Relationship Id="rId59" Type="http://schemas.openxmlformats.org/officeDocument/2006/relationships/hyperlink" Target="https://m.edsoo.ru/863ccc0e" TargetMode="External"/><Relationship Id="rId103" Type="http://schemas.openxmlformats.org/officeDocument/2006/relationships/hyperlink" Target="https://m.edsoo.ru/863d2550" TargetMode="External"/><Relationship Id="rId124" Type="http://schemas.openxmlformats.org/officeDocument/2006/relationships/hyperlink" Target="https://m.edsoo.ru/863d512e" TargetMode="External"/><Relationship Id="rId70" Type="http://schemas.openxmlformats.org/officeDocument/2006/relationships/hyperlink" Target="https://m.edsoo.ru/863ce73e" TargetMode="External"/><Relationship Id="rId91" Type="http://schemas.openxmlformats.org/officeDocument/2006/relationships/hyperlink" Target="https://m.edsoo.ru/863d12ae" TargetMode="External"/><Relationship Id="rId145" Type="http://schemas.openxmlformats.org/officeDocument/2006/relationships/hyperlink" Target="https://m.edsoo.ru/863d634e" TargetMode="External"/><Relationship Id="rId166" Type="http://schemas.openxmlformats.org/officeDocument/2006/relationships/hyperlink" Target="https://m.edsoo.ru/863d82ca" TargetMode="External"/><Relationship Id="rId187" Type="http://schemas.openxmlformats.org/officeDocument/2006/relationships/hyperlink" Target="https://m.edsoo.ru/863da53e" TargetMode="External"/><Relationship Id="rId1" Type="http://schemas.openxmlformats.org/officeDocument/2006/relationships/numbering" Target="numbering.xml"/><Relationship Id="rId212" Type="http://schemas.openxmlformats.org/officeDocument/2006/relationships/hyperlink" Target="https://m.edsoo.ru/863dd374" TargetMode="External"/><Relationship Id="rId233" Type="http://schemas.openxmlformats.org/officeDocument/2006/relationships/hyperlink" Target="https://m.edsoo.ru/863dff0c" TargetMode="External"/><Relationship Id="rId254" Type="http://schemas.openxmlformats.org/officeDocument/2006/relationships/hyperlink" Target="https://m.edsoo.ru/863e2aae" TargetMode="External"/><Relationship Id="rId28" Type="http://schemas.openxmlformats.org/officeDocument/2006/relationships/hyperlink" Target="https://m.edsoo.ru/7f418886" TargetMode="External"/><Relationship Id="rId49" Type="http://schemas.openxmlformats.org/officeDocument/2006/relationships/hyperlink" Target="https://m.edsoo.ru/7f41aa8c" TargetMode="External"/><Relationship Id="rId114" Type="http://schemas.openxmlformats.org/officeDocument/2006/relationships/hyperlink" Target="https://m.edsoo.ru/863d39c8" TargetMode="External"/><Relationship Id="rId275" Type="http://schemas.openxmlformats.org/officeDocument/2006/relationships/hyperlink" Target="https://m.edsoo.ru/863e4c50" TargetMode="External"/><Relationship Id="rId60" Type="http://schemas.openxmlformats.org/officeDocument/2006/relationships/hyperlink" Target="https://m.edsoo.ru/863ccc0e" TargetMode="External"/><Relationship Id="rId81" Type="http://schemas.openxmlformats.org/officeDocument/2006/relationships/hyperlink" Target="https://m.edsoo.ru/863cfd3c" TargetMode="External"/><Relationship Id="rId135" Type="http://schemas.openxmlformats.org/officeDocument/2006/relationships/hyperlink" Target="https://m.edsoo.ru/863d5b88" TargetMode="External"/><Relationship Id="rId156" Type="http://schemas.openxmlformats.org/officeDocument/2006/relationships/hyperlink" Target="https://m.edsoo.ru/863d70e6" TargetMode="External"/><Relationship Id="rId177" Type="http://schemas.openxmlformats.org/officeDocument/2006/relationships/hyperlink" Target="https://m.edsoo.ru/863d974c" TargetMode="External"/><Relationship Id="rId198" Type="http://schemas.openxmlformats.org/officeDocument/2006/relationships/hyperlink" Target="https://m.edsoo.ru/863db2ea" TargetMode="External"/><Relationship Id="rId202" Type="http://schemas.openxmlformats.org/officeDocument/2006/relationships/hyperlink" Target="https://m.edsoo.ru/863dbb78" TargetMode="External"/><Relationship Id="rId223" Type="http://schemas.openxmlformats.org/officeDocument/2006/relationships/hyperlink" Target="https://m.edsoo.ru/863de9a4" TargetMode="External"/><Relationship Id="rId244" Type="http://schemas.openxmlformats.org/officeDocument/2006/relationships/hyperlink" Target="https://m.edsoo.ru/863e1712" TargetMode="External"/><Relationship Id="rId18" Type="http://schemas.openxmlformats.org/officeDocument/2006/relationships/hyperlink" Target="https://m.edsoo.ru/7f4148d0" TargetMode="External"/><Relationship Id="rId39" Type="http://schemas.openxmlformats.org/officeDocument/2006/relationships/hyperlink" Target="https://m.edsoo.ru/7f418886" TargetMode="External"/><Relationship Id="rId265" Type="http://schemas.openxmlformats.org/officeDocument/2006/relationships/hyperlink" Target="https://m.edsoo.ru/863e3d14" TargetMode="External"/><Relationship Id="rId286" Type="http://schemas.openxmlformats.org/officeDocument/2006/relationships/hyperlink" Target="https://m.edsoo.ru/863e5768" TargetMode="External"/><Relationship Id="rId50" Type="http://schemas.openxmlformats.org/officeDocument/2006/relationships/hyperlink" Target="https://m.edsoo.ru/7f41aa8c" TargetMode="External"/><Relationship Id="rId104" Type="http://schemas.openxmlformats.org/officeDocument/2006/relationships/hyperlink" Target="https://m.edsoo.ru/863d1b00" TargetMode="External"/><Relationship Id="rId125" Type="http://schemas.openxmlformats.org/officeDocument/2006/relationships/hyperlink" Target="https://m.edsoo.ru/863d5282" TargetMode="External"/><Relationship Id="rId146" Type="http://schemas.openxmlformats.org/officeDocument/2006/relationships/hyperlink" Target="https://m.edsoo.ru/863d651a" TargetMode="External"/><Relationship Id="rId167" Type="http://schemas.openxmlformats.org/officeDocument/2006/relationships/hyperlink" Target="https://m.edsoo.ru/863d84fa" TargetMode="External"/><Relationship Id="rId188" Type="http://schemas.openxmlformats.org/officeDocument/2006/relationships/hyperlink" Target="https://m.edsoo.ru/863da6a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12</Pages>
  <Words>31326</Words>
  <Characters>178559</Characters>
  <Application>Microsoft Office Word</Application>
  <DocSecurity>0</DocSecurity>
  <Lines>1487</Lines>
  <Paragraphs>418</Paragraphs>
  <ScaleCrop>false</ScaleCrop>
  <Company/>
  <LinksUpToDate>false</LinksUpToDate>
  <CharactersWithSpaces>209467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3</cp:revision>
  <dcterms:created xsi:type="dcterms:W3CDTF">2025-09-07T20:05:00Z</dcterms:created>
  <dcterms:modified xsi:type="dcterms:W3CDTF">2026-02-18T18:56:00Z</dcterms:modified>
</cp:coreProperties>
</file>