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F395D" w14:textId="77777777" w:rsidR="004D0D71" w:rsidRDefault="004D0D71" w:rsidP="004D0D71">
      <w:pPr>
        <w:spacing w:line="240" w:lineRule="auto"/>
        <w:ind w:left="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бюджетное общеобразовательное учреждение</w:t>
      </w:r>
    </w:p>
    <w:p w14:paraId="249881EC" w14:textId="25675B34" w:rsidR="004D0D71" w:rsidRDefault="004D0D71" w:rsidP="004D0D71">
      <w:pPr>
        <w:spacing w:line="240" w:lineRule="auto"/>
        <w:ind w:left="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Кирсановская средняя общеобразовательная школа им.</w:t>
      </w:r>
      <w:r w:rsidR="00E0115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А.Н. Маслова Семикаракорского района Ростовской области</w:t>
      </w:r>
    </w:p>
    <w:p w14:paraId="09BD0C1C" w14:textId="77777777" w:rsidR="004D0D71" w:rsidRDefault="004D0D71" w:rsidP="004D0D71">
      <w:pPr>
        <w:spacing w:line="240" w:lineRule="auto"/>
        <w:ind w:left="708"/>
        <w:jc w:val="center"/>
        <w:rPr>
          <w:rFonts w:ascii="Times New Roman" w:eastAsia="Times New Roman" w:hAnsi="Times New Roman" w:cs="Times New Roman"/>
          <w:b/>
          <w:sz w:val="28"/>
          <w:szCs w:val="28"/>
        </w:rPr>
      </w:pPr>
    </w:p>
    <w:p w14:paraId="34864BB0" w14:textId="77777777" w:rsidR="004D0D71" w:rsidRDefault="004D0D71" w:rsidP="004D0D71">
      <w:pPr>
        <w:spacing w:line="240" w:lineRule="auto"/>
        <w:ind w:left="708"/>
        <w:rPr>
          <w:rFonts w:ascii="Times New Roman" w:eastAsia="Times New Roman" w:hAnsi="Times New Roman" w:cs="Times New Roman"/>
          <w:b/>
          <w:sz w:val="24"/>
          <w:szCs w:val="24"/>
        </w:rPr>
      </w:pPr>
    </w:p>
    <w:p w14:paraId="1F127DA6" w14:textId="77777777" w:rsidR="004D0D71" w:rsidRDefault="004D0D71" w:rsidP="004D0D71">
      <w:pPr>
        <w:spacing w:line="240" w:lineRule="auto"/>
        <w:ind w:left="708"/>
        <w:rPr>
          <w:rFonts w:ascii="Times New Roman" w:eastAsia="Times New Roman" w:hAnsi="Times New Roman" w:cs="Times New Roman"/>
          <w:b/>
          <w:sz w:val="24"/>
          <w:szCs w:val="24"/>
        </w:rPr>
      </w:pPr>
    </w:p>
    <w:p w14:paraId="164A6CAB" w14:textId="77777777" w:rsidR="004D0D71" w:rsidRDefault="004D0D71" w:rsidP="004D0D71">
      <w:pPr>
        <w:spacing w:line="240" w:lineRule="auto"/>
        <w:ind w:left="708"/>
        <w:rPr>
          <w:rFonts w:ascii="Times New Roman" w:eastAsia="Times New Roman" w:hAnsi="Times New Roman" w:cs="Times New Roman"/>
          <w:b/>
          <w:sz w:val="24"/>
          <w:szCs w:val="24"/>
        </w:rPr>
      </w:pPr>
      <w:bookmarkStart w:id="0" w:name="_GoBack"/>
      <w:bookmarkEnd w:id="0"/>
    </w:p>
    <w:tbl>
      <w:tblPr>
        <w:tblW w:w="0" w:type="auto"/>
        <w:tblLook w:val="04A0" w:firstRow="1" w:lastRow="0" w:firstColumn="1" w:lastColumn="0" w:noHBand="0" w:noVBand="1"/>
      </w:tblPr>
      <w:tblGrid>
        <w:gridCol w:w="9993"/>
      </w:tblGrid>
      <w:tr w:rsidR="004D0D71" w14:paraId="017560C0" w14:textId="77777777" w:rsidTr="004D0D71">
        <w:tc>
          <w:tcPr>
            <w:tcW w:w="9993" w:type="dxa"/>
          </w:tcPr>
          <w:p w14:paraId="5455FA6F" w14:textId="6E7CFC35" w:rsidR="004D0D71" w:rsidRDefault="00AA3211" w:rsidP="00AA3211">
            <w:pPr>
              <w:autoSpaceDE w:val="0"/>
              <w:autoSpaceDN w:val="0"/>
              <w:spacing w:line="240" w:lineRule="auto"/>
              <w:jc w:val="right"/>
              <w:rPr>
                <w:rFonts w:ascii="Times New Roman" w:eastAsia="Times New Roman" w:hAnsi="Times New Roman" w:cs="Times New Roman"/>
                <w:color w:val="000000"/>
                <w:sz w:val="24"/>
                <w:szCs w:val="24"/>
                <w:lang w:eastAsia="en-US"/>
              </w:rPr>
            </w:pPr>
            <w:r>
              <w:rPr>
                <w:noProof/>
              </w:rPr>
              <w:drawing>
                <wp:inline distT="0" distB="0" distL="0" distR="0" wp14:anchorId="4BE46E3F" wp14:editId="15663D6F">
                  <wp:extent cx="1795577" cy="2344970"/>
                  <wp:effectExtent l="285750" t="0" r="280873" b="0"/>
                  <wp:docPr id="1" name="Рисунок 1" descr="C:\Users\Admin\Downloads\IMG_20260218_19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60218_195632.jpg"/>
                          <pic:cNvPicPr>
                            <a:picLocks noChangeAspect="1" noChangeArrowheads="1"/>
                          </pic:cNvPicPr>
                        </pic:nvPicPr>
                        <pic:blipFill>
                          <a:blip r:embed="rId8" cstate="print"/>
                          <a:srcRect l="14105" r="67856" b="68585"/>
                          <a:stretch>
                            <a:fillRect/>
                          </a:stretch>
                        </pic:blipFill>
                        <pic:spPr bwMode="auto">
                          <a:xfrm rot="5400000">
                            <a:off x="0" y="0"/>
                            <a:ext cx="1795577" cy="2344970"/>
                          </a:xfrm>
                          <a:prstGeom prst="rect">
                            <a:avLst/>
                          </a:prstGeom>
                          <a:noFill/>
                          <a:ln w="9525">
                            <a:noFill/>
                            <a:miter lim="800000"/>
                            <a:headEnd/>
                            <a:tailEnd/>
                          </a:ln>
                        </pic:spPr>
                      </pic:pic>
                    </a:graphicData>
                  </a:graphic>
                </wp:inline>
              </w:drawing>
            </w:r>
          </w:p>
        </w:tc>
      </w:tr>
    </w:tbl>
    <w:p w14:paraId="0F0D52DC" w14:textId="77777777" w:rsidR="004D0D71" w:rsidRDefault="004D0D71" w:rsidP="004D0D71">
      <w:pPr>
        <w:spacing w:line="240" w:lineRule="auto"/>
        <w:jc w:val="center"/>
        <w:rPr>
          <w:rFonts w:ascii="Times New Roman" w:eastAsia="Times New Roman" w:hAnsi="Times New Roman" w:cs="Times New Roman"/>
          <w:b/>
          <w:color w:val="0070C0"/>
          <w:sz w:val="24"/>
          <w:szCs w:val="24"/>
        </w:rPr>
      </w:pPr>
    </w:p>
    <w:p w14:paraId="0D3082BD" w14:textId="77777777" w:rsidR="004D0D71" w:rsidRDefault="004D0D71" w:rsidP="004D0D71">
      <w:pPr>
        <w:spacing w:line="240" w:lineRule="auto"/>
        <w:jc w:val="center"/>
        <w:rPr>
          <w:rFonts w:ascii="Times New Roman" w:eastAsia="Times New Roman" w:hAnsi="Times New Roman" w:cs="Times New Roman"/>
          <w:b/>
          <w:color w:val="0070C0"/>
          <w:sz w:val="24"/>
          <w:szCs w:val="24"/>
        </w:rPr>
      </w:pPr>
    </w:p>
    <w:p w14:paraId="693178E6" w14:textId="77777777" w:rsidR="004D0D71" w:rsidRDefault="004D0D71" w:rsidP="004D0D71">
      <w:pPr>
        <w:spacing w:line="240" w:lineRule="auto"/>
        <w:jc w:val="center"/>
        <w:rPr>
          <w:rFonts w:ascii="Times New Roman" w:eastAsia="Times New Roman" w:hAnsi="Times New Roman" w:cs="Times New Roman"/>
          <w:b/>
          <w:color w:val="0070C0"/>
          <w:sz w:val="24"/>
          <w:szCs w:val="24"/>
        </w:rPr>
      </w:pPr>
    </w:p>
    <w:p w14:paraId="29F807BE" w14:textId="77777777" w:rsidR="004D0D71" w:rsidRDefault="004D0D71" w:rsidP="004D0D71">
      <w:pPr>
        <w:spacing w:line="240" w:lineRule="auto"/>
        <w:jc w:val="center"/>
        <w:rPr>
          <w:rFonts w:ascii="Times New Roman" w:eastAsia="Times New Roman" w:hAnsi="Times New Roman" w:cs="Times New Roman"/>
          <w:b/>
          <w:color w:val="0070C0"/>
          <w:sz w:val="24"/>
          <w:szCs w:val="24"/>
        </w:rPr>
      </w:pPr>
    </w:p>
    <w:p w14:paraId="2B4DC4FD" w14:textId="77777777" w:rsidR="004D0D71" w:rsidRDefault="004D0D71" w:rsidP="004D0D71">
      <w:pPr>
        <w:spacing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Рабочая программа</w:t>
      </w:r>
    </w:p>
    <w:p w14:paraId="618AE3E4" w14:textId="77777777" w:rsidR="004D0D71" w:rsidRDefault="004D0D71" w:rsidP="004D0D71">
      <w:pPr>
        <w:spacing w:line="240" w:lineRule="auto"/>
        <w:ind w:left="708"/>
        <w:jc w:val="center"/>
        <w:rPr>
          <w:rFonts w:ascii="Times New Roman" w:eastAsia="Times New Roman" w:hAnsi="Times New Roman" w:cs="Times New Roman"/>
          <w:sz w:val="44"/>
          <w:szCs w:val="44"/>
        </w:rPr>
      </w:pPr>
      <w:r>
        <w:rPr>
          <w:rFonts w:ascii="Times New Roman" w:eastAsia="Times New Roman" w:hAnsi="Times New Roman" w:cs="Times New Roman"/>
          <w:b/>
          <w:sz w:val="44"/>
          <w:szCs w:val="44"/>
        </w:rPr>
        <w:t>(внеурочной деятельности)</w:t>
      </w:r>
    </w:p>
    <w:p w14:paraId="285594B2" w14:textId="2F3BA73D" w:rsidR="004D0D71" w:rsidRDefault="004D0D71" w:rsidP="004D0D71">
      <w:pPr>
        <w:spacing w:line="240" w:lineRule="auto"/>
        <w:ind w:left="708"/>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«Современный танец»</w:t>
      </w:r>
    </w:p>
    <w:p w14:paraId="76363598" w14:textId="77777777" w:rsidR="004D0D71" w:rsidRDefault="004D0D71" w:rsidP="004D0D71">
      <w:pPr>
        <w:spacing w:line="240" w:lineRule="auto"/>
        <w:ind w:left="708"/>
        <w:jc w:val="center"/>
        <w:rPr>
          <w:rFonts w:ascii="Times New Roman" w:eastAsia="Times New Roman" w:hAnsi="Times New Roman" w:cs="Times New Roman"/>
          <w:sz w:val="44"/>
          <w:szCs w:val="44"/>
        </w:rPr>
      </w:pPr>
    </w:p>
    <w:p w14:paraId="18B30C9F" w14:textId="77777777" w:rsidR="004D0D71" w:rsidRDefault="004D0D71" w:rsidP="004D0D71">
      <w:pPr>
        <w:spacing w:line="240" w:lineRule="auto"/>
        <w:ind w:left="708"/>
        <w:rPr>
          <w:rFonts w:ascii="Times New Roman" w:eastAsia="Times New Roman" w:hAnsi="Times New Roman" w:cs="Times New Roman"/>
          <w:b/>
          <w:sz w:val="44"/>
          <w:szCs w:val="44"/>
        </w:rPr>
      </w:pPr>
      <w:r>
        <w:rPr>
          <w:rFonts w:ascii="Times New Roman" w:eastAsia="Times New Roman" w:hAnsi="Times New Roman" w:cs="Times New Roman"/>
          <w:b/>
          <w:sz w:val="44"/>
          <w:szCs w:val="44"/>
        </w:rPr>
        <w:t>Уровень образования (класс):</w:t>
      </w:r>
    </w:p>
    <w:p w14:paraId="27F7E1BE" w14:textId="185E2C7A" w:rsidR="004D0D71" w:rsidRDefault="004D0D71" w:rsidP="004D0D71">
      <w:pPr>
        <w:spacing w:line="240" w:lineRule="auto"/>
        <w:ind w:left="708"/>
        <w:rPr>
          <w:rFonts w:ascii="Times New Roman" w:eastAsia="Times New Roman" w:hAnsi="Times New Roman" w:cs="Times New Roman"/>
          <w:sz w:val="44"/>
          <w:szCs w:val="44"/>
        </w:rPr>
      </w:pPr>
      <w:r>
        <w:rPr>
          <w:rFonts w:ascii="Times New Roman" w:eastAsia="Times New Roman" w:hAnsi="Times New Roman" w:cs="Times New Roman"/>
          <w:sz w:val="44"/>
          <w:szCs w:val="44"/>
        </w:rPr>
        <w:t>основное общее образование,  5-7 классы</w:t>
      </w:r>
    </w:p>
    <w:p w14:paraId="6B9BEF6B" w14:textId="0FC3C7BC" w:rsidR="004D0D71" w:rsidRDefault="004D0D71" w:rsidP="004D0D71">
      <w:pPr>
        <w:spacing w:line="240" w:lineRule="auto"/>
        <w:ind w:left="708"/>
        <w:rPr>
          <w:rFonts w:ascii="Times New Roman" w:eastAsia="Times New Roman" w:hAnsi="Times New Roman" w:cs="Times New Roman"/>
          <w:b/>
          <w:sz w:val="44"/>
          <w:szCs w:val="44"/>
        </w:rPr>
      </w:pPr>
      <w:r>
        <w:rPr>
          <w:rFonts w:ascii="Times New Roman" w:eastAsia="Times New Roman" w:hAnsi="Times New Roman" w:cs="Times New Roman"/>
          <w:b/>
          <w:sz w:val="44"/>
          <w:szCs w:val="44"/>
        </w:rPr>
        <w:t>Количество часов:     3</w:t>
      </w:r>
      <w:r w:rsidR="00E0115E">
        <w:rPr>
          <w:rFonts w:ascii="Times New Roman" w:eastAsia="Times New Roman" w:hAnsi="Times New Roman" w:cs="Times New Roman"/>
          <w:b/>
          <w:sz w:val="44"/>
          <w:szCs w:val="44"/>
        </w:rPr>
        <w:t>2</w:t>
      </w:r>
    </w:p>
    <w:p w14:paraId="583CBAF4" w14:textId="77777777" w:rsidR="004D0D71" w:rsidRDefault="004D0D71" w:rsidP="004D0D71">
      <w:pPr>
        <w:spacing w:line="240" w:lineRule="auto"/>
        <w:ind w:left="708"/>
        <w:rPr>
          <w:rFonts w:ascii="Times New Roman" w:eastAsia="Times New Roman" w:hAnsi="Times New Roman" w:cs="Times New Roman"/>
          <w:b/>
          <w:sz w:val="40"/>
          <w:szCs w:val="40"/>
        </w:rPr>
      </w:pPr>
    </w:p>
    <w:p w14:paraId="2CDD0FD0" w14:textId="77777777" w:rsidR="004D0D71" w:rsidRDefault="004D0D71" w:rsidP="004D0D71">
      <w:pPr>
        <w:spacing w:line="240" w:lineRule="auto"/>
        <w:ind w:left="708"/>
        <w:rPr>
          <w:rFonts w:ascii="Times New Roman" w:eastAsia="Times New Roman" w:hAnsi="Times New Roman" w:cs="Times New Roman"/>
          <w:b/>
          <w:sz w:val="40"/>
          <w:szCs w:val="40"/>
        </w:rPr>
      </w:pPr>
    </w:p>
    <w:p w14:paraId="37B46AFD" w14:textId="77777777" w:rsidR="004D0D71" w:rsidRDefault="004D0D71" w:rsidP="004D0D71">
      <w:pPr>
        <w:spacing w:line="240" w:lineRule="auto"/>
        <w:ind w:left="708"/>
        <w:rPr>
          <w:rFonts w:ascii="Times New Roman" w:eastAsia="Times New Roman" w:hAnsi="Times New Roman" w:cs="Times New Roman"/>
          <w:b/>
          <w:sz w:val="40"/>
          <w:szCs w:val="40"/>
        </w:rPr>
      </w:pPr>
    </w:p>
    <w:p w14:paraId="1F79503E" w14:textId="77777777" w:rsidR="004D0D71" w:rsidRDefault="004D0D71" w:rsidP="004D0D71">
      <w:pPr>
        <w:spacing w:line="240" w:lineRule="auto"/>
        <w:ind w:left="708"/>
        <w:jc w:val="right"/>
        <w:rPr>
          <w:rFonts w:ascii="Times New Roman" w:eastAsia="Times New Roman" w:hAnsi="Times New Roman" w:cs="Times New Roman"/>
          <w:b/>
          <w:sz w:val="40"/>
          <w:szCs w:val="40"/>
        </w:rPr>
      </w:pPr>
      <w:r>
        <w:rPr>
          <w:rFonts w:ascii="Times New Roman" w:eastAsia="Times New Roman" w:hAnsi="Times New Roman" w:cs="Times New Roman"/>
          <w:b/>
          <w:sz w:val="40"/>
          <w:szCs w:val="40"/>
        </w:rPr>
        <w:t>Учитель: Семеренко Галина Васильевна</w:t>
      </w:r>
    </w:p>
    <w:p w14:paraId="0C081652" w14:textId="77777777" w:rsidR="004D0D71" w:rsidRDefault="004D0D71" w:rsidP="004D0D71">
      <w:pPr>
        <w:spacing w:line="240" w:lineRule="auto"/>
        <w:ind w:left="708"/>
        <w:jc w:val="right"/>
        <w:rPr>
          <w:rFonts w:ascii="Times New Roman" w:eastAsia="Times New Roman" w:hAnsi="Times New Roman" w:cs="Times New Roman"/>
          <w:b/>
          <w:sz w:val="40"/>
          <w:szCs w:val="40"/>
        </w:rPr>
      </w:pPr>
    </w:p>
    <w:p w14:paraId="2D4CF951" w14:textId="77777777" w:rsidR="004D0D71" w:rsidRDefault="004D0D71" w:rsidP="004D0D71">
      <w:pPr>
        <w:spacing w:line="240" w:lineRule="auto"/>
        <w:ind w:left="708"/>
        <w:rPr>
          <w:rFonts w:ascii="Times New Roman" w:eastAsia="Times New Roman" w:hAnsi="Times New Roman" w:cs="Times New Roman"/>
          <w:b/>
          <w:sz w:val="24"/>
          <w:szCs w:val="24"/>
        </w:rPr>
      </w:pPr>
    </w:p>
    <w:p w14:paraId="7D0574BC" w14:textId="77777777" w:rsidR="004D0D71" w:rsidRDefault="004D0D71" w:rsidP="004D0D71">
      <w:pPr>
        <w:spacing w:line="240" w:lineRule="auto"/>
        <w:ind w:left="708"/>
        <w:rPr>
          <w:rFonts w:ascii="Times New Roman" w:eastAsia="Times New Roman" w:hAnsi="Times New Roman" w:cs="Times New Roman"/>
          <w:b/>
          <w:sz w:val="24"/>
          <w:szCs w:val="24"/>
        </w:rPr>
      </w:pPr>
    </w:p>
    <w:p w14:paraId="555C481B" w14:textId="77777777" w:rsidR="004D0D71" w:rsidRDefault="004D0D71" w:rsidP="004D0D71">
      <w:pPr>
        <w:spacing w:line="240" w:lineRule="auto"/>
        <w:ind w:left="708"/>
        <w:rPr>
          <w:rFonts w:ascii="Times New Roman" w:eastAsia="Times New Roman" w:hAnsi="Times New Roman" w:cs="Times New Roman"/>
          <w:b/>
          <w:sz w:val="24"/>
          <w:szCs w:val="24"/>
        </w:rPr>
      </w:pPr>
    </w:p>
    <w:p w14:paraId="50471EBB" w14:textId="77777777" w:rsidR="004D0D71" w:rsidRDefault="004D0D71" w:rsidP="004D0D71">
      <w:pPr>
        <w:spacing w:line="240" w:lineRule="auto"/>
        <w:ind w:left="708"/>
        <w:rPr>
          <w:rFonts w:ascii="Times New Roman" w:eastAsia="Times New Roman" w:hAnsi="Times New Roman" w:cs="Times New Roman"/>
          <w:b/>
          <w:sz w:val="24"/>
          <w:szCs w:val="24"/>
        </w:rPr>
      </w:pPr>
    </w:p>
    <w:p w14:paraId="5372CD7D" w14:textId="77777777" w:rsidR="004D0D71" w:rsidRDefault="004D0D71" w:rsidP="004D0D71">
      <w:pPr>
        <w:spacing w:line="240" w:lineRule="auto"/>
        <w:ind w:left="708"/>
        <w:rPr>
          <w:rFonts w:ascii="Times New Roman" w:eastAsia="Times New Roman" w:hAnsi="Times New Roman" w:cs="Times New Roman"/>
          <w:b/>
          <w:sz w:val="24"/>
          <w:szCs w:val="24"/>
        </w:rPr>
      </w:pPr>
    </w:p>
    <w:p w14:paraId="76422147" w14:textId="77777777" w:rsidR="004D0D71" w:rsidRDefault="004D0D71" w:rsidP="004D0D71">
      <w:pPr>
        <w:spacing w:line="240" w:lineRule="auto"/>
        <w:ind w:left="708"/>
        <w:rPr>
          <w:rFonts w:ascii="Times New Roman" w:eastAsia="Times New Roman" w:hAnsi="Times New Roman" w:cs="Times New Roman"/>
          <w:b/>
          <w:sz w:val="24"/>
          <w:szCs w:val="24"/>
        </w:rPr>
      </w:pPr>
    </w:p>
    <w:p w14:paraId="408F663C" w14:textId="5851E2A3" w:rsidR="004D0D71" w:rsidRDefault="004D0D71" w:rsidP="004D0D71">
      <w:pPr>
        <w:spacing w:line="240" w:lineRule="auto"/>
        <w:ind w:left="708"/>
        <w:rPr>
          <w:rFonts w:ascii="Times New Roman" w:eastAsia="Times New Roman" w:hAnsi="Times New Roman" w:cs="Times New Roman"/>
          <w:b/>
          <w:sz w:val="24"/>
          <w:szCs w:val="24"/>
        </w:rPr>
      </w:pPr>
    </w:p>
    <w:p w14:paraId="5870750F" w14:textId="6D47A53A" w:rsidR="004D0D71" w:rsidRDefault="004D0D71" w:rsidP="004D0D71">
      <w:pPr>
        <w:spacing w:line="240" w:lineRule="auto"/>
        <w:ind w:left="708"/>
        <w:rPr>
          <w:rFonts w:ascii="Times New Roman" w:eastAsia="Times New Roman" w:hAnsi="Times New Roman" w:cs="Times New Roman"/>
          <w:b/>
          <w:sz w:val="24"/>
          <w:szCs w:val="24"/>
        </w:rPr>
      </w:pPr>
    </w:p>
    <w:p w14:paraId="709A87AC" w14:textId="7353B702" w:rsidR="004D0D71" w:rsidRDefault="004D0D71" w:rsidP="004D0D71">
      <w:pPr>
        <w:spacing w:line="240" w:lineRule="auto"/>
        <w:ind w:left="708"/>
        <w:rPr>
          <w:rFonts w:ascii="Times New Roman" w:eastAsia="Times New Roman" w:hAnsi="Times New Roman" w:cs="Times New Roman"/>
          <w:b/>
          <w:sz w:val="24"/>
          <w:szCs w:val="24"/>
        </w:rPr>
      </w:pPr>
    </w:p>
    <w:p w14:paraId="6DA0CCB9" w14:textId="2ECA63E7" w:rsidR="004D0D71" w:rsidRDefault="00E0115E" w:rsidP="00E0115E">
      <w:pPr>
        <w:spacing w:line="240" w:lineRule="auto"/>
        <w:ind w:left="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 </w:t>
      </w:r>
      <w:proofErr w:type="spellStart"/>
      <w:r>
        <w:rPr>
          <w:rFonts w:ascii="Times New Roman" w:eastAsia="Times New Roman" w:hAnsi="Times New Roman" w:cs="Times New Roman"/>
          <w:b/>
          <w:sz w:val="24"/>
          <w:szCs w:val="24"/>
        </w:rPr>
        <w:t>Кирсановка</w:t>
      </w:r>
      <w:proofErr w:type="spellEnd"/>
    </w:p>
    <w:p w14:paraId="5E7A50B6" w14:textId="2BBDE36C" w:rsidR="00E0115E" w:rsidRDefault="00E0115E" w:rsidP="00E0115E">
      <w:pPr>
        <w:spacing w:line="240" w:lineRule="auto"/>
        <w:ind w:left="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2025г.</w:t>
      </w:r>
    </w:p>
    <w:p w14:paraId="213A46A5" w14:textId="77777777" w:rsidR="00E0115E" w:rsidRDefault="00E0115E" w:rsidP="00E0115E">
      <w:pPr>
        <w:spacing w:line="240" w:lineRule="auto"/>
        <w:ind w:left="708"/>
        <w:jc w:val="center"/>
        <w:rPr>
          <w:rFonts w:ascii="Times New Roman" w:eastAsia="Times New Roman" w:hAnsi="Times New Roman" w:cs="Times New Roman"/>
          <w:b/>
          <w:sz w:val="24"/>
          <w:szCs w:val="24"/>
        </w:rPr>
      </w:pPr>
    </w:p>
    <w:p w14:paraId="7D2CB8D7" w14:textId="77777777" w:rsidR="004D0D71" w:rsidRPr="003B3318" w:rsidRDefault="004D0D71" w:rsidP="004D0D71">
      <w:pPr>
        <w:pStyle w:val="Default"/>
        <w:ind w:firstLine="426"/>
        <w:jc w:val="center"/>
        <w:rPr>
          <w:rFonts w:ascii="Times New Roman" w:hAnsi="Times New Roman" w:cs="Times New Roman"/>
        </w:rPr>
      </w:pPr>
      <w:r w:rsidRPr="003B3318">
        <w:rPr>
          <w:rFonts w:ascii="Times New Roman" w:hAnsi="Times New Roman" w:cs="Times New Roman"/>
          <w:b/>
          <w:bCs/>
        </w:rPr>
        <w:t>I. ПОЯСНИТЕЛЬНАЯ ЗАПИСКА</w:t>
      </w:r>
    </w:p>
    <w:p w14:paraId="37BC1794" w14:textId="77777777" w:rsidR="004D0D71" w:rsidRPr="003B3318" w:rsidRDefault="004D0D71" w:rsidP="004D0D71">
      <w:pPr>
        <w:pStyle w:val="Default"/>
        <w:ind w:firstLine="426"/>
        <w:jc w:val="both"/>
        <w:rPr>
          <w:rFonts w:ascii="Times New Roman" w:hAnsi="Times New Roman" w:cs="Times New Roman"/>
          <w:b/>
          <w:bCs/>
        </w:rPr>
      </w:pPr>
    </w:p>
    <w:p w14:paraId="67BA5191" w14:textId="701130D9" w:rsidR="004D0D71" w:rsidRPr="003B3318" w:rsidRDefault="003B3318" w:rsidP="004D0D71">
      <w:pPr>
        <w:pStyle w:val="Default"/>
        <w:ind w:firstLine="426"/>
        <w:jc w:val="both"/>
        <w:rPr>
          <w:rFonts w:ascii="Times New Roman" w:hAnsi="Times New Roman" w:cs="Times New Roman"/>
          <w:b/>
          <w:bCs/>
        </w:rPr>
      </w:pPr>
      <w:r w:rsidRPr="003B3318">
        <w:rPr>
          <w:rFonts w:ascii="Times New Roman" w:hAnsi="Times New Roman" w:cs="Times New Roman"/>
          <w:b/>
          <w:bCs/>
        </w:rPr>
        <w:t>Н</w:t>
      </w:r>
      <w:r w:rsidR="004D0D71" w:rsidRPr="003B3318">
        <w:rPr>
          <w:rFonts w:ascii="Times New Roman" w:hAnsi="Times New Roman" w:cs="Times New Roman"/>
          <w:b/>
          <w:bCs/>
        </w:rPr>
        <w:t>азначение программы</w:t>
      </w:r>
    </w:p>
    <w:p w14:paraId="45E14BD4" w14:textId="0E96CDDB" w:rsidR="004D0D71" w:rsidRPr="003B3318" w:rsidRDefault="004D0D71" w:rsidP="004D0D71">
      <w:pPr>
        <w:pStyle w:val="Default"/>
        <w:ind w:firstLine="426"/>
        <w:jc w:val="both"/>
        <w:rPr>
          <w:rFonts w:ascii="Times New Roman" w:hAnsi="Times New Roman" w:cs="Times New Roman"/>
        </w:rPr>
      </w:pPr>
      <w:r w:rsidRPr="003B3318">
        <w:rPr>
          <w:rFonts w:ascii="Times New Roman" w:hAnsi="Times New Roman" w:cs="Times New Roman"/>
        </w:rPr>
        <w:t>Программа курса внеурочной деятельности «Современный танец» художественной направленности предназначена для реализации в условиях МБОУ Кирсановская СОШ им. А.Н. Маслова</w:t>
      </w:r>
      <w:r w:rsidR="003B3318" w:rsidRPr="003B3318">
        <w:rPr>
          <w:rFonts w:ascii="Times New Roman" w:hAnsi="Times New Roman" w:cs="Times New Roman"/>
        </w:rPr>
        <w:t>, с учётом возрастных и индивидуальных особенностей детей возрастом от 11-13 лет.</w:t>
      </w:r>
    </w:p>
    <w:p w14:paraId="3E9EA8D0" w14:textId="77777777" w:rsidR="004D0D71" w:rsidRPr="003B3318" w:rsidRDefault="004D0D71" w:rsidP="004D0D71">
      <w:pPr>
        <w:pStyle w:val="Default"/>
        <w:ind w:firstLine="426"/>
        <w:jc w:val="both"/>
        <w:rPr>
          <w:rFonts w:ascii="Times New Roman" w:hAnsi="Times New Roman" w:cs="Times New Roman"/>
        </w:rPr>
      </w:pPr>
      <w:r w:rsidRPr="003B3318">
        <w:rPr>
          <w:rFonts w:ascii="Times New Roman" w:hAnsi="Times New Roman" w:cs="Times New Roman"/>
        </w:rPr>
        <w:t xml:space="preserve">Современный танец – это своеобразный пласт в искусстве танца, в котором по-новому соединились движения, музыка, свет и краски. Он обладает своей неповторимой спецификой, изяществом и энергетикой. </w:t>
      </w:r>
    </w:p>
    <w:p w14:paraId="67BF030F" w14:textId="77777777" w:rsidR="004D0D71" w:rsidRPr="003B3318" w:rsidRDefault="004D0D71" w:rsidP="004D0D71">
      <w:pPr>
        <w:pStyle w:val="Default"/>
        <w:ind w:firstLine="426"/>
        <w:jc w:val="both"/>
        <w:rPr>
          <w:rFonts w:ascii="Times New Roman" w:hAnsi="Times New Roman" w:cs="Times New Roman"/>
        </w:rPr>
      </w:pPr>
      <w:r w:rsidRPr="003B3318">
        <w:rPr>
          <w:rFonts w:ascii="Times New Roman" w:hAnsi="Times New Roman" w:cs="Times New Roman"/>
        </w:rPr>
        <w:t xml:space="preserve">Современный танец возник относительно недавно (в начале XX века), но успел довольно быстро развиться за это время. Это особый вид пластического, хореографического языка. Основные принципы его техники базируются на понимании структуры человеческого тела, координации движения и дыхания, ощущении гравитации, пространства и времени. </w:t>
      </w:r>
    </w:p>
    <w:p w14:paraId="25E54BF0" w14:textId="77777777" w:rsidR="004D0D71" w:rsidRPr="003B3318" w:rsidRDefault="004D0D71" w:rsidP="004D0D71">
      <w:pPr>
        <w:pStyle w:val="Default"/>
        <w:ind w:firstLine="426"/>
        <w:jc w:val="both"/>
        <w:rPr>
          <w:rFonts w:ascii="Times New Roman" w:hAnsi="Times New Roman" w:cs="Times New Roman"/>
        </w:rPr>
      </w:pPr>
      <w:r w:rsidRPr="003B3318">
        <w:rPr>
          <w:rFonts w:ascii="Times New Roman" w:hAnsi="Times New Roman" w:cs="Times New Roman"/>
        </w:rPr>
        <w:t xml:space="preserve">Современный танец в отличие от классического впитывает в себя всё сегодняшнее, он подвижен и непредсказуем, не хочет обладать какими-то правилами и канонами. Он пытается воплотить в хореографическую форму окружающую жизнь, ее новые ритмы, новые манеры, одним словом, создает новую пластику. Именно поэтому современный танец интересен и близок молодому поколению. </w:t>
      </w:r>
    </w:p>
    <w:p w14:paraId="689F08D5" w14:textId="7BCA31C5"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b/>
          <w:color w:val="auto"/>
        </w:rPr>
        <w:t>Педагогическая целесообразность</w:t>
      </w:r>
      <w:r w:rsidRPr="003B3318">
        <w:rPr>
          <w:rFonts w:ascii="Times New Roman" w:hAnsi="Times New Roman" w:cs="Times New Roman"/>
          <w:color w:val="auto"/>
        </w:rPr>
        <w:t xml:space="preserve"> программы определена тем, что планируемый учебно-воспитательный процесс нацелен на изучение воспитанниками выразительной палитры движений танца; избавление от физических зажимов; развитие физической выносливости и творческой активности, средствами свободной импровизации; расширение кругозора в стилях и современных течениях музыкальной культуры. А также, занятия улучшают душевное состояние подростка, формируют характер, наделяя его лучшими качествами: упорством, терпением, дисциплинированностью, чувством ответственности, умением преодолевать трудности. Все эти необходимые качества приобретаются на занятиях и переносятся учениками из танцевального класса в другие сферы деятельности детей.</w:t>
      </w:r>
    </w:p>
    <w:p w14:paraId="3822BAA2" w14:textId="77777777" w:rsidR="004D0D71" w:rsidRPr="003B3318" w:rsidRDefault="004D0D71" w:rsidP="004D0D71">
      <w:pPr>
        <w:pStyle w:val="Default"/>
        <w:ind w:firstLine="426"/>
        <w:jc w:val="both"/>
        <w:rPr>
          <w:rFonts w:ascii="Times New Roman" w:hAnsi="Times New Roman" w:cs="Times New Roman"/>
        </w:rPr>
      </w:pPr>
    </w:p>
    <w:p w14:paraId="275E97DE"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b/>
          <w:bCs/>
          <w:color w:val="auto"/>
        </w:rPr>
        <w:t xml:space="preserve">Актуальность </w:t>
      </w:r>
      <w:r w:rsidRPr="003B3318">
        <w:rPr>
          <w:rFonts w:ascii="Times New Roman" w:hAnsi="Times New Roman" w:cs="Times New Roman"/>
          <w:color w:val="auto"/>
        </w:rPr>
        <w:t xml:space="preserve">данной образовательной программы обусловлена спросом родителей и обучающихся на подобного рода развивающие программы художественной направленности. </w:t>
      </w:r>
    </w:p>
    <w:p w14:paraId="72F4F045"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 xml:space="preserve">Программа «Современный танец» помогает решать целый комплекс вопросов, связанный с формированием творческих навыков, удовлетворением индивидуальных потребностей в нравственном, художественном, интеллектуальном совершенствовании подростков, организации их свободного времени. </w:t>
      </w:r>
    </w:p>
    <w:p w14:paraId="39B271FD"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 xml:space="preserve">В процессе занятий обучающийся получает профессиональные навыки владения своим телом, изучает основы хореографии; знакомится с историей и теорией современного и классического танца; получает возможность для самовыражения в актерской пластике; учится преодолевать физические и технико-исполнительские трудности, чем совершенствует своё мастерство и свой характер; познает способы сосуществования в коллективе. </w:t>
      </w:r>
    </w:p>
    <w:p w14:paraId="0DCBD88C"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 xml:space="preserve">В </w:t>
      </w:r>
      <w:r w:rsidRPr="003B3318">
        <w:rPr>
          <w:rFonts w:ascii="Times New Roman" w:hAnsi="Times New Roman" w:cs="Times New Roman"/>
          <w:b/>
          <w:bCs/>
          <w:i/>
          <w:iCs/>
          <w:color w:val="auto"/>
        </w:rPr>
        <w:t xml:space="preserve">социальном аспекте </w:t>
      </w:r>
      <w:r w:rsidRPr="003B3318">
        <w:rPr>
          <w:rFonts w:ascii="Times New Roman" w:hAnsi="Times New Roman" w:cs="Times New Roman"/>
          <w:color w:val="auto"/>
        </w:rPr>
        <w:t xml:space="preserve">обучающиеся учатся через партнерство воспринимать других людей, дружно существовать в коллективе, выстраивать взаимоотношения. Осваивая технику движения, ребята двигаются от удовлетворения интереса к этому виду деятельности и потребности в движении к удовлетворению творческих потребностей в самовыражении, к решению сложных технических танцевальных задач. </w:t>
      </w:r>
    </w:p>
    <w:p w14:paraId="603F19F8"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 xml:space="preserve">По ходу освоения программы ребята знакомятся с историей танца, с ведущими современными исполнителями, слушают музыку, учатся различать новомодное, сиюминутное и вечное. </w:t>
      </w:r>
    </w:p>
    <w:p w14:paraId="6FD43840"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 xml:space="preserve">Программа учебного предмета «Современный танец» разработана с учетом физических, психологических и возрастных особенностей детей и построена по принципу «от простого к сложному». Физическая нагрузка и уровень сложности движений нарастает поэтапно и последовательно, усложняются творческие задания, и так же целенаправленно возрастает уровень ответственности детей. Учебно-воспитательный процесс ориентирован на личность ребенка, его индивидуальные склонности, способности и особенности, что позволяет выстроить в коллективе особую атмосферу сотрудничества, взаимодействия и заинтересованности в творческой активности каждого ученика. </w:t>
      </w:r>
    </w:p>
    <w:p w14:paraId="3B7EE470" w14:textId="77777777" w:rsidR="004D0D71" w:rsidRPr="003B3318" w:rsidRDefault="004D0D71" w:rsidP="004D0D71">
      <w:pPr>
        <w:pStyle w:val="Default"/>
        <w:ind w:firstLine="426"/>
        <w:jc w:val="both"/>
        <w:rPr>
          <w:rFonts w:ascii="Times New Roman" w:hAnsi="Times New Roman" w:cs="Times New Roman"/>
          <w:color w:val="auto"/>
        </w:rPr>
      </w:pPr>
    </w:p>
    <w:p w14:paraId="592C6CD4"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b/>
          <w:bCs/>
          <w:color w:val="auto"/>
        </w:rPr>
        <w:t xml:space="preserve">Цель программы: </w:t>
      </w:r>
      <w:r w:rsidRPr="003B3318">
        <w:rPr>
          <w:rFonts w:ascii="Times New Roman" w:hAnsi="Times New Roman" w:cs="Times New Roman"/>
          <w:color w:val="auto"/>
        </w:rPr>
        <w:t>Развить творческие способности подростков через включение их в танцевальную деятельность, а также формирование творческой личности посредством обучения детей языку танца, приобщение воспитанников к миру танцевального искусства, являющегося достоянием общечеловеческой и национальной культуры.</w:t>
      </w:r>
    </w:p>
    <w:p w14:paraId="1857F861" w14:textId="77777777" w:rsidR="003B3318" w:rsidRPr="003B3318" w:rsidRDefault="003B3318" w:rsidP="003B3318">
      <w:pPr>
        <w:pStyle w:val="Default"/>
        <w:ind w:firstLine="426"/>
        <w:jc w:val="both"/>
        <w:rPr>
          <w:rFonts w:ascii="Times New Roman" w:hAnsi="Times New Roman" w:cs="Times New Roman"/>
          <w:b/>
          <w:bCs/>
          <w:color w:val="auto"/>
        </w:rPr>
      </w:pPr>
    </w:p>
    <w:p w14:paraId="01E06248" w14:textId="77777777" w:rsidR="003B3318" w:rsidRPr="003B3318" w:rsidRDefault="003B3318" w:rsidP="003B3318">
      <w:pPr>
        <w:pStyle w:val="Default"/>
        <w:ind w:firstLine="426"/>
        <w:jc w:val="both"/>
        <w:rPr>
          <w:rFonts w:ascii="Times New Roman" w:hAnsi="Times New Roman" w:cs="Times New Roman"/>
          <w:b/>
          <w:bCs/>
          <w:color w:val="auto"/>
        </w:rPr>
      </w:pPr>
      <w:r w:rsidRPr="003B3318">
        <w:rPr>
          <w:rFonts w:ascii="Times New Roman" w:hAnsi="Times New Roman" w:cs="Times New Roman"/>
          <w:b/>
          <w:bCs/>
          <w:color w:val="auto"/>
        </w:rPr>
        <w:t>Задачи программы:</w:t>
      </w:r>
    </w:p>
    <w:p w14:paraId="18270ABF"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1. Определить стартовые способности каждого ребенка: чувство ритма, музыкальная и двигательная память.</w:t>
      </w:r>
    </w:p>
    <w:p w14:paraId="2CD409C5"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2. Развивать творческие способности детей на основе личностно-ориентированного подхода.</w:t>
      </w:r>
    </w:p>
    <w:p w14:paraId="5D87A6E0"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3. Раскрыть способности у подростков и сформировать в них умение воспринимать и понимать прекрасное.</w:t>
      </w:r>
    </w:p>
    <w:p w14:paraId="3819D730"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4. Привить любовь к танцевальному искусству.</w:t>
      </w:r>
    </w:p>
    <w:p w14:paraId="526110EC"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5. Развивать воображение и фантазию в танце.6. Познакомить подростков с различными музыкально-ритмическими движениями в соответствии с характером музыки.</w:t>
      </w:r>
    </w:p>
    <w:p w14:paraId="70D30852"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7. Познакомить подростков с простейшими правилами поведения на сцене.</w:t>
      </w:r>
    </w:p>
    <w:p w14:paraId="6AF322C7" w14:textId="77777777"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8. Способствовать повышению самооценки у неуверенных в себе подростках (ключевая роль в танце, вербальное поощрение и т. д.).</w:t>
      </w:r>
    </w:p>
    <w:p w14:paraId="723CD2B6" w14:textId="0C8A2934" w:rsidR="003B3318" w:rsidRPr="003B3318" w:rsidRDefault="003B3318" w:rsidP="003B3318">
      <w:pPr>
        <w:pStyle w:val="Default"/>
        <w:ind w:firstLine="426"/>
        <w:jc w:val="both"/>
        <w:rPr>
          <w:rFonts w:ascii="Times New Roman" w:hAnsi="Times New Roman" w:cs="Times New Roman"/>
          <w:color w:val="auto"/>
        </w:rPr>
      </w:pPr>
      <w:r w:rsidRPr="003B3318">
        <w:rPr>
          <w:rFonts w:ascii="Times New Roman" w:hAnsi="Times New Roman" w:cs="Times New Roman"/>
          <w:color w:val="auto"/>
        </w:rPr>
        <w:t>9. Закрепить приобретенные умения посредством выступления на мероприятиях школы. Развивать коммуникативные способности подростков через танцевальные игры</w:t>
      </w:r>
    </w:p>
    <w:p w14:paraId="39CCACD4" w14:textId="77777777" w:rsidR="003B3318" w:rsidRPr="003B3318" w:rsidRDefault="003B3318" w:rsidP="004D0D71">
      <w:pPr>
        <w:pStyle w:val="Default"/>
        <w:ind w:firstLine="426"/>
        <w:jc w:val="both"/>
        <w:rPr>
          <w:rFonts w:ascii="Times New Roman" w:hAnsi="Times New Roman" w:cs="Times New Roman"/>
          <w:color w:val="auto"/>
        </w:rPr>
      </w:pPr>
    </w:p>
    <w:p w14:paraId="6BED6510" w14:textId="77777777" w:rsidR="003B3318" w:rsidRPr="003B3318" w:rsidRDefault="003B3318" w:rsidP="004D0D71">
      <w:pPr>
        <w:pStyle w:val="Default"/>
        <w:ind w:firstLine="426"/>
        <w:jc w:val="both"/>
        <w:rPr>
          <w:rFonts w:ascii="Times New Roman" w:hAnsi="Times New Roman" w:cs="Times New Roman"/>
          <w:b/>
          <w:color w:val="auto"/>
        </w:rPr>
      </w:pPr>
    </w:p>
    <w:p w14:paraId="17940B86" w14:textId="60D9396B" w:rsidR="004D0D71" w:rsidRPr="003B3318" w:rsidRDefault="003B3318" w:rsidP="004D0D71">
      <w:pPr>
        <w:pStyle w:val="Default"/>
        <w:ind w:firstLine="426"/>
        <w:jc w:val="both"/>
        <w:rPr>
          <w:rFonts w:ascii="Times New Roman" w:hAnsi="Times New Roman" w:cs="Times New Roman"/>
          <w:b/>
          <w:color w:val="auto"/>
        </w:rPr>
      </w:pPr>
      <w:r>
        <w:rPr>
          <w:rFonts w:ascii="Times New Roman" w:hAnsi="Times New Roman" w:cs="Times New Roman"/>
          <w:b/>
          <w:color w:val="auto"/>
          <w:lang w:val="en-US"/>
        </w:rPr>
        <w:t>II</w:t>
      </w:r>
      <w:r w:rsidRPr="003B3318">
        <w:rPr>
          <w:rFonts w:ascii="Times New Roman" w:hAnsi="Times New Roman" w:cs="Times New Roman"/>
          <w:b/>
          <w:color w:val="auto"/>
        </w:rPr>
        <w:t xml:space="preserve">. </w:t>
      </w:r>
      <w:r w:rsidR="004D0D71" w:rsidRPr="003B3318">
        <w:rPr>
          <w:rFonts w:ascii="Times New Roman" w:hAnsi="Times New Roman" w:cs="Times New Roman"/>
          <w:b/>
          <w:color w:val="auto"/>
        </w:rPr>
        <w:t>УСЛОВИЯ РЕАЛИЗАЦИИ ОБРАЗОВАТЕЛЬНОЙ ПРОГРАММЫ</w:t>
      </w:r>
    </w:p>
    <w:p w14:paraId="258ABF5D" w14:textId="77777777" w:rsidR="004D0D71" w:rsidRPr="003B3318" w:rsidRDefault="004D0D71" w:rsidP="004D0D71">
      <w:pPr>
        <w:pStyle w:val="Default"/>
        <w:ind w:firstLine="426"/>
        <w:jc w:val="both"/>
        <w:rPr>
          <w:rFonts w:ascii="Times New Roman" w:hAnsi="Times New Roman" w:cs="Times New Roman"/>
          <w:color w:val="auto"/>
        </w:rPr>
      </w:pPr>
    </w:p>
    <w:p w14:paraId="56DC28A7"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b/>
          <w:color w:val="auto"/>
        </w:rPr>
        <w:t>Сроки реализации программы.</w:t>
      </w:r>
      <w:r w:rsidRPr="003B3318">
        <w:rPr>
          <w:rFonts w:ascii="Times New Roman" w:hAnsi="Times New Roman" w:cs="Times New Roman"/>
          <w:color w:val="auto"/>
        </w:rPr>
        <w:t xml:space="preserve"> Программа рассчитана на 1год. </w:t>
      </w:r>
    </w:p>
    <w:p w14:paraId="57106EA6" w14:textId="77777777" w:rsidR="004D0D71" w:rsidRPr="003B3318" w:rsidRDefault="004D0D71" w:rsidP="004D0D71">
      <w:pPr>
        <w:pStyle w:val="Default"/>
        <w:ind w:firstLine="426"/>
        <w:jc w:val="both"/>
        <w:rPr>
          <w:rFonts w:ascii="Times New Roman" w:hAnsi="Times New Roman" w:cs="Times New Roman"/>
          <w:b/>
          <w:color w:val="auto"/>
        </w:rPr>
      </w:pPr>
      <w:r w:rsidRPr="003B3318">
        <w:rPr>
          <w:rFonts w:ascii="Times New Roman" w:hAnsi="Times New Roman" w:cs="Times New Roman"/>
          <w:b/>
          <w:color w:val="auto"/>
        </w:rPr>
        <w:t>Режим работы.</w:t>
      </w:r>
    </w:p>
    <w:p w14:paraId="2C71CA4C" w14:textId="06B57DF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 xml:space="preserve">Занятия проводятся по 1 часу </w:t>
      </w:r>
      <w:r w:rsidR="003B3318" w:rsidRPr="003B3318">
        <w:rPr>
          <w:rFonts w:ascii="Times New Roman" w:hAnsi="Times New Roman" w:cs="Times New Roman"/>
          <w:color w:val="auto"/>
        </w:rPr>
        <w:t>1</w:t>
      </w:r>
      <w:r w:rsidRPr="003B3318">
        <w:rPr>
          <w:rFonts w:ascii="Times New Roman" w:hAnsi="Times New Roman" w:cs="Times New Roman"/>
          <w:color w:val="auto"/>
        </w:rPr>
        <w:t xml:space="preserve"> раза в неделю. Понедельник</w:t>
      </w:r>
      <w:r w:rsidR="003B3318" w:rsidRPr="003B3318">
        <w:rPr>
          <w:rFonts w:ascii="Times New Roman" w:hAnsi="Times New Roman" w:cs="Times New Roman"/>
          <w:color w:val="auto"/>
        </w:rPr>
        <w:t xml:space="preserve">: </w:t>
      </w:r>
      <w:r w:rsidRPr="003B3318">
        <w:rPr>
          <w:rFonts w:ascii="Times New Roman" w:hAnsi="Times New Roman" w:cs="Times New Roman"/>
          <w:color w:val="auto"/>
        </w:rPr>
        <w:t xml:space="preserve"> 1</w:t>
      </w:r>
      <w:r w:rsidR="003B3318" w:rsidRPr="003B3318">
        <w:rPr>
          <w:rFonts w:ascii="Times New Roman" w:hAnsi="Times New Roman" w:cs="Times New Roman"/>
          <w:color w:val="auto"/>
        </w:rPr>
        <w:t>4</w:t>
      </w:r>
      <w:r w:rsidRPr="003B3318">
        <w:rPr>
          <w:rFonts w:ascii="Times New Roman" w:hAnsi="Times New Roman" w:cs="Times New Roman"/>
          <w:color w:val="auto"/>
        </w:rPr>
        <w:t>:</w:t>
      </w:r>
      <w:r w:rsidR="003B3318" w:rsidRPr="003B3318">
        <w:rPr>
          <w:rFonts w:ascii="Times New Roman" w:hAnsi="Times New Roman" w:cs="Times New Roman"/>
          <w:color w:val="auto"/>
        </w:rPr>
        <w:t>35</w:t>
      </w:r>
      <w:r w:rsidRPr="003B3318">
        <w:rPr>
          <w:rFonts w:ascii="Times New Roman" w:hAnsi="Times New Roman" w:cs="Times New Roman"/>
          <w:color w:val="auto"/>
        </w:rPr>
        <w:t>-1</w:t>
      </w:r>
      <w:r w:rsidR="003B3318" w:rsidRPr="003B3318">
        <w:rPr>
          <w:rFonts w:ascii="Times New Roman" w:hAnsi="Times New Roman" w:cs="Times New Roman"/>
          <w:color w:val="auto"/>
        </w:rPr>
        <w:t>5</w:t>
      </w:r>
      <w:r w:rsidRPr="003B3318">
        <w:rPr>
          <w:rFonts w:ascii="Times New Roman" w:hAnsi="Times New Roman" w:cs="Times New Roman"/>
          <w:color w:val="auto"/>
        </w:rPr>
        <w:t>:</w:t>
      </w:r>
      <w:r w:rsidR="003B3318" w:rsidRPr="003B3318">
        <w:rPr>
          <w:rFonts w:ascii="Times New Roman" w:hAnsi="Times New Roman" w:cs="Times New Roman"/>
          <w:color w:val="auto"/>
        </w:rPr>
        <w:t>15.</w:t>
      </w:r>
    </w:p>
    <w:p w14:paraId="7BAE103E" w14:textId="77777777" w:rsidR="003B3318" w:rsidRPr="003B3318" w:rsidRDefault="003B3318" w:rsidP="004D0D71">
      <w:pPr>
        <w:pStyle w:val="Default"/>
        <w:ind w:firstLine="426"/>
        <w:jc w:val="both"/>
        <w:rPr>
          <w:rFonts w:ascii="Times New Roman" w:hAnsi="Times New Roman" w:cs="Times New Roman"/>
          <w:color w:val="auto"/>
        </w:rPr>
      </w:pPr>
    </w:p>
    <w:p w14:paraId="246A7FFB"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При подготовке к занятию педагог условно делит изучаемый материал на разделы: разогрев, упражнения для развития позвоночника, комбинации или импровизации, которые могут быть построены в разных стилях. Также занятия включают упражнения по гимнастике и акробатике.</w:t>
      </w:r>
    </w:p>
    <w:p w14:paraId="24BC86C5" w14:textId="77777777" w:rsidR="004D0D71" w:rsidRPr="003B3318" w:rsidRDefault="004D0D71" w:rsidP="004D0D71">
      <w:pPr>
        <w:pStyle w:val="Default"/>
        <w:ind w:firstLine="426"/>
        <w:jc w:val="both"/>
        <w:rPr>
          <w:rFonts w:ascii="Times New Roman" w:hAnsi="Times New Roman" w:cs="Times New Roman"/>
          <w:color w:val="auto"/>
        </w:rPr>
      </w:pPr>
    </w:p>
    <w:p w14:paraId="6F8AEB16"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b/>
          <w:color w:val="auto"/>
        </w:rPr>
        <w:t>Музыкальное сопровождение занятия.</w:t>
      </w:r>
      <w:r w:rsidRPr="003B3318">
        <w:rPr>
          <w:rFonts w:ascii="Times New Roman" w:hAnsi="Times New Roman" w:cs="Times New Roman"/>
          <w:color w:val="auto"/>
        </w:rPr>
        <w:t xml:space="preserve"> Все занятия сопровождаются аудиозаписями. Педагог должен подбирать разнообразный музыкальный материал, который знакомит подростков с различными стилями и направлениями, формирует музыкальную культуру, слух, а также и манеру исполнения.</w:t>
      </w:r>
    </w:p>
    <w:p w14:paraId="4F47DCDA" w14:textId="77777777" w:rsidR="003B3318" w:rsidRPr="003B3318" w:rsidRDefault="003B3318" w:rsidP="004D0D71">
      <w:pPr>
        <w:pStyle w:val="Default"/>
        <w:ind w:firstLine="426"/>
        <w:jc w:val="both"/>
        <w:rPr>
          <w:rFonts w:ascii="Times New Roman" w:hAnsi="Times New Roman" w:cs="Times New Roman"/>
          <w:b/>
          <w:color w:val="auto"/>
        </w:rPr>
      </w:pPr>
    </w:p>
    <w:p w14:paraId="3F699BAF" w14:textId="5FB21E78" w:rsidR="004D0D71" w:rsidRPr="003B3318" w:rsidRDefault="004D0D71" w:rsidP="004D0D71">
      <w:pPr>
        <w:pStyle w:val="Default"/>
        <w:ind w:firstLine="426"/>
        <w:jc w:val="both"/>
        <w:rPr>
          <w:rFonts w:ascii="Times New Roman" w:hAnsi="Times New Roman" w:cs="Times New Roman"/>
          <w:b/>
          <w:color w:val="auto"/>
        </w:rPr>
      </w:pPr>
      <w:r w:rsidRPr="003B3318">
        <w:rPr>
          <w:rFonts w:ascii="Times New Roman" w:hAnsi="Times New Roman" w:cs="Times New Roman"/>
          <w:b/>
          <w:color w:val="auto"/>
        </w:rPr>
        <w:t>Формы занятий и способы их организации.</w:t>
      </w:r>
    </w:p>
    <w:p w14:paraId="5186699B" w14:textId="77777777" w:rsidR="004D0D71" w:rsidRPr="003B3318" w:rsidRDefault="004D0D71" w:rsidP="004D0D71">
      <w:pPr>
        <w:pStyle w:val="Default"/>
        <w:ind w:firstLine="426"/>
        <w:jc w:val="both"/>
        <w:rPr>
          <w:rFonts w:ascii="Times New Roman" w:hAnsi="Times New Roman" w:cs="Times New Roman"/>
          <w:i/>
          <w:color w:val="auto"/>
        </w:rPr>
      </w:pPr>
      <w:r w:rsidRPr="003B3318">
        <w:rPr>
          <w:rFonts w:ascii="Times New Roman" w:hAnsi="Times New Roman" w:cs="Times New Roman"/>
          <w:i/>
          <w:color w:val="auto"/>
        </w:rPr>
        <w:t>Формы занятий:</w:t>
      </w:r>
    </w:p>
    <w:p w14:paraId="2C8E41C4"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традиционное занятие;</w:t>
      </w:r>
    </w:p>
    <w:p w14:paraId="687DC99A"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 xml:space="preserve"> практическое занятие (изучение новых концертных номеров);</w:t>
      </w:r>
    </w:p>
    <w:p w14:paraId="3CAC0B23"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 xml:space="preserve"> выступление, конкурс, фестиваль;</w:t>
      </w:r>
    </w:p>
    <w:p w14:paraId="2F3410A9"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зрительская практика (просмотр видеозаписей, посещение концертов);</w:t>
      </w:r>
    </w:p>
    <w:p w14:paraId="7B700027" w14:textId="77777777" w:rsidR="004D0D71" w:rsidRPr="003B3318" w:rsidRDefault="004D0D71" w:rsidP="004D0D71">
      <w:pPr>
        <w:pStyle w:val="Default"/>
        <w:ind w:firstLine="426"/>
        <w:jc w:val="both"/>
        <w:rPr>
          <w:rFonts w:ascii="Times New Roman" w:hAnsi="Times New Roman" w:cs="Times New Roman"/>
          <w:i/>
          <w:color w:val="auto"/>
        </w:rPr>
      </w:pPr>
      <w:r w:rsidRPr="003B3318">
        <w:rPr>
          <w:rFonts w:ascii="Times New Roman" w:hAnsi="Times New Roman" w:cs="Times New Roman"/>
          <w:i/>
          <w:color w:val="auto"/>
        </w:rPr>
        <w:t>Способы организации деятельности воспитанников на занятии:</w:t>
      </w:r>
    </w:p>
    <w:p w14:paraId="12C2D36E"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 xml:space="preserve"> групповая (занятия по сформированным группам);</w:t>
      </w:r>
    </w:p>
    <w:p w14:paraId="5735CECB"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 xml:space="preserve"> индивидуально-групповая (свободная импровизация);</w:t>
      </w:r>
    </w:p>
    <w:p w14:paraId="464B258D"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 xml:space="preserve"> ансамблевая (творческая деятельность ансамбля).</w:t>
      </w:r>
    </w:p>
    <w:p w14:paraId="4BEC69F7" w14:textId="77777777" w:rsidR="004D0D71" w:rsidRPr="003B3318" w:rsidRDefault="004D0D71" w:rsidP="004D0D71">
      <w:pPr>
        <w:pStyle w:val="Default"/>
        <w:ind w:firstLine="426"/>
        <w:jc w:val="both"/>
        <w:rPr>
          <w:rFonts w:ascii="Times New Roman" w:hAnsi="Times New Roman" w:cs="Times New Roman"/>
          <w:b/>
          <w:color w:val="auto"/>
        </w:rPr>
      </w:pPr>
    </w:p>
    <w:p w14:paraId="5E79A07F" w14:textId="77777777" w:rsidR="004D0D71" w:rsidRPr="003B3318" w:rsidRDefault="004D0D71" w:rsidP="004D0D71">
      <w:pPr>
        <w:pStyle w:val="Default"/>
        <w:ind w:firstLine="426"/>
        <w:jc w:val="both"/>
        <w:rPr>
          <w:rFonts w:ascii="Times New Roman" w:hAnsi="Times New Roman" w:cs="Times New Roman"/>
          <w:b/>
          <w:color w:val="auto"/>
        </w:rPr>
      </w:pPr>
    </w:p>
    <w:p w14:paraId="7B0F123B" w14:textId="77777777" w:rsidR="004D0D71" w:rsidRPr="003B3318" w:rsidRDefault="004D0D71" w:rsidP="004D0D71">
      <w:pPr>
        <w:pStyle w:val="Default"/>
        <w:ind w:firstLine="426"/>
        <w:jc w:val="both"/>
        <w:rPr>
          <w:rFonts w:ascii="Times New Roman" w:hAnsi="Times New Roman" w:cs="Times New Roman"/>
          <w:b/>
          <w:color w:val="auto"/>
        </w:rPr>
      </w:pPr>
      <w:r w:rsidRPr="003B3318">
        <w:rPr>
          <w:rFonts w:ascii="Times New Roman" w:hAnsi="Times New Roman" w:cs="Times New Roman"/>
          <w:b/>
          <w:color w:val="auto"/>
        </w:rPr>
        <w:t>Педагог в своей деятельности использует следующие технологии:</w:t>
      </w:r>
    </w:p>
    <w:p w14:paraId="0C3B696F"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Здоровье сберегающая технология, помогает воспитать всесторонне развитую личность, бережно относящуюся к своему здоровью, и соблюдающую принципы здорового образа жизни;</w:t>
      </w:r>
    </w:p>
    <w:p w14:paraId="5E486E83" w14:textId="12F06952"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 xml:space="preserve">информационно-коммуникативная технология, позволяющая студентам получать новую информацию и знания через просмотры видео и мультимедиа, сопровождающиеся пояснениями </w:t>
      </w:r>
      <w:r w:rsidRPr="003B3318">
        <w:rPr>
          <w:rFonts w:ascii="Times New Roman" w:hAnsi="Times New Roman" w:cs="Times New Roman"/>
          <w:color w:val="auto"/>
        </w:rPr>
        <w:lastRenderedPageBreak/>
        <w:t>педагога. Так же этот метод полезен при просмотре концертов и выступлений, в которых они сами принимали участие, для осмысления и оценки своего собственного результата;</w:t>
      </w:r>
    </w:p>
    <w:p w14:paraId="1BC4715B"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деятельностная технология, посредством которой воспитанники изучают новый материал через личный показ педагогом и его объяснениями с последующим повторением;</w:t>
      </w:r>
    </w:p>
    <w:p w14:paraId="5A3D7AC3" w14:textId="77777777" w:rsidR="004D0D71" w:rsidRPr="003B3318" w:rsidRDefault="004D0D71" w:rsidP="004D0D71">
      <w:pPr>
        <w:pStyle w:val="Default"/>
        <w:ind w:firstLine="426"/>
        <w:jc w:val="both"/>
        <w:rPr>
          <w:rFonts w:ascii="Times New Roman" w:hAnsi="Times New Roman" w:cs="Times New Roman"/>
          <w:color w:val="auto"/>
        </w:rPr>
      </w:pPr>
      <w:r w:rsidRPr="003B3318">
        <w:rPr>
          <w:rFonts w:ascii="Times New Roman" w:hAnsi="Times New Roman" w:cs="Times New Roman"/>
          <w:color w:val="auto"/>
        </w:rPr>
        <w:t>•</w:t>
      </w:r>
      <w:r w:rsidRPr="003B3318">
        <w:rPr>
          <w:rFonts w:ascii="Times New Roman" w:hAnsi="Times New Roman" w:cs="Times New Roman"/>
          <w:color w:val="auto"/>
        </w:rPr>
        <w:tab/>
        <w:t>технология дифференцированного обучения, помогает в обучении каждого на уровне его возможностей и способностей, развитии творческих способностей, созидательных качеств личности, воспитании человека высокой культуры.</w:t>
      </w:r>
    </w:p>
    <w:p w14:paraId="039B685B" w14:textId="2C052543" w:rsidR="004D0D71" w:rsidRPr="003B3318" w:rsidRDefault="004D0D71" w:rsidP="004D0D71">
      <w:pPr>
        <w:ind w:right="-851"/>
        <w:rPr>
          <w:rFonts w:ascii="Times New Roman" w:hAnsi="Times New Roman" w:cs="Times New Roman"/>
          <w:b/>
          <w:sz w:val="24"/>
          <w:szCs w:val="24"/>
        </w:rPr>
      </w:pPr>
    </w:p>
    <w:p w14:paraId="21F92182" w14:textId="77777777" w:rsidR="003B3318" w:rsidRPr="003B3318" w:rsidRDefault="003B3318" w:rsidP="003B3318">
      <w:pPr>
        <w:shd w:val="clear" w:color="auto" w:fill="FFFFFF"/>
        <w:spacing w:line="270" w:lineRule="atLeast"/>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Основные формы проведения занятий:</w:t>
      </w:r>
      <w:r w:rsidRPr="003B3318">
        <w:rPr>
          <w:rFonts w:ascii="Times New Roman" w:eastAsia="Times New Roman" w:hAnsi="Times New Roman" w:cs="Times New Roman"/>
          <w:sz w:val="24"/>
          <w:szCs w:val="24"/>
        </w:rPr>
        <w:t>· танцевальные репетиции· игра· беседа· праздник</w:t>
      </w:r>
    </w:p>
    <w:p w14:paraId="6D872BC6" w14:textId="77777777" w:rsidR="003B3318" w:rsidRPr="003B3318" w:rsidRDefault="003B3318" w:rsidP="003B3318">
      <w:pPr>
        <w:shd w:val="clear" w:color="auto" w:fill="FFFFFF"/>
        <w:spacing w:line="270" w:lineRule="atLeast"/>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Основные виды занятий – </w:t>
      </w:r>
      <w:r w:rsidRPr="003B3318">
        <w:rPr>
          <w:rFonts w:ascii="Times New Roman" w:eastAsia="Times New Roman" w:hAnsi="Times New Roman" w:cs="Times New Roman"/>
          <w:sz w:val="24"/>
          <w:szCs w:val="24"/>
        </w:rPr>
        <w:t>индивидуальное и групповое творчество, межгрупповой обмен результатами танцевальной деятельности.</w:t>
      </w:r>
    </w:p>
    <w:p w14:paraId="75A749EE" w14:textId="77777777" w:rsidR="003B3318" w:rsidRPr="003B3318" w:rsidRDefault="003B3318" w:rsidP="003B3318">
      <w:pPr>
        <w:shd w:val="clear" w:color="auto" w:fill="FFFFFF"/>
        <w:spacing w:line="270" w:lineRule="atLeast"/>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Методы:</w:t>
      </w:r>
      <w:r w:rsidRPr="003B3318">
        <w:rPr>
          <w:rFonts w:ascii="Times New Roman" w:eastAsia="Times New Roman" w:hAnsi="Times New Roman" w:cs="Times New Roman"/>
          <w:sz w:val="24"/>
          <w:szCs w:val="24"/>
        </w:rPr>
        <w:t>· игровой;· демонстрационный (метод показа);· метод творческого взаимодействия;· метод наблюдения и подражания;· метод упражнений;· метод внутреннего слушания.</w:t>
      </w:r>
    </w:p>
    <w:p w14:paraId="2DCC2B2B" w14:textId="77777777" w:rsidR="003B3318" w:rsidRPr="003B3318" w:rsidRDefault="003B3318" w:rsidP="003B3318">
      <w:pPr>
        <w:shd w:val="clear" w:color="auto" w:fill="FFFFFF"/>
        <w:spacing w:line="270" w:lineRule="atLeast"/>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Метод показа. </w:t>
      </w:r>
      <w:r w:rsidRPr="003B3318">
        <w:rPr>
          <w:rFonts w:ascii="Times New Roman" w:eastAsia="Times New Roman" w:hAnsi="Times New Roman" w:cs="Times New Roman"/>
          <w:sz w:val="24"/>
          <w:szCs w:val="24"/>
        </w:rPr>
        <w:t>Разучивание нового движения, позы руководитель предваряет точным показом. Это необходимо и потому, что в исполнении педагога движение предстает в законченном варианте.</w:t>
      </w:r>
    </w:p>
    <w:p w14:paraId="0CA0E645" w14:textId="77777777" w:rsidR="003B3318" w:rsidRPr="003B3318" w:rsidRDefault="003B3318" w:rsidP="003B3318">
      <w:pPr>
        <w:shd w:val="clear" w:color="auto" w:fill="FFFFFF"/>
        <w:spacing w:line="270" w:lineRule="atLeast"/>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Метод наглядности. </w:t>
      </w:r>
      <w:r w:rsidRPr="003B3318">
        <w:rPr>
          <w:rFonts w:ascii="Times New Roman" w:eastAsia="Times New Roman" w:hAnsi="Times New Roman" w:cs="Times New Roman"/>
          <w:sz w:val="24"/>
          <w:szCs w:val="24"/>
        </w:rPr>
        <w:t>Этот метод включает в себя слуховую наглядность (слушание музыки во время исполнения танцев), зрительное и тактильное проявление наглядности, которые сочетаются со слуховыми впечатлениями (показ певческих приемом, движений, картинок, игрушек и др.).</w:t>
      </w:r>
    </w:p>
    <w:p w14:paraId="13AE89C9" w14:textId="77777777" w:rsidR="003B3318" w:rsidRPr="003B3318" w:rsidRDefault="003B3318" w:rsidP="003B3318">
      <w:pPr>
        <w:shd w:val="clear" w:color="auto" w:fill="FFFFFF"/>
        <w:spacing w:line="270" w:lineRule="atLeast"/>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Игровой метод. </w:t>
      </w:r>
      <w:r w:rsidRPr="003B3318">
        <w:rPr>
          <w:rFonts w:ascii="Times New Roman" w:eastAsia="Times New Roman" w:hAnsi="Times New Roman" w:cs="Times New Roman"/>
          <w:sz w:val="24"/>
          <w:szCs w:val="24"/>
        </w:rPr>
        <w:t>У подростков игровой рефлекс доминирует, они лучше все воспринимают через игру. На музыкально-ритмических занятиях у них формируются знания, умения и навыки в различных видах деятельности, связанных с музыкой: восприятие музыки, музыкально-ритмические движения (танцевальные и гимнастические движения, несложные их композиции под музыку)</w:t>
      </w:r>
      <w:proofErr w:type="gramStart"/>
      <w:r w:rsidRPr="003B3318">
        <w:rPr>
          <w:rFonts w:ascii="Times New Roman" w:eastAsia="Times New Roman" w:hAnsi="Times New Roman" w:cs="Times New Roman"/>
          <w:sz w:val="24"/>
          <w:szCs w:val="24"/>
        </w:rPr>
        <w:t>.К</w:t>
      </w:r>
      <w:proofErr w:type="gramEnd"/>
      <w:r w:rsidRPr="003B3318">
        <w:rPr>
          <w:rFonts w:ascii="Times New Roman" w:eastAsia="Times New Roman" w:hAnsi="Times New Roman" w:cs="Times New Roman"/>
          <w:sz w:val="24"/>
          <w:szCs w:val="24"/>
        </w:rPr>
        <w:t>оррекционная работа базируется на целенаправленном развитии у детей </w:t>
      </w:r>
      <w:r w:rsidRPr="003B3318">
        <w:rPr>
          <w:rFonts w:ascii="Times New Roman" w:eastAsia="Times New Roman" w:hAnsi="Times New Roman" w:cs="Times New Roman"/>
          <w:b/>
          <w:bCs/>
          <w:sz w:val="24"/>
          <w:szCs w:val="24"/>
        </w:rPr>
        <w:t>восприятия музыки. </w:t>
      </w:r>
      <w:r w:rsidRPr="003B3318">
        <w:rPr>
          <w:rFonts w:ascii="Times New Roman" w:eastAsia="Times New Roman" w:hAnsi="Times New Roman" w:cs="Times New Roman"/>
          <w:sz w:val="24"/>
          <w:szCs w:val="24"/>
        </w:rPr>
        <w:t>Обучение восприятию музыки направлено на развитие у них эмоциональной отзывчивости на музыку и формирование восприятия основных ее элементов.</w:t>
      </w:r>
    </w:p>
    <w:p w14:paraId="5C735733" w14:textId="65757F52" w:rsidR="003B3318" w:rsidRDefault="003B3318" w:rsidP="004D0D71">
      <w:pPr>
        <w:ind w:right="-851"/>
        <w:rPr>
          <w:rFonts w:ascii="Times New Roman" w:hAnsi="Times New Roman" w:cs="Times New Roman"/>
          <w:b/>
          <w:sz w:val="24"/>
          <w:szCs w:val="24"/>
        </w:rPr>
      </w:pPr>
    </w:p>
    <w:p w14:paraId="5868158E" w14:textId="0D6CB6EC" w:rsidR="003B3318" w:rsidRPr="003B3318" w:rsidRDefault="003B3318" w:rsidP="003B3318">
      <w:pPr>
        <w:pStyle w:val="a7"/>
        <w:numPr>
          <w:ilvl w:val="0"/>
          <w:numId w:val="2"/>
        </w:numPr>
        <w:spacing w:line="360" w:lineRule="auto"/>
        <w:jc w:val="center"/>
        <w:rPr>
          <w:rFonts w:ascii="Times New Roman" w:eastAsia="Times New Roman" w:hAnsi="Times New Roman" w:cs="Times New Roman"/>
          <w:color w:val="000000"/>
          <w:sz w:val="28"/>
          <w:szCs w:val="24"/>
        </w:rPr>
      </w:pPr>
      <w:r w:rsidRPr="003B3318">
        <w:rPr>
          <w:rFonts w:ascii="Times New Roman" w:eastAsia="Times New Roman" w:hAnsi="Times New Roman" w:cs="Times New Roman"/>
          <w:b/>
          <w:bCs/>
          <w:color w:val="000000"/>
          <w:sz w:val="28"/>
          <w:szCs w:val="24"/>
        </w:rPr>
        <w:t>Планируемые результаты освоения курса танцевального кружка</w:t>
      </w:r>
    </w:p>
    <w:p w14:paraId="2C0FC952"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w:t>
      </w:r>
      <w:r w:rsidRPr="00984208">
        <w:rPr>
          <w:rFonts w:ascii="Times New Roman" w:eastAsia="Times New Roman" w:hAnsi="Times New Roman" w:cs="Times New Roman"/>
          <w:b/>
          <w:bCs/>
          <w:color w:val="000000"/>
          <w:sz w:val="24"/>
          <w:szCs w:val="24"/>
        </w:rPr>
        <w:t>Личностные результаты:</w:t>
      </w:r>
    </w:p>
    <w:p w14:paraId="74AB155E"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ответственное отношение к учению, готовность и способность учащихся к саморазвитию и самообразованию на основе мотивации к обучению и познанию;</w:t>
      </w:r>
    </w:p>
    <w:p w14:paraId="625FBB65"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развитие двигательной активности;</w:t>
      </w:r>
    </w:p>
    <w:p w14:paraId="0DA50276"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формирование способности к эмоциональному восприятию  материала;</w:t>
      </w:r>
    </w:p>
    <w:p w14:paraId="0E5C2A82"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осознавать роль танца в жизни;</w:t>
      </w:r>
    </w:p>
    <w:p w14:paraId="00D77534"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-развитие   танцевальных навыков.</w:t>
      </w:r>
    </w:p>
    <w:p w14:paraId="64B7F34D"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w:t>
      </w:r>
      <w:r w:rsidRPr="00984208">
        <w:rPr>
          <w:rFonts w:ascii="Times New Roman" w:eastAsia="Times New Roman" w:hAnsi="Times New Roman" w:cs="Times New Roman"/>
          <w:b/>
          <w:bCs/>
          <w:color w:val="000000"/>
          <w:sz w:val="24"/>
          <w:szCs w:val="24"/>
        </w:rPr>
        <w:t>Метапредметные результаты:</w:t>
      </w:r>
    </w:p>
    <w:p w14:paraId="7FFDBFA4"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w:t>
      </w:r>
      <w:r w:rsidRPr="00984208">
        <w:rPr>
          <w:rFonts w:ascii="Times New Roman" w:eastAsia="Times New Roman" w:hAnsi="Times New Roman" w:cs="Times New Roman"/>
          <w:i/>
          <w:iCs/>
          <w:color w:val="000000"/>
          <w:sz w:val="24"/>
          <w:szCs w:val="24"/>
        </w:rPr>
        <w:t>Регулятивные УУД:</w:t>
      </w:r>
    </w:p>
    <w:p w14:paraId="44ADE6BF"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использование речи для регуляции своего действия;</w:t>
      </w:r>
    </w:p>
    <w:p w14:paraId="5E7A0414"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адекватное восприятие  предложений учителей, товарищей, родителей и других людей по исправлению допущенных ошибок;</w:t>
      </w:r>
    </w:p>
    <w:p w14:paraId="09FB532D"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умение выделять и формулировать то, что уже усвоено и что еще нужно усвоить.</w:t>
      </w:r>
    </w:p>
    <w:p w14:paraId="09B2AC02"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w:t>
      </w:r>
      <w:r w:rsidRPr="00984208">
        <w:rPr>
          <w:rFonts w:ascii="Times New Roman" w:eastAsia="Times New Roman" w:hAnsi="Times New Roman" w:cs="Times New Roman"/>
          <w:i/>
          <w:iCs/>
          <w:color w:val="000000"/>
          <w:sz w:val="24"/>
          <w:szCs w:val="24"/>
        </w:rPr>
        <w:t>Познавательные УУД:</w:t>
      </w:r>
    </w:p>
    <w:p w14:paraId="267D8738"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определять и формулировать цель деятельности  с помощью учителя навыки контроля и самооценки процесса и результата деятельности;</w:t>
      </w:r>
    </w:p>
    <w:p w14:paraId="38B9358D"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умение ставить и формулировать проблемы;</w:t>
      </w:r>
    </w:p>
    <w:p w14:paraId="344843A1"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навыки осознанного и произвольного построения сообщения в устной форме, в том числе тво</w:t>
      </w:r>
      <w:r>
        <w:rPr>
          <w:rFonts w:ascii="Times New Roman" w:eastAsia="Times New Roman" w:hAnsi="Times New Roman" w:cs="Times New Roman"/>
          <w:color w:val="000000"/>
          <w:sz w:val="24"/>
          <w:szCs w:val="24"/>
        </w:rPr>
        <w:t>рческого характера.</w:t>
      </w:r>
    </w:p>
    <w:p w14:paraId="5357566C"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w:t>
      </w:r>
      <w:r w:rsidRPr="00984208">
        <w:rPr>
          <w:rFonts w:ascii="Times New Roman" w:eastAsia="Times New Roman" w:hAnsi="Times New Roman" w:cs="Times New Roman"/>
          <w:i/>
          <w:iCs/>
          <w:color w:val="000000"/>
          <w:sz w:val="24"/>
          <w:szCs w:val="24"/>
        </w:rPr>
        <w:t>Коммуникативные УУД:</w:t>
      </w:r>
    </w:p>
    <w:p w14:paraId="589B4C64"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работать в группе, учитывать мнения партнеров, отличные от собственных;</w:t>
      </w:r>
    </w:p>
    <w:p w14:paraId="58CE8C64"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обращаться за помощью;</w:t>
      </w:r>
    </w:p>
    <w:p w14:paraId="06ECC008"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предлагать помощь и сотрудничество;</w:t>
      </w:r>
    </w:p>
    <w:p w14:paraId="438FB55E"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слушать собеседника;</w:t>
      </w:r>
    </w:p>
    <w:p w14:paraId="7B2DB568"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договариваться и приходить к общему решению;</w:t>
      </w:r>
    </w:p>
    <w:p w14:paraId="239543F4"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lastRenderedPageBreak/>
        <w:t>- формулировать собственное мнение и позицию;</w:t>
      </w:r>
    </w:p>
    <w:p w14:paraId="305CB425"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осуществлять взаимный контроль;</w:t>
      </w:r>
    </w:p>
    <w:p w14:paraId="6F77B45F"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адекватно оценивать собственное поведение и поведение окружающих.</w:t>
      </w:r>
    </w:p>
    <w:p w14:paraId="5E4FA4E9"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w:t>
      </w:r>
      <w:r w:rsidRPr="00984208">
        <w:rPr>
          <w:rFonts w:ascii="Times New Roman" w:eastAsia="Times New Roman" w:hAnsi="Times New Roman" w:cs="Times New Roman"/>
          <w:b/>
          <w:bCs/>
          <w:color w:val="000000"/>
          <w:sz w:val="24"/>
          <w:szCs w:val="24"/>
        </w:rPr>
        <w:t>Предметные результаты:</w:t>
      </w:r>
    </w:p>
    <w:p w14:paraId="307656FC"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i/>
          <w:iCs/>
          <w:color w:val="000000"/>
          <w:sz w:val="24"/>
          <w:szCs w:val="24"/>
        </w:rPr>
        <w:t>Учащиеся должны уметь:</w:t>
      </w:r>
    </w:p>
    <w:p w14:paraId="46F3E14E"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правильно держать осанку;</w:t>
      </w:r>
    </w:p>
    <w:p w14:paraId="15174C6C"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правильно выполнять позиции рук и ног;</w:t>
      </w:r>
    </w:p>
    <w:p w14:paraId="39DB91F8"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правильно держать положения корпуса и головы при выполнении танцевальных движений;</w:t>
      </w:r>
    </w:p>
    <w:p w14:paraId="377B9C8E"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исполнять упражнения, танцевальные движения, хореографические композиции, этюды;</w:t>
      </w:r>
    </w:p>
    <w:p w14:paraId="1C31B5AD" w14:textId="77777777" w:rsidR="003B3318" w:rsidRPr="0098420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выполнять передвижения в пространстве зала;</w:t>
      </w:r>
    </w:p>
    <w:p w14:paraId="3A136944" w14:textId="23F73306" w:rsidR="003B3318" w:rsidRDefault="003B3318" w:rsidP="003B3318">
      <w:pPr>
        <w:spacing w:line="240" w:lineRule="auto"/>
        <w:rPr>
          <w:rFonts w:ascii="Times New Roman" w:eastAsia="Times New Roman" w:hAnsi="Times New Roman" w:cs="Times New Roman"/>
          <w:color w:val="000000"/>
          <w:sz w:val="24"/>
          <w:szCs w:val="24"/>
        </w:rPr>
      </w:pPr>
      <w:r w:rsidRPr="00984208">
        <w:rPr>
          <w:rFonts w:ascii="Times New Roman" w:eastAsia="Times New Roman" w:hAnsi="Times New Roman" w:cs="Times New Roman"/>
          <w:color w:val="000000"/>
          <w:sz w:val="24"/>
          <w:szCs w:val="24"/>
        </w:rPr>
        <w:t>- выразительно исполнять танцевальные движения.</w:t>
      </w:r>
    </w:p>
    <w:p w14:paraId="5D6D32F0" w14:textId="77777777" w:rsidR="003B3318" w:rsidRDefault="003B3318" w:rsidP="003B3318">
      <w:pPr>
        <w:spacing w:line="240" w:lineRule="auto"/>
        <w:rPr>
          <w:rFonts w:ascii="Times New Roman" w:eastAsia="Times New Roman" w:hAnsi="Times New Roman" w:cs="Times New Roman"/>
          <w:color w:val="000000"/>
          <w:sz w:val="24"/>
          <w:szCs w:val="24"/>
        </w:rPr>
      </w:pPr>
    </w:p>
    <w:p w14:paraId="34106781" w14:textId="46777DF1" w:rsidR="003B3318" w:rsidRPr="003B3318" w:rsidRDefault="003B3318" w:rsidP="003B3318">
      <w:pPr>
        <w:pStyle w:val="a7"/>
        <w:numPr>
          <w:ilvl w:val="0"/>
          <w:numId w:val="2"/>
        </w:numPr>
        <w:spacing w:line="360" w:lineRule="auto"/>
        <w:jc w:val="center"/>
        <w:rPr>
          <w:rFonts w:ascii="Times New Roman" w:eastAsia="Times New Roman" w:hAnsi="Times New Roman" w:cs="Times New Roman"/>
          <w:color w:val="000000"/>
          <w:sz w:val="28"/>
          <w:szCs w:val="24"/>
        </w:rPr>
      </w:pPr>
      <w:r w:rsidRPr="003B3318">
        <w:rPr>
          <w:rFonts w:ascii="Times New Roman" w:eastAsia="Times New Roman" w:hAnsi="Times New Roman" w:cs="Times New Roman"/>
          <w:b/>
          <w:bCs/>
          <w:color w:val="000000"/>
          <w:sz w:val="28"/>
          <w:szCs w:val="24"/>
        </w:rPr>
        <w:t>Содержание курса танцевального кружка</w:t>
      </w:r>
    </w:p>
    <w:tbl>
      <w:tblPr>
        <w:tblW w:w="5000" w:type="pct"/>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778"/>
        <w:gridCol w:w="10084"/>
      </w:tblGrid>
      <w:tr w:rsidR="003B3318" w:rsidRPr="003B3318" w14:paraId="176D157A"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8664909"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 п/п</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70CDC13"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b/>
                <w:bCs/>
                <w:sz w:val="24"/>
                <w:szCs w:val="24"/>
              </w:rPr>
              <w:t>Содержание занятия</w:t>
            </w:r>
          </w:p>
        </w:tc>
      </w:tr>
      <w:tr w:rsidR="003B3318" w:rsidRPr="003B3318" w14:paraId="5C4D0CFD"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EDDB2AD"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1.</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A1C6A05"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Организационная работа. Сбор участников коллектива. Выбор старосты. Ознакомление с репертуаром. Разучивание разминки. Подготовка ко Дню учителя. Разучивание танца « Учат в школе»</w:t>
            </w:r>
          </w:p>
        </w:tc>
      </w:tr>
      <w:tr w:rsidR="003B3318" w:rsidRPr="003B3318" w14:paraId="6DE63F1A"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2F83E8C"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2.</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8844545"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Классический тренаж. Ритмика. Выступление на мероприятии. Разучивание новых движений танца»</w:t>
            </w:r>
          </w:p>
        </w:tc>
      </w:tr>
      <w:tr w:rsidR="003B3318" w:rsidRPr="003B3318" w14:paraId="468D6D06"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50FC44E"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3.</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8EAA18E"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Гимнастика. Классический тренаж. Разучивания движений танца «Куклы».</w:t>
            </w:r>
          </w:p>
        </w:tc>
      </w:tr>
      <w:tr w:rsidR="003B3318" w:rsidRPr="003B3318" w14:paraId="0028701C"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A9C4D7B"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4.</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9553A68"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Ритмика. Подготовка к новогодним мероприятиям. Разучивание танца «Валенки»</w:t>
            </w:r>
          </w:p>
        </w:tc>
      </w:tr>
      <w:tr w:rsidR="003B3318" w:rsidRPr="003B3318" w14:paraId="08AAB3BA"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A618AC9"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5.</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B1605BA"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Повторение выученных танцев, разучивание новых движений современного танца.</w:t>
            </w:r>
          </w:p>
        </w:tc>
      </w:tr>
      <w:tr w:rsidR="003B3318" w:rsidRPr="003B3318" w14:paraId="6D83D708"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7BDA92F"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6.</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21035E8"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Классический тренаж. Пластика. Подготовка к мероприятию 8 Марта. Разучивание вальса</w:t>
            </w:r>
          </w:p>
        </w:tc>
      </w:tr>
      <w:tr w:rsidR="003B3318" w:rsidRPr="003B3318" w14:paraId="66636E9B"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5DD2D36"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7.</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11C729E"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 xml:space="preserve">Постановка корпуса, рук, ног, головы, развитие природных данных, устранение физических недостатков, освоение понятий вытянутости и </w:t>
            </w:r>
            <w:proofErr w:type="spellStart"/>
            <w:r w:rsidRPr="003B3318">
              <w:rPr>
                <w:rFonts w:ascii="Times New Roman" w:eastAsia="Times New Roman" w:hAnsi="Times New Roman" w:cs="Times New Roman"/>
                <w:sz w:val="24"/>
                <w:szCs w:val="24"/>
              </w:rPr>
              <w:t>выворотности</w:t>
            </w:r>
            <w:proofErr w:type="spellEnd"/>
            <w:r w:rsidRPr="003B3318">
              <w:rPr>
                <w:rFonts w:ascii="Times New Roman" w:eastAsia="Times New Roman" w:hAnsi="Times New Roman" w:cs="Times New Roman"/>
                <w:sz w:val="24"/>
                <w:szCs w:val="24"/>
              </w:rPr>
              <w:t>, музыкальности.</w:t>
            </w:r>
          </w:p>
        </w:tc>
      </w:tr>
      <w:tr w:rsidR="003B3318" w:rsidRPr="003B3318" w14:paraId="2BB2A674"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F9728F2"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8.</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50A9053"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Повторение пройденного материала. Ритмика. Подготовка ко Дню победы. Разучивание танца « Аист на крыше»</w:t>
            </w:r>
          </w:p>
        </w:tc>
      </w:tr>
      <w:tr w:rsidR="003B3318" w:rsidRPr="003B3318" w14:paraId="4394DBCF" w14:textId="77777777" w:rsidTr="003B3318">
        <w:trPr>
          <w:trHeight w:val="300"/>
        </w:trPr>
        <w:tc>
          <w:tcPr>
            <w:tcW w:w="35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FA88C99"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9.</w:t>
            </w:r>
          </w:p>
        </w:tc>
        <w:tc>
          <w:tcPr>
            <w:tcW w:w="4642"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026CF55" w14:textId="77777777" w:rsidR="003B3318" w:rsidRPr="003B3318" w:rsidRDefault="003B3318" w:rsidP="0075173E">
            <w:pPr>
              <w:spacing w:line="240" w:lineRule="auto"/>
              <w:rPr>
                <w:rFonts w:ascii="Times New Roman" w:eastAsia="Times New Roman" w:hAnsi="Times New Roman" w:cs="Times New Roman"/>
                <w:sz w:val="24"/>
                <w:szCs w:val="24"/>
              </w:rPr>
            </w:pPr>
            <w:r w:rsidRPr="003B3318">
              <w:rPr>
                <w:rFonts w:ascii="Times New Roman" w:eastAsia="Times New Roman" w:hAnsi="Times New Roman" w:cs="Times New Roman"/>
                <w:sz w:val="24"/>
                <w:szCs w:val="24"/>
              </w:rPr>
              <w:t>Участие в праздничных мероприятиях. Классический тренаж. Подготовка к отчетному концерту.</w:t>
            </w:r>
          </w:p>
        </w:tc>
      </w:tr>
    </w:tbl>
    <w:p w14:paraId="1406EAB1" w14:textId="77777777" w:rsidR="003B3318" w:rsidRPr="003B3318" w:rsidRDefault="003B3318" w:rsidP="004D0D71">
      <w:pPr>
        <w:ind w:right="-851"/>
        <w:rPr>
          <w:rFonts w:ascii="Times New Roman" w:hAnsi="Times New Roman" w:cs="Times New Roman"/>
          <w:b/>
          <w:sz w:val="24"/>
          <w:szCs w:val="24"/>
        </w:rPr>
      </w:pPr>
    </w:p>
    <w:p w14:paraId="0214261B" w14:textId="22B14301" w:rsidR="003B3318" w:rsidRPr="003B3318" w:rsidRDefault="003B3318" w:rsidP="003B3318">
      <w:pPr>
        <w:pStyle w:val="a7"/>
        <w:numPr>
          <w:ilvl w:val="0"/>
          <w:numId w:val="2"/>
        </w:numPr>
        <w:spacing w:line="360" w:lineRule="auto"/>
        <w:jc w:val="center"/>
        <w:rPr>
          <w:rFonts w:ascii="Times New Roman" w:eastAsia="Times New Roman" w:hAnsi="Times New Roman" w:cs="Times New Roman"/>
          <w:b/>
          <w:color w:val="000000"/>
          <w:sz w:val="28"/>
          <w:szCs w:val="24"/>
          <w:lang w:eastAsia="ru-RU"/>
        </w:rPr>
      </w:pPr>
      <w:r w:rsidRPr="003B3318">
        <w:rPr>
          <w:rFonts w:ascii="Times New Roman" w:hAnsi="Times New Roman" w:cs="Times New Roman"/>
          <w:b/>
          <w:sz w:val="28"/>
          <w:szCs w:val="24"/>
        </w:rPr>
        <w:t>Календарно – тематическое планирование танцевального кружка</w:t>
      </w:r>
    </w:p>
    <w:tbl>
      <w:tblPr>
        <w:tblW w:w="5000" w:type="pct"/>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801"/>
        <w:gridCol w:w="7921"/>
        <w:gridCol w:w="865"/>
        <w:gridCol w:w="1275"/>
      </w:tblGrid>
      <w:tr w:rsidR="00B64B73" w:rsidRPr="00CC113A" w14:paraId="1DFBC5E2"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6D009B7" w14:textId="77777777" w:rsidR="00B64B73" w:rsidRPr="00B64B73" w:rsidRDefault="00B64B73" w:rsidP="00B64B73">
            <w:pPr>
              <w:spacing w:line="240" w:lineRule="auto"/>
              <w:ind w:left="360"/>
              <w:rPr>
                <w:rFonts w:ascii="Times New Roman" w:eastAsia="Times New Roman" w:hAnsi="Times New Roman" w:cs="Times New Roman"/>
                <w:sz w:val="24"/>
                <w:szCs w:val="24"/>
              </w:rPr>
            </w:pPr>
            <w:r w:rsidRPr="00B64B73">
              <w:rPr>
                <w:rFonts w:ascii="Times New Roman" w:eastAsia="Times New Roman" w:hAnsi="Times New Roman" w:cs="Times New Roman"/>
                <w:b/>
                <w:bCs/>
                <w:sz w:val="24"/>
                <w:szCs w:val="24"/>
              </w:rPr>
              <w:t>№ п/п</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6119DAE"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b/>
                <w:bCs/>
                <w:sz w:val="24"/>
                <w:szCs w:val="24"/>
              </w:rPr>
              <w:t>Содержание занятия</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CDADAC8"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b/>
                <w:bCs/>
                <w:sz w:val="24"/>
                <w:szCs w:val="24"/>
              </w:rPr>
              <w:t>Кол-во часов</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307D178"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b/>
                <w:bCs/>
                <w:sz w:val="24"/>
                <w:szCs w:val="24"/>
              </w:rPr>
              <w:t>Дата</w:t>
            </w:r>
          </w:p>
        </w:tc>
      </w:tr>
      <w:tr w:rsidR="00B64B73" w:rsidRPr="00CC113A" w14:paraId="5B0A7F76"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EE3280C"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B842FFF"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Организационная работа. Сбор участников коллектива…Игры с детьми</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9322919"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45F674C" w14:textId="7880973F" w:rsidR="00B64B73" w:rsidRPr="00CC113A" w:rsidRDefault="00B64B73" w:rsidP="00B64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42477">
              <w:rPr>
                <w:rFonts w:ascii="Times New Roman" w:eastAsia="Times New Roman" w:hAnsi="Times New Roman" w:cs="Times New Roman"/>
                <w:sz w:val="24"/>
                <w:szCs w:val="24"/>
              </w:rPr>
              <w:t>1</w:t>
            </w:r>
            <w:r>
              <w:rPr>
                <w:rFonts w:ascii="Times New Roman" w:eastAsia="Times New Roman" w:hAnsi="Times New Roman" w:cs="Times New Roman"/>
                <w:sz w:val="24"/>
                <w:szCs w:val="24"/>
              </w:rPr>
              <w:t>.09.20</w:t>
            </w:r>
            <w:r w:rsidR="00442477">
              <w:rPr>
                <w:rFonts w:ascii="Times New Roman" w:eastAsia="Times New Roman" w:hAnsi="Times New Roman" w:cs="Times New Roman"/>
                <w:sz w:val="24"/>
                <w:szCs w:val="24"/>
              </w:rPr>
              <w:t>25</w:t>
            </w:r>
          </w:p>
        </w:tc>
      </w:tr>
      <w:tr w:rsidR="00B64B73" w:rsidRPr="00CC113A" w14:paraId="789A4584"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CC8BC31"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BE873F9" w14:textId="1BFFE553" w:rsidR="00B64B73" w:rsidRPr="00CC113A" w:rsidRDefault="00442477"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Разучивание разминки</w:t>
            </w:r>
            <w:r>
              <w:rPr>
                <w:rFonts w:ascii="Times New Roman" w:eastAsia="Times New Roman" w:hAnsi="Times New Roman" w:cs="Times New Roman"/>
                <w:sz w:val="24"/>
                <w:szCs w:val="24"/>
              </w:rPr>
              <w:t>. Разучивание элементов танца «Учат в школе»</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FB5FEEF"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401EAD2" w14:textId="79BAD2C2" w:rsidR="00B64B73" w:rsidRPr="00CC113A" w:rsidRDefault="00B64B73" w:rsidP="00B64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08.09.20</w:t>
            </w:r>
            <w:r w:rsidR="00442477">
              <w:rPr>
                <w:rFonts w:ascii="Times New Roman" w:eastAsia="Times New Roman" w:hAnsi="Times New Roman" w:cs="Times New Roman"/>
                <w:sz w:val="24"/>
                <w:szCs w:val="24"/>
              </w:rPr>
              <w:t>25</w:t>
            </w:r>
          </w:p>
        </w:tc>
      </w:tr>
      <w:tr w:rsidR="00B64B73" w:rsidRPr="00CC113A" w14:paraId="46D96D01"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169C0E1"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3</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1194F2E" w14:textId="682F856C" w:rsidR="00B64B73" w:rsidRPr="00CC113A" w:rsidRDefault="00442477"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Разминка. Упражнения на «квадрате</w:t>
            </w:r>
            <w:r>
              <w:rPr>
                <w:rFonts w:ascii="Times New Roman" w:eastAsia="Times New Roman" w:hAnsi="Times New Roman" w:cs="Times New Roman"/>
                <w:sz w:val="24"/>
                <w:szCs w:val="24"/>
              </w:rPr>
              <w:t xml:space="preserve">». Соединение </w:t>
            </w:r>
            <w:r w:rsidRPr="00442477">
              <w:rPr>
                <w:rFonts w:ascii="Times New Roman" w:eastAsia="Times New Roman" w:hAnsi="Times New Roman" w:cs="Times New Roman"/>
                <w:sz w:val="24"/>
                <w:szCs w:val="24"/>
              </w:rPr>
              <w:t>элементов танца «Учат в школе»</w:t>
            </w:r>
            <w:r w:rsidRPr="00CC113A">
              <w:rPr>
                <w:rFonts w:ascii="Times New Roman" w:eastAsia="Times New Roman" w:hAnsi="Times New Roman" w:cs="Times New Roman"/>
                <w:sz w:val="24"/>
                <w:szCs w:val="24"/>
              </w:rPr>
              <w:t>.</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2FF7094"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C8EA194" w14:textId="54668736" w:rsidR="00B64B73" w:rsidRPr="00CC113A" w:rsidRDefault="00B64B73" w:rsidP="00B64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42477">
              <w:rPr>
                <w:rFonts w:ascii="Times New Roman" w:eastAsia="Times New Roman" w:hAnsi="Times New Roman" w:cs="Times New Roman"/>
                <w:sz w:val="24"/>
                <w:szCs w:val="24"/>
              </w:rPr>
              <w:t>5</w:t>
            </w:r>
            <w:r>
              <w:rPr>
                <w:rFonts w:ascii="Times New Roman" w:eastAsia="Times New Roman" w:hAnsi="Times New Roman" w:cs="Times New Roman"/>
                <w:sz w:val="24"/>
                <w:szCs w:val="24"/>
              </w:rPr>
              <w:t>.09.20</w:t>
            </w:r>
            <w:r w:rsidR="00442477">
              <w:rPr>
                <w:rFonts w:ascii="Times New Roman" w:eastAsia="Times New Roman" w:hAnsi="Times New Roman" w:cs="Times New Roman"/>
                <w:sz w:val="24"/>
                <w:szCs w:val="24"/>
              </w:rPr>
              <w:t>25</w:t>
            </w:r>
          </w:p>
        </w:tc>
      </w:tr>
      <w:tr w:rsidR="00B64B73" w:rsidRPr="00CC113A" w14:paraId="18A338FA"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E3788B8"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4</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384CE03" w14:textId="3E9E5518" w:rsidR="00B64B73" w:rsidRPr="00CC113A" w:rsidRDefault="00442477"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Ритмический тренаж: музыкальные пространственные упражнения: маршировка в темпе и ритме, фигурная маршировка.</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8E03AC2"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D3AED02" w14:textId="10C4B926" w:rsidR="00B64B73" w:rsidRPr="00CC113A" w:rsidRDefault="00442477" w:rsidP="00B64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B64B73">
              <w:rPr>
                <w:rFonts w:ascii="Times New Roman" w:eastAsia="Times New Roman" w:hAnsi="Times New Roman" w:cs="Times New Roman"/>
                <w:sz w:val="24"/>
                <w:szCs w:val="24"/>
              </w:rPr>
              <w:t>.09.20</w:t>
            </w:r>
            <w:r>
              <w:rPr>
                <w:rFonts w:ascii="Times New Roman" w:eastAsia="Times New Roman" w:hAnsi="Times New Roman" w:cs="Times New Roman"/>
                <w:sz w:val="24"/>
                <w:szCs w:val="24"/>
              </w:rPr>
              <w:t>25</w:t>
            </w:r>
          </w:p>
        </w:tc>
      </w:tr>
      <w:tr w:rsidR="00B64B73" w:rsidRPr="00CC113A" w14:paraId="31934A7A"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8CD7ABA"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5</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DEA1C59" w14:textId="5D4B4769" w:rsidR="00B64B73" w:rsidRPr="00CC113A" w:rsidRDefault="00442477"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Подготовка ко Дню учи</w:t>
            </w:r>
            <w:r>
              <w:rPr>
                <w:rFonts w:ascii="Times New Roman" w:eastAsia="Times New Roman" w:hAnsi="Times New Roman" w:cs="Times New Roman"/>
                <w:sz w:val="24"/>
                <w:szCs w:val="24"/>
              </w:rPr>
              <w:t>теля. Генеральный прогон танца «Учат в школе»</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94E2F96"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784829A" w14:textId="50802A03" w:rsidR="00B64B73" w:rsidRPr="00CC113A" w:rsidRDefault="00442477" w:rsidP="00B64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B64B73">
              <w:rPr>
                <w:rFonts w:ascii="Times New Roman" w:eastAsia="Times New Roman" w:hAnsi="Times New Roman" w:cs="Times New Roman"/>
                <w:sz w:val="24"/>
                <w:szCs w:val="24"/>
              </w:rPr>
              <w:t>.09.20</w:t>
            </w:r>
            <w:r>
              <w:rPr>
                <w:rFonts w:ascii="Times New Roman" w:eastAsia="Times New Roman" w:hAnsi="Times New Roman" w:cs="Times New Roman"/>
                <w:sz w:val="24"/>
                <w:szCs w:val="24"/>
              </w:rPr>
              <w:t>25</w:t>
            </w:r>
          </w:p>
        </w:tc>
      </w:tr>
      <w:tr w:rsidR="00B64B73" w:rsidRPr="00CC113A" w14:paraId="4231CA29"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A9CFFF6"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6</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41471CE" w14:textId="0DCD2545" w:rsidR="00B64B73" w:rsidRPr="00CC113A" w:rsidRDefault="00442477"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Разминка. Постановка рук и ног в танце</w:t>
            </w:r>
            <w:r>
              <w:rPr>
                <w:rFonts w:ascii="Times New Roman" w:eastAsia="Times New Roman" w:hAnsi="Times New Roman" w:cs="Times New Roman"/>
                <w:sz w:val="24"/>
                <w:szCs w:val="24"/>
              </w:rPr>
              <w:t xml:space="preserve">. </w:t>
            </w:r>
            <w:r w:rsidRPr="00CC113A">
              <w:rPr>
                <w:rFonts w:ascii="Times New Roman" w:eastAsia="Times New Roman" w:hAnsi="Times New Roman" w:cs="Times New Roman"/>
                <w:sz w:val="24"/>
                <w:szCs w:val="24"/>
              </w:rPr>
              <w:t>Р</w:t>
            </w:r>
            <w:r>
              <w:rPr>
                <w:rFonts w:ascii="Times New Roman" w:eastAsia="Times New Roman" w:hAnsi="Times New Roman" w:cs="Times New Roman"/>
                <w:sz w:val="24"/>
                <w:szCs w:val="24"/>
              </w:rPr>
              <w:t>азучивание движений танца «Матушка-земля</w:t>
            </w:r>
            <w:r w:rsidRPr="00CC113A">
              <w:rPr>
                <w:rFonts w:ascii="Times New Roman" w:eastAsia="Times New Roman" w:hAnsi="Times New Roman" w:cs="Times New Roman"/>
                <w:sz w:val="24"/>
                <w:szCs w:val="24"/>
              </w:rPr>
              <w:t>».</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F5EEC56" w14:textId="77777777" w:rsidR="00B64B73" w:rsidRPr="00CC113A" w:rsidRDefault="00B64B73" w:rsidP="00B64B73">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79D8CDE" w14:textId="526FDC4F" w:rsidR="00B64B73" w:rsidRPr="00CC113A" w:rsidRDefault="00442477" w:rsidP="00B64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06.10.2025</w:t>
            </w:r>
          </w:p>
        </w:tc>
      </w:tr>
      <w:tr w:rsidR="00442477" w:rsidRPr="00CC113A" w14:paraId="6DE41412"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B255280"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7</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1DAB68B" w14:textId="43CC9041"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Портретная гимнастика: упражнения для стопы, вытянутость носочков. Постановка танца, соединение выученных упражнений.</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E99B542"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9CB78BF" w14:textId="2607A18B" w:rsidR="00442477" w:rsidRPr="00CC113A" w:rsidRDefault="00442477" w:rsidP="004424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13.10.2025</w:t>
            </w:r>
          </w:p>
        </w:tc>
      </w:tr>
      <w:tr w:rsidR="00442477" w:rsidRPr="00CC113A" w14:paraId="44C06E25"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1E2EAD3"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lastRenderedPageBreak/>
              <w:t>8</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9579D42" w14:textId="401D358B"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 xml:space="preserve">Постановка головы, устранение физических недостатков, освоение понятий вытянутости и </w:t>
            </w:r>
            <w:proofErr w:type="spellStart"/>
            <w:r w:rsidRPr="00CC113A">
              <w:rPr>
                <w:rFonts w:ascii="Times New Roman" w:eastAsia="Times New Roman" w:hAnsi="Times New Roman" w:cs="Times New Roman"/>
                <w:sz w:val="24"/>
                <w:szCs w:val="24"/>
              </w:rPr>
              <w:t>выворотн</w:t>
            </w:r>
            <w:r>
              <w:rPr>
                <w:rFonts w:ascii="Times New Roman" w:eastAsia="Times New Roman" w:hAnsi="Times New Roman" w:cs="Times New Roman"/>
                <w:sz w:val="24"/>
                <w:szCs w:val="24"/>
              </w:rPr>
              <w:t>ости</w:t>
            </w:r>
            <w:proofErr w:type="spellEnd"/>
            <w:r>
              <w:rPr>
                <w:rFonts w:ascii="Times New Roman" w:eastAsia="Times New Roman" w:hAnsi="Times New Roman" w:cs="Times New Roman"/>
                <w:sz w:val="24"/>
                <w:szCs w:val="24"/>
              </w:rPr>
              <w:t>. Повторение танца «Матушка-земля</w:t>
            </w:r>
            <w:r w:rsidRPr="00CC113A">
              <w:rPr>
                <w:rFonts w:ascii="Times New Roman" w:eastAsia="Times New Roman" w:hAnsi="Times New Roman" w:cs="Times New Roman"/>
                <w:sz w:val="24"/>
                <w:szCs w:val="24"/>
              </w:rPr>
              <w:t>».</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138C971"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A94AD12" w14:textId="6E1A3B9D" w:rsidR="00442477" w:rsidRPr="00CC113A" w:rsidRDefault="00442477" w:rsidP="004424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20.10.2025</w:t>
            </w:r>
          </w:p>
        </w:tc>
      </w:tr>
      <w:tr w:rsidR="00442477" w:rsidRPr="00CC113A" w14:paraId="6D979FDB"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54E5CC8"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9</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A4A283E" w14:textId="6944BB1A"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Постановка корпуса, рук, ног, головы, развитие природных данных. Боковой галоп, шаг с вытянутыми носочками</w:t>
            </w:r>
            <w:r>
              <w:rPr>
                <w:rFonts w:ascii="Times New Roman" w:eastAsia="Times New Roman" w:hAnsi="Times New Roman" w:cs="Times New Roman"/>
                <w:sz w:val="24"/>
                <w:szCs w:val="24"/>
              </w:rPr>
              <w:t>. Повторение танца «Матушка-земля</w:t>
            </w:r>
            <w:r w:rsidRPr="00CC113A">
              <w:rPr>
                <w:rFonts w:ascii="Times New Roman" w:eastAsia="Times New Roman" w:hAnsi="Times New Roman" w:cs="Times New Roman"/>
                <w:sz w:val="24"/>
                <w:szCs w:val="24"/>
              </w:rPr>
              <w:t>»</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9F6A639"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6538810" w14:textId="5206A655" w:rsidR="00442477" w:rsidRPr="00CC113A" w:rsidRDefault="00442477" w:rsidP="004424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10.11.2025</w:t>
            </w:r>
          </w:p>
        </w:tc>
      </w:tr>
      <w:tr w:rsidR="00442477" w:rsidRPr="00CC113A" w14:paraId="17B6AAA4"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CDC90CA"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10</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4AB7584" w14:textId="50C470A6"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Разминка. Разучивание мужской и женской партии «Поклон», «</w:t>
            </w:r>
            <w:proofErr w:type="spellStart"/>
            <w:r w:rsidRPr="00CC113A">
              <w:rPr>
                <w:rFonts w:ascii="Times New Roman" w:eastAsia="Times New Roman" w:hAnsi="Times New Roman" w:cs="Times New Roman"/>
                <w:sz w:val="24"/>
                <w:szCs w:val="24"/>
              </w:rPr>
              <w:t>Ковырялочка</w:t>
            </w:r>
            <w:proofErr w:type="spellEnd"/>
            <w:r w:rsidRPr="00CC113A">
              <w:rPr>
                <w:rFonts w:ascii="Times New Roman" w:eastAsia="Times New Roman" w:hAnsi="Times New Roman" w:cs="Times New Roman"/>
                <w:sz w:val="24"/>
                <w:szCs w:val="24"/>
              </w:rPr>
              <w:t>» вперед и назад… Разучивание движений совр</w:t>
            </w:r>
            <w:r>
              <w:rPr>
                <w:rFonts w:ascii="Times New Roman" w:eastAsia="Times New Roman" w:hAnsi="Times New Roman" w:cs="Times New Roman"/>
                <w:sz w:val="24"/>
                <w:szCs w:val="24"/>
              </w:rPr>
              <w:t>еменного танца «</w:t>
            </w:r>
            <w:r w:rsidR="006B27B9">
              <w:rPr>
                <w:rFonts w:ascii="Times New Roman" w:eastAsia="Times New Roman" w:hAnsi="Times New Roman" w:cs="Times New Roman"/>
                <w:sz w:val="24"/>
                <w:szCs w:val="24"/>
              </w:rPr>
              <w:t>Танец света с пои</w:t>
            </w:r>
            <w:r w:rsidRPr="00CC113A">
              <w:rPr>
                <w:rFonts w:ascii="Times New Roman" w:eastAsia="Times New Roman" w:hAnsi="Times New Roman" w:cs="Times New Roman"/>
                <w:sz w:val="24"/>
                <w:szCs w:val="24"/>
              </w:rPr>
              <w:t>»</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0C82498" w14:textId="77777777" w:rsidR="00442477" w:rsidRPr="00CC113A" w:rsidRDefault="00442477" w:rsidP="00442477">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9309451" w14:textId="3E233BFD" w:rsidR="00442477" w:rsidRPr="00CC113A" w:rsidRDefault="00442477" w:rsidP="004424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17.11.2025</w:t>
            </w:r>
          </w:p>
        </w:tc>
      </w:tr>
      <w:tr w:rsidR="006B27B9" w:rsidRPr="00CC113A" w14:paraId="3F0FE337"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5BD066E"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11</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FAC9449" w14:textId="1EBB37F6"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Ритмический тренаж: ходьба парами, змейкой, звёздочкой. Постановка корпуса. Повто</w:t>
            </w:r>
            <w:r>
              <w:rPr>
                <w:rFonts w:ascii="Times New Roman" w:eastAsia="Times New Roman" w:hAnsi="Times New Roman" w:cs="Times New Roman"/>
                <w:sz w:val="24"/>
                <w:szCs w:val="24"/>
              </w:rPr>
              <w:t>рение танца «Матушка-земля</w:t>
            </w:r>
            <w:r w:rsidRPr="00CC113A">
              <w:rPr>
                <w:rFonts w:ascii="Times New Roman" w:eastAsia="Times New Roman" w:hAnsi="Times New Roman" w:cs="Times New Roman"/>
                <w:sz w:val="24"/>
                <w:szCs w:val="24"/>
              </w:rPr>
              <w:t>»</w:t>
            </w:r>
            <w:r>
              <w:rPr>
                <w:rFonts w:ascii="Times New Roman" w:eastAsia="Times New Roman" w:hAnsi="Times New Roman" w:cs="Times New Roman"/>
                <w:sz w:val="24"/>
                <w:szCs w:val="24"/>
              </w:rPr>
              <w:t>, «Танец света с пои</w:t>
            </w:r>
            <w:r w:rsidRPr="00CC113A">
              <w:rPr>
                <w:rFonts w:ascii="Times New Roman" w:eastAsia="Times New Roman" w:hAnsi="Times New Roman" w:cs="Times New Roman"/>
                <w:sz w:val="24"/>
                <w:szCs w:val="24"/>
              </w:rPr>
              <w:t>»</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AC184B2"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D0C61C6" w14:textId="12765034" w:rsidR="006B27B9" w:rsidRPr="00CC113A" w:rsidRDefault="006B27B9" w:rsidP="006B27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24.11.2025</w:t>
            </w:r>
          </w:p>
        </w:tc>
      </w:tr>
      <w:tr w:rsidR="006B27B9" w:rsidRPr="00CC113A" w14:paraId="2DD91BE0"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F8C793D"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12</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2B140535" w14:textId="427E51A1"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Классический тренаж. Разучивание отдельных элементов, движений. Разучивание</w:t>
            </w:r>
            <w:r w:rsidR="00085594">
              <w:rPr>
                <w:rFonts w:ascii="Times New Roman" w:eastAsia="Times New Roman" w:hAnsi="Times New Roman" w:cs="Times New Roman"/>
                <w:sz w:val="24"/>
                <w:szCs w:val="24"/>
              </w:rPr>
              <w:t xml:space="preserve">   </w:t>
            </w:r>
            <w:r w:rsidRPr="00CC113A">
              <w:rPr>
                <w:rFonts w:ascii="Times New Roman" w:eastAsia="Times New Roman" w:hAnsi="Times New Roman" w:cs="Times New Roman"/>
                <w:sz w:val="24"/>
                <w:szCs w:val="24"/>
              </w:rPr>
              <w:t xml:space="preserve"> движений</w:t>
            </w:r>
            <w:r>
              <w:rPr>
                <w:rFonts w:ascii="Times New Roman" w:eastAsia="Times New Roman" w:hAnsi="Times New Roman" w:cs="Times New Roman"/>
                <w:sz w:val="24"/>
                <w:szCs w:val="24"/>
              </w:rPr>
              <w:t xml:space="preserve"> новогоднего танца «Сверкающий маскарад»</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A18993F"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CBBDB4E" w14:textId="7AE80591" w:rsidR="006B27B9" w:rsidRPr="00CC113A" w:rsidRDefault="006B27B9" w:rsidP="006B27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01.12.2025</w:t>
            </w:r>
          </w:p>
        </w:tc>
      </w:tr>
      <w:tr w:rsidR="006B27B9" w:rsidRPr="00CC113A" w14:paraId="6413222F"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D0F205C"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13</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8596E45" w14:textId="44DA1FEC" w:rsidR="006B27B9" w:rsidRPr="00CC113A" w:rsidRDefault="00085594"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Соединение и постановка совр</w:t>
            </w:r>
            <w:r>
              <w:rPr>
                <w:rFonts w:ascii="Times New Roman" w:eastAsia="Times New Roman" w:hAnsi="Times New Roman" w:cs="Times New Roman"/>
                <w:sz w:val="24"/>
                <w:szCs w:val="24"/>
              </w:rPr>
              <w:t>еменного танца «Сверкающий маскарад»</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9E828DB"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A742097" w14:textId="10AA6A90" w:rsidR="006B27B9" w:rsidRPr="00CC113A" w:rsidRDefault="006B27B9" w:rsidP="006B27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08.12.2025</w:t>
            </w:r>
          </w:p>
        </w:tc>
      </w:tr>
      <w:tr w:rsidR="006B27B9" w:rsidRPr="00CC113A" w14:paraId="29948671"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D136367"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14</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BD949B2" w14:textId="2414A796" w:rsidR="006B27B9" w:rsidRPr="00CC113A" w:rsidRDefault="00085594"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Гимнастика. Танцевальные движения «Большой и маленький квадрат», «Шаги с поднятием колена и рук». Соединение движений танца</w:t>
            </w:r>
            <w:r>
              <w:rPr>
                <w:rFonts w:ascii="Times New Roman" w:eastAsia="Times New Roman" w:hAnsi="Times New Roman" w:cs="Times New Roman"/>
                <w:sz w:val="24"/>
                <w:szCs w:val="24"/>
              </w:rPr>
              <w:t xml:space="preserve"> «Сверкающий маскарад»</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9ED255A"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9BED8EA" w14:textId="060F3F06" w:rsidR="006B27B9" w:rsidRPr="00CC113A" w:rsidRDefault="006B27B9" w:rsidP="006B27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15.12.2025</w:t>
            </w:r>
          </w:p>
        </w:tc>
      </w:tr>
      <w:tr w:rsidR="006B27B9" w:rsidRPr="00CC113A" w14:paraId="7FD0A731"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1F65339"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15</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21E39810" w14:textId="1123BA0D" w:rsidR="006B27B9" w:rsidRPr="00CC113A" w:rsidRDefault="00085594"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Классический тренаж. Р</w:t>
            </w:r>
            <w:r>
              <w:rPr>
                <w:rFonts w:ascii="Times New Roman" w:eastAsia="Times New Roman" w:hAnsi="Times New Roman" w:cs="Times New Roman"/>
                <w:sz w:val="24"/>
                <w:szCs w:val="24"/>
              </w:rPr>
              <w:t>епетиция танца «Сверкающий маскарад»</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34D55EF"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8E68D8A" w14:textId="02941236" w:rsidR="006B27B9" w:rsidRPr="00CC113A" w:rsidRDefault="006B27B9" w:rsidP="006B27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22.12.2025</w:t>
            </w:r>
          </w:p>
        </w:tc>
      </w:tr>
      <w:tr w:rsidR="006B27B9" w:rsidRPr="00CC113A" w14:paraId="22378849"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2AB0E9F"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16</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75C9B23" w14:textId="15DE40A1" w:rsidR="006B27B9" w:rsidRPr="00CC113A" w:rsidRDefault="004745FB" w:rsidP="004745FB">
            <w:pPr>
              <w:spacing w:line="240" w:lineRule="auto"/>
              <w:rPr>
                <w:rFonts w:ascii="Times New Roman" w:eastAsia="Times New Roman" w:hAnsi="Times New Roman" w:cs="Times New Roman"/>
                <w:sz w:val="24"/>
                <w:szCs w:val="24"/>
              </w:rPr>
            </w:pPr>
            <w:r w:rsidRPr="004745FB">
              <w:rPr>
                <w:rFonts w:ascii="Times New Roman" w:eastAsia="Times New Roman" w:hAnsi="Times New Roman" w:cs="Times New Roman"/>
                <w:sz w:val="24"/>
                <w:szCs w:val="24"/>
              </w:rPr>
              <w:t>Новогоднее выступление</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6B88275" w14:textId="77777777" w:rsidR="006B27B9" w:rsidRPr="00CC113A" w:rsidRDefault="006B27B9" w:rsidP="006B27B9">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F718CE8" w14:textId="64DB2F71" w:rsidR="006B27B9" w:rsidRPr="00CC113A" w:rsidRDefault="006B27B9" w:rsidP="006B27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29.12.2025</w:t>
            </w:r>
          </w:p>
        </w:tc>
      </w:tr>
      <w:tr w:rsidR="004745FB" w:rsidRPr="00CC113A" w14:paraId="1BF82D06" w14:textId="77777777" w:rsidTr="00DA3A5D">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774107E"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17</w:t>
            </w:r>
          </w:p>
        </w:tc>
        <w:tc>
          <w:tcPr>
            <w:tcW w:w="3646" w:type="pct"/>
            <w:tcBorders>
              <w:top w:val="single" w:sz="6" w:space="0" w:color="00000A"/>
              <w:left w:val="single" w:sz="6" w:space="0" w:color="00000A"/>
              <w:bottom w:val="single" w:sz="6" w:space="0" w:color="00000A"/>
              <w:right w:val="single" w:sz="6" w:space="0" w:color="00000A"/>
            </w:tcBorders>
            <w:shd w:val="clear" w:color="auto" w:fill="auto"/>
            <w:tcMar>
              <w:top w:w="45" w:type="dxa"/>
              <w:left w:w="45" w:type="dxa"/>
              <w:bottom w:w="45" w:type="dxa"/>
              <w:right w:w="45" w:type="dxa"/>
            </w:tcMar>
          </w:tcPr>
          <w:p w14:paraId="4AA97F8C" w14:textId="40781215" w:rsidR="004745FB" w:rsidRPr="00CC113A" w:rsidRDefault="004745FB" w:rsidP="004745FB">
            <w:pPr>
              <w:spacing w:line="240" w:lineRule="auto"/>
              <w:rPr>
                <w:rFonts w:ascii="Times New Roman" w:eastAsia="Times New Roman" w:hAnsi="Times New Roman" w:cs="Times New Roman"/>
                <w:sz w:val="24"/>
                <w:szCs w:val="24"/>
              </w:rPr>
            </w:pPr>
            <w:r w:rsidRPr="00984208">
              <w:rPr>
                <w:rFonts w:ascii="Times New Roman" w:eastAsia="Times New Roman" w:hAnsi="Times New Roman" w:cs="Times New Roman"/>
                <w:color w:val="000000"/>
                <w:sz w:val="24"/>
                <w:szCs w:val="24"/>
              </w:rPr>
              <w:t>Хороводный шаг: плавный хоровод, змейка с воротцами, движение хороводным шагом со сменой положения рук, не останавливая движений.</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38F0C87"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1E07BC0" w14:textId="782E225E" w:rsidR="004745FB" w:rsidRPr="00CC113A" w:rsidRDefault="004745FB"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12.01.2026</w:t>
            </w:r>
          </w:p>
        </w:tc>
      </w:tr>
      <w:tr w:rsidR="004745FB" w:rsidRPr="00CC113A" w14:paraId="1F24B31D" w14:textId="77777777" w:rsidTr="00DA3A5D">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AE40278"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18</w:t>
            </w:r>
          </w:p>
        </w:tc>
        <w:tc>
          <w:tcPr>
            <w:tcW w:w="3646" w:type="pct"/>
            <w:tcBorders>
              <w:top w:val="single" w:sz="6" w:space="0" w:color="00000A"/>
              <w:left w:val="single" w:sz="6" w:space="0" w:color="00000A"/>
              <w:bottom w:val="single" w:sz="6" w:space="0" w:color="00000A"/>
              <w:right w:val="single" w:sz="6" w:space="0" w:color="00000A"/>
            </w:tcBorders>
            <w:shd w:val="clear" w:color="auto" w:fill="auto"/>
            <w:tcMar>
              <w:top w:w="45" w:type="dxa"/>
              <w:left w:w="45" w:type="dxa"/>
              <w:bottom w:w="45" w:type="dxa"/>
              <w:right w:w="45" w:type="dxa"/>
            </w:tcMar>
          </w:tcPr>
          <w:p w14:paraId="383F846B" w14:textId="595A9634" w:rsidR="004745FB" w:rsidRPr="00CC113A" w:rsidRDefault="004745FB" w:rsidP="004745FB">
            <w:pPr>
              <w:spacing w:line="240" w:lineRule="auto"/>
              <w:rPr>
                <w:rFonts w:ascii="Times New Roman" w:eastAsia="Times New Roman" w:hAnsi="Times New Roman" w:cs="Times New Roman"/>
                <w:sz w:val="24"/>
                <w:szCs w:val="24"/>
              </w:rPr>
            </w:pPr>
            <w:r w:rsidRPr="00984208">
              <w:rPr>
                <w:rFonts w:ascii="Times New Roman" w:eastAsia="Times New Roman" w:hAnsi="Times New Roman" w:cs="Times New Roman"/>
                <w:color w:val="000000"/>
                <w:sz w:val="24"/>
                <w:szCs w:val="24"/>
              </w:rPr>
              <w:t>Пружинящий шаг. Бег, галоп, поскоки</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7C7DA01"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9035019" w14:textId="3E23303F" w:rsidR="004745FB" w:rsidRPr="00CC113A" w:rsidRDefault="004745FB"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19.01.2026</w:t>
            </w:r>
          </w:p>
        </w:tc>
      </w:tr>
      <w:tr w:rsidR="004745FB" w:rsidRPr="00CC113A" w14:paraId="511532C4" w14:textId="77777777" w:rsidTr="00DA3A5D">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DF825D1"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19</w:t>
            </w:r>
          </w:p>
        </w:tc>
        <w:tc>
          <w:tcPr>
            <w:tcW w:w="3646" w:type="pct"/>
            <w:tcBorders>
              <w:top w:val="single" w:sz="6" w:space="0" w:color="00000A"/>
              <w:left w:val="single" w:sz="6" w:space="0" w:color="00000A"/>
              <w:bottom w:val="single" w:sz="6" w:space="0" w:color="00000A"/>
              <w:right w:val="single" w:sz="6" w:space="0" w:color="00000A"/>
            </w:tcBorders>
            <w:shd w:val="clear" w:color="auto" w:fill="auto"/>
            <w:tcMar>
              <w:top w:w="45" w:type="dxa"/>
              <w:left w:w="45" w:type="dxa"/>
              <w:bottom w:w="45" w:type="dxa"/>
              <w:right w:w="45" w:type="dxa"/>
            </w:tcMar>
          </w:tcPr>
          <w:p w14:paraId="13CFAB4E" w14:textId="03413C49" w:rsidR="004745FB" w:rsidRPr="00CC113A" w:rsidRDefault="004745FB" w:rsidP="004745FB">
            <w:pPr>
              <w:spacing w:line="240" w:lineRule="auto"/>
              <w:rPr>
                <w:rFonts w:ascii="Times New Roman" w:eastAsia="Times New Roman" w:hAnsi="Times New Roman" w:cs="Times New Roman"/>
                <w:sz w:val="24"/>
                <w:szCs w:val="24"/>
              </w:rPr>
            </w:pPr>
            <w:r w:rsidRPr="00984208">
              <w:rPr>
                <w:rFonts w:ascii="Times New Roman" w:eastAsia="Times New Roman" w:hAnsi="Times New Roman" w:cs="Times New Roman"/>
                <w:color w:val="000000"/>
                <w:sz w:val="24"/>
                <w:szCs w:val="24"/>
              </w:rPr>
              <w:t>Гимнастика. Упражнение «Улыбнемся себе и другу».</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0EB83CA"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62B958F" w14:textId="108455A8" w:rsidR="004745FB" w:rsidRPr="00CC113A" w:rsidRDefault="004745FB"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26.01.2026</w:t>
            </w:r>
          </w:p>
        </w:tc>
      </w:tr>
      <w:tr w:rsidR="004745FB" w:rsidRPr="00CC113A" w14:paraId="426BE078" w14:textId="77777777" w:rsidTr="006B27B9">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5495C4D"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20</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A66BA4E" w14:textId="6BE87BB1" w:rsidR="004745FB" w:rsidRPr="00CC113A" w:rsidRDefault="004745FB" w:rsidP="004745FB">
            <w:pPr>
              <w:spacing w:line="240" w:lineRule="auto"/>
              <w:rPr>
                <w:rFonts w:ascii="Times New Roman" w:eastAsia="Times New Roman" w:hAnsi="Times New Roman" w:cs="Times New Roman"/>
                <w:sz w:val="24"/>
                <w:szCs w:val="24"/>
              </w:rPr>
            </w:pPr>
            <w:r w:rsidRPr="004745FB">
              <w:rPr>
                <w:rFonts w:ascii="Times New Roman" w:eastAsia="Times New Roman" w:hAnsi="Times New Roman" w:cs="Times New Roman"/>
                <w:sz w:val="24"/>
                <w:szCs w:val="24"/>
              </w:rPr>
              <w:t>Понятие пространственных перестроений: линия, колонна, круг, квадрат. Ритмика. Подготовка ко Дню защитников Отечества</w:t>
            </w:r>
            <w:r w:rsidR="00194A4D">
              <w:rPr>
                <w:rFonts w:ascii="Times New Roman" w:eastAsia="Times New Roman" w:hAnsi="Times New Roman" w:cs="Times New Roman"/>
                <w:sz w:val="24"/>
                <w:szCs w:val="24"/>
              </w:rPr>
              <w:t xml:space="preserve"> и 8 Марта</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206355A"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3399091" w14:textId="09939085" w:rsidR="004745FB" w:rsidRPr="00CC113A" w:rsidRDefault="004745FB"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02.02.2026</w:t>
            </w:r>
          </w:p>
        </w:tc>
      </w:tr>
      <w:tr w:rsidR="004745FB" w:rsidRPr="00CC113A" w14:paraId="273B1601"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F8F349C"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21</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3E2166A" w14:textId="692ABE93" w:rsidR="004745FB" w:rsidRPr="00CC113A" w:rsidRDefault="004745FB" w:rsidP="004745FB">
            <w:pPr>
              <w:spacing w:line="240" w:lineRule="auto"/>
              <w:rPr>
                <w:rFonts w:ascii="Times New Roman" w:eastAsia="Times New Roman" w:hAnsi="Times New Roman" w:cs="Times New Roman"/>
                <w:sz w:val="24"/>
                <w:szCs w:val="24"/>
              </w:rPr>
            </w:pPr>
            <w:r w:rsidRPr="004745FB">
              <w:rPr>
                <w:rFonts w:ascii="Times New Roman" w:eastAsia="Times New Roman" w:hAnsi="Times New Roman" w:cs="Times New Roman"/>
                <w:sz w:val="24"/>
                <w:szCs w:val="24"/>
              </w:rPr>
              <w:t xml:space="preserve">Разучивание движений </w:t>
            </w:r>
            <w:r w:rsidR="00194A4D">
              <w:rPr>
                <w:rFonts w:ascii="Times New Roman" w:eastAsia="Times New Roman" w:hAnsi="Times New Roman" w:cs="Times New Roman"/>
                <w:sz w:val="24"/>
                <w:szCs w:val="24"/>
              </w:rPr>
              <w:t xml:space="preserve">танца </w:t>
            </w:r>
            <w:r w:rsidRPr="004745FB">
              <w:rPr>
                <w:rFonts w:ascii="Times New Roman" w:eastAsia="Times New Roman" w:hAnsi="Times New Roman" w:cs="Times New Roman"/>
                <w:sz w:val="24"/>
                <w:szCs w:val="24"/>
              </w:rPr>
              <w:t>«</w:t>
            </w:r>
            <w:r w:rsidR="00194A4D">
              <w:rPr>
                <w:rFonts w:ascii="Times New Roman" w:eastAsia="Times New Roman" w:hAnsi="Times New Roman" w:cs="Times New Roman"/>
                <w:sz w:val="24"/>
                <w:szCs w:val="24"/>
              </w:rPr>
              <w:t>Защитники Отечества</w:t>
            </w:r>
            <w:r w:rsidRPr="004745FB">
              <w:rPr>
                <w:rFonts w:ascii="Times New Roman" w:eastAsia="Times New Roman" w:hAnsi="Times New Roman" w:cs="Times New Roman"/>
                <w:sz w:val="24"/>
                <w:szCs w:val="24"/>
              </w:rPr>
              <w:t>»</w:t>
            </w:r>
            <w:r w:rsidR="00194A4D">
              <w:rPr>
                <w:rFonts w:ascii="Times New Roman" w:eastAsia="Times New Roman" w:hAnsi="Times New Roman" w:cs="Times New Roman"/>
                <w:sz w:val="24"/>
                <w:szCs w:val="24"/>
              </w:rPr>
              <w:t xml:space="preserve"> и «Дыхание весны»</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382E73B"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FED8CB1" w14:textId="64B6F00A" w:rsidR="004745FB" w:rsidRPr="00CC113A" w:rsidRDefault="004745FB"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09.02.2026</w:t>
            </w:r>
          </w:p>
        </w:tc>
      </w:tr>
      <w:tr w:rsidR="004745FB" w:rsidRPr="00CC113A" w14:paraId="40820AF4"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0C7E494"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22</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2F98CECB" w14:textId="67084D7C" w:rsidR="004745FB" w:rsidRPr="00CC113A" w:rsidRDefault="00194A4D"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Синхронность движений. Отработка четкости и ритмичности движений</w:t>
            </w:r>
            <w:r>
              <w:rPr>
                <w:rFonts w:ascii="Times New Roman" w:eastAsia="Times New Roman" w:hAnsi="Times New Roman" w:cs="Times New Roman"/>
                <w:sz w:val="24"/>
                <w:szCs w:val="24"/>
              </w:rPr>
              <w:t xml:space="preserve">. генеральная репетиция танца </w:t>
            </w:r>
            <w:r w:rsidRPr="004745FB">
              <w:rPr>
                <w:rFonts w:ascii="Times New Roman" w:eastAsia="Times New Roman" w:hAnsi="Times New Roman" w:cs="Times New Roman"/>
                <w:sz w:val="24"/>
                <w:szCs w:val="24"/>
              </w:rPr>
              <w:t>«</w:t>
            </w:r>
            <w:r>
              <w:rPr>
                <w:rFonts w:ascii="Times New Roman" w:eastAsia="Times New Roman" w:hAnsi="Times New Roman" w:cs="Times New Roman"/>
                <w:sz w:val="24"/>
                <w:szCs w:val="24"/>
              </w:rPr>
              <w:t>Защитники Отечества</w:t>
            </w:r>
            <w:r w:rsidRPr="004745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94A4D">
              <w:rPr>
                <w:rFonts w:ascii="Times New Roman" w:eastAsia="Times New Roman" w:hAnsi="Times New Roman" w:cs="Times New Roman"/>
                <w:sz w:val="24"/>
                <w:szCs w:val="24"/>
              </w:rPr>
              <w:t>и «Дыхание весны»</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4421119"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596AD45" w14:textId="1D0914C3" w:rsidR="004745FB" w:rsidRPr="00CC113A" w:rsidRDefault="004745FB"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16.02.2026</w:t>
            </w:r>
          </w:p>
        </w:tc>
      </w:tr>
      <w:tr w:rsidR="004745FB" w:rsidRPr="00CC113A" w14:paraId="2E52E938"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7EB1924"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23</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130667F" w14:textId="77B8089A" w:rsidR="004745FB" w:rsidRPr="00CC113A" w:rsidRDefault="00194A4D"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Генеральная репетиция танца</w:t>
            </w:r>
            <w:r w:rsidRPr="00194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94A4D">
              <w:rPr>
                <w:rFonts w:ascii="Times New Roman" w:eastAsia="Times New Roman" w:hAnsi="Times New Roman" w:cs="Times New Roman"/>
                <w:sz w:val="24"/>
                <w:szCs w:val="24"/>
              </w:rPr>
              <w:t>Дыхание весны»</w:t>
            </w:r>
            <w:r>
              <w:rPr>
                <w:rFonts w:ascii="Times New Roman" w:eastAsia="Times New Roman" w:hAnsi="Times New Roman" w:cs="Times New Roman"/>
                <w:sz w:val="24"/>
                <w:szCs w:val="24"/>
              </w:rPr>
              <w:t xml:space="preserve">. </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8D90FF8" w14:textId="77777777" w:rsidR="004745FB" w:rsidRPr="00CC113A" w:rsidRDefault="004745FB" w:rsidP="004745FB">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6A46846B" w14:textId="5C22908E" w:rsidR="004745FB" w:rsidRPr="00CC113A" w:rsidRDefault="00194A4D" w:rsidP="004745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02.03.2026</w:t>
            </w:r>
          </w:p>
        </w:tc>
      </w:tr>
      <w:tr w:rsidR="00194A4D" w:rsidRPr="00CC113A" w14:paraId="16190865" w14:textId="77777777" w:rsidTr="0099642E">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DC9D5D9" w14:textId="77777777" w:rsidR="00194A4D" w:rsidRPr="00CC113A" w:rsidRDefault="00194A4D" w:rsidP="00194A4D">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24</w:t>
            </w:r>
          </w:p>
        </w:tc>
        <w:tc>
          <w:tcPr>
            <w:tcW w:w="3646" w:type="pct"/>
            <w:tcBorders>
              <w:top w:val="single" w:sz="6" w:space="0" w:color="00000A"/>
              <w:left w:val="single" w:sz="6" w:space="0" w:color="00000A"/>
              <w:bottom w:val="single" w:sz="6" w:space="0" w:color="00000A"/>
              <w:right w:val="single" w:sz="6" w:space="0" w:color="00000A"/>
            </w:tcBorders>
            <w:shd w:val="clear" w:color="auto" w:fill="auto"/>
            <w:tcMar>
              <w:top w:w="45" w:type="dxa"/>
              <w:left w:w="45" w:type="dxa"/>
              <w:bottom w:w="45" w:type="dxa"/>
              <w:right w:w="45" w:type="dxa"/>
            </w:tcMar>
          </w:tcPr>
          <w:p w14:paraId="031DAAC5" w14:textId="090A7F33" w:rsidR="00194A4D" w:rsidRPr="00CC113A" w:rsidRDefault="00194A4D" w:rsidP="00194A4D">
            <w:pPr>
              <w:spacing w:line="240" w:lineRule="auto"/>
              <w:rPr>
                <w:rFonts w:ascii="Times New Roman" w:eastAsia="Times New Roman" w:hAnsi="Times New Roman" w:cs="Times New Roman"/>
                <w:sz w:val="24"/>
                <w:szCs w:val="24"/>
              </w:rPr>
            </w:pPr>
            <w:r w:rsidRPr="00984208">
              <w:rPr>
                <w:rFonts w:ascii="Times New Roman" w:eastAsia="Times New Roman" w:hAnsi="Times New Roman" w:cs="Times New Roman"/>
                <w:color w:val="000000"/>
                <w:sz w:val="24"/>
                <w:szCs w:val="24"/>
              </w:rPr>
              <w:t>Отработка элементов</w:t>
            </w:r>
            <w:r>
              <w:rPr>
                <w:rFonts w:ascii="Times New Roman" w:eastAsia="Times New Roman" w:hAnsi="Times New Roman" w:cs="Times New Roman"/>
                <w:color w:val="000000"/>
                <w:sz w:val="24"/>
                <w:szCs w:val="24"/>
              </w:rPr>
              <w:t>.</w:t>
            </w:r>
            <w:r>
              <w:t xml:space="preserve"> </w:t>
            </w:r>
            <w:r w:rsidRPr="00F56E1C">
              <w:rPr>
                <w:rFonts w:ascii="Times New Roman" w:eastAsia="Times New Roman" w:hAnsi="Times New Roman" w:cs="Times New Roman"/>
                <w:color w:val="000000"/>
                <w:sz w:val="24"/>
                <w:szCs w:val="24"/>
              </w:rPr>
              <w:t>Отработка четкости и ритмичности движений.</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42CFF3D" w14:textId="77777777" w:rsidR="00194A4D" w:rsidRPr="00CC113A" w:rsidRDefault="00194A4D" w:rsidP="00194A4D">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6D489F6D" w14:textId="61D12790" w:rsidR="00194A4D" w:rsidRPr="00CC113A" w:rsidRDefault="00194A4D" w:rsidP="00194A4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16.03.2026</w:t>
            </w:r>
          </w:p>
        </w:tc>
      </w:tr>
      <w:tr w:rsidR="00194A4D" w:rsidRPr="00CC113A" w14:paraId="39A93A48" w14:textId="77777777" w:rsidTr="0099642E">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963BE77" w14:textId="77777777" w:rsidR="00194A4D" w:rsidRPr="00CC113A" w:rsidRDefault="00194A4D" w:rsidP="00194A4D">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25</w:t>
            </w:r>
          </w:p>
        </w:tc>
        <w:tc>
          <w:tcPr>
            <w:tcW w:w="3646" w:type="pct"/>
            <w:tcBorders>
              <w:top w:val="single" w:sz="6" w:space="0" w:color="00000A"/>
              <w:left w:val="single" w:sz="6" w:space="0" w:color="00000A"/>
              <w:bottom w:val="single" w:sz="6" w:space="0" w:color="00000A"/>
              <w:right w:val="single" w:sz="6" w:space="0" w:color="00000A"/>
            </w:tcBorders>
            <w:shd w:val="clear" w:color="auto" w:fill="auto"/>
            <w:tcMar>
              <w:top w:w="45" w:type="dxa"/>
              <w:left w:w="45" w:type="dxa"/>
              <w:bottom w:w="45" w:type="dxa"/>
              <w:right w:w="45" w:type="dxa"/>
            </w:tcMar>
          </w:tcPr>
          <w:p w14:paraId="628EC8C6" w14:textId="0D98B904" w:rsidR="00194A4D" w:rsidRPr="00CC113A" w:rsidRDefault="00194A4D" w:rsidP="00194A4D">
            <w:pPr>
              <w:spacing w:line="240" w:lineRule="auto"/>
              <w:rPr>
                <w:rFonts w:ascii="Times New Roman" w:eastAsia="Times New Roman" w:hAnsi="Times New Roman" w:cs="Times New Roman"/>
                <w:sz w:val="24"/>
                <w:szCs w:val="24"/>
              </w:rPr>
            </w:pPr>
            <w:r w:rsidRPr="00984208">
              <w:rPr>
                <w:rFonts w:ascii="Times New Roman" w:eastAsia="Times New Roman" w:hAnsi="Times New Roman" w:cs="Times New Roman"/>
                <w:color w:val="000000"/>
                <w:sz w:val="24"/>
                <w:szCs w:val="24"/>
              </w:rPr>
              <w:t>Отработка элементов. Отработка движений, связок</w:t>
            </w:r>
            <w:r w:rsidR="00E0115E">
              <w:rPr>
                <w:rFonts w:ascii="Times New Roman" w:eastAsia="Times New Roman" w:hAnsi="Times New Roman" w:cs="Times New Roman"/>
                <w:color w:val="000000"/>
                <w:sz w:val="24"/>
                <w:szCs w:val="24"/>
              </w:rPr>
              <w:t xml:space="preserve"> танца </w:t>
            </w:r>
            <w:r w:rsidR="00E0115E" w:rsidRPr="00E0115E">
              <w:rPr>
                <w:rFonts w:ascii="Times New Roman" w:eastAsia="Times New Roman" w:hAnsi="Times New Roman" w:cs="Times New Roman"/>
                <w:color w:val="000000"/>
                <w:sz w:val="24"/>
                <w:szCs w:val="24"/>
              </w:rPr>
              <w:t>«Аист на крыше».</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AB94333" w14:textId="77777777" w:rsidR="00194A4D" w:rsidRPr="00CC113A" w:rsidRDefault="00194A4D" w:rsidP="00194A4D">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053CB40" w14:textId="6C251268" w:rsidR="00194A4D" w:rsidRPr="00CC113A" w:rsidRDefault="00194A4D" w:rsidP="00194A4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23.03.2026</w:t>
            </w:r>
          </w:p>
        </w:tc>
      </w:tr>
      <w:tr w:rsidR="00194A4D" w:rsidRPr="00CC113A" w14:paraId="7B43E992"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C2DA271" w14:textId="77777777" w:rsidR="00194A4D" w:rsidRPr="00CC113A" w:rsidRDefault="00194A4D" w:rsidP="00194A4D">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26</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6DBD8B0F" w14:textId="227A2ED1" w:rsidR="00194A4D" w:rsidRPr="00CC113A" w:rsidRDefault="00E0115E" w:rsidP="00194A4D">
            <w:pPr>
              <w:spacing w:line="240" w:lineRule="auto"/>
              <w:rPr>
                <w:rFonts w:ascii="Times New Roman" w:eastAsia="Times New Roman" w:hAnsi="Times New Roman" w:cs="Times New Roman"/>
                <w:sz w:val="24"/>
                <w:szCs w:val="24"/>
              </w:rPr>
            </w:pPr>
            <w:r w:rsidRPr="00E0115E">
              <w:rPr>
                <w:rFonts w:ascii="Times New Roman" w:eastAsia="Times New Roman" w:hAnsi="Times New Roman" w:cs="Times New Roman"/>
                <w:sz w:val="24"/>
                <w:szCs w:val="24"/>
              </w:rPr>
              <w:t xml:space="preserve">Разминка. Постановка рук (позиция руки на поясе, положение рук в стороны, вперед, вверх). </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B8CBFA1" w14:textId="77777777" w:rsidR="00194A4D" w:rsidRPr="00CC113A" w:rsidRDefault="00194A4D" w:rsidP="00194A4D">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1A03CAA" w14:textId="76191292" w:rsidR="00194A4D" w:rsidRPr="00CC113A" w:rsidRDefault="00194A4D" w:rsidP="00194A4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06.04.2026</w:t>
            </w:r>
          </w:p>
        </w:tc>
      </w:tr>
      <w:tr w:rsidR="00E0115E" w:rsidRPr="00CC113A" w14:paraId="5B181B6C"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7647F7F"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27</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657C2172" w14:textId="36FE9509"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Партерный экзерсис. Разучивание движений к</w:t>
            </w:r>
            <w:r>
              <w:rPr>
                <w:rFonts w:ascii="Times New Roman" w:eastAsia="Times New Roman" w:hAnsi="Times New Roman" w:cs="Times New Roman"/>
                <w:sz w:val="24"/>
                <w:szCs w:val="24"/>
              </w:rPr>
              <w:t xml:space="preserve"> танцу «Война», «Аист на крыше»</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61C0B6C"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CEF157C" w14:textId="4BDF80A7" w:rsidR="00E0115E" w:rsidRPr="00CC113A" w:rsidRDefault="00E0115E" w:rsidP="00E011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13.04.2026</w:t>
            </w:r>
          </w:p>
        </w:tc>
      </w:tr>
      <w:tr w:rsidR="00E0115E" w:rsidRPr="00CC113A" w14:paraId="5B1B9DBF"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6E0F538"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28</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F2C5044" w14:textId="328A78FD"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Ритмика. Разучи</w:t>
            </w:r>
            <w:r>
              <w:rPr>
                <w:rFonts w:ascii="Times New Roman" w:eastAsia="Times New Roman" w:hAnsi="Times New Roman" w:cs="Times New Roman"/>
                <w:sz w:val="24"/>
                <w:szCs w:val="24"/>
              </w:rPr>
              <w:t xml:space="preserve">вание движений танца «Война», </w:t>
            </w:r>
            <w:r w:rsidRPr="00E0115E">
              <w:rPr>
                <w:rFonts w:ascii="Times New Roman" w:eastAsia="Times New Roman" w:hAnsi="Times New Roman" w:cs="Times New Roman"/>
                <w:sz w:val="24"/>
                <w:szCs w:val="24"/>
              </w:rPr>
              <w:t>«Аист на крыше»</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2102243"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FFF2AD9" w14:textId="2FB82B23" w:rsidR="00E0115E" w:rsidRPr="00CC113A" w:rsidRDefault="00E0115E" w:rsidP="00E011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20.04.2026</w:t>
            </w:r>
          </w:p>
        </w:tc>
      </w:tr>
      <w:tr w:rsidR="00E0115E" w:rsidRPr="00CC113A" w14:paraId="5941D2E3"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D7F9D33"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29</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3BE8E30" w14:textId="0FB20F9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Повторение и з</w:t>
            </w:r>
            <w:r>
              <w:rPr>
                <w:rFonts w:ascii="Times New Roman" w:eastAsia="Times New Roman" w:hAnsi="Times New Roman" w:cs="Times New Roman"/>
                <w:sz w:val="24"/>
                <w:szCs w:val="24"/>
              </w:rPr>
              <w:t>акрепление выученных движений танца «Война», «Аист на крыше»</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061870E"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2886DFBB" w14:textId="5D60C48E" w:rsidR="00E0115E" w:rsidRPr="00CC113A" w:rsidRDefault="00E0115E" w:rsidP="00E011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27.04.2026</w:t>
            </w:r>
          </w:p>
        </w:tc>
      </w:tr>
      <w:tr w:rsidR="00E0115E" w:rsidRPr="00CC113A" w14:paraId="55C8E625"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D443305"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30</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C661784" w14:textId="0090468C"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Пла</w:t>
            </w:r>
            <w:r>
              <w:rPr>
                <w:rFonts w:ascii="Times New Roman" w:eastAsia="Times New Roman" w:hAnsi="Times New Roman" w:cs="Times New Roman"/>
                <w:sz w:val="24"/>
                <w:szCs w:val="24"/>
              </w:rPr>
              <w:t>стика. Репетиция танцев</w:t>
            </w:r>
            <w:r w:rsidRPr="00CC113A">
              <w:rPr>
                <w:rFonts w:ascii="Times New Roman" w:eastAsia="Times New Roman" w:hAnsi="Times New Roman" w:cs="Times New Roman"/>
                <w:sz w:val="24"/>
                <w:szCs w:val="24"/>
              </w:rPr>
              <w:t xml:space="preserve">. Синхронность движений. Отработка четкости и ритмичности движений. Подготовка к </w:t>
            </w:r>
            <w:r>
              <w:rPr>
                <w:rFonts w:ascii="Times New Roman" w:eastAsia="Times New Roman" w:hAnsi="Times New Roman" w:cs="Times New Roman"/>
                <w:sz w:val="24"/>
                <w:szCs w:val="24"/>
              </w:rPr>
              <w:t>митингу 8 Мая</w:t>
            </w:r>
            <w:r w:rsidRPr="00CC113A">
              <w:rPr>
                <w:rFonts w:ascii="Times New Roman" w:eastAsia="Times New Roman" w:hAnsi="Times New Roman" w:cs="Times New Roman"/>
                <w:sz w:val="24"/>
                <w:szCs w:val="24"/>
              </w:rPr>
              <w:t>.</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3A0EE7C"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FE9C21E" w14:textId="069A15E5" w:rsidR="00E0115E" w:rsidRPr="00CC113A" w:rsidRDefault="00E0115E" w:rsidP="00E011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04.05.2026</w:t>
            </w:r>
          </w:p>
        </w:tc>
      </w:tr>
      <w:tr w:rsidR="00E0115E" w:rsidRPr="00CC113A" w14:paraId="3BF86A9E"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731ECD7"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31</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157ADF3" w14:textId="31B54355"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Обсуждение проведенного мероприятия. Прослушивание классических композиций, игры с детьми.</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BB925CF"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18EC4AA5" w14:textId="4F1AF5F8" w:rsidR="00E0115E" w:rsidRPr="00CC113A" w:rsidRDefault="00E0115E" w:rsidP="00E011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18.05.2026</w:t>
            </w:r>
          </w:p>
        </w:tc>
      </w:tr>
      <w:tr w:rsidR="00E0115E" w:rsidRPr="00CC113A" w14:paraId="0B4DCDFA" w14:textId="77777777" w:rsidTr="004745FB">
        <w:trPr>
          <w:trHeight w:val="300"/>
        </w:trPr>
        <w:tc>
          <w:tcPr>
            <w:tcW w:w="369"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41EFE99"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32</w:t>
            </w:r>
          </w:p>
        </w:tc>
        <w:tc>
          <w:tcPr>
            <w:tcW w:w="3646"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41A0D32" w14:textId="3AAE8E28"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Подготовка к отчетному концерту. Отработка всех выученных танцев.</w:t>
            </w:r>
          </w:p>
        </w:tc>
        <w:tc>
          <w:tcPr>
            <w:tcW w:w="398"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6791A4C" w14:textId="77777777" w:rsidR="00E0115E" w:rsidRPr="00CC113A" w:rsidRDefault="00E0115E" w:rsidP="00E0115E">
            <w:pPr>
              <w:spacing w:line="240" w:lineRule="auto"/>
              <w:rPr>
                <w:rFonts w:ascii="Times New Roman" w:eastAsia="Times New Roman" w:hAnsi="Times New Roman" w:cs="Times New Roman"/>
                <w:sz w:val="24"/>
                <w:szCs w:val="24"/>
              </w:rPr>
            </w:pPr>
            <w:r w:rsidRPr="00CC113A">
              <w:rPr>
                <w:rFonts w:ascii="Times New Roman" w:eastAsia="Times New Roman" w:hAnsi="Times New Roman" w:cs="Times New Roman"/>
                <w:sz w:val="24"/>
                <w:szCs w:val="24"/>
              </w:rPr>
              <w:t>1 ч.</w:t>
            </w:r>
          </w:p>
        </w:tc>
        <w:tc>
          <w:tcPr>
            <w:tcW w:w="587" w:type="pc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EF29514" w14:textId="0C1562FE" w:rsidR="00E0115E" w:rsidRPr="00CC113A" w:rsidRDefault="00E0115E" w:rsidP="00E011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25.05.2026</w:t>
            </w:r>
          </w:p>
        </w:tc>
      </w:tr>
    </w:tbl>
    <w:p w14:paraId="286697AC" w14:textId="77777777" w:rsidR="00EE0D81" w:rsidRPr="003B3318" w:rsidRDefault="00EE0D81">
      <w:pPr>
        <w:rPr>
          <w:rFonts w:ascii="Times New Roman" w:hAnsi="Times New Roman" w:cs="Times New Roman"/>
          <w:sz w:val="24"/>
          <w:szCs w:val="24"/>
        </w:rPr>
      </w:pPr>
    </w:p>
    <w:sectPr w:rsidR="00EE0D81" w:rsidRPr="003B3318" w:rsidSect="009531A7">
      <w:footerReference w:type="default" r:id="rId9"/>
      <w:type w:val="continuous"/>
      <w:pgSz w:w="11906" w:h="16838"/>
      <w:pgMar w:top="567" w:right="567" w:bottom="567" w:left="56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E82A" w14:textId="77777777" w:rsidR="00660877" w:rsidRDefault="00660877" w:rsidP="003B3318">
      <w:pPr>
        <w:spacing w:line="240" w:lineRule="auto"/>
      </w:pPr>
      <w:r>
        <w:separator/>
      </w:r>
    </w:p>
  </w:endnote>
  <w:endnote w:type="continuationSeparator" w:id="0">
    <w:p w14:paraId="397F7557" w14:textId="77777777" w:rsidR="00660877" w:rsidRDefault="00660877" w:rsidP="003B3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68051"/>
      <w:docPartObj>
        <w:docPartGallery w:val="Page Numbers (Bottom of Page)"/>
        <w:docPartUnique/>
      </w:docPartObj>
    </w:sdtPr>
    <w:sdtEndPr/>
    <w:sdtContent>
      <w:p w14:paraId="6D8E9DAE" w14:textId="320F395D" w:rsidR="003B3318" w:rsidRDefault="003B3318">
        <w:pPr>
          <w:pStyle w:val="a5"/>
          <w:jc w:val="right"/>
        </w:pPr>
        <w:r>
          <w:fldChar w:fldCharType="begin"/>
        </w:r>
        <w:r>
          <w:instrText>PAGE   \* MERGEFORMAT</w:instrText>
        </w:r>
        <w:r>
          <w:fldChar w:fldCharType="separate"/>
        </w:r>
        <w:r w:rsidR="00AA3211">
          <w:rPr>
            <w:noProof/>
          </w:rPr>
          <w:t>2</w:t>
        </w:r>
        <w:r>
          <w:fldChar w:fldCharType="end"/>
        </w:r>
      </w:p>
    </w:sdtContent>
  </w:sdt>
  <w:p w14:paraId="4E581136" w14:textId="77777777" w:rsidR="003B3318" w:rsidRDefault="003B33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0E9C9" w14:textId="77777777" w:rsidR="00660877" w:rsidRDefault="00660877" w:rsidP="003B3318">
      <w:pPr>
        <w:spacing w:line="240" w:lineRule="auto"/>
      </w:pPr>
      <w:r>
        <w:separator/>
      </w:r>
    </w:p>
  </w:footnote>
  <w:footnote w:type="continuationSeparator" w:id="0">
    <w:p w14:paraId="71C9DAFB" w14:textId="77777777" w:rsidR="00660877" w:rsidRDefault="00660877" w:rsidP="003B33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3464"/>
    <w:multiLevelType w:val="hybridMultilevel"/>
    <w:tmpl w:val="5998B1F4"/>
    <w:lvl w:ilvl="0" w:tplc="151C136C">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D1299D"/>
    <w:multiLevelType w:val="hybridMultilevel"/>
    <w:tmpl w:val="BE683E0C"/>
    <w:lvl w:ilvl="0" w:tplc="D80831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B7"/>
    <w:rsid w:val="00085594"/>
    <w:rsid w:val="00194A4D"/>
    <w:rsid w:val="003B3318"/>
    <w:rsid w:val="00442477"/>
    <w:rsid w:val="004745FB"/>
    <w:rsid w:val="004D0D71"/>
    <w:rsid w:val="00660877"/>
    <w:rsid w:val="006A2771"/>
    <w:rsid w:val="006B27B9"/>
    <w:rsid w:val="006C62A8"/>
    <w:rsid w:val="009531A7"/>
    <w:rsid w:val="00AA3211"/>
    <w:rsid w:val="00B64B73"/>
    <w:rsid w:val="00D54FB7"/>
    <w:rsid w:val="00E0115E"/>
    <w:rsid w:val="00EE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71"/>
    <w:pPr>
      <w:spacing w:after="0"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0D71"/>
    <w:pPr>
      <w:autoSpaceDE w:val="0"/>
      <w:autoSpaceDN w:val="0"/>
      <w:adjustRightInd w:val="0"/>
      <w:spacing w:after="0" w:line="240" w:lineRule="auto"/>
    </w:pPr>
    <w:rPr>
      <w:rFonts w:ascii="Cambria" w:hAnsi="Cambria" w:cs="Cambria"/>
      <w:color w:val="000000"/>
      <w:sz w:val="24"/>
      <w:szCs w:val="24"/>
    </w:rPr>
  </w:style>
  <w:style w:type="paragraph" w:styleId="a3">
    <w:name w:val="header"/>
    <w:basedOn w:val="a"/>
    <w:link w:val="a4"/>
    <w:uiPriority w:val="99"/>
    <w:unhideWhenUsed/>
    <w:rsid w:val="003B3318"/>
    <w:pPr>
      <w:tabs>
        <w:tab w:val="center" w:pos="4677"/>
        <w:tab w:val="right" w:pos="9355"/>
      </w:tabs>
      <w:spacing w:line="240" w:lineRule="auto"/>
    </w:pPr>
  </w:style>
  <w:style w:type="character" w:customStyle="1" w:styleId="a4">
    <w:name w:val="Верхний колонтитул Знак"/>
    <w:basedOn w:val="a0"/>
    <w:link w:val="a3"/>
    <w:uiPriority w:val="99"/>
    <w:rsid w:val="003B3318"/>
    <w:rPr>
      <w:rFonts w:ascii="Calibri" w:eastAsia="Calibri" w:hAnsi="Calibri" w:cs="Calibri"/>
      <w:lang w:eastAsia="ru-RU"/>
    </w:rPr>
  </w:style>
  <w:style w:type="paragraph" w:styleId="a5">
    <w:name w:val="footer"/>
    <w:basedOn w:val="a"/>
    <w:link w:val="a6"/>
    <w:uiPriority w:val="99"/>
    <w:unhideWhenUsed/>
    <w:rsid w:val="003B3318"/>
    <w:pPr>
      <w:tabs>
        <w:tab w:val="center" w:pos="4677"/>
        <w:tab w:val="right" w:pos="9355"/>
      </w:tabs>
      <w:spacing w:line="240" w:lineRule="auto"/>
    </w:pPr>
  </w:style>
  <w:style w:type="character" w:customStyle="1" w:styleId="a6">
    <w:name w:val="Нижний колонтитул Знак"/>
    <w:basedOn w:val="a0"/>
    <w:link w:val="a5"/>
    <w:uiPriority w:val="99"/>
    <w:rsid w:val="003B3318"/>
    <w:rPr>
      <w:rFonts w:ascii="Calibri" w:eastAsia="Calibri" w:hAnsi="Calibri" w:cs="Calibri"/>
      <w:lang w:eastAsia="ru-RU"/>
    </w:rPr>
  </w:style>
  <w:style w:type="paragraph" w:styleId="a7">
    <w:name w:val="List Paragraph"/>
    <w:basedOn w:val="a"/>
    <w:uiPriority w:val="34"/>
    <w:qFormat/>
    <w:rsid w:val="003B3318"/>
    <w:pPr>
      <w:spacing w:after="160" w:line="259" w:lineRule="auto"/>
      <w:ind w:left="720"/>
      <w:contextualSpacing/>
    </w:pPr>
    <w:rPr>
      <w:rFonts w:asciiTheme="minorHAnsi" w:eastAsiaTheme="minorHAnsi" w:hAnsiTheme="minorHAnsi" w:cstheme="minorBidi"/>
      <w:lang w:eastAsia="en-US"/>
    </w:rPr>
  </w:style>
  <w:style w:type="paragraph" w:styleId="a8">
    <w:name w:val="Balloon Text"/>
    <w:basedOn w:val="a"/>
    <w:link w:val="a9"/>
    <w:uiPriority w:val="99"/>
    <w:semiHidden/>
    <w:unhideWhenUsed/>
    <w:rsid w:val="00AA3211"/>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3211"/>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71"/>
    <w:pPr>
      <w:spacing w:after="0"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0D71"/>
    <w:pPr>
      <w:autoSpaceDE w:val="0"/>
      <w:autoSpaceDN w:val="0"/>
      <w:adjustRightInd w:val="0"/>
      <w:spacing w:after="0" w:line="240" w:lineRule="auto"/>
    </w:pPr>
    <w:rPr>
      <w:rFonts w:ascii="Cambria" w:hAnsi="Cambria" w:cs="Cambria"/>
      <w:color w:val="000000"/>
      <w:sz w:val="24"/>
      <w:szCs w:val="24"/>
    </w:rPr>
  </w:style>
  <w:style w:type="paragraph" w:styleId="a3">
    <w:name w:val="header"/>
    <w:basedOn w:val="a"/>
    <w:link w:val="a4"/>
    <w:uiPriority w:val="99"/>
    <w:unhideWhenUsed/>
    <w:rsid w:val="003B3318"/>
    <w:pPr>
      <w:tabs>
        <w:tab w:val="center" w:pos="4677"/>
        <w:tab w:val="right" w:pos="9355"/>
      </w:tabs>
      <w:spacing w:line="240" w:lineRule="auto"/>
    </w:pPr>
  </w:style>
  <w:style w:type="character" w:customStyle="1" w:styleId="a4">
    <w:name w:val="Верхний колонтитул Знак"/>
    <w:basedOn w:val="a0"/>
    <w:link w:val="a3"/>
    <w:uiPriority w:val="99"/>
    <w:rsid w:val="003B3318"/>
    <w:rPr>
      <w:rFonts w:ascii="Calibri" w:eastAsia="Calibri" w:hAnsi="Calibri" w:cs="Calibri"/>
      <w:lang w:eastAsia="ru-RU"/>
    </w:rPr>
  </w:style>
  <w:style w:type="paragraph" w:styleId="a5">
    <w:name w:val="footer"/>
    <w:basedOn w:val="a"/>
    <w:link w:val="a6"/>
    <w:uiPriority w:val="99"/>
    <w:unhideWhenUsed/>
    <w:rsid w:val="003B3318"/>
    <w:pPr>
      <w:tabs>
        <w:tab w:val="center" w:pos="4677"/>
        <w:tab w:val="right" w:pos="9355"/>
      </w:tabs>
      <w:spacing w:line="240" w:lineRule="auto"/>
    </w:pPr>
  </w:style>
  <w:style w:type="character" w:customStyle="1" w:styleId="a6">
    <w:name w:val="Нижний колонтитул Знак"/>
    <w:basedOn w:val="a0"/>
    <w:link w:val="a5"/>
    <w:uiPriority w:val="99"/>
    <w:rsid w:val="003B3318"/>
    <w:rPr>
      <w:rFonts w:ascii="Calibri" w:eastAsia="Calibri" w:hAnsi="Calibri" w:cs="Calibri"/>
      <w:lang w:eastAsia="ru-RU"/>
    </w:rPr>
  </w:style>
  <w:style w:type="paragraph" w:styleId="a7">
    <w:name w:val="List Paragraph"/>
    <w:basedOn w:val="a"/>
    <w:uiPriority w:val="34"/>
    <w:qFormat/>
    <w:rsid w:val="003B3318"/>
    <w:pPr>
      <w:spacing w:after="160" w:line="259" w:lineRule="auto"/>
      <w:ind w:left="720"/>
      <w:contextualSpacing/>
    </w:pPr>
    <w:rPr>
      <w:rFonts w:asciiTheme="minorHAnsi" w:eastAsiaTheme="minorHAnsi" w:hAnsiTheme="minorHAnsi" w:cstheme="minorBidi"/>
      <w:lang w:eastAsia="en-US"/>
    </w:rPr>
  </w:style>
  <w:style w:type="paragraph" w:styleId="a8">
    <w:name w:val="Balloon Text"/>
    <w:basedOn w:val="a"/>
    <w:link w:val="a9"/>
    <w:uiPriority w:val="99"/>
    <w:semiHidden/>
    <w:unhideWhenUsed/>
    <w:rsid w:val="00AA3211"/>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3211"/>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2310</Words>
  <Characters>13169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Оператор</cp:lastModifiedBy>
  <cp:revision>3</cp:revision>
  <cp:lastPrinted>2025-10-30T14:44:00Z</cp:lastPrinted>
  <dcterms:created xsi:type="dcterms:W3CDTF">2025-10-30T14:45:00Z</dcterms:created>
  <dcterms:modified xsi:type="dcterms:W3CDTF">2026-02-19T10:55:00Z</dcterms:modified>
</cp:coreProperties>
</file>