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5B1" w:rsidRDefault="00F245B1" w:rsidP="00F245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5B1"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</w:p>
    <w:p w:rsidR="0079787D" w:rsidRDefault="00F245B1" w:rsidP="00F245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5B1">
        <w:rPr>
          <w:rFonts w:ascii="Times New Roman" w:hAnsi="Times New Roman" w:cs="Times New Roman"/>
          <w:b/>
          <w:sz w:val="28"/>
          <w:szCs w:val="28"/>
        </w:rPr>
        <w:t>о мероприятии</w:t>
      </w:r>
      <w:r>
        <w:rPr>
          <w:rFonts w:ascii="Times New Roman" w:hAnsi="Times New Roman" w:cs="Times New Roman"/>
          <w:b/>
          <w:sz w:val="28"/>
          <w:szCs w:val="28"/>
        </w:rPr>
        <w:t>, посвященном блокадному Ленинграду</w:t>
      </w:r>
    </w:p>
    <w:p w:rsidR="00F245B1" w:rsidRDefault="00F245B1" w:rsidP="00F245B1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Ежегодно 27 января в России отмечается День снятия блокады города Ленинграда. В честь этой памятной даты с целью воспитания патриотизма, чувства гордости за свою страну, за свой народ, формирования у учащихся осознания исторического прошлого, воспитания чувства сострадания и гордости за стойкость своего народа в период блокады Ленинграда в МБОУ </w:t>
      </w:r>
      <w:r>
        <w:rPr>
          <w:color w:val="000000"/>
          <w:sz w:val="27"/>
          <w:szCs w:val="27"/>
        </w:rPr>
        <w:t>Кирсановская СОШ им. А.Н. Маслова</w:t>
      </w:r>
      <w:r>
        <w:rPr>
          <w:color w:val="000000"/>
          <w:sz w:val="27"/>
          <w:szCs w:val="27"/>
        </w:rPr>
        <w:t xml:space="preserve"> был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 xml:space="preserve"> проведен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 xml:space="preserve"> мероприяти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.</w:t>
      </w:r>
    </w:p>
    <w:p w:rsidR="00F245B1" w:rsidRDefault="00F245B1" w:rsidP="00F245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Ребята вглядывались в портрет красивой черноглазой девочки, похоронившей свою семью и умершей от дистрофии. Девять листочков дневника со скорбными записями, начертанными карандашом нетвёрдой детской рукой. Таня Савичева – 11 летняя девочка стала символом тех страданий, которые перенесли все жители блокадного Ленинграда. Её история  - история тысяч детей блокадного города, трагедия её семьи – трагедия тысяч семей. Ребята наглядно увидели кусочек хлеба, который на протяжении многих блокадных дней оставался для человека единственным источником жизни и единственной надеждой.</w:t>
      </w:r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Узнали</w:t>
      </w:r>
      <w:proofErr w:type="gramEnd"/>
      <w:r>
        <w:rPr>
          <w:color w:val="000000"/>
          <w:sz w:val="27"/>
          <w:szCs w:val="27"/>
        </w:rPr>
        <w:t xml:space="preserve"> каким образом шла скудная поставка продовольствия и эвакуация людей.</w:t>
      </w:r>
    </w:p>
    <w:p w:rsidR="00F245B1" w:rsidRDefault="00F245B1" w:rsidP="00F245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Никто из ребят не остались равнодушными. Память о том блокадном Ленинграде, о подвиге Тани Савичевой останется в их сердцах.</w:t>
      </w:r>
    </w:p>
    <w:p w:rsidR="00F245B1" w:rsidRDefault="00F245B1" w:rsidP="00F245B1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F245B1" w:rsidRDefault="00F245B1" w:rsidP="00F245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265084" cy="2399110"/>
            <wp:effectExtent l="0" t="0" r="2540" b="1270"/>
            <wp:docPr id="1" name="Рисунок 1" descr="C:\Users\пк\Desktop\Фото\Фото мес.воен.патриот\IMG_20210127_13553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Фото\Фото мес.воен.патриот\IMG_20210127_135532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876" cy="2399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5B1" w:rsidRDefault="00F245B1" w:rsidP="00F245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5B1" w:rsidRPr="00F245B1" w:rsidRDefault="00F245B1" w:rsidP="00F245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910666" cy="2762250"/>
            <wp:effectExtent l="0" t="0" r="4445" b="0"/>
            <wp:docPr id="2" name="Рисунок 2" descr="C:\Users\пк\Desktop\Фото\Фото мес.воен.патриот\IMG_20210127_13594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Фото\Фото мес.воен.патриот\IMG_20210127_135946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578" cy="276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245B1" w:rsidRPr="00F245B1" w:rsidSect="006B11B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773"/>
    <w:rsid w:val="006B11BF"/>
    <w:rsid w:val="00704773"/>
    <w:rsid w:val="0079787D"/>
    <w:rsid w:val="00F2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4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45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4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45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4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2021-01-27T13:42:00Z</dcterms:created>
  <dcterms:modified xsi:type="dcterms:W3CDTF">2021-01-27T13:42:00Z</dcterms:modified>
</cp:coreProperties>
</file>