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14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7415C4" w:rsidRPr="007415C4" w:rsidTr="007415C4">
        <w:trPr>
          <w:trHeight w:val="1562"/>
        </w:trPr>
        <w:tc>
          <w:tcPr>
            <w:tcW w:w="3652" w:type="dxa"/>
          </w:tcPr>
          <w:p w:rsidR="007415C4" w:rsidRP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5C4" w:rsidRP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415C4" w:rsidRP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МБДОУ детский сад «Колосок»</w:t>
            </w:r>
          </w:p>
          <w:p w:rsidR="007415C4" w:rsidRP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____________ Е.А. </w:t>
            </w:r>
            <w:proofErr w:type="spellStart"/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Данцева</w:t>
            </w:r>
            <w:proofErr w:type="spellEnd"/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5C4" w:rsidRP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«   »            2020г</w:t>
            </w:r>
          </w:p>
        </w:tc>
      </w:tr>
      <w:tr w:rsidR="007415C4" w:rsidRPr="007415C4" w:rsidTr="007415C4">
        <w:trPr>
          <w:trHeight w:val="80"/>
        </w:trPr>
        <w:tc>
          <w:tcPr>
            <w:tcW w:w="3652" w:type="dxa"/>
          </w:tcPr>
          <w:p w:rsid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C4" w:rsidRPr="007415C4" w:rsidRDefault="007415C4" w:rsidP="007415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234" w:rsidRPr="00665234" w:rsidRDefault="00665234" w:rsidP="0066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5234" w:rsidRPr="00665234" w:rsidRDefault="00665234" w:rsidP="0066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65234" w:rsidRPr="00665234" w:rsidRDefault="00665234" w:rsidP="0066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«Колосок»</w:t>
      </w:r>
    </w:p>
    <w:p w:rsidR="007415C4" w:rsidRPr="007415C4" w:rsidRDefault="007415C4" w:rsidP="007415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15C4" w:rsidRPr="007415C4" w:rsidRDefault="007415C4" w:rsidP="007415C4">
      <w:pPr>
        <w:rPr>
          <w:rFonts w:ascii="Times New Roman" w:hAnsi="Times New Roman" w:cs="Times New Roman"/>
          <w:sz w:val="24"/>
          <w:szCs w:val="24"/>
        </w:rPr>
      </w:pPr>
    </w:p>
    <w:p w:rsidR="007415C4" w:rsidRPr="007415C4" w:rsidRDefault="007415C4" w:rsidP="007415C4">
      <w:pPr>
        <w:rPr>
          <w:rFonts w:ascii="Times New Roman" w:hAnsi="Times New Roman" w:cs="Times New Roman"/>
          <w:sz w:val="24"/>
          <w:szCs w:val="24"/>
        </w:rPr>
      </w:pPr>
    </w:p>
    <w:p w:rsidR="007415C4" w:rsidRPr="007415C4" w:rsidRDefault="007415C4" w:rsidP="007415C4">
      <w:pPr>
        <w:rPr>
          <w:rFonts w:ascii="Times New Roman" w:hAnsi="Times New Roman" w:cs="Times New Roman"/>
          <w:sz w:val="24"/>
          <w:szCs w:val="24"/>
        </w:rPr>
      </w:pPr>
    </w:p>
    <w:p w:rsidR="007415C4" w:rsidRDefault="007415C4" w:rsidP="007415C4">
      <w:pPr>
        <w:rPr>
          <w:rFonts w:ascii="Times New Roman" w:hAnsi="Times New Roman" w:cs="Times New Roman"/>
          <w:sz w:val="24"/>
          <w:szCs w:val="24"/>
        </w:rPr>
      </w:pPr>
    </w:p>
    <w:p w:rsidR="007415C4" w:rsidRDefault="007415C4" w:rsidP="007415C4">
      <w:pPr>
        <w:tabs>
          <w:tab w:val="left" w:pos="411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E67DA4" w:rsidRDefault="007415C4" w:rsidP="007415C4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415C4">
        <w:rPr>
          <w:rFonts w:ascii="Times New Roman" w:hAnsi="Times New Roman" w:cs="Times New Roman"/>
          <w:b/>
          <w:sz w:val="32"/>
          <w:szCs w:val="24"/>
        </w:rPr>
        <w:t xml:space="preserve">План работы по преемственности с МБОУ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Алексеево-Тузловской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СОШ </w:t>
      </w:r>
      <w:r w:rsidRPr="007415C4">
        <w:rPr>
          <w:rFonts w:ascii="Times New Roman" w:hAnsi="Times New Roman" w:cs="Times New Roman"/>
          <w:b/>
          <w:sz w:val="32"/>
          <w:szCs w:val="24"/>
        </w:rPr>
        <w:t>на 2020-2021 учебный год</w:t>
      </w:r>
    </w:p>
    <w:p w:rsid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Одной из приоритетных задач ФГОС дошкольного образования является освоение детьми универсальных учебных действий (личностных, познавательных, р</w:t>
      </w:r>
      <w:r>
        <w:rPr>
          <w:rFonts w:ascii="Times New Roman" w:hAnsi="Times New Roman" w:cs="Times New Roman"/>
          <w:sz w:val="28"/>
          <w:szCs w:val="24"/>
        </w:rPr>
        <w:t>егулятивных и коммуникативных).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Решение данной задачи возможно при условии обеспечения преемственности детского сада и школы, где детский сад на этапе дошкольного возраста осуществляет личностное, физическое, интеллектуальное развитие ребенка. Также формирует предпосылки учебной деятельности, которые станут фундаментом для формирования у младших школьников универсальных учебных действий, необходимых для овладения ключевыми компетенциями, соста</w:t>
      </w:r>
      <w:r>
        <w:rPr>
          <w:rFonts w:ascii="Times New Roman" w:hAnsi="Times New Roman" w:cs="Times New Roman"/>
          <w:sz w:val="28"/>
          <w:szCs w:val="24"/>
        </w:rPr>
        <w:t>вляющими основу умения учиться.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Задачи: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1.Осуществление педагогической пропаганды среди родителей, широкой общественности по разъяснению целей воспитания,</w:t>
      </w:r>
      <w:r>
        <w:rPr>
          <w:rFonts w:ascii="Times New Roman" w:hAnsi="Times New Roman" w:cs="Times New Roman"/>
          <w:sz w:val="28"/>
          <w:szCs w:val="24"/>
        </w:rPr>
        <w:t xml:space="preserve"> обучения и подготовки к школе.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2.Усовершенствование форм организации и методов обучения, как в дошкольном учреж</w:t>
      </w:r>
      <w:r>
        <w:rPr>
          <w:rFonts w:ascii="Times New Roman" w:hAnsi="Times New Roman" w:cs="Times New Roman"/>
          <w:sz w:val="28"/>
          <w:szCs w:val="24"/>
        </w:rPr>
        <w:t>дении, так и в начальной школе.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3. Развитие ведущей деятел</w:t>
      </w:r>
      <w:r>
        <w:rPr>
          <w:rFonts w:ascii="Times New Roman" w:hAnsi="Times New Roman" w:cs="Times New Roman"/>
          <w:sz w:val="28"/>
          <w:szCs w:val="24"/>
        </w:rPr>
        <w:t>ьности каждого периода детства: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-игровой – в дошкольном;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-</w:t>
      </w:r>
      <w:proofErr w:type="gramStart"/>
      <w:r w:rsidRPr="00E56B3A">
        <w:rPr>
          <w:rFonts w:ascii="Times New Roman" w:hAnsi="Times New Roman" w:cs="Times New Roman"/>
          <w:sz w:val="28"/>
          <w:szCs w:val="24"/>
        </w:rPr>
        <w:t>учебной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– в младшем школьном возрасте.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lastRenderedPageBreak/>
        <w:t>Это важнейший фактор психического и личностного развития ребенка, безболезненной адаптации к п</w:t>
      </w:r>
      <w:r>
        <w:rPr>
          <w:rFonts w:ascii="Times New Roman" w:hAnsi="Times New Roman" w:cs="Times New Roman"/>
          <w:sz w:val="28"/>
          <w:szCs w:val="24"/>
        </w:rPr>
        <w:t>оследующей ступени образования.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 xml:space="preserve">Создание системы непрерывного обучения, обеспечивающее эффективное поступательное развитие ребенка, его успешное обучение и воспитание </w:t>
      </w:r>
      <w:r>
        <w:rPr>
          <w:rFonts w:ascii="Times New Roman" w:hAnsi="Times New Roman" w:cs="Times New Roman"/>
          <w:sz w:val="28"/>
          <w:szCs w:val="24"/>
        </w:rPr>
        <w:t>на данных ступенях образования.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Преемственность между дошкольным учреждением и начальной школой осуществля</w:t>
      </w:r>
      <w:r>
        <w:rPr>
          <w:rFonts w:ascii="Times New Roman" w:hAnsi="Times New Roman" w:cs="Times New Roman"/>
          <w:sz w:val="28"/>
          <w:szCs w:val="24"/>
        </w:rPr>
        <w:t>ется по следующим направлениям.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1. Согласованность целей на дошкольном и начальном школьном уровнях. Образовательно-воспитательный процесс подчинен становлению личности ребенка (развитию его компетентностей). Способствует развитию у ребенка следующих качеств: креативности, интеллектуальности, самостоятельности, ответственности, произвольно</w:t>
      </w:r>
      <w:r>
        <w:rPr>
          <w:rFonts w:ascii="Times New Roman" w:hAnsi="Times New Roman" w:cs="Times New Roman"/>
          <w:sz w:val="28"/>
          <w:szCs w:val="24"/>
        </w:rPr>
        <w:t>сти, самосознания и самооценки.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2. Координация программ дошкольного и начального общего образования для обеспечения высокого качества преемственнос</w:t>
      </w:r>
      <w:r>
        <w:rPr>
          <w:rFonts w:ascii="Times New Roman" w:hAnsi="Times New Roman" w:cs="Times New Roman"/>
          <w:sz w:val="28"/>
          <w:szCs w:val="24"/>
        </w:rPr>
        <w:t>ти в соответствии с ФГОС;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 xml:space="preserve">3. Формирование социальной успешности у детей с недостатками в физическом и психическом развитии, а также у </w:t>
      </w:r>
      <w:r>
        <w:rPr>
          <w:rFonts w:ascii="Times New Roman" w:hAnsi="Times New Roman" w:cs="Times New Roman"/>
          <w:sz w:val="28"/>
          <w:szCs w:val="24"/>
        </w:rPr>
        <w:t>детей из неблагополучных семей;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4. Повышение родительской компетентности в развитии и воспитании ребенка «успешного первокл</w:t>
      </w:r>
      <w:r>
        <w:rPr>
          <w:rFonts w:ascii="Times New Roman" w:hAnsi="Times New Roman" w:cs="Times New Roman"/>
          <w:sz w:val="28"/>
          <w:szCs w:val="24"/>
        </w:rPr>
        <w:t>ассника» в соответствии с ФГОС;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 xml:space="preserve">5. Повышение профессиональной компетентности педагогов в рамках преемственности </w:t>
      </w:r>
      <w:proofErr w:type="spellStart"/>
      <w:r w:rsidRPr="00E56B3A">
        <w:rPr>
          <w:rFonts w:ascii="Times New Roman" w:hAnsi="Times New Roman" w:cs="Times New Roman"/>
          <w:sz w:val="28"/>
          <w:szCs w:val="24"/>
        </w:rPr>
        <w:t>предшкол</w:t>
      </w:r>
      <w:r>
        <w:rPr>
          <w:rFonts w:ascii="Times New Roman" w:hAnsi="Times New Roman" w:cs="Times New Roman"/>
          <w:sz w:val="28"/>
          <w:szCs w:val="24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начального образования;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6. Усовершенствование формы организации и методов обучения, как в дошкольном учреж</w:t>
      </w:r>
      <w:r>
        <w:rPr>
          <w:rFonts w:ascii="Times New Roman" w:hAnsi="Times New Roman" w:cs="Times New Roman"/>
          <w:sz w:val="28"/>
          <w:szCs w:val="24"/>
        </w:rPr>
        <w:t>дении, так и в начальной школе.</w:t>
      </w:r>
    </w:p>
    <w:p w:rsidR="00E56B3A" w:rsidRPr="00E56B3A" w:rsidRDefault="00E56B3A" w:rsidP="00E56B3A">
      <w:pPr>
        <w:tabs>
          <w:tab w:val="left" w:pos="4110"/>
        </w:tabs>
        <w:rPr>
          <w:rFonts w:ascii="Times New Roman" w:hAnsi="Times New Roman" w:cs="Times New Roman"/>
          <w:sz w:val="32"/>
          <w:szCs w:val="24"/>
        </w:rPr>
      </w:pPr>
      <w:r w:rsidRPr="00E56B3A">
        <w:rPr>
          <w:rFonts w:ascii="Times New Roman" w:hAnsi="Times New Roman" w:cs="Times New Roman"/>
          <w:sz w:val="28"/>
          <w:szCs w:val="24"/>
        </w:rPr>
        <w:t>Полноценное развитие ребенка от данной ступени образования к последующей возможно только при соблюдении непрерывности всех ступеней образования.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969"/>
        <w:gridCol w:w="2108"/>
        <w:gridCol w:w="2393"/>
      </w:tblGrid>
      <w:tr w:rsidR="00E56B3A" w:rsidRPr="00E56B3A" w:rsidTr="00E56B3A">
        <w:trPr>
          <w:jc w:val="center"/>
        </w:trPr>
        <w:tc>
          <w:tcPr>
            <w:tcW w:w="1101" w:type="dxa"/>
            <w:shd w:val="clear" w:color="auto" w:fill="92CDDC" w:themeFill="accent5" w:themeFillTint="99"/>
          </w:tcPr>
          <w:p w:rsidR="00E56B3A" w:rsidRPr="00E56B3A" w:rsidRDefault="00E56B3A" w:rsidP="00E56B3A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56B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56B3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E56B3A" w:rsidRPr="00E56B3A" w:rsidRDefault="00E56B3A" w:rsidP="00E56B3A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92CDDC" w:themeFill="accent5" w:themeFillTint="99"/>
          </w:tcPr>
          <w:p w:rsidR="00E56B3A" w:rsidRPr="00E56B3A" w:rsidRDefault="00E56B3A" w:rsidP="00E56B3A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3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  <w:shd w:val="clear" w:color="auto" w:fill="92CDDC" w:themeFill="accent5" w:themeFillTint="99"/>
          </w:tcPr>
          <w:p w:rsidR="00E56B3A" w:rsidRPr="00E56B3A" w:rsidRDefault="00E56B3A" w:rsidP="00E56B3A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B3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  <w:shd w:val="clear" w:color="auto" w:fill="92CDDC" w:themeFill="accent5" w:themeFillTint="99"/>
          </w:tcPr>
          <w:p w:rsidR="00E56B3A" w:rsidRPr="00E56B3A" w:rsidRDefault="00E56B3A" w:rsidP="00E56B3A">
            <w:pPr>
              <w:jc w:val="center"/>
              <w:rPr>
                <w:b/>
                <w:sz w:val="28"/>
                <w:szCs w:val="28"/>
              </w:rPr>
            </w:pPr>
            <w:r w:rsidRPr="00E56B3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56B3A" w:rsidRPr="00E56B3A" w:rsidTr="00E56B3A">
        <w:trPr>
          <w:jc w:val="center"/>
        </w:trPr>
        <w:tc>
          <w:tcPr>
            <w:tcW w:w="1101" w:type="dxa"/>
          </w:tcPr>
          <w:p w:rsidR="00E56B3A" w:rsidRPr="00E56B3A" w:rsidRDefault="00E56B3A" w:rsidP="00E56B3A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56B3A" w:rsidRPr="00E56B3A" w:rsidRDefault="00E56B3A" w:rsidP="00E56B3A">
            <w:pPr>
              <w:tabs>
                <w:tab w:val="left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Планирование совместной работы, составление и обсуждение плана работы по преемственности детского сада и школы</w:t>
            </w:r>
          </w:p>
        </w:tc>
        <w:tc>
          <w:tcPr>
            <w:tcW w:w="2108" w:type="dxa"/>
          </w:tcPr>
          <w:p w:rsidR="00E56B3A" w:rsidRPr="007415C4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Август - сентябрь </w:t>
            </w:r>
          </w:p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Директор школы Заведующий ДОУ</w:t>
            </w:r>
          </w:p>
        </w:tc>
      </w:tr>
      <w:tr w:rsidR="00E56B3A" w:rsidRPr="00E56B3A" w:rsidTr="00E56B3A">
        <w:trPr>
          <w:jc w:val="center"/>
        </w:trPr>
        <w:tc>
          <w:tcPr>
            <w:tcW w:w="1101" w:type="dxa"/>
          </w:tcPr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Проведение совместных педагогических совещаний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proofErr w:type="gramEnd"/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Анализ школьной адаптации и успеваемости выпускников МБДОУ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д/с «Колосок»</w:t>
            </w:r>
          </w:p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Собеседование с дошкольниками по опреде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лению готовности их к школе</w:t>
            </w:r>
          </w:p>
        </w:tc>
        <w:tc>
          <w:tcPr>
            <w:tcW w:w="2108" w:type="dxa"/>
          </w:tcPr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Pr="007415C4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Октябрь Май </w:t>
            </w: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E56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E5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E56B3A" w:rsidRPr="00E56B3A" w:rsidRDefault="00E56B3A" w:rsidP="00E5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Воспитатель</w:t>
            </w:r>
          </w:p>
        </w:tc>
      </w:tr>
      <w:tr w:rsidR="00E56B3A" w:rsidRPr="00E56B3A" w:rsidTr="00E56B3A">
        <w:trPr>
          <w:jc w:val="center"/>
        </w:trPr>
        <w:tc>
          <w:tcPr>
            <w:tcW w:w="1101" w:type="dxa"/>
          </w:tcPr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Методическая работа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Посещение воспи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тателями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школьных уроков:   математика;  ознакомление с окружающим; изобразительная деятельность;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физкультура.   </w:t>
            </w:r>
          </w:p>
          <w:p w:rsidR="00E56B3A" w:rsidRP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Посещение учителями школы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ООД в д/с:  формирование элементарных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математических представлений;   развитие речи + грамота; 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изобразительная деятельность.  </w:t>
            </w:r>
          </w:p>
        </w:tc>
        <w:tc>
          <w:tcPr>
            <w:tcW w:w="2108" w:type="dxa"/>
          </w:tcPr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Pr="007415C4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Декабрь  Февраль  Март  </w:t>
            </w:r>
          </w:p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3A" w:rsidRP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B3A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E56B3A" w:rsidRPr="00E56B3A" w:rsidRDefault="00E56B3A" w:rsidP="00E56B3A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6B3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56B3A" w:rsidRPr="00E56B3A" w:rsidTr="00E56B3A">
        <w:trPr>
          <w:jc w:val="center"/>
        </w:trPr>
        <w:tc>
          <w:tcPr>
            <w:tcW w:w="1101" w:type="dxa"/>
          </w:tcPr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Экскур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сии и целевые прогулки в школу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торжественной линейки в школе  «День знаний»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56B3A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Экскурсия в школу – знакомство со зданием школы, спортивной площадкой, классами, библиотекой. Ознакомление с правилами поведения в школе.  </w:t>
            </w:r>
          </w:p>
        </w:tc>
        <w:tc>
          <w:tcPr>
            <w:tcW w:w="2108" w:type="dxa"/>
          </w:tcPr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Pr="007415C4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</w:t>
            </w: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Учителя Воспитатели </w:t>
            </w: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Pr="007415C4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Учителя Воспитатели </w:t>
            </w:r>
          </w:p>
          <w:p w:rsidR="00E56B3A" w:rsidRPr="00E56B3A" w:rsidRDefault="00E56B3A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B3A" w:rsidRPr="00E56B3A" w:rsidTr="00E56B3A">
        <w:trPr>
          <w:jc w:val="center"/>
        </w:trPr>
        <w:tc>
          <w:tcPr>
            <w:tcW w:w="1101" w:type="dxa"/>
          </w:tcPr>
          <w:p w:rsidR="00E56B3A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969" w:type="dxa"/>
          </w:tcPr>
          <w:p w:rsid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Шефская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Постройка снежных фигур на участках детского сада.</w:t>
            </w:r>
          </w:p>
          <w:p w:rsidR="000174D1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Участие школьников в весеннем субботнике на территории д/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</w:p>
        </w:tc>
        <w:tc>
          <w:tcPr>
            <w:tcW w:w="2108" w:type="dxa"/>
          </w:tcPr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Январь </w:t>
            </w: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Pr="007415C4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Учителя Воспитатели </w:t>
            </w:r>
          </w:p>
          <w:p w:rsidR="00E56B3A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еля Воспитатели Завхоз</w:t>
            </w:r>
          </w:p>
        </w:tc>
      </w:tr>
      <w:tr w:rsidR="00E56B3A" w:rsidRPr="00E56B3A" w:rsidTr="00E56B3A">
        <w:trPr>
          <w:jc w:val="center"/>
        </w:trPr>
        <w:tc>
          <w:tcPr>
            <w:tcW w:w="1101" w:type="dxa"/>
          </w:tcPr>
          <w:p w:rsidR="00E56B3A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969" w:type="dxa"/>
          </w:tcPr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Работа по взаимодействию с родителями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proofErr w:type="gramEnd"/>
          </w:p>
          <w:p w:rsid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Родительские собрани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«Задачи семьи и детского сада по созданию условий для 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успешной подготовки детей к школьному обучению».  Круглый стол «Готовность ребенка к школе». Тренинг для 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родителей</w:t>
            </w:r>
            <w:proofErr w:type="gramEnd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будущих первоклассников на тему: «От дошкольника к школьнику»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proofErr w:type="gramEnd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174D1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Консультации для родителей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«Что значит быть готовым к школе»; «Ваш ребенок идет в первый класс».</w:t>
            </w:r>
            <w:proofErr w:type="gramStart"/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proofErr w:type="gramEnd"/>
          </w:p>
        </w:tc>
        <w:tc>
          <w:tcPr>
            <w:tcW w:w="2108" w:type="dxa"/>
          </w:tcPr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Октябрь  Январь    </w:t>
            </w: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Октябрь  </w:t>
            </w:r>
          </w:p>
          <w:p w:rsidR="000174D1" w:rsidRPr="007415C4" w:rsidRDefault="000174D1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 xml:space="preserve">Март </w:t>
            </w:r>
          </w:p>
          <w:p w:rsidR="00E56B3A" w:rsidRPr="00E56B3A" w:rsidRDefault="00E56B3A" w:rsidP="000174D1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415C4">
              <w:rPr>
                <w:rFonts w:ascii="Times New Roman" w:hAnsi="Times New Roman" w:cs="Times New Roman"/>
                <w:sz w:val="28"/>
                <w:szCs w:val="24"/>
              </w:rPr>
              <w:t>Завуч Заведующая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74D1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Завуч</w:t>
            </w:r>
          </w:p>
          <w:p w:rsidR="000174D1" w:rsidRPr="00E56B3A" w:rsidRDefault="000174D1" w:rsidP="007415C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</w:tc>
      </w:tr>
    </w:tbl>
    <w:p w:rsidR="007415C4" w:rsidRPr="007415C4" w:rsidRDefault="007415C4" w:rsidP="007415C4">
      <w:pPr>
        <w:tabs>
          <w:tab w:val="left" w:pos="4110"/>
        </w:tabs>
        <w:rPr>
          <w:rFonts w:ascii="Times New Roman" w:hAnsi="Times New Roman" w:cs="Times New Roman"/>
          <w:sz w:val="28"/>
          <w:szCs w:val="24"/>
        </w:rPr>
      </w:pPr>
    </w:p>
    <w:sectPr w:rsidR="007415C4" w:rsidRPr="0074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0D"/>
    <w:rsid w:val="000174D1"/>
    <w:rsid w:val="00665234"/>
    <w:rsid w:val="007415C4"/>
    <w:rsid w:val="00E17B0D"/>
    <w:rsid w:val="00E56B3A"/>
    <w:rsid w:val="00E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2020-10-11T08:26:00Z</cp:lastPrinted>
  <dcterms:created xsi:type="dcterms:W3CDTF">2020-10-05T08:27:00Z</dcterms:created>
  <dcterms:modified xsi:type="dcterms:W3CDTF">2020-10-11T08:27:00Z</dcterms:modified>
</cp:coreProperties>
</file>