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5C" w:rsidRDefault="00FD0A5C" w:rsidP="006F14EE">
      <w:pPr>
        <w:jc w:val="center"/>
        <w:rPr>
          <w:b/>
          <w:i/>
          <w:sz w:val="28"/>
          <w:szCs w:val="28"/>
        </w:rPr>
      </w:pPr>
      <w:r>
        <w:rPr>
          <w:noProof/>
        </w:rPr>
        <w:drawing>
          <wp:inline distT="0" distB="0" distL="0" distR="0">
            <wp:extent cx="5940425" cy="8401927"/>
            <wp:effectExtent l="19050" t="0" r="3175" b="0"/>
            <wp:docPr id="1" name="Рисунок 1" descr="C:\Users\например\AppData\Local\Microsoft\Windows\Temporary Internet Files\Content.Word\рабочая программа ковальчук.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пример\AppData\Local\Microsoft\Windows\Temporary Internet Files\Content.Word\рабочая программа ковальчук.tif"/>
                    <pic:cNvPicPr>
                      <a:picLocks noChangeAspect="1" noChangeArrowheads="1"/>
                    </pic:cNvPicPr>
                  </pic:nvPicPr>
                  <pic:blipFill>
                    <a:blip r:embed="rId5"/>
                    <a:srcRect/>
                    <a:stretch>
                      <a:fillRect/>
                    </a:stretch>
                  </pic:blipFill>
                  <pic:spPr bwMode="auto">
                    <a:xfrm>
                      <a:off x="0" y="0"/>
                      <a:ext cx="5940425" cy="8401927"/>
                    </a:xfrm>
                    <a:prstGeom prst="rect">
                      <a:avLst/>
                    </a:prstGeom>
                    <a:noFill/>
                    <a:ln w="9525">
                      <a:noFill/>
                      <a:miter lim="800000"/>
                      <a:headEnd/>
                      <a:tailEnd/>
                    </a:ln>
                  </pic:spPr>
                </pic:pic>
              </a:graphicData>
            </a:graphic>
          </wp:inline>
        </w:drawing>
      </w:r>
    </w:p>
    <w:p w:rsidR="00FD0A5C" w:rsidRDefault="00FD0A5C" w:rsidP="006F14EE">
      <w:pPr>
        <w:jc w:val="center"/>
        <w:rPr>
          <w:b/>
          <w:i/>
          <w:sz w:val="28"/>
          <w:szCs w:val="28"/>
        </w:rPr>
      </w:pPr>
    </w:p>
    <w:p w:rsidR="006F14EE" w:rsidRPr="003A6221" w:rsidRDefault="006F14EE" w:rsidP="006F14EE">
      <w:pPr>
        <w:jc w:val="center"/>
        <w:rPr>
          <w:b/>
          <w:i/>
          <w:sz w:val="28"/>
          <w:szCs w:val="28"/>
        </w:rPr>
      </w:pPr>
      <w:r w:rsidRPr="003A6221">
        <w:rPr>
          <w:b/>
          <w:i/>
          <w:sz w:val="28"/>
          <w:szCs w:val="28"/>
        </w:rPr>
        <w:lastRenderedPageBreak/>
        <w:t>Муниципальное Бюджетное Дошкольное Образовательное Учреждение детский сад «Колосок»</w:t>
      </w:r>
    </w:p>
    <w:p w:rsidR="006F14EE" w:rsidRDefault="006F14EE" w:rsidP="006F14EE">
      <w:pPr>
        <w:jc w:val="center"/>
        <w:outlineLvl w:val="0"/>
        <w:rPr>
          <w:b/>
          <w:i/>
        </w:rPr>
      </w:pPr>
    </w:p>
    <w:p w:rsidR="006F14EE" w:rsidRPr="003D0231" w:rsidRDefault="006F14EE" w:rsidP="006F14EE">
      <w:pPr>
        <w:suppressAutoHyphens/>
        <w:rPr>
          <w:lang w:eastAsia="ar-SA"/>
        </w:rPr>
      </w:pPr>
    </w:p>
    <w:tbl>
      <w:tblPr>
        <w:tblW w:w="0" w:type="auto"/>
        <w:tblLook w:val="04A0"/>
      </w:tblPr>
      <w:tblGrid>
        <w:gridCol w:w="4785"/>
        <w:gridCol w:w="4785"/>
      </w:tblGrid>
      <w:tr w:rsidR="006F14EE" w:rsidRPr="003D0231" w:rsidTr="008B4321">
        <w:tc>
          <w:tcPr>
            <w:tcW w:w="4785" w:type="dxa"/>
          </w:tcPr>
          <w:p w:rsidR="006F14EE" w:rsidRPr="003D0231" w:rsidRDefault="006F14EE" w:rsidP="008B4321">
            <w:pPr>
              <w:suppressAutoHyphens/>
              <w:rPr>
                <w:lang w:eastAsia="ar-SA"/>
              </w:rPr>
            </w:pPr>
            <w:r w:rsidRPr="003D0231">
              <w:rPr>
                <w:lang w:eastAsia="ar-SA"/>
              </w:rPr>
              <w:t>ПРИНЯТО</w:t>
            </w:r>
          </w:p>
          <w:p w:rsidR="006F14EE" w:rsidRPr="003D0231" w:rsidRDefault="006F14EE" w:rsidP="008B4321">
            <w:pPr>
              <w:suppressAutoHyphens/>
              <w:rPr>
                <w:lang w:eastAsia="ar-SA"/>
              </w:rPr>
            </w:pPr>
            <w:r w:rsidRPr="003D0231">
              <w:rPr>
                <w:lang w:eastAsia="ar-SA"/>
              </w:rPr>
              <w:t>педагогическим советом учреждения, протокол</w:t>
            </w:r>
            <w:r>
              <w:rPr>
                <w:lang w:eastAsia="ar-SA"/>
              </w:rPr>
              <w:t xml:space="preserve"> № ___1_____</w:t>
            </w:r>
          </w:p>
          <w:p w:rsidR="006F14EE" w:rsidRPr="003D0231" w:rsidRDefault="006F14EE" w:rsidP="008B4321">
            <w:pPr>
              <w:suppressAutoHyphens/>
              <w:rPr>
                <w:lang w:eastAsia="ar-SA"/>
              </w:rPr>
            </w:pPr>
          </w:p>
        </w:tc>
        <w:tc>
          <w:tcPr>
            <w:tcW w:w="4785" w:type="dxa"/>
          </w:tcPr>
          <w:p w:rsidR="006F14EE" w:rsidRPr="003D0231" w:rsidRDefault="006F14EE" w:rsidP="008B4321">
            <w:pPr>
              <w:suppressAutoHyphens/>
              <w:jc w:val="right"/>
              <w:rPr>
                <w:lang w:eastAsia="ar-SA"/>
              </w:rPr>
            </w:pPr>
            <w:r w:rsidRPr="003D0231">
              <w:rPr>
                <w:lang w:eastAsia="ar-SA"/>
              </w:rPr>
              <w:t>УТВЕРЖДЕНО</w:t>
            </w:r>
          </w:p>
          <w:p w:rsidR="006F14EE" w:rsidRPr="003D0231" w:rsidRDefault="006F14EE" w:rsidP="008B4321">
            <w:pPr>
              <w:suppressAutoHyphens/>
              <w:jc w:val="right"/>
              <w:rPr>
                <w:lang w:eastAsia="ar-SA"/>
              </w:rPr>
            </w:pPr>
            <w:r>
              <w:rPr>
                <w:lang w:eastAsia="ar-SA"/>
              </w:rPr>
              <w:t>Заведующим МБДОУ детский сад «Колосок»</w:t>
            </w:r>
          </w:p>
          <w:p w:rsidR="006F14EE" w:rsidRDefault="006F14EE" w:rsidP="008B4321">
            <w:pPr>
              <w:suppressAutoHyphens/>
              <w:jc w:val="right"/>
              <w:rPr>
                <w:lang w:eastAsia="ar-SA"/>
              </w:rPr>
            </w:pPr>
            <w:proofErr w:type="spellStart"/>
            <w:r w:rsidRPr="003D0231">
              <w:rPr>
                <w:lang w:eastAsia="ar-SA"/>
              </w:rPr>
              <w:t>___________________</w:t>
            </w:r>
            <w:r>
              <w:rPr>
                <w:lang w:eastAsia="ar-SA"/>
              </w:rPr>
              <w:t>Е.А.Данцева</w:t>
            </w:r>
            <w:proofErr w:type="spellEnd"/>
          </w:p>
          <w:p w:rsidR="006F14EE" w:rsidRPr="003D0231" w:rsidRDefault="006F14EE" w:rsidP="008B4321">
            <w:pPr>
              <w:suppressAutoHyphens/>
              <w:jc w:val="right"/>
              <w:rPr>
                <w:lang w:eastAsia="ar-SA"/>
              </w:rPr>
            </w:pPr>
            <w:r>
              <w:rPr>
                <w:lang w:eastAsia="ar-SA"/>
              </w:rPr>
              <w:t>от _____30.08.2018_______</w:t>
            </w:r>
          </w:p>
          <w:p w:rsidR="006F14EE" w:rsidRPr="003D0231" w:rsidRDefault="006F14EE" w:rsidP="008B4321">
            <w:pPr>
              <w:suppressAutoHyphens/>
              <w:jc w:val="right"/>
              <w:rPr>
                <w:lang w:eastAsia="ar-SA"/>
              </w:rPr>
            </w:pPr>
            <w:r w:rsidRPr="003D0231">
              <w:rPr>
                <w:lang w:eastAsia="ar-SA"/>
              </w:rPr>
              <w:t xml:space="preserve"> </w:t>
            </w:r>
          </w:p>
          <w:p w:rsidR="006F14EE" w:rsidRPr="003D0231" w:rsidRDefault="006F14EE" w:rsidP="008B4321">
            <w:pPr>
              <w:suppressAutoHyphens/>
              <w:rPr>
                <w:lang w:eastAsia="ar-SA"/>
              </w:rPr>
            </w:pPr>
          </w:p>
        </w:tc>
      </w:tr>
    </w:tbl>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Pr="00B50DA4" w:rsidRDefault="00DD2332" w:rsidP="00D00ECC">
      <w:pPr>
        <w:shd w:val="clear" w:color="auto" w:fill="FFFFFF"/>
        <w:spacing w:after="150" w:line="240" w:lineRule="auto"/>
        <w:rPr>
          <w:rFonts w:asciiTheme="majorHAnsi" w:eastAsia="Times New Roman" w:hAnsiTheme="majorHAnsi" w:cs="Helvetica"/>
          <w:color w:val="333333"/>
          <w:sz w:val="72"/>
          <w:szCs w:val="72"/>
        </w:rPr>
      </w:pPr>
    </w:p>
    <w:p w:rsidR="00DD2332" w:rsidRDefault="00B50DA4" w:rsidP="00B50DA4">
      <w:pPr>
        <w:shd w:val="clear" w:color="auto" w:fill="FFFFFF"/>
        <w:spacing w:after="150" w:line="240" w:lineRule="auto"/>
        <w:jc w:val="center"/>
        <w:rPr>
          <w:rFonts w:asciiTheme="majorHAnsi" w:eastAsia="Times New Roman" w:hAnsiTheme="majorHAnsi" w:cs="Helvetica"/>
          <w:color w:val="333333"/>
          <w:sz w:val="52"/>
          <w:szCs w:val="52"/>
        </w:rPr>
      </w:pPr>
      <w:r w:rsidRPr="00B50DA4">
        <w:rPr>
          <w:rFonts w:asciiTheme="majorHAnsi" w:eastAsia="Times New Roman" w:hAnsiTheme="majorHAnsi" w:cs="Helvetica"/>
          <w:color w:val="333333"/>
          <w:sz w:val="72"/>
          <w:szCs w:val="72"/>
        </w:rPr>
        <w:t>Рабочая программа</w:t>
      </w:r>
      <w:r w:rsidRPr="00B50DA4">
        <w:rPr>
          <w:rFonts w:asciiTheme="majorHAnsi" w:eastAsia="Times New Roman" w:hAnsiTheme="majorHAnsi" w:cs="Helvetica"/>
          <w:color w:val="333333"/>
          <w:sz w:val="52"/>
          <w:szCs w:val="52"/>
        </w:rPr>
        <w:t xml:space="preserve"> воспитателя разновозрастной группы МБДОУ детский сад «Колосок» </w:t>
      </w:r>
    </w:p>
    <w:p w:rsidR="00B50DA4" w:rsidRDefault="00B50DA4" w:rsidP="00B50DA4">
      <w:pPr>
        <w:shd w:val="clear" w:color="auto" w:fill="FFFFFF"/>
        <w:spacing w:after="150" w:line="240" w:lineRule="auto"/>
        <w:jc w:val="center"/>
        <w:rPr>
          <w:rFonts w:asciiTheme="majorHAnsi" w:eastAsia="Times New Roman" w:hAnsiTheme="majorHAnsi" w:cs="Helvetica"/>
          <w:color w:val="333333"/>
          <w:sz w:val="52"/>
          <w:szCs w:val="52"/>
        </w:rPr>
      </w:pPr>
      <w:r>
        <w:rPr>
          <w:rFonts w:asciiTheme="majorHAnsi" w:eastAsia="Times New Roman" w:hAnsiTheme="majorHAnsi" w:cs="Helvetica"/>
          <w:color w:val="333333"/>
          <w:sz w:val="52"/>
          <w:szCs w:val="52"/>
        </w:rPr>
        <w:t>на 2018 – 2019 учебный год</w:t>
      </w:r>
    </w:p>
    <w:p w:rsidR="00B50DA4" w:rsidRPr="00B50DA4" w:rsidRDefault="001F18DD" w:rsidP="00B50DA4">
      <w:pPr>
        <w:shd w:val="clear" w:color="auto" w:fill="FFFFFF"/>
        <w:spacing w:after="150" w:line="240" w:lineRule="auto"/>
        <w:jc w:val="center"/>
        <w:rPr>
          <w:rFonts w:asciiTheme="majorHAnsi" w:eastAsia="Times New Roman" w:hAnsiTheme="majorHAnsi" w:cs="Helvetica"/>
          <w:color w:val="333333"/>
          <w:sz w:val="52"/>
          <w:szCs w:val="52"/>
        </w:rPr>
      </w:pPr>
      <w:r>
        <w:rPr>
          <w:rFonts w:asciiTheme="majorHAnsi" w:eastAsia="Times New Roman" w:hAnsiTheme="majorHAnsi" w:cs="Helvetica"/>
          <w:color w:val="333333"/>
          <w:sz w:val="52"/>
          <w:szCs w:val="52"/>
        </w:rPr>
        <w:t>Ковальчук Ирины И</w:t>
      </w:r>
      <w:r w:rsidR="00B50DA4">
        <w:rPr>
          <w:rFonts w:asciiTheme="majorHAnsi" w:eastAsia="Times New Roman" w:hAnsiTheme="majorHAnsi" w:cs="Helvetica"/>
          <w:color w:val="333333"/>
          <w:sz w:val="52"/>
          <w:szCs w:val="52"/>
        </w:rPr>
        <w:t>вановны</w:t>
      </w: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B50DA4">
      <w:pPr>
        <w:shd w:val="clear" w:color="auto" w:fill="FFFFFF"/>
        <w:spacing w:after="150" w:line="240" w:lineRule="auto"/>
        <w:jc w:val="center"/>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D2332" w:rsidRDefault="00DD2332" w:rsidP="00D00ECC">
      <w:pPr>
        <w:shd w:val="clear" w:color="auto" w:fill="FFFFFF"/>
        <w:spacing w:after="150" w:line="240" w:lineRule="auto"/>
        <w:rPr>
          <w:rFonts w:ascii="Helvetica" w:eastAsia="Times New Roman" w:hAnsi="Helvetica" w:cs="Helvetica"/>
          <w:color w:val="333333"/>
          <w:sz w:val="21"/>
          <w:szCs w:val="21"/>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Содержание…………………………………………………………………………………………….. 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I. ЦЕЛЕВОЙ РАЗДЕЛ………………………………………………………………………………….3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 ПОЯСНИТЕЛЬНАЯ ЗАПИСКА…………………………………………………………………….. 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1.1. Цели и задачи по реализации образовательной программы………………………………….... 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1.2. Программно – методические материалы………………………………………………………...... 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1.3. Принципы формирования образовательной программы……………………………………….....4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1.4. Значимые характеристики особенностей развития детей дошкольного возраста…………........4-6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1.5. Характеристика контингента, особенности семей воспитанников…………………..……..…..…6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1.6. Режим работы группы…………………………………………………….…………………..….…..6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 Планируемые результаты освоения образовательной программы………………………..…….…..6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II. Содержательный раздел………………………………………………………………..….……….…..7</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2.1. ООП в старшей группе…………..…………………………………………………..…………..…..7</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2.1.1. Формы работы с детьми……………………………………………………………………..….….8-9</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2.1.2. Режим дня …………………………………………………………..…..... 10</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2.2. Организация ООД…………………………………………………………………………………….11</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2.2.1. Сетка ООД ……………………………………………………………….…….. 1 </w:t>
      </w:r>
      <w:proofErr w:type="spellStart"/>
      <w:r w:rsidRPr="001F18DD">
        <w:rPr>
          <w:rFonts w:asciiTheme="majorHAnsi" w:eastAsia="Times New Roman" w:hAnsiTheme="majorHAnsi" w:cs="Helvetica"/>
          <w:color w:val="333333"/>
          <w:sz w:val="28"/>
          <w:szCs w:val="28"/>
        </w:rPr>
        <w:t>1</w:t>
      </w:r>
      <w:proofErr w:type="spell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2.3. Совместная образовательная деятельность детей в режимных моментах…………….…………..12</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2.4. Реализуемые образовательные технологии, методики……………………………….…….…..…..12</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2.4.1. </w:t>
      </w:r>
      <w:proofErr w:type="spellStart"/>
      <w:r w:rsidRPr="001F18DD">
        <w:rPr>
          <w:rFonts w:asciiTheme="majorHAnsi" w:eastAsia="Times New Roman" w:hAnsiTheme="majorHAnsi" w:cs="Helvetica"/>
          <w:color w:val="333333"/>
          <w:sz w:val="28"/>
          <w:szCs w:val="28"/>
        </w:rPr>
        <w:t>Здоровьесберегающие</w:t>
      </w:r>
      <w:proofErr w:type="spellEnd"/>
      <w:r w:rsidRPr="001F18DD">
        <w:rPr>
          <w:rFonts w:asciiTheme="majorHAnsi" w:eastAsia="Times New Roman" w:hAnsiTheme="majorHAnsi" w:cs="Helvetica"/>
          <w:color w:val="333333"/>
          <w:sz w:val="28"/>
          <w:szCs w:val="28"/>
        </w:rPr>
        <w:t xml:space="preserve"> технологии…………………………………………………….…….….14-17</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2.4.2. Технологии проектной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2.4.3. Информационно-коммуникационные технологии …………………………………….………....</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2.4.4. Игровая технология………………………………………..……………………………….…..…...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 Планирование работы с детьми в группе по образовательным областям………………..……...21-30</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2.5.1. Образовательная область «Социально – коммуникативное развитие»……………...…..……..30</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2.5.2. Образовательная область «Речевое развитие</w:t>
      </w:r>
      <w:proofErr w:type="gramStart"/>
      <w:r w:rsidRPr="001F18DD">
        <w:rPr>
          <w:rFonts w:asciiTheme="majorHAnsi" w:eastAsia="Times New Roman" w:hAnsiTheme="majorHAnsi" w:cs="Helvetica"/>
          <w:color w:val="333333"/>
          <w:sz w:val="28"/>
          <w:szCs w:val="28"/>
        </w:rPr>
        <w:t>»…………………………………………....……….</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2.5.3. Образовательная область «Художественно-эстетическое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2.5.4. Образовательная область «Физическое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2.5.5. Образовательная область «Познавательное развитие»………………………………….….…….</w:t>
      </w:r>
      <w:proofErr w:type="gramStart"/>
      <w:r w:rsidRPr="001F18DD">
        <w:rPr>
          <w:rFonts w:asciiTheme="majorHAnsi" w:eastAsia="Times New Roman" w:hAnsiTheme="majorHAnsi" w:cs="Helvetica"/>
          <w:color w:val="333333"/>
          <w:sz w:val="28"/>
          <w:szCs w:val="28"/>
        </w:rPr>
        <w:t xml:space="preserve"> .</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Взаимодействие с семьей……………………………………………………………………..……… 30-32</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III Организационный раздел. …………………………………………………………………….…… 32-34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3.1.Материально-техническое обеспечение ……………………………………………………….…..…3.4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3.1.1. Программно-методическое обеспечение</w:t>
      </w: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r w:rsidRPr="001F18DD">
        <w:rPr>
          <w:rFonts w:asciiTheme="majorHAnsi" w:eastAsia="Times New Roman" w:hAnsiTheme="majorHAnsi" w:cs="Helvetica"/>
          <w:color w:val="333333"/>
          <w:sz w:val="28"/>
          <w:szCs w:val="28"/>
        </w:rPr>
        <w:t>3.1.2Приложения №1,№2,№3,№4,№5…………………………………………………….……... </w:t>
      </w:r>
      <w:r w:rsidRPr="001F18DD">
        <w:rPr>
          <w:rFonts w:asciiTheme="majorHAnsi" w:eastAsia="Times New Roman" w:hAnsiTheme="majorHAnsi" w:cs="Helvetica"/>
          <w:b/>
          <w:bCs/>
          <w:color w:val="333333"/>
          <w:sz w:val="28"/>
          <w:szCs w:val="28"/>
        </w:rPr>
        <w:t xml:space="preserve">I. </w:t>
      </w: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ЦЕЛЕВОЙ РАЗДЕЛ.</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 ПОЯСНИТЕЛЬНАЯ ЗАПИСКА.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Настоящая рабочая программа разработана на основе О</w:t>
      </w:r>
      <w:r w:rsidR="008B4321" w:rsidRPr="001F18DD">
        <w:rPr>
          <w:rFonts w:asciiTheme="majorHAnsi" w:eastAsia="Times New Roman" w:hAnsiTheme="majorHAnsi" w:cs="Helvetica"/>
          <w:color w:val="333333"/>
          <w:sz w:val="28"/>
          <w:szCs w:val="28"/>
        </w:rPr>
        <w:t>бразовательной программы МБДОУ  д</w:t>
      </w:r>
      <w:r w:rsidRPr="001F18DD">
        <w:rPr>
          <w:rFonts w:asciiTheme="majorHAnsi" w:eastAsia="Times New Roman" w:hAnsiTheme="majorHAnsi" w:cs="Helvetica"/>
          <w:color w:val="333333"/>
          <w:sz w:val="28"/>
          <w:szCs w:val="28"/>
        </w:rPr>
        <w:t xml:space="preserve">етский сад </w:t>
      </w:r>
      <w:r w:rsidR="008B4321" w:rsidRPr="001F18DD">
        <w:rPr>
          <w:rFonts w:asciiTheme="majorHAnsi" w:eastAsia="Times New Roman" w:hAnsiTheme="majorHAnsi" w:cs="Helvetica"/>
          <w:color w:val="333333"/>
          <w:sz w:val="28"/>
          <w:szCs w:val="28"/>
        </w:rPr>
        <w:t xml:space="preserve">«Колосок» </w:t>
      </w:r>
      <w:r w:rsidRPr="001F18DD">
        <w:rPr>
          <w:rFonts w:asciiTheme="majorHAnsi" w:eastAsia="Times New Roman" w:hAnsiTheme="majorHAnsi" w:cs="Helvetica"/>
          <w:color w:val="333333"/>
          <w:sz w:val="28"/>
          <w:szCs w:val="28"/>
        </w:rPr>
        <w:t>и нормативно-правовых документов: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1.Федеральным законом от 29 декабря 2012 г. № 273-ФЗ «Об образовании в Российской Федерации»;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 Приказом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3. Постановлением Главного государственного санитарного врача Российской Федерации от 15 мая 2013 г. № 26 «Об утверждении </w:t>
      </w:r>
      <w:proofErr w:type="spellStart"/>
      <w:r w:rsidRPr="001F18DD">
        <w:rPr>
          <w:rFonts w:asciiTheme="majorHAnsi" w:eastAsia="Times New Roman" w:hAnsiTheme="majorHAnsi" w:cs="Helvetica"/>
          <w:color w:val="333333"/>
          <w:sz w:val="28"/>
          <w:szCs w:val="28"/>
        </w:rPr>
        <w:t>СанПиН</w:t>
      </w:r>
      <w:proofErr w:type="spellEnd"/>
      <w:r w:rsidRPr="001F18DD">
        <w:rPr>
          <w:rFonts w:asciiTheme="majorHAnsi" w:eastAsia="Times New Roman" w:hAnsiTheme="majorHAnsi" w:cs="Helvetica"/>
          <w:color w:val="333333"/>
          <w:sz w:val="28"/>
          <w:szCs w:val="28"/>
        </w:rPr>
        <w:t xml:space="preserve">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4. Образовательная программа МБДОУ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5. Уставом ДОО.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Рабочая программа определяет содержание и организацию воспитательно-образовательного процесса для детей старшей группы.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1.1 Цели и задачи по реализации образовательной программы.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Цель.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Создание условий в детском саду для развития способностей, широкого взаимодействия с миром, активного </w:t>
      </w:r>
      <w:proofErr w:type="spellStart"/>
      <w:r w:rsidRPr="001F18DD">
        <w:rPr>
          <w:rFonts w:asciiTheme="majorHAnsi" w:eastAsia="Times New Roman" w:hAnsiTheme="majorHAnsi" w:cs="Helvetica"/>
          <w:color w:val="333333"/>
          <w:sz w:val="28"/>
          <w:szCs w:val="28"/>
        </w:rPr>
        <w:t>практикования</w:t>
      </w:r>
      <w:proofErr w:type="spellEnd"/>
      <w:r w:rsidRPr="001F18DD">
        <w:rPr>
          <w:rFonts w:asciiTheme="majorHAnsi" w:eastAsia="Times New Roman" w:hAnsiTheme="majorHAnsi" w:cs="Helvetica"/>
          <w:color w:val="333333"/>
          <w:sz w:val="28"/>
          <w:szCs w:val="28"/>
        </w:rPr>
        <w:t xml:space="preserve"> в разных видах деятельности, творческой самореализации. Программа направлена на развитие самостоятельности, познавательной и коммуникативной активности, социальной уверенности и ценностных ориентаций, определяющих поведение, деятельность и отношение ребенка к миру.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Задачи.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•Создать безопасную и психологически комфортную образовательную среду;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•Формировать культуру здорового и безопасного образа жизни обеспечивая эмоциональное благополучие.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•Использовать конструктивно-воспитательные усилия родителей (законных представителей) воспитанников. Оказывать помощь семье в решении вопросов воспитания ребенка.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•Создать образовательную среду с учетом индивидуальности каждого ребенка его склонностей и интересов.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Реализация цели осуществляется в процессе разнообразных видов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1.2. Программно – методические материалы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Рабочая программа старшей </w:t>
      </w:r>
      <w:r w:rsidR="001F18DD">
        <w:rPr>
          <w:rFonts w:asciiTheme="majorHAnsi" w:eastAsia="Times New Roman" w:hAnsiTheme="majorHAnsi" w:cs="Helvetica"/>
          <w:color w:val="333333"/>
          <w:sz w:val="28"/>
          <w:szCs w:val="28"/>
        </w:rPr>
        <w:t xml:space="preserve">группы </w:t>
      </w:r>
      <w:r w:rsidRPr="001F18DD">
        <w:rPr>
          <w:rFonts w:asciiTheme="majorHAnsi" w:eastAsia="Times New Roman" w:hAnsiTheme="majorHAnsi" w:cs="Helvetica"/>
          <w:color w:val="333333"/>
          <w:sz w:val="28"/>
          <w:szCs w:val="28"/>
        </w:rPr>
        <w:t>организована с учетом: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Комплексных программ дошкольного образования общеобразовательной направленности: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•Комплексной примерной программы «Детство» под редакц</w:t>
      </w:r>
      <w:r w:rsidR="001F18DD">
        <w:rPr>
          <w:rFonts w:asciiTheme="majorHAnsi" w:eastAsia="Times New Roman" w:hAnsiTheme="majorHAnsi" w:cs="Helvetica"/>
          <w:color w:val="333333"/>
          <w:sz w:val="28"/>
          <w:szCs w:val="28"/>
        </w:rPr>
        <w:t>ией В.И.Логиновой, Т.И.Бабаевой.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Парциальных программ: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1.О.С.Ушакова «Программа развития речи у детей 5-7 лет».</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2.Е.В.Колесникова</w:t>
      </w:r>
      <w:r w:rsidR="001F18DD">
        <w:rPr>
          <w:rFonts w:asciiTheme="majorHAnsi" w:eastAsia="Times New Roman" w:hAnsiTheme="majorHAnsi" w:cs="Helvetica"/>
          <w:b/>
          <w:bCs/>
          <w:color w:val="333333"/>
          <w:sz w:val="28"/>
          <w:szCs w:val="28"/>
        </w:rPr>
        <w:t xml:space="preserve"> </w:t>
      </w:r>
      <w:r w:rsidRPr="001F18DD">
        <w:rPr>
          <w:rFonts w:asciiTheme="majorHAnsi" w:eastAsia="Times New Roman" w:hAnsiTheme="majorHAnsi" w:cs="Helvetica"/>
          <w:b/>
          <w:bCs/>
          <w:color w:val="333333"/>
          <w:sz w:val="28"/>
          <w:szCs w:val="28"/>
        </w:rPr>
        <w:t>«Программа развития математических представлений у дошкольников».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3.С.Н.Николаева «</w:t>
      </w:r>
      <w:proofErr w:type="spellStart"/>
      <w:r w:rsidRPr="001F18DD">
        <w:rPr>
          <w:rFonts w:asciiTheme="majorHAnsi" w:eastAsia="Times New Roman" w:hAnsiTheme="majorHAnsi" w:cs="Helvetica"/>
          <w:b/>
          <w:bCs/>
          <w:color w:val="333333"/>
          <w:sz w:val="28"/>
          <w:szCs w:val="28"/>
        </w:rPr>
        <w:t>Парципальная</w:t>
      </w:r>
      <w:proofErr w:type="spellEnd"/>
      <w:r w:rsidRPr="001F18DD">
        <w:rPr>
          <w:rFonts w:asciiTheme="majorHAnsi" w:eastAsia="Times New Roman" w:hAnsiTheme="majorHAnsi" w:cs="Helvetica"/>
          <w:b/>
          <w:bCs/>
          <w:color w:val="333333"/>
          <w:sz w:val="28"/>
          <w:szCs w:val="28"/>
        </w:rPr>
        <w:t xml:space="preserve"> программа «Юный эколог».</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4.Т.С.Комарова «Изобразительная деятельность в детском саду».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17517C" w:rsidRDefault="0017517C"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1.3 Принципы формирования образовательной программы.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Содержание программы соответствует основным положениям возрастной психологии и дошкольной педагогики, выстроено по принципу развивающего образования, целью которого является развитие ребёнка, и обеспечивает единство воспитательных, развивающих и обучающих целей и задач.</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 Соответствует принципу развивающего образования, целью которого является развитие ребенка.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3.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 .</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4.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5. Строится с учетом принципа интеграции образовательных областей в соответствии с возрастными возможностями и особенностями воспитанников.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6. Основывается на комплексно-тематическом принципе построения образовательного процесса.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7.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8. Предполагает построение образовательного процесса на адекватных возрасту формах работы с детьми (игра)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9. Строится на принципе </w:t>
      </w:r>
      <w:proofErr w:type="spellStart"/>
      <w:r w:rsidRPr="001F18DD">
        <w:rPr>
          <w:rFonts w:asciiTheme="majorHAnsi" w:eastAsia="Times New Roman" w:hAnsiTheme="majorHAnsi" w:cs="Helvetica"/>
          <w:color w:val="333333"/>
          <w:sz w:val="28"/>
          <w:szCs w:val="28"/>
        </w:rPr>
        <w:t>культуросообразности</w:t>
      </w:r>
      <w:proofErr w:type="spellEnd"/>
      <w:r w:rsidRPr="001F18DD">
        <w:rPr>
          <w:rFonts w:asciiTheme="majorHAnsi" w:eastAsia="Times New Roman" w:hAnsiTheme="majorHAnsi" w:cs="Helvetica"/>
          <w:color w:val="333333"/>
          <w:sz w:val="28"/>
          <w:szCs w:val="28"/>
        </w:rPr>
        <w:t>. Учитывает национальные ценности и традиции в образовании.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1.4 Значимые характеристики особенностей развития детей дошкольного возраста.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Возрастная характеристика, контингента детей 5-6 лет.</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Физическое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Продолжается процесс окостенения скелета ребенка. Дошкольник более совершенно овладевает различными видами движений.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 6 годам совершенствуется развитие мелкой моторики пальцев рук. Некоторые дети могут продеть шнурок в ботинок и завязать бантиком.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старшем возрасте продолжают совершенствоваться культурно-гигиенические навыки: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Познавательно-речевое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Общение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 познавательной деятельности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w:t>
      </w:r>
      <w:r w:rsidRPr="001F18DD">
        <w:rPr>
          <w:rFonts w:asciiTheme="majorHAnsi" w:eastAsia="Times New Roman" w:hAnsiTheme="majorHAnsi" w:cs="Helvetica"/>
          <w:color w:val="333333"/>
          <w:sz w:val="28"/>
          <w:szCs w:val="28"/>
        </w:rPr>
        <w:lastRenderedPageBreak/>
        <w:t xml:space="preserve">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1F18DD">
        <w:rPr>
          <w:rFonts w:asciiTheme="majorHAnsi" w:eastAsia="Times New Roman" w:hAnsiTheme="majorHAnsi" w:cs="Helvetica"/>
          <w:color w:val="333333"/>
          <w:sz w:val="28"/>
          <w:szCs w:val="28"/>
        </w:rPr>
        <w:t>непроизвольного</w:t>
      </w:r>
      <w:proofErr w:type="gramEnd"/>
      <w:r w:rsidRPr="001F18DD">
        <w:rPr>
          <w:rFonts w:asciiTheme="majorHAnsi" w:eastAsia="Times New Roman" w:hAnsiTheme="majorHAnsi" w:cs="Helvetica"/>
          <w:color w:val="333333"/>
          <w:sz w:val="28"/>
          <w:szCs w:val="28"/>
        </w:rPr>
        <w:t xml:space="preserve"> к произвольному вниманию.</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Социально-личностное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w:t>
      </w:r>
      <w:proofErr w:type="spellStart"/>
      <w:r w:rsidRPr="001F18DD">
        <w:rPr>
          <w:rFonts w:asciiTheme="majorHAnsi" w:eastAsia="Times New Roman" w:hAnsiTheme="majorHAnsi" w:cs="Helvetica"/>
          <w:color w:val="333333"/>
          <w:sz w:val="28"/>
          <w:szCs w:val="28"/>
        </w:rPr>
        <w:t>гендерной</w:t>
      </w:r>
      <w:proofErr w:type="spellEnd"/>
      <w:r w:rsidRPr="001F18DD">
        <w:rPr>
          <w:rFonts w:asciiTheme="majorHAnsi" w:eastAsia="Times New Roman" w:hAnsiTheme="majorHAnsi" w:cs="Helvetica"/>
          <w:color w:val="333333"/>
          <w:sz w:val="28"/>
          <w:szCs w:val="28"/>
        </w:rPr>
        <w:t xml:space="preserve"> принадлежности по существенным признакам (женские и мужские качества, особенности проявления чувств). Ярко проявляет интерес к игре.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игровой деятельности дети шестого года жизни уже могут распределять роли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 трудовой </w:t>
      </w:r>
      <w:proofErr w:type="gramStart"/>
      <w:r w:rsidRPr="001F18DD">
        <w:rPr>
          <w:rFonts w:asciiTheme="majorHAnsi" w:eastAsia="Times New Roman" w:hAnsiTheme="majorHAnsi" w:cs="Helvetica"/>
          <w:color w:val="333333"/>
          <w:sz w:val="28"/>
          <w:szCs w:val="28"/>
        </w:rPr>
        <w:t>деятельности</w:t>
      </w:r>
      <w:proofErr w:type="gramEnd"/>
      <w:r w:rsidRPr="001F18DD">
        <w:rPr>
          <w:rFonts w:asciiTheme="majorHAnsi" w:eastAsia="Times New Roman" w:hAnsiTheme="majorHAnsi" w:cs="Helvetica"/>
          <w:color w:val="333333"/>
          <w:sz w:val="28"/>
          <w:szCs w:val="28"/>
        </w:rPr>
        <w:t xml:space="preserve"> освоенные ранее виды детского труда выполняются качественно, быстро, осознанно. Активно развиваются планирование и </w:t>
      </w:r>
      <w:proofErr w:type="spellStart"/>
      <w:r w:rsidRPr="001F18DD">
        <w:rPr>
          <w:rFonts w:asciiTheme="majorHAnsi" w:eastAsia="Times New Roman" w:hAnsiTheme="majorHAnsi" w:cs="Helvetica"/>
          <w:color w:val="333333"/>
          <w:sz w:val="28"/>
          <w:szCs w:val="28"/>
        </w:rPr>
        <w:t>самооценивание</w:t>
      </w:r>
      <w:proofErr w:type="spellEnd"/>
      <w:r w:rsidRPr="001F18DD">
        <w:rPr>
          <w:rFonts w:asciiTheme="majorHAnsi" w:eastAsia="Times New Roman" w:hAnsiTheme="majorHAnsi" w:cs="Helvetica"/>
          <w:color w:val="333333"/>
          <w:sz w:val="28"/>
          <w:szCs w:val="28"/>
        </w:rPr>
        <w:t xml:space="preserve"> трудовой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Художественно-эстетическое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 изобразительной деятельности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w:t>
      </w:r>
      <w:proofErr w:type="spellStart"/>
      <w:r w:rsidRPr="001F18DD">
        <w:rPr>
          <w:rFonts w:asciiTheme="majorHAnsi" w:eastAsia="Times New Roman" w:hAnsiTheme="majorHAnsi" w:cs="Helvetica"/>
          <w:color w:val="333333"/>
          <w:sz w:val="28"/>
          <w:szCs w:val="28"/>
        </w:rPr>
        <w:t>розовый</w:t>
      </w:r>
      <w:proofErr w:type="spellEnd"/>
      <w:r w:rsidRPr="001F18DD">
        <w:rPr>
          <w:rFonts w:asciiTheme="majorHAnsi" w:eastAsia="Times New Roman" w:hAnsiTheme="majorHAnsi" w:cs="Helvetica"/>
          <w:color w:val="333333"/>
          <w:sz w:val="28"/>
          <w:szCs w:val="28"/>
        </w:rPr>
        <w:t xml:space="preserve"> и </w:t>
      </w:r>
      <w:proofErr w:type="spellStart"/>
      <w:r w:rsidRPr="001F18DD">
        <w:rPr>
          <w:rFonts w:asciiTheme="majorHAnsi" w:eastAsia="Times New Roman" w:hAnsiTheme="majorHAnsi" w:cs="Helvetica"/>
          <w:color w:val="333333"/>
          <w:sz w:val="28"/>
          <w:szCs w:val="28"/>
        </w:rPr>
        <w:t>голубой</w:t>
      </w:r>
      <w:proofErr w:type="spellEnd"/>
      <w:r w:rsidRPr="001F18DD">
        <w:rPr>
          <w:rFonts w:asciiTheme="majorHAnsi" w:eastAsia="Times New Roman" w:hAnsiTheme="majorHAnsi" w:cs="Helvetica"/>
          <w:color w:val="333333"/>
          <w:sz w:val="28"/>
          <w:szCs w:val="28"/>
        </w:rPr>
        <w:t xml:space="preserve"> цвет). Старший возраст – это возраст активного рисования.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1F18DD">
        <w:rPr>
          <w:rFonts w:asciiTheme="majorHAnsi" w:eastAsia="Times New Roman" w:hAnsiTheme="majorHAnsi" w:cs="Helvetica"/>
          <w:color w:val="333333"/>
          <w:sz w:val="28"/>
          <w:szCs w:val="28"/>
        </w:rPr>
        <w:t>креативностью</w:t>
      </w:r>
      <w:proofErr w:type="spellEnd"/>
      <w:r w:rsidRPr="001F18DD">
        <w:rPr>
          <w:rFonts w:asciiTheme="majorHAnsi" w:eastAsia="Times New Roman" w:hAnsiTheme="majorHAnsi" w:cs="Helvetica"/>
          <w:color w:val="333333"/>
          <w:sz w:val="28"/>
          <w:szCs w:val="28"/>
        </w:rPr>
        <w:t>. В лепке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Старших дошкольников отличает яркая эмоциональная реакция на музыку.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1.5 Характеристика контингента, особенности семей воспитанников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комплектование группы. Социальный паспорт семей воспитанников: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1F18DD" w:rsidP="00D00ECC">
      <w:pPr>
        <w:shd w:val="clear" w:color="auto" w:fill="FFFFFF"/>
        <w:spacing w:after="150" w:line="240" w:lineRule="auto"/>
        <w:rPr>
          <w:rFonts w:asciiTheme="majorHAnsi" w:eastAsia="Times New Roman" w:hAnsiTheme="majorHAnsi" w:cs="Helvetica"/>
          <w:color w:val="333333"/>
          <w:sz w:val="28"/>
          <w:szCs w:val="28"/>
        </w:rPr>
      </w:pPr>
      <w:r>
        <w:rPr>
          <w:rFonts w:asciiTheme="majorHAnsi" w:eastAsia="Times New Roman" w:hAnsiTheme="majorHAnsi" w:cs="Helvetica"/>
          <w:b/>
          <w:bCs/>
          <w:color w:val="333333"/>
          <w:sz w:val="28"/>
          <w:szCs w:val="28"/>
        </w:rPr>
        <w:t>В группе 12 человека. Из них девочек-4, мальчиков-</w:t>
      </w:r>
      <w:r w:rsidR="00D00ECC" w:rsidRPr="001F18DD">
        <w:rPr>
          <w:rFonts w:asciiTheme="majorHAnsi" w:eastAsia="Times New Roman" w:hAnsiTheme="majorHAnsi" w:cs="Helvetica"/>
          <w:b/>
          <w:bCs/>
          <w:color w:val="333333"/>
          <w:sz w:val="28"/>
          <w:szCs w:val="28"/>
        </w:rPr>
        <w:t>8.</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1.6 Режим работы группы</w:t>
      </w:r>
    </w:p>
    <w:p w:rsidR="00D00ECC" w:rsidRPr="001F18DD" w:rsidRDefault="001F18DD" w:rsidP="00D00ECC">
      <w:pPr>
        <w:shd w:val="clear" w:color="auto" w:fill="FFFFFF"/>
        <w:spacing w:after="150" w:line="240" w:lineRule="auto"/>
        <w:rPr>
          <w:rFonts w:asciiTheme="majorHAnsi" w:eastAsia="Times New Roman" w:hAnsiTheme="majorHAnsi" w:cs="Helvetica"/>
          <w:color w:val="333333"/>
          <w:sz w:val="28"/>
          <w:szCs w:val="28"/>
        </w:rPr>
      </w:pPr>
      <w:r>
        <w:rPr>
          <w:rFonts w:asciiTheme="majorHAnsi" w:eastAsia="Times New Roman" w:hAnsiTheme="majorHAnsi" w:cs="Helvetica"/>
          <w:color w:val="333333"/>
          <w:sz w:val="28"/>
          <w:szCs w:val="28"/>
        </w:rPr>
        <w:t>Режим работы группы с 7.3</w:t>
      </w:r>
      <w:r w:rsidR="00D00ECC" w:rsidRPr="001F18DD">
        <w:rPr>
          <w:rFonts w:asciiTheme="majorHAnsi" w:eastAsia="Times New Roman" w:hAnsiTheme="majorHAnsi" w:cs="Helvetica"/>
          <w:color w:val="333333"/>
          <w:sz w:val="28"/>
          <w:szCs w:val="28"/>
        </w:rPr>
        <w:t xml:space="preserve">0 до </w:t>
      </w:r>
      <w:r>
        <w:rPr>
          <w:rFonts w:asciiTheme="majorHAnsi" w:eastAsia="Times New Roman" w:hAnsiTheme="majorHAnsi" w:cs="Helvetica"/>
          <w:color w:val="333333"/>
          <w:sz w:val="28"/>
          <w:szCs w:val="28"/>
        </w:rPr>
        <w:t>17.00</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2.Планируемые результаты освоения образовательной программы.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Целевые ориентиры образования в старшем дошкольном возрасте (от 5 лет до 6 лет):</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Проявляет интеллектуальную активность, у него проявляется познавательный интерес. Может принять и самостоятельно поставить познавательную задачу и решить ее доступными способами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Дети могут объединяться для совместной деятельности, определять общий замысел, распределять роли, согласовывать свои действия, оценивать результат. Ребенок стремиться регулировать свою активность: соблюдать правила, учитывать права других людей. Имеет богатый словарный запас. Речь чистая, грамматически правильная, выразительная.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 Проявляет самостоятельность в разнообразных видах деятельности. </w:t>
      </w:r>
      <w:proofErr w:type="gramStart"/>
      <w:r w:rsidRPr="001F18DD">
        <w:rPr>
          <w:rFonts w:asciiTheme="majorHAnsi" w:eastAsia="Times New Roman" w:hAnsiTheme="majorHAnsi" w:cs="Helvetica"/>
          <w:color w:val="333333"/>
          <w:sz w:val="28"/>
          <w:szCs w:val="28"/>
        </w:rPr>
        <w:t>Активен</w:t>
      </w:r>
      <w:proofErr w:type="gramEnd"/>
      <w:r w:rsidRPr="001F18DD">
        <w:rPr>
          <w:rFonts w:asciiTheme="majorHAnsi" w:eastAsia="Times New Roman" w:hAnsiTheme="majorHAnsi" w:cs="Helvetica"/>
          <w:color w:val="333333"/>
          <w:sz w:val="28"/>
          <w:szCs w:val="28"/>
        </w:rPr>
        <w:t xml:space="preserve"> в театрализованной, игровой деятельности, проявляет речевое творчество. Проявляет творчество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Ребенок гармонично физически развивается, его двигательный опыт богат</w:t>
      </w:r>
      <w:proofErr w:type="gramStart"/>
      <w:r w:rsidRPr="001F18DD">
        <w:rPr>
          <w:rFonts w:asciiTheme="majorHAnsi" w:eastAsia="Times New Roman" w:hAnsiTheme="majorHAnsi" w:cs="Helvetica"/>
          <w:color w:val="333333"/>
          <w:sz w:val="28"/>
          <w:szCs w:val="28"/>
        </w:rPr>
        <w:t xml:space="preserve"> В</w:t>
      </w:r>
      <w:proofErr w:type="gramEnd"/>
      <w:r w:rsidRPr="001F18DD">
        <w:rPr>
          <w:rFonts w:asciiTheme="majorHAnsi" w:eastAsia="Times New Roman" w:hAnsiTheme="majorHAnsi" w:cs="Helvetica"/>
          <w:color w:val="333333"/>
          <w:sz w:val="28"/>
          <w:szCs w:val="28"/>
        </w:rPr>
        <w:t xml:space="preserve"> двигательной деятельности проявляет хорошую выносливость, быстроту, силу, координацию, гибкость.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Ребенок активен в стремлении к познанию разных видов трудовой деятельности взрослых и отражению своих представлений в изобразительной и игровой деятельности, сюжетно-ролевых играх.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Проявляет интерес к самостоятельному познанию, обследованию предметов, выделению их свойств и качеств. Умеет рассматривать и обследовать предметы, осознанно используя разные органы чувств. По собственной инициативе организует собственную деятельность экспериментирования по исследованию свойств и каче</w:t>
      </w:r>
      <w:proofErr w:type="gramStart"/>
      <w:r w:rsidRPr="001F18DD">
        <w:rPr>
          <w:rFonts w:asciiTheme="majorHAnsi" w:eastAsia="Times New Roman" w:hAnsiTheme="majorHAnsi" w:cs="Helvetica"/>
          <w:color w:val="333333"/>
          <w:sz w:val="28"/>
          <w:szCs w:val="28"/>
        </w:rPr>
        <w:t>ств пр</w:t>
      </w:r>
      <w:proofErr w:type="gramEnd"/>
      <w:r w:rsidRPr="001F18DD">
        <w:rPr>
          <w:rFonts w:asciiTheme="majorHAnsi" w:eastAsia="Times New Roman" w:hAnsiTheme="majorHAnsi" w:cs="Helvetica"/>
          <w:color w:val="333333"/>
          <w:sz w:val="28"/>
          <w:szCs w:val="28"/>
        </w:rPr>
        <w:t>едметов и материалов.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Заинтересован совместной игрой, эмоциональный фон общения – положительный. Согласовывает в игровой деятельности свои интересы и интересы партнеров, умеет объяснить замыслы, адресовать обращение партнеру.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Ребенок активен в разных видах познавательной деятельности с использованием математического содержания. Решает интеллектуальные задачи в поисковой деятельности, рассуждает, выдвигает проблемы и высказывает свое мнение по поводу их решения.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 Активно и с желанием участвует в разных видах творческой художественной деятельности на основе фольклорных и литературных произведений: рисует, лепит, конструирует, участвует в театрализованных играх.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Развиты умения художественно-речевой деятельности на основе литературных текстов: пересказ знакомых и вновь прочитанных произведений, рассказывает наизусть, участвует в играх со звукоподражаниями и рифмами. Активно и с желанием участвует в разных видах творческой художественной деятельности на основе фольклорных и литературных произведений: рисует, лепит, конструирует, участвует в театрализованных играх.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 Владеет отдельными техническими и изобразительными умениями, освоил некоторые способы создания изображения в разных видах деятельности и применяет их в совместной </w:t>
      </w:r>
      <w:proofErr w:type="gramStart"/>
      <w:r w:rsidRPr="001F18DD">
        <w:rPr>
          <w:rFonts w:asciiTheme="majorHAnsi" w:eastAsia="Times New Roman" w:hAnsiTheme="majorHAnsi" w:cs="Helvetica"/>
          <w:color w:val="333333"/>
          <w:sz w:val="28"/>
          <w:szCs w:val="28"/>
        </w:rPr>
        <w:t>со</w:t>
      </w:r>
      <w:proofErr w:type="gramEnd"/>
      <w:r w:rsidRPr="001F18DD">
        <w:rPr>
          <w:rFonts w:asciiTheme="majorHAnsi" w:eastAsia="Times New Roman" w:hAnsiTheme="majorHAnsi" w:cs="Helvetica"/>
          <w:color w:val="333333"/>
          <w:sz w:val="28"/>
          <w:szCs w:val="28"/>
        </w:rPr>
        <w:t xml:space="preserve"> взрослым и самостоятельной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II. Содержательный раздел.</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2.1. ООП в старшей группе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Модель </w:t>
      </w:r>
      <w:proofErr w:type="spellStart"/>
      <w:proofErr w:type="gramStart"/>
      <w:r w:rsidRPr="001F18DD">
        <w:rPr>
          <w:rFonts w:asciiTheme="majorHAnsi" w:eastAsia="Times New Roman" w:hAnsiTheme="majorHAnsi" w:cs="Helvetica"/>
          <w:b/>
          <w:bCs/>
          <w:color w:val="333333"/>
          <w:sz w:val="28"/>
          <w:szCs w:val="28"/>
        </w:rPr>
        <w:t>воспитательно</w:t>
      </w:r>
      <w:proofErr w:type="spellEnd"/>
      <w:r w:rsidRPr="001F18DD">
        <w:rPr>
          <w:rFonts w:asciiTheme="majorHAnsi" w:eastAsia="Times New Roman" w:hAnsiTheme="majorHAnsi" w:cs="Helvetica"/>
          <w:b/>
          <w:bCs/>
          <w:color w:val="333333"/>
          <w:sz w:val="28"/>
          <w:szCs w:val="28"/>
        </w:rPr>
        <w:t xml:space="preserve"> – образовательного</w:t>
      </w:r>
      <w:proofErr w:type="gramEnd"/>
      <w:r w:rsidRPr="001F18DD">
        <w:rPr>
          <w:rFonts w:asciiTheme="majorHAnsi" w:eastAsia="Times New Roman" w:hAnsiTheme="majorHAnsi" w:cs="Helvetica"/>
          <w:b/>
          <w:bCs/>
          <w:color w:val="333333"/>
          <w:sz w:val="28"/>
          <w:szCs w:val="28"/>
        </w:rPr>
        <w:t xml:space="preserve"> процесса.</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Комплексно-тематический принцип построения образовательного процесса</w:t>
      </w:r>
    </w:p>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noProof/>
          <w:color w:val="333333"/>
          <w:sz w:val="28"/>
          <w:szCs w:val="28"/>
        </w:rPr>
        <w:drawing>
          <wp:anchor distT="0" distB="0" distL="0" distR="0" simplePos="0" relativeHeight="251652096" behindDoc="0" locked="0" layoutInCell="1" allowOverlap="0">
            <wp:simplePos x="0" y="0"/>
            <wp:positionH relativeFrom="column">
              <wp:align>left</wp:align>
            </wp:positionH>
            <wp:positionV relativeFrom="line">
              <wp:posOffset>0</wp:posOffset>
            </wp:positionV>
            <wp:extent cx="38100" cy="95250"/>
            <wp:effectExtent l="19050" t="0" r="0" b="0"/>
            <wp:wrapSquare wrapText="bothSides"/>
            <wp:docPr id="2" name="Рисунок 2" descr="https://arhivurokov.ru/kopilka/up/html/2018/06/22/k_5b2ca6d174fac/474058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html/2018/06/22/k_5b2ca6d174fac/474058_1.png"/>
                    <pic:cNvPicPr>
                      <a:picLocks noChangeAspect="1" noChangeArrowheads="1"/>
                    </pic:cNvPicPr>
                  </pic:nvPicPr>
                  <pic:blipFill>
                    <a:blip r:embed="rId6"/>
                    <a:srcRect/>
                    <a:stretch>
                      <a:fillRect/>
                    </a:stretch>
                  </pic:blipFill>
                  <pic:spPr bwMode="auto">
                    <a:xfrm>
                      <a:off x="0" y="0"/>
                      <a:ext cx="38100" cy="9525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38100" cy="95250"/>
            <wp:effectExtent l="19050" t="0" r="0" b="0"/>
            <wp:wrapSquare wrapText="bothSides"/>
            <wp:docPr id="3" name="Рисунок 3" descr="https://arhivurokov.ru/kopilka/up/html/2018/06/22/k_5b2ca6d174fac/47405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html/2018/06/22/k_5b2ca6d174fac/474058_2.png"/>
                    <pic:cNvPicPr>
                      <a:picLocks noChangeAspect="1" noChangeArrowheads="1"/>
                    </pic:cNvPicPr>
                  </pic:nvPicPr>
                  <pic:blipFill>
                    <a:blip r:embed="rId7"/>
                    <a:srcRect/>
                    <a:stretch>
                      <a:fillRect/>
                    </a:stretch>
                  </pic:blipFill>
                  <pic:spPr bwMode="auto">
                    <a:xfrm>
                      <a:off x="0" y="0"/>
                      <a:ext cx="38100" cy="9525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54144" behindDoc="0" locked="0" layoutInCell="1" allowOverlap="0">
            <wp:simplePos x="0" y="0"/>
            <wp:positionH relativeFrom="column">
              <wp:align>left</wp:align>
            </wp:positionH>
            <wp:positionV relativeFrom="line">
              <wp:posOffset>0</wp:posOffset>
            </wp:positionV>
            <wp:extent cx="38100" cy="133350"/>
            <wp:effectExtent l="19050" t="0" r="0" b="0"/>
            <wp:wrapSquare wrapText="bothSides"/>
            <wp:docPr id="4" name="Рисунок 4" descr="https://arhivurokov.ru/kopilka/up/html/2018/06/22/k_5b2ca6d174fac/474058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html/2018/06/22/k_5b2ca6d174fac/474058_3.png"/>
                    <pic:cNvPicPr>
                      <a:picLocks noChangeAspect="1" noChangeArrowheads="1"/>
                    </pic:cNvPicPr>
                  </pic:nvPicPr>
                  <pic:blipFill>
                    <a:blip r:embed="rId8"/>
                    <a:srcRect/>
                    <a:stretch>
                      <a:fillRect/>
                    </a:stretch>
                  </pic:blipFill>
                  <pic:spPr bwMode="auto">
                    <a:xfrm>
                      <a:off x="0" y="0"/>
                      <a:ext cx="38100" cy="13335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b/>
          <w:bCs/>
          <w:color w:val="333333"/>
          <w:sz w:val="28"/>
          <w:szCs w:val="28"/>
        </w:rPr>
        <w:t>Организованная образовательная деятельность</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Самостоятельная деятельность детей</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Образовательная деятельность в режимных моментах</w:t>
      </w:r>
    </w:p>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noProof/>
          <w:color w:val="333333"/>
          <w:sz w:val="28"/>
          <w:szCs w:val="28"/>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38100" cy="1428750"/>
            <wp:effectExtent l="19050" t="0" r="0" b="0"/>
            <wp:wrapSquare wrapText="bothSides"/>
            <wp:docPr id="5" name="Рисунок 5" descr="https://arhivurokov.ru/kopilka/up/html/2018/06/22/k_5b2ca6d174fac/474058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html/2018/06/22/k_5b2ca6d174fac/474058_4.png"/>
                    <pic:cNvPicPr>
                      <a:picLocks noChangeAspect="1" noChangeArrowheads="1"/>
                    </pic:cNvPicPr>
                  </pic:nvPicPr>
                  <pic:blipFill>
                    <a:blip r:embed="rId9"/>
                    <a:srcRect/>
                    <a:stretch>
                      <a:fillRect/>
                    </a:stretch>
                  </pic:blipFill>
                  <pic:spPr bwMode="auto">
                    <a:xfrm>
                      <a:off x="0" y="0"/>
                      <a:ext cx="38100" cy="1428750"/>
                    </a:xfrm>
                    <a:prstGeom prst="rect">
                      <a:avLst/>
                    </a:prstGeom>
                    <a:noFill/>
                    <a:ln w="9525">
                      <a:noFill/>
                      <a:miter lim="800000"/>
                      <a:headEnd/>
                      <a:tailEnd/>
                    </a:ln>
                  </pic:spPr>
                </pic:pic>
              </a:graphicData>
            </a:graphic>
          </wp:anchor>
        </w:drawing>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noProof/>
          <w:color w:val="333333"/>
          <w:sz w:val="28"/>
          <w:szCs w:val="28"/>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38100" cy="180975"/>
            <wp:effectExtent l="19050" t="0" r="0" b="0"/>
            <wp:wrapSquare wrapText="bothSides"/>
            <wp:docPr id="6" name="Рисунок 6" descr="https://arhivurokov.ru/kopilka/up/html/2018/06/22/k_5b2ca6d174fac/47405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html/2018/06/22/k_5b2ca6d174fac/474058_5.png"/>
                    <pic:cNvPicPr>
                      <a:picLocks noChangeAspect="1" noChangeArrowheads="1"/>
                    </pic:cNvPicPr>
                  </pic:nvPicPr>
                  <pic:blipFill>
                    <a:blip r:embed="rId10"/>
                    <a:srcRect/>
                    <a:stretch>
                      <a:fillRect/>
                    </a:stretch>
                  </pic:blipFill>
                  <pic:spPr bwMode="auto">
                    <a:xfrm>
                      <a:off x="0" y="0"/>
                      <a:ext cx="38100" cy="180975"/>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38100" cy="180975"/>
            <wp:effectExtent l="19050" t="0" r="0" b="0"/>
            <wp:wrapSquare wrapText="bothSides"/>
            <wp:docPr id="7" name="Рисунок 7" descr="https://arhivurokov.ru/kopilka/up/html/2018/06/22/k_5b2ca6d174fac/47405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html/2018/06/22/k_5b2ca6d174fac/474058_5.png"/>
                    <pic:cNvPicPr>
                      <a:picLocks noChangeAspect="1" noChangeArrowheads="1"/>
                    </pic:cNvPicPr>
                  </pic:nvPicPr>
                  <pic:blipFill>
                    <a:blip r:embed="rId10"/>
                    <a:srcRect/>
                    <a:stretch>
                      <a:fillRect/>
                    </a:stretch>
                  </pic:blipFill>
                  <pic:spPr bwMode="auto">
                    <a:xfrm>
                      <a:off x="0" y="0"/>
                      <a:ext cx="38100" cy="180975"/>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100" cy="180975"/>
            <wp:effectExtent l="19050" t="0" r="0" b="0"/>
            <wp:wrapSquare wrapText="bothSides"/>
            <wp:docPr id="8" name="Рисунок 8" descr="https://arhivurokov.ru/kopilka/up/html/2018/06/22/k_5b2ca6d174fac/474058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html/2018/06/22/k_5b2ca6d174fac/474058_5.png"/>
                    <pic:cNvPicPr>
                      <a:picLocks noChangeAspect="1" noChangeArrowheads="1"/>
                    </pic:cNvPicPr>
                  </pic:nvPicPr>
                  <pic:blipFill>
                    <a:blip r:embed="rId10"/>
                    <a:srcRect/>
                    <a:stretch>
                      <a:fillRect/>
                    </a:stretch>
                  </pic:blipFill>
                  <pic:spPr bwMode="auto">
                    <a:xfrm>
                      <a:off x="0" y="0"/>
                      <a:ext cx="38100" cy="180975"/>
                    </a:xfrm>
                    <a:prstGeom prst="rect">
                      <a:avLst/>
                    </a:prstGeom>
                    <a:noFill/>
                    <a:ln w="9525">
                      <a:noFill/>
                      <a:miter lim="800000"/>
                      <a:headEnd/>
                      <a:tailEnd/>
                    </a:ln>
                  </pic:spPr>
                </pic:pic>
              </a:graphicData>
            </a:graphic>
          </wp:anchor>
        </w:drawing>
      </w:r>
    </w:p>
    <w:p w:rsidR="00096BA0" w:rsidRDefault="00096BA0" w:rsidP="00D00ECC">
      <w:pPr>
        <w:shd w:val="clear" w:color="auto" w:fill="FFFFFF"/>
        <w:spacing w:after="150" w:line="240" w:lineRule="auto"/>
        <w:jc w:val="center"/>
        <w:rPr>
          <w:rFonts w:asciiTheme="majorHAnsi" w:eastAsia="Times New Roman" w:hAnsiTheme="majorHAnsi" w:cs="Helvetica"/>
          <w:b/>
          <w:bCs/>
          <w:i/>
          <w:iCs/>
          <w:color w:val="333333"/>
          <w:sz w:val="28"/>
          <w:szCs w:val="28"/>
        </w:rPr>
      </w:pPr>
    </w:p>
    <w:p w:rsidR="00096BA0" w:rsidRDefault="00096BA0" w:rsidP="00D00ECC">
      <w:pPr>
        <w:shd w:val="clear" w:color="auto" w:fill="FFFFFF"/>
        <w:spacing w:after="150" w:line="240" w:lineRule="auto"/>
        <w:jc w:val="center"/>
        <w:rPr>
          <w:rFonts w:asciiTheme="majorHAnsi" w:eastAsia="Times New Roman" w:hAnsiTheme="majorHAnsi" w:cs="Helvetica"/>
          <w:b/>
          <w:bCs/>
          <w:i/>
          <w:iCs/>
          <w:color w:val="333333"/>
          <w:sz w:val="28"/>
          <w:szCs w:val="28"/>
        </w:rPr>
      </w:pPr>
    </w:p>
    <w:p w:rsidR="00096BA0" w:rsidRDefault="00096BA0" w:rsidP="00D00ECC">
      <w:pPr>
        <w:shd w:val="clear" w:color="auto" w:fill="FFFFFF"/>
        <w:spacing w:after="150" w:line="240" w:lineRule="auto"/>
        <w:jc w:val="center"/>
        <w:rPr>
          <w:rFonts w:asciiTheme="majorHAnsi" w:eastAsia="Times New Roman" w:hAnsiTheme="majorHAnsi" w:cs="Helvetica"/>
          <w:b/>
          <w:bCs/>
          <w:i/>
          <w:iCs/>
          <w:color w:val="333333"/>
          <w:sz w:val="28"/>
          <w:szCs w:val="28"/>
        </w:rPr>
      </w:pPr>
    </w:p>
    <w:p w:rsidR="00096BA0" w:rsidRDefault="00096BA0" w:rsidP="00D00ECC">
      <w:pPr>
        <w:shd w:val="clear" w:color="auto" w:fill="FFFFFF"/>
        <w:spacing w:after="150" w:line="240" w:lineRule="auto"/>
        <w:jc w:val="center"/>
        <w:rPr>
          <w:rFonts w:asciiTheme="majorHAnsi" w:eastAsia="Times New Roman" w:hAnsiTheme="majorHAnsi" w:cs="Helvetica"/>
          <w:b/>
          <w:bCs/>
          <w:i/>
          <w:iCs/>
          <w:color w:val="333333"/>
          <w:sz w:val="28"/>
          <w:szCs w:val="28"/>
        </w:rPr>
      </w:pPr>
    </w:p>
    <w:p w:rsidR="00096BA0" w:rsidRDefault="00096BA0" w:rsidP="00D00ECC">
      <w:pPr>
        <w:shd w:val="clear" w:color="auto" w:fill="FFFFFF"/>
        <w:spacing w:after="150" w:line="240" w:lineRule="auto"/>
        <w:jc w:val="center"/>
        <w:rPr>
          <w:rFonts w:asciiTheme="majorHAnsi" w:eastAsia="Times New Roman" w:hAnsiTheme="majorHAnsi" w:cs="Helvetica"/>
          <w:b/>
          <w:bCs/>
          <w:i/>
          <w:iCs/>
          <w:color w:val="333333"/>
          <w:sz w:val="28"/>
          <w:szCs w:val="28"/>
        </w:rPr>
      </w:pP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noProof/>
          <w:color w:val="333333"/>
          <w:sz w:val="28"/>
          <w:szCs w:val="28"/>
        </w:rPr>
        <w:lastRenderedPageBreak/>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8100" cy="114300"/>
            <wp:effectExtent l="19050" t="0" r="0" b="0"/>
            <wp:wrapSquare wrapText="bothSides"/>
            <wp:docPr id="9" name="Рисунок 9" descr="https://arhivurokov.ru/kopilka/up/html/2018/06/22/k_5b2ca6d174fac/47405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html/2018/06/22/k_5b2ca6d174fac/474058_8.png"/>
                    <pic:cNvPicPr>
                      <a:picLocks noChangeAspect="1" noChangeArrowheads="1"/>
                    </pic:cNvPicPr>
                  </pic:nvPicPr>
                  <pic:blipFill>
                    <a:blip r:embed="rId11"/>
                    <a:srcRect/>
                    <a:stretch>
                      <a:fillRect/>
                    </a:stretch>
                  </pic:blipFill>
                  <pic:spPr bwMode="auto">
                    <a:xfrm>
                      <a:off x="0" y="0"/>
                      <a:ext cx="38100" cy="11430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8100" cy="114300"/>
            <wp:effectExtent l="19050" t="0" r="0" b="0"/>
            <wp:wrapSquare wrapText="bothSides"/>
            <wp:docPr id="10" name="Рисунок 10" descr="https://arhivurokov.ru/kopilka/up/html/2018/06/22/k_5b2ca6d174fac/474058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html/2018/06/22/k_5b2ca6d174fac/474058_8.png"/>
                    <pic:cNvPicPr>
                      <a:picLocks noChangeAspect="1" noChangeArrowheads="1"/>
                    </pic:cNvPicPr>
                  </pic:nvPicPr>
                  <pic:blipFill>
                    <a:blip r:embed="rId11"/>
                    <a:srcRect/>
                    <a:stretch>
                      <a:fillRect/>
                    </a:stretch>
                  </pic:blipFill>
                  <pic:spPr bwMode="auto">
                    <a:xfrm>
                      <a:off x="0" y="0"/>
                      <a:ext cx="38100" cy="11430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38100" cy="133350"/>
            <wp:effectExtent l="19050" t="0" r="0" b="0"/>
            <wp:wrapSquare wrapText="bothSides"/>
            <wp:docPr id="11" name="Рисунок 11" descr="https://arhivurokov.ru/kopilka/up/html/2018/06/22/k_5b2ca6d174fac/47405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html/2018/06/22/k_5b2ca6d174fac/474058_10.png"/>
                    <pic:cNvPicPr>
                      <a:picLocks noChangeAspect="1" noChangeArrowheads="1"/>
                    </pic:cNvPicPr>
                  </pic:nvPicPr>
                  <pic:blipFill>
                    <a:blip r:embed="rId12"/>
                    <a:srcRect/>
                    <a:stretch>
                      <a:fillRect/>
                    </a:stretch>
                  </pic:blipFill>
                  <pic:spPr bwMode="auto">
                    <a:xfrm>
                      <a:off x="0" y="0"/>
                      <a:ext cx="38100" cy="13335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8100" cy="123825"/>
            <wp:effectExtent l="19050" t="0" r="0" b="0"/>
            <wp:wrapSquare wrapText="bothSides"/>
            <wp:docPr id="12" name="Рисунок 12" descr="https://arhivurokov.ru/kopilka/up/html/2018/06/22/k_5b2ca6d174fac/474058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rhivurokov.ru/kopilka/up/html/2018/06/22/k_5b2ca6d174fac/474058_11.png"/>
                    <pic:cNvPicPr>
                      <a:picLocks noChangeAspect="1" noChangeArrowheads="1"/>
                    </pic:cNvPicPr>
                  </pic:nvPicPr>
                  <pic:blipFill>
                    <a:blip r:embed="rId13"/>
                    <a:srcRect/>
                    <a:stretch>
                      <a:fillRect/>
                    </a:stretch>
                  </pic:blipFill>
                  <pic:spPr bwMode="auto">
                    <a:xfrm>
                      <a:off x="0" y="0"/>
                      <a:ext cx="38100" cy="123825"/>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noProof/>
          <w:color w:val="333333"/>
          <w:sz w:val="28"/>
          <w:szCs w:val="28"/>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38100" cy="133350"/>
            <wp:effectExtent l="19050" t="0" r="0" b="0"/>
            <wp:wrapSquare wrapText="bothSides"/>
            <wp:docPr id="13" name="Рисунок 13" descr="https://arhivurokov.ru/kopilka/up/html/2018/06/22/k_5b2ca6d174fac/474058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rhivurokov.ru/kopilka/up/html/2018/06/22/k_5b2ca6d174fac/474058_10.png"/>
                    <pic:cNvPicPr>
                      <a:picLocks noChangeAspect="1" noChangeArrowheads="1"/>
                    </pic:cNvPicPr>
                  </pic:nvPicPr>
                  <pic:blipFill>
                    <a:blip r:embed="rId12"/>
                    <a:srcRect/>
                    <a:stretch>
                      <a:fillRect/>
                    </a:stretch>
                  </pic:blipFill>
                  <pic:spPr bwMode="auto">
                    <a:xfrm>
                      <a:off x="0" y="0"/>
                      <a:ext cx="38100" cy="133350"/>
                    </a:xfrm>
                    <a:prstGeom prst="rect">
                      <a:avLst/>
                    </a:prstGeom>
                    <a:noFill/>
                    <a:ln w="9525">
                      <a:noFill/>
                      <a:miter lim="800000"/>
                      <a:headEnd/>
                      <a:tailEnd/>
                    </a:ln>
                  </pic:spPr>
                </pic:pic>
              </a:graphicData>
            </a:graphic>
          </wp:anchor>
        </w:drawing>
      </w:r>
      <w:r w:rsidRPr="001F18DD">
        <w:rPr>
          <w:rFonts w:asciiTheme="majorHAnsi" w:eastAsia="Times New Roman" w:hAnsiTheme="majorHAnsi" w:cs="Helvetica"/>
          <w:b/>
          <w:bCs/>
          <w:i/>
          <w:iCs/>
          <w:color w:val="333333"/>
          <w:sz w:val="28"/>
          <w:szCs w:val="28"/>
        </w:rPr>
        <w:t>Образовательные области</w:t>
      </w:r>
    </w:p>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Речевое </w:t>
      </w:r>
      <w:r w:rsidRPr="001F18DD">
        <w:rPr>
          <w:rFonts w:asciiTheme="majorHAnsi" w:eastAsia="Times New Roman" w:hAnsiTheme="majorHAnsi" w:cs="Helvetica"/>
          <w:b/>
          <w:bCs/>
          <w:color w:val="333333"/>
          <w:sz w:val="28"/>
          <w:szCs w:val="28"/>
        </w:rPr>
        <w:br/>
        <w:t>развитие</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Познавательное</w:t>
      </w:r>
      <w:r w:rsidRPr="001F18DD">
        <w:rPr>
          <w:rFonts w:asciiTheme="majorHAnsi" w:eastAsia="Times New Roman" w:hAnsiTheme="majorHAnsi" w:cs="Helvetica"/>
          <w:b/>
          <w:bCs/>
          <w:color w:val="333333"/>
          <w:sz w:val="28"/>
          <w:szCs w:val="28"/>
        </w:rPr>
        <w:br/>
        <w:t>развитие</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Художественно – эстетическое развитие</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Социально-</w:t>
      </w:r>
      <w:r w:rsidRPr="001F18DD">
        <w:rPr>
          <w:rFonts w:asciiTheme="majorHAnsi" w:eastAsia="Times New Roman" w:hAnsiTheme="majorHAnsi" w:cs="Helvetica"/>
          <w:b/>
          <w:bCs/>
          <w:color w:val="333333"/>
          <w:sz w:val="28"/>
          <w:szCs w:val="28"/>
        </w:rPr>
        <w:br/>
        <w:t>коммуникативное развитие</w:t>
      </w: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Физическое</w:t>
      </w:r>
      <w:r w:rsidRPr="001F18DD">
        <w:rPr>
          <w:rFonts w:asciiTheme="majorHAnsi" w:eastAsia="Times New Roman" w:hAnsiTheme="majorHAnsi" w:cs="Helvetica"/>
          <w:b/>
          <w:bCs/>
          <w:color w:val="333333"/>
          <w:sz w:val="28"/>
          <w:szCs w:val="28"/>
        </w:rPr>
        <w:br/>
        <w:t>развитие</w:t>
      </w:r>
    </w:p>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2.1.1. Формы работы с детьми.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Воспитательно-образовательный проце</w:t>
      </w:r>
      <w:proofErr w:type="gramStart"/>
      <w:r w:rsidRPr="001F18DD">
        <w:rPr>
          <w:rFonts w:asciiTheme="majorHAnsi" w:eastAsia="Times New Roman" w:hAnsiTheme="majorHAnsi" w:cs="Helvetica"/>
          <w:color w:val="333333"/>
          <w:sz w:val="28"/>
          <w:szCs w:val="28"/>
        </w:rPr>
        <w:t>сс в гр</w:t>
      </w:r>
      <w:proofErr w:type="gramEnd"/>
      <w:r w:rsidRPr="001F18DD">
        <w:rPr>
          <w:rFonts w:asciiTheme="majorHAnsi" w:eastAsia="Times New Roman" w:hAnsiTheme="majorHAnsi" w:cs="Helvetica"/>
          <w:color w:val="333333"/>
          <w:sz w:val="28"/>
          <w:szCs w:val="28"/>
        </w:rPr>
        <w:t>уппе подразделен на 4 составляющих: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w:t>
      </w:r>
      <w:proofErr w:type="gramStart"/>
      <w:r w:rsidRPr="001F18DD">
        <w:rPr>
          <w:rFonts w:asciiTheme="majorHAnsi" w:eastAsia="Times New Roman" w:hAnsiTheme="majorHAnsi" w:cs="Helvetica"/>
          <w:color w:val="333333"/>
          <w:sz w:val="28"/>
          <w:szCs w:val="28"/>
        </w:rPr>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(далее по тексту — «организованная образовательная деятельность»);</w:t>
      </w:r>
      <w:r w:rsidRPr="001F18DD">
        <w:rPr>
          <w:rFonts w:asciiTheme="majorHAnsi" w:eastAsia="Times New Roman" w:hAnsiTheme="majorHAnsi" w:cs="Helvetica"/>
          <w:color w:val="333333"/>
          <w:sz w:val="28"/>
          <w:szCs w:val="28"/>
        </w:rPr>
        <w:sym w:font="Symbol" w:char="F0B7"/>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образовательную деятельность, осуществляемую в ходе режимных моментов;</w:t>
      </w:r>
      <w:r w:rsidRPr="001F18DD">
        <w:rPr>
          <w:rFonts w:asciiTheme="majorHAnsi" w:eastAsia="Times New Roman" w:hAnsiTheme="majorHAnsi" w:cs="Helvetica"/>
          <w:color w:val="333333"/>
          <w:sz w:val="28"/>
          <w:szCs w:val="28"/>
        </w:rPr>
        <w:sym w:font="Symbol" w:char="F0B7"/>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самостоятельную деятельность детей;</w:t>
      </w:r>
      <w:r w:rsidRPr="001F18DD">
        <w:rPr>
          <w:rFonts w:asciiTheme="majorHAnsi" w:eastAsia="Times New Roman" w:hAnsiTheme="majorHAnsi" w:cs="Helvetica"/>
          <w:color w:val="333333"/>
          <w:sz w:val="28"/>
          <w:szCs w:val="28"/>
        </w:rPr>
        <w:sym w:font="Symbol" w:char="F0B7"/>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взаимодействие с семьями детей по реализации основной общеобразовательной программы дошкольного образования.</w:t>
      </w:r>
      <w:r w:rsidRPr="001F18DD">
        <w:rPr>
          <w:rFonts w:asciiTheme="majorHAnsi" w:eastAsia="Times New Roman" w:hAnsiTheme="majorHAnsi" w:cs="Helvetica"/>
          <w:color w:val="333333"/>
          <w:sz w:val="28"/>
          <w:szCs w:val="28"/>
        </w:rPr>
        <w:sym w:font="Symbol" w:char="F0B7"/>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практике используются разнообразные формы работы с детьми: фронтальные, групповые, индивидуальные формы организованного обучения.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Индивидуальная форма</w:t>
      </w:r>
      <w:r w:rsidRPr="001F18DD">
        <w:rPr>
          <w:rFonts w:asciiTheme="majorHAnsi" w:eastAsia="Times New Roman" w:hAnsiTheme="majorHAnsi" w:cs="Helvetica"/>
          <w:color w:val="333333"/>
          <w:sz w:val="28"/>
          <w:szCs w:val="28"/>
        </w:rPr>
        <w:t xml:space="preserve"> работы позволяет индивидуализировать обучение (содержание, методы, средства), однако требует от ребенка </w:t>
      </w:r>
      <w:r w:rsidRPr="001F18DD">
        <w:rPr>
          <w:rFonts w:asciiTheme="majorHAnsi" w:eastAsia="Times New Roman" w:hAnsiTheme="majorHAnsi" w:cs="Helvetica"/>
          <w:color w:val="333333"/>
          <w:sz w:val="28"/>
          <w:szCs w:val="28"/>
        </w:rPr>
        <w:lastRenderedPageBreak/>
        <w:t>больших нервных затрат; создает эмоциональный дискомфорт; неэкономичность обучения; ограничение сотрудничества с другими детьми.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Групповая форма</w:t>
      </w:r>
      <w:r w:rsidRPr="001F18DD">
        <w:rPr>
          <w:rFonts w:asciiTheme="majorHAnsi" w:eastAsia="Times New Roman" w:hAnsiTheme="majorHAnsi" w:cs="Helvetica"/>
          <w:color w:val="333333"/>
          <w:sz w:val="28"/>
          <w:szCs w:val="28"/>
        </w:rPr>
        <w:t> работы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Фронтальная форма</w:t>
      </w:r>
      <w:r w:rsidRPr="001F18DD">
        <w:rPr>
          <w:rFonts w:asciiTheme="majorHAnsi" w:eastAsia="Times New Roman" w:hAnsiTheme="majorHAnsi" w:cs="Helvetica"/>
          <w:color w:val="333333"/>
          <w:sz w:val="28"/>
          <w:szCs w:val="28"/>
        </w:rPr>
        <w:t> работы.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Основной формой организации обучения в дошкольном образовательном учреждении является организованной образовательная деятельность (ООД).</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1) </w:t>
      </w:r>
      <w:r w:rsidRPr="001F18DD">
        <w:rPr>
          <w:rFonts w:asciiTheme="majorHAnsi" w:eastAsia="Times New Roman" w:hAnsiTheme="majorHAnsi" w:cs="Helvetica"/>
          <w:b/>
          <w:bCs/>
          <w:i/>
          <w:iCs/>
          <w:color w:val="333333"/>
          <w:sz w:val="28"/>
          <w:szCs w:val="28"/>
        </w:rPr>
        <w:t>Социально-коммуникативное развитие</w:t>
      </w:r>
      <w:r w:rsidRPr="001F18DD">
        <w:rPr>
          <w:rFonts w:asciiTheme="majorHAnsi" w:eastAsia="Times New Roman" w:hAnsiTheme="majorHAnsi" w:cs="Helvetica"/>
          <w:color w:val="333333"/>
          <w:sz w:val="28"/>
          <w:szCs w:val="28"/>
        </w:rPr>
        <w:t xml:space="preserve"> – Формы образовательной деятельности: </w:t>
      </w:r>
      <w:proofErr w:type="gramStart"/>
      <w:r w:rsidRPr="001F18DD">
        <w:rPr>
          <w:rFonts w:asciiTheme="majorHAnsi" w:eastAsia="Times New Roman" w:hAnsiTheme="majorHAnsi" w:cs="Helvetica"/>
          <w:color w:val="333333"/>
          <w:sz w:val="28"/>
          <w:szCs w:val="28"/>
        </w:rPr>
        <w:t>ОБЖ, игровые проблемные ситуации, беседы, викторины, самообслуживание и элементарный бытовой труд (поручения, дежурство, игры, беседы, хозяйственно-бытовой труд.</w:t>
      </w:r>
      <w:proofErr w:type="gramEnd"/>
      <w:r w:rsidRPr="001F18DD">
        <w:rPr>
          <w:rFonts w:asciiTheme="majorHAnsi" w:eastAsia="Times New Roman" w:hAnsiTheme="majorHAnsi" w:cs="Helvetica"/>
          <w:color w:val="333333"/>
          <w:sz w:val="28"/>
          <w:szCs w:val="28"/>
        </w:rPr>
        <w:t xml:space="preserve"> Игровая деятельность - Формы образовательной деятельности: сюжетно-ролевые, дидактические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 </w:t>
      </w:r>
      <w:r w:rsidRPr="001F18DD">
        <w:rPr>
          <w:rFonts w:asciiTheme="majorHAnsi" w:eastAsia="Times New Roman" w:hAnsiTheme="majorHAnsi" w:cs="Helvetica"/>
          <w:b/>
          <w:bCs/>
          <w:i/>
          <w:iCs/>
          <w:color w:val="333333"/>
          <w:sz w:val="28"/>
          <w:szCs w:val="28"/>
        </w:rPr>
        <w:t>Познавательное развитие</w:t>
      </w:r>
      <w:r w:rsidRPr="001F18DD">
        <w:rPr>
          <w:rFonts w:asciiTheme="majorHAnsi" w:eastAsia="Times New Roman" w:hAnsiTheme="majorHAnsi" w:cs="Helvetica"/>
          <w:i/>
          <w:iCs/>
          <w:color w:val="333333"/>
          <w:sz w:val="28"/>
          <w:szCs w:val="28"/>
        </w:rPr>
        <w:t> </w:t>
      </w:r>
      <w:r w:rsidRPr="001F18DD">
        <w:rPr>
          <w:rFonts w:asciiTheme="majorHAnsi" w:eastAsia="Times New Roman" w:hAnsiTheme="majorHAnsi" w:cs="Helvetica"/>
          <w:color w:val="333333"/>
          <w:sz w:val="28"/>
          <w:szCs w:val="28"/>
        </w:rPr>
        <w:t>– а) Познавательно-исследовательская деятельность - Формы образовательной деятельности: РЭМП, беседы, дидактические игры, рассматривание картин и иллюстраций, коллекционирование, реализация проектов, викторины.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3) </w:t>
      </w:r>
      <w:r w:rsidRPr="001F18DD">
        <w:rPr>
          <w:rFonts w:asciiTheme="majorHAnsi" w:eastAsia="Times New Roman" w:hAnsiTheme="majorHAnsi" w:cs="Helvetica"/>
          <w:b/>
          <w:bCs/>
          <w:i/>
          <w:iCs/>
          <w:color w:val="333333"/>
          <w:sz w:val="28"/>
          <w:szCs w:val="28"/>
        </w:rPr>
        <w:t>Речевое развитие</w:t>
      </w:r>
      <w:r w:rsidRPr="001F18DD">
        <w:rPr>
          <w:rFonts w:asciiTheme="majorHAnsi" w:eastAsia="Times New Roman" w:hAnsiTheme="majorHAnsi" w:cs="Helvetica"/>
          <w:color w:val="333333"/>
          <w:sz w:val="28"/>
          <w:szCs w:val="28"/>
        </w:rPr>
        <w:t> – Развитие речи - Формы образовательной деятельности: Беседы, викторины, дидактические игры, рассматривание картин и иллюстраций.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4) </w:t>
      </w:r>
      <w:r w:rsidRPr="001F18DD">
        <w:rPr>
          <w:rFonts w:asciiTheme="majorHAnsi" w:eastAsia="Times New Roman" w:hAnsiTheme="majorHAnsi" w:cs="Helvetica"/>
          <w:b/>
          <w:bCs/>
          <w:i/>
          <w:iCs/>
          <w:color w:val="333333"/>
          <w:sz w:val="28"/>
          <w:szCs w:val="28"/>
        </w:rPr>
        <w:t>Художественно-эстетическое развитие</w:t>
      </w:r>
      <w:r w:rsidRPr="001F18DD">
        <w:rPr>
          <w:rFonts w:asciiTheme="majorHAnsi" w:eastAsia="Times New Roman" w:hAnsiTheme="majorHAnsi" w:cs="Helvetica"/>
          <w:color w:val="333333"/>
          <w:sz w:val="28"/>
          <w:szCs w:val="28"/>
        </w:rPr>
        <w:t> –</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а) изобразительная деятельность - Формы образовательной деятельности: рисование, лепка, аппликация, конструирование. б) Восприятие художественной литературы и фольклора - Формы образовательной деятельности: беседы, слушание худ</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п</w:t>
      </w:r>
      <w:proofErr w:type="gramEnd"/>
      <w:r w:rsidRPr="001F18DD">
        <w:rPr>
          <w:rFonts w:asciiTheme="majorHAnsi" w:eastAsia="Times New Roman" w:hAnsiTheme="majorHAnsi" w:cs="Helvetica"/>
          <w:color w:val="333333"/>
          <w:sz w:val="28"/>
          <w:szCs w:val="28"/>
        </w:rPr>
        <w:t>роизведений, чтение, разучивание стихов, театрализованная игра.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 музыкальная деятельность - Формы образовательной деятельности: Слушание, импровизация, исполнение, музыкально-подвижные игры, </w:t>
      </w:r>
      <w:r w:rsidRPr="001F18DD">
        <w:rPr>
          <w:rFonts w:asciiTheme="majorHAnsi" w:eastAsia="Times New Roman" w:hAnsiTheme="majorHAnsi" w:cs="Helvetica"/>
          <w:color w:val="333333"/>
          <w:sz w:val="28"/>
          <w:szCs w:val="28"/>
        </w:rPr>
        <w:lastRenderedPageBreak/>
        <w:t>досуги, праздники и развлечения. - Продолжительность и количество НОД – в неделю 50 мин. (2 НОД).</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5) Физическое развитие</w:t>
      </w:r>
      <w:r w:rsidRPr="001F18DD">
        <w:rPr>
          <w:rFonts w:asciiTheme="majorHAnsi" w:eastAsia="Times New Roman" w:hAnsiTheme="majorHAnsi" w:cs="Helvetica"/>
          <w:color w:val="333333"/>
          <w:sz w:val="28"/>
          <w:szCs w:val="28"/>
        </w:rPr>
        <w:t> – Двигательная деятельность - Формы образовательной деятельности: Подвижные игры, игровые упражнения, физкультурные занятия, спортивные игры, физкультурные праздники -</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W w:w="5000" w:type="pct"/>
        <w:tblCellMar>
          <w:top w:w="30" w:type="dxa"/>
          <w:left w:w="30" w:type="dxa"/>
          <w:bottom w:w="30" w:type="dxa"/>
          <w:right w:w="30" w:type="dxa"/>
        </w:tblCellMar>
        <w:tblLook w:val="04A0"/>
      </w:tblPr>
      <w:tblGrid>
        <w:gridCol w:w="527"/>
        <w:gridCol w:w="2368"/>
        <w:gridCol w:w="3632"/>
        <w:gridCol w:w="2880"/>
      </w:tblGrid>
      <w:tr w:rsidR="00D00ECC" w:rsidRPr="001F18DD" w:rsidTr="00D00ECC">
        <w:tc>
          <w:tcPr>
            <w:tcW w:w="3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 </w:t>
            </w:r>
            <w:proofErr w:type="spellStart"/>
            <w:proofErr w:type="gramStart"/>
            <w:r w:rsidRPr="001F18DD">
              <w:rPr>
                <w:rFonts w:asciiTheme="majorHAnsi" w:eastAsia="Times New Roman" w:hAnsiTheme="majorHAnsi" w:cs="Times New Roman"/>
                <w:sz w:val="28"/>
                <w:szCs w:val="28"/>
              </w:rPr>
              <w:t>п</w:t>
            </w:r>
            <w:proofErr w:type="spellEnd"/>
            <w:proofErr w:type="gramEnd"/>
            <w:r w:rsidRPr="001F18DD">
              <w:rPr>
                <w:rFonts w:asciiTheme="majorHAnsi" w:eastAsia="Times New Roman" w:hAnsiTheme="majorHAnsi" w:cs="Times New Roman"/>
                <w:sz w:val="28"/>
                <w:szCs w:val="28"/>
              </w:rPr>
              <w:t>/</w:t>
            </w:r>
            <w:proofErr w:type="spellStart"/>
            <w:r w:rsidRPr="001F18DD">
              <w:rPr>
                <w:rFonts w:asciiTheme="majorHAnsi" w:eastAsia="Times New Roman" w:hAnsiTheme="majorHAnsi" w:cs="Times New Roman"/>
                <w:sz w:val="28"/>
                <w:szCs w:val="28"/>
              </w:rPr>
              <w:t>п</w:t>
            </w:r>
            <w:proofErr w:type="spellEnd"/>
          </w:p>
        </w:tc>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Направление развития ребенка</w:t>
            </w:r>
          </w:p>
        </w:tc>
        <w:tc>
          <w:tcPr>
            <w:tcW w:w="20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1-я половина дня</w:t>
            </w:r>
          </w:p>
        </w:tc>
        <w:tc>
          <w:tcPr>
            <w:tcW w:w="16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2-я половина дня</w:t>
            </w:r>
          </w:p>
        </w:tc>
      </w:tr>
      <w:tr w:rsidR="00D00ECC" w:rsidRPr="001F18DD" w:rsidTr="00D00ECC">
        <w:tc>
          <w:tcPr>
            <w:tcW w:w="3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1.</w:t>
            </w:r>
          </w:p>
        </w:tc>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Физическое развитие</w:t>
            </w:r>
          </w:p>
        </w:tc>
        <w:tc>
          <w:tcPr>
            <w:tcW w:w="20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прием детей на воздухе в теплое время года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утренняя гимнастика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гигиенические процедуры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закаливание в повседневной жизни (облегченная одежда в группе, одежда по сезону на прогулке, обширное умывание, воздушные ванны)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физкультминутки на занятиях</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физкультурные занятия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-прогулка в двигательной активности</w:t>
            </w:r>
          </w:p>
        </w:tc>
        <w:tc>
          <w:tcPr>
            <w:tcW w:w="16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гимнастика после сна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закаливание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физкультурные досуги, игры и развлечения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-самостоятельная </w:t>
            </w:r>
            <w:proofErr w:type="spellStart"/>
            <w:r w:rsidRPr="001F18DD">
              <w:rPr>
                <w:rFonts w:asciiTheme="majorHAnsi" w:eastAsia="Times New Roman" w:hAnsiTheme="majorHAnsi" w:cs="Times New Roman"/>
                <w:sz w:val="28"/>
                <w:szCs w:val="28"/>
              </w:rPr>
              <w:t>вигательная</w:t>
            </w:r>
            <w:proofErr w:type="spellEnd"/>
            <w:r w:rsidRPr="001F18DD">
              <w:rPr>
                <w:rFonts w:asciiTheme="majorHAnsi" w:eastAsia="Times New Roman" w:hAnsiTheme="majorHAnsi" w:cs="Times New Roman"/>
                <w:sz w:val="28"/>
                <w:szCs w:val="28"/>
              </w:rPr>
              <w:t xml:space="preserve"> активность</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-элементы дыхательной гимнастики, для развития глазных мышц, элементы упражнений с использованием ортопед дорожки.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прогулка (инд. работа по развитию движений)</w:t>
            </w:r>
          </w:p>
        </w:tc>
      </w:tr>
      <w:tr w:rsidR="00D00ECC" w:rsidRPr="001F18DD" w:rsidTr="00D00ECC">
        <w:tc>
          <w:tcPr>
            <w:tcW w:w="3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2; 3.</w:t>
            </w:r>
          </w:p>
        </w:tc>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Познавательное, речевое развитие</w:t>
            </w:r>
          </w:p>
        </w:tc>
        <w:tc>
          <w:tcPr>
            <w:tcW w:w="20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занятия познавательного цикла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дидактические игры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наблюдения, беседы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экскурсии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 исследовательская работа, опытно-, экспериментальная </w:t>
            </w:r>
            <w:r w:rsidRPr="001F18DD">
              <w:rPr>
                <w:rFonts w:asciiTheme="majorHAnsi" w:eastAsia="Times New Roman" w:hAnsiTheme="majorHAnsi" w:cs="Times New Roman"/>
                <w:sz w:val="28"/>
                <w:szCs w:val="28"/>
              </w:rPr>
              <w:lastRenderedPageBreak/>
              <w:t>деятельность.</w:t>
            </w:r>
          </w:p>
        </w:tc>
        <w:tc>
          <w:tcPr>
            <w:tcW w:w="16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 занятия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развивающие игры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интеллектуальные досуги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уголки  по интересам</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индивидуальная работа</w:t>
            </w:r>
          </w:p>
        </w:tc>
      </w:tr>
      <w:tr w:rsidR="00D00ECC" w:rsidRPr="001F18DD" w:rsidTr="00D00ECC">
        <w:tc>
          <w:tcPr>
            <w:tcW w:w="3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lastRenderedPageBreak/>
              <w:t>4.</w:t>
            </w:r>
          </w:p>
        </w:tc>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Социально – коммуникативное развитие</w:t>
            </w:r>
          </w:p>
        </w:tc>
        <w:tc>
          <w:tcPr>
            <w:tcW w:w="20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-утренний прием детей, индивидуальные и подгрупповые беседы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оценка эмоционального настроения группы с последующей коррекцией плана работы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формирование навыков культуры еды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этика быта, трудовые поручения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дежурство по столовой, в уголке природы, помощь в подготовке к занятиям</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театрализованные игры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сюжетно – ролевые игры</w:t>
            </w:r>
          </w:p>
        </w:tc>
        <w:tc>
          <w:tcPr>
            <w:tcW w:w="16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-воспитание в процессе хозяйственно – бытового труда и труда в природе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эстетика быта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-тематические досуги в игровой форме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работа в книжном уголке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-общение младших и старших детей (совместные игры, спектакли)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сюжетно – ролевые игры</w:t>
            </w:r>
          </w:p>
        </w:tc>
      </w:tr>
      <w:tr w:rsidR="00D00ECC" w:rsidRPr="001F18DD" w:rsidTr="00D00ECC">
        <w:tc>
          <w:tcPr>
            <w:tcW w:w="3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5.</w:t>
            </w:r>
          </w:p>
        </w:tc>
        <w:tc>
          <w:tcPr>
            <w:tcW w:w="105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i/>
                <w:iCs/>
                <w:sz w:val="28"/>
                <w:szCs w:val="28"/>
              </w:rPr>
              <w:t>Художественно – эстетическое развитие</w:t>
            </w:r>
          </w:p>
        </w:tc>
        <w:tc>
          <w:tcPr>
            <w:tcW w:w="20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-занятия по музыкальному воспитанию и изобразительной деятельности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эстетика быта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экскурсии в природу</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 посещение музея </w:t>
            </w:r>
            <w:proofErr w:type="spellStart"/>
            <w:r w:rsidRPr="001F18DD">
              <w:rPr>
                <w:rFonts w:asciiTheme="majorHAnsi" w:eastAsia="Times New Roman" w:hAnsiTheme="majorHAnsi" w:cs="Times New Roman"/>
                <w:sz w:val="28"/>
                <w:szCs w:val="28"/>
              </w:rPr>
              <w:t>Доу</w:t>
            </w:r>
            <w:proofErr w:type="spellEnd"/>
          </w:p>
        </w:tc>
        <w:tc>
          <w:tcPr>
            <w:tcW w:w="1600" w:type="pct"/>
            <w:tcBorders>
              <w:top w:val="double" w:sz="6" w:space="0" w:color="00000A"/>
              <w:left w:val="double" w:sz="6" w:space="0" w:color="00000A"/>
              <w:bottom w:val="double" w:sz="6" w:space="0" w:color="00000A"/>
              <w:right w:val="double" w:sz="6" w:space="0" w:color="00000A"/>
            </w:tcBorders>
            <w:shd w:val="clear" w:color="auto" w:fill="auto"/>
            <w:tcMar>
              <w:top w:w="0" w:type="dxa"/>
              <w:left w:w="29" w:type="dxa"/>
              <w:bottom w:w="0" w:type="dxa"/>
              <w:right w:w="0"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-музыкально-художественные досуги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-занятия по интересам направленные на развитие у детей творческого воображения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-индивидуальная работа с детьми</w:t>
            </w:r>
          </w:p>
        </w:tc>
      </w:tr>
    </w:tbl>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2.1.2. Режим дня в холодное время года.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перед уходом детей домой. При температуре воздуха ниже -15</w:t>
      </w:r>
      <w:proofErr w:type="gramStart"/>
      <w:r w:rsidRPr="001F18DD">
        <w:rPr>
          <w:rFonts w:asciiTheme="majorHAnsi" w:eastAsia="Times New Roman" w:hAnsiTheme="majorHAnsi" w:cs="Helvetica"/>
          <w:color w:val="333333"/>
          <w:sz w:val="28"/>
          <w:szCs w:val="28"/>
        </w:rPr>
        <w:t>° С</w:t>
      </w:r>
      <w:proofErr w:type="gramEnd"/>
      <w:r w:rsidRPr="001F18DD">
        <w:rPr>
          <w:rFonts w:asciiTheme="majorHAnsi" w:eastAsia="Times New Roman" w:hAnsiTheme="majorHAnsi" w:cs="Helvetica"/>
          <w:color w:val="333333"/>
          <w:sz w:val="28"/>
          <w:szCs w:val="28"/>
        </w:rPr>
        <w:t xml:space="preserve"> и скорости </w:t>
      </w:r>
      <w:r w:rsidRPr="001F18DD">
        <w:rPr>
          <w:rFonts w:asciiTheme="majorHAnsi" w:eastAsia="Times New Roman" w:hAnsiTheme="majorHAnsi" w:cs="Helvetica"/>
          <w:color w:val="333333"/>
          <w:sz w:val="28"/>
          <w:szCs w:val="28"/>
        </w:rPr>
        <w:lastRenderedPageBreak/>
        <w:t>ветра более 7 м/с продолжительность прогулки сокращается. Прогулка не проводится при температуре воздуха ниже -20</w:t>
      </w:r>
      <w:proofErr w:type="gramStart"/>
      <w:r w:rsidRPr="001F18DD">
        <w:rPr>
          <w:rFonts w:asciiTheme="majorHAnsi" w:eastAsia="Times New Roman" w:hAnsiTheme="majorHAnsi" w:cs="Helvetica"/>
          <w:color w:val="333333"/>
          <w:sz w:val="28"/>
          <w:szCs w:val="28"/>
        </w:rPr>
        <w:t>° С</w:t>
      </w:r>
      <w:proofErr w:type="gramEnd"/>
      <w:r w:rsidRPr="001F18DD">
        <w:rPr>
          <w:rFonts w:asciiTheme="majorHAnsi" w:eastAsia="Times New Roman" w:hAnsiTheme="majorHAnsi" w:cs="Helvetica"/>
          <w:color w:val="333333"/>
          <w:sz w:val="28"/>
          <w:szCs w:val="28"/>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2часа. Самостоятельная деятельность детей (игры, подготовка к занятиям, личная гигиена и др.) занимает в режиме дня не менее 3-4 часов.</w:t>
      </w:r>
    </w:p>
    <w:p w:rsidR="0017517C" w:rsidRDefault="00096BA0" w:rsidP="00096BA0">
      <w:pPr>
        <w:shd w:val="clear" w:color="auto" w:fill="FFFFFF"/>
        <w:spacing w:after="150" w:line="240" w:lineRule="auto"/>
        <w:jc w:val="center"/>
        <w:rPr>
          <w:rFonts w:asciiTheme="majorHAnsi" w:eastAsia="Times New Roman" w:hAnsiTheme="majorHAnsi" w:cs="Helvetica"/>
          <w:b/>
          <w:bCs/>
          <w:color w:val="333333"/>
          <w:sz w:val="28"/>
          <w:szCs w:val="28"/>
        </w:rPr>
      </w:pPr>
      <w:r>
        <w:rPr>
          <w:rFonts w:asciiTheme="majorHAnsi" w:eastAsia="Times New Roman" w:hAnsiTheme="majorHAnsi" w:cs="Helvetica"/>
          <w:b/>
          <w:bCs/>
          <w:color w:val="333333"/>
          <w:sz w:val="28"/>
          <w:szCs w:val="28"/>
        </w:rPr>
        <w:t>Режим дня</w:t>
      </w:r>
    </w:p>
    <w:tbl>
      <w:tblPr>
        <w:tblpPr w:leftFromText="180" w:rightFromText="180" w:vertAnchor="text" w:horzAnchor="margin" w:tblpXSpec="center" w:tblpY="518"/>
        <w:tblW w:w="9915" w:type="dxa"/>
        <w:tblCellMar>
          <w:top w:w="105" w:type="dxa"/>
          <w:left w:w="105" w:type="dxa"/>
          <w:bottom w:w="105" w:type="dxa"/>
          <w:right w:w="105" w:type="dxa"/>
        </w:tblCellMar>
        <w:tblLook w:val="04A0"/>
      </w:tblPr>
      <w:tblGrid>
        <w:gridCol w:w="7499"/>
        <w:gridCol w:w="2416"/>
      </w:tblGrid>
      <w:tr w:rsidR="002219DC" w:rsidRPr="001F18DD" w:rsidTr="002219DC">
        <w:trPr>
          <w:trHeight w:val="108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vAlign w:val="cente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Режимные процессы</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vAlign w:val="cente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Время режимных моментов</w:t>
            </w:r>
          </w:p>
        </w:tc>
      </w:tr>
      <w:tr w:rsidR="002219DC" w:rsidRPr="001F18DD" w:rsidTr="002219DC">
        <w:trPr>
          <w:trHeight w:val="55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Прием детей, совместная деятельность педагогов и детей</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7.30-8.0</w:t>
            </w:r>
            <w:r w:rsidRPr="001F18DD">
              <w:rPr>
                <w:rFonts w:asciiTheme="majorHAnsi" w:eastAsia="Times New Roman" w:hAnsiTheme="majorHAnsi" w:cs="Times New Roman"/>
                <w:b/>
                <w:bCs/>
                <w:sz w:val="28"/>
                <w:szCs w:val="28"/>
              </w:rPr>
              <w:t>0</w:t>
            </w:r>
          </w:p>
        </w:tc>
      </w:tr>
      <w:tr w:rsidR="002219DC" w:rsidRPr="001F18DD" w:rsidTr="002219DC">
        <w:trPr>
          <w:trHeight w:val="55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Утренняя гимнастика</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8.00-8.3</w:t>
            </w:r>
            <w:r w:rsidRPr="001F18DD">
              <w:rPr>
                <w:rFonts w:asciiTheme="majorHAnsi" w:eastAsia="Times New Roman" w:hAnsiTheme="majorHAnsi" w:cs="Times New Roman"/>
                <w:b/>
                <w:bCs/>
                <w:sz w:val="28"/>
                <w:szCs w:val="28"/>
              </w:rPr>
              <w:t>0</w:t>
            </w:r>
          </w:p>
        </w:tc>
      </w:tr>
      <w:tr w:rsidR="002219DC" w:rsidRPr="001F18DD" w:rsidTr="002219DC">
        <w:trPr>
          <w:trHeight w:val="28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Подготовка к завтраку, завтрак</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8.3</w:t>
            </w:r>
            <w:r w:rsidRPr="001F18DD">
              <w:rPr>
                <w:rFonts w:asciiTheme="majorHAnsi" w:eastAsia="Times New Roman" w:hAnsiTheme="majorHAnsi" w:cs="Times New Roman"/>
                <w:b/>
                <w:bCs/>
                <w:sz w:val="28"/>
                <w:szCs w:val="28"/>
              </w:rPr>
              <w:t>0-8.50</w:t>
            </w:r>
          </w:p>
        </w:tc>
      </w:tr>
      <w:tr w:rsidR="002219DC" w:rsidRPr="001F18DD" w:rsidTr="002219DC">
        <w:trPr>
          <w:trHeight w:val="28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Самостоятельная деятельность детей</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8.50-9.00</w:t>
            </w:r>
          </w:p>
        </w:tc>
      </w:tr>
      <w:tr w:rsidR="002219DC" w:rsidRPr="001F18DD" w:rsidTr="002219DC">
        <w:trPr>
          <w:trHeight w:val="57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Непосредственно-образовательная деятельность/перерыв</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9.00-10.00</w:t>
            </w:r>
          </w:p>
        </w:tc>
      </w:tr>
      <w:tr w:rsidR="002219DC" w:rsidRPr="001F18DD" w:rsidTr="002219DC">
        <w:trPr>
          <w:trHeight w:val="55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Подготовка к прогулке, прогулка, возвращение с прогулки</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10.00- 12.30</w:t>
            </w:r>
          </w:p>
        </w:tc>
      </w:tr>
      <w:tr w:rsidR="002219DC" w:rsidRPr="001F18DD" w:rsidTr="002219DC">
        <w:trPr>
          <w:trHeight w:val="27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Подготовка к обеду, обед</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12.30- 12.50</w:t>
            </w:r>
          </w:p>
        </w:tc>
      </w:tr>
      <w:tr w:rsidR="002219DC" w:rsidRPr="001F18DD" w:rsidTr="002219DC">
        <w:trPr>
          <w:trHeight w:val="27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Подготовка ко сну.</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12.50- 13.00</w:t>
            </w:r>
          </w:p>
        </w:tc>
      </w:tr>
      <w:tr w:rsidR="002219DC" w:rsidRPr="001F18DD" w:rsidTr="002219DC">
        <w:trPr>
          <w:trHeight w:val="27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Дневной сон</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13.00-15.00</w:t>
            </w:r>
          </w:p>
        </w:tc>
      </w:tr>
      <w:tr w:rsidR="002219DC" w:rsidRPr="001F18DD" w:rsidTr="002219DC">
        <w:trPr>
          <w:trHeight w:val="67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Подъем, закаливающие процедуры, самостоятельная деятельность</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15.00- 15.15</w:t>
            </w:r>
          </w:p>
        </w:tc>
      </w:tr>
      <w:tr w:rsidR="002219DC" w:rsidRPr="001F18DD" w:rsidTr="002219DC">
        <w:trPr>
          <w:trHeight w:val="21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Подготовка к полднику, полдник</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15.15- 15.25</w:t>
            </w:r>
          </w:p>
        </w:tc>
      </w:tr>
      <w:tr w:rsidR="002219DC" w:rsidRPr="001F18DD" w:rsidTr="002219DC">
        <w:trPr>
          <w:trHeight w:val="52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Организованная образовательная деятельность педагога и детей. Самостоятельная деятельность детей</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15.25- 16.00</w:t>
            </w:r>
          </w:p>
        </w:tc>
      </w:tr>
      <w:tr w:rsidR="002219DC" w:rsidRPr="001F18DD" w:rsidTr="002219DC">
        <w:trPr>
          <w:trHeight w:val="525"/>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 xml:space="preserve">Совместная деятельность педагогов и детей, </w:t>
            </w:r>
            <w:r>
              <w:rPr>
                <w:rFonts w:asciiTheme="majorHAnsi" w:eastAsia="Times New Roman" w:hAnsiTheme="majorHAnsi" w:cs="Times New Roman"/>
                <w:b/>
                <w:bCs/>
                <w:sz w:val="28"/>
                <w:szCs w:val="28"/>
              </w:rPr>
              <w:t>уход домой.</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16.00-16.3</w:t>
            </w:r>
            <w:r w:rsidRPr="001F18DD">
              <w:rPr>
                <w:rFonts w:asciiTheme="majorHAnsi" w:eastAsia="Times New Roman" w:hAnsiTheme="majorHAnsi" w:cs="Times New Roman"/>
                <w:b/>
                <w:bCs/>
                <w:sz w:val="28"/>
                <w:szCs w:val="28"/>
              </w:rPr>
              <w:t>0</w:t>
            </w:r>
          </w:p>
        </w:tc>
      </w:tr>
      <w:tr w:rsidR="002219DC" w:rsidRPr="001F18DD" w:rsidTr="002219DC">
        <w:trPr>
          <w:trHeight w:val="630"/>
        </w:trPr>
        <w:tc>
          <w:tcPr>
            <w:tcW w:w="7499"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lastRenderedPageBreak/>
              <w:t xml:space="preserve">Подготовка к прогулке, </w:t>
            </w:r>
            <w:r>
              <w:rPr>
                <w:rFonts w:asciiTheme="majorHAnsi" w:eastAsia="Times New Roman" w:hAnsiTheme="majorHAnsi" w:cs="Times New Roman"/>
                <w:b/>
                <w:bCs/>
                <w:sz w:val="28"/>
                <w:szCs w:val="28"/>
              </w:rPr>
              <w:t>уход домой.</w:t>
            </w:r>
          </w:p>
        </w:tc>
        <w:tc>
          <w:tcPr>
            <w:tcW w:w="2416" w:type="dxa"/>
            <w:tcBorders>
              <w:top w:val="double" w:sz="6" w:space="0" w:color="00000A"/>
              <w:left w:val="double" w:sz="6" w:space="0" w:color="00000A"/>
              <w:bottom w:val="double" w:sz="6" w:space="0" w:color="00000A"/>
              <w:right w:val="double" w:sz="6" w:space="0" w:color="00000A"/>
            </w:tcBorders>
            <w:shd w:val="clear" w:color="auto" w:fill="auto"/>
            <w:tcMar>
              <w:top w:w="0" w:type="dxa"/>
              <w:left w:w="144" w:type="dxa"/>
              <w:bottom w:w="0" w:type="dxa"/>
              <w:right w:w="115" w:type="dxa"/>
            </w:tcMar>
            <w:hideMark/>
          </w:tcPr>
          <w:p w:rsidR="002219DC" w:rsidRPr="001F18DD" w:rsidRDefault="002219DC" w:rsidP="002219D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16.50-17.0</w:t>
            </w:r>
            <w:r w:rsidRPr="001F18DD">
              <w:rPr>
                <w:rFonts w:asciiTheme="majorHAnsi" w:eastAsia="Times New Roman" w:hAnsiTheme="majorHAnsi" w:cs="Times New Roman"/>
                <w:b/>
                <w:bCs/>
                <w:sz w:val="28"/>
                <w:szCs w:val="28"/>
              </w:rPr>
              <w:t>0</w:t>
            </w:r>
          </w:p>
        </w:tc>
      </w:tr>
    </w:tbl>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r w:rsidRPr="001F18DD">
        <w:rPr>
          <w:rFonts w:asciiTheme="majorHAnsi" w:eastAsia="Times New Roman" w:hAnsiTheme="majorHAnsi" w:cs="Helvetica"/>
          <w:b/>
          <w:bCs/>
          <w:color w:val="333333"/>
          <w:sz w:val="28"/>
          <w:szCs w:val="28"/>
        </w:rPr>
        <w:t>2.2. Организация ООД.</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 образовательном процессе старшей группы сочетаются формы организованного обучения (ООД), продолжительность непрерывной непосредственно образовательной деятельности для детей от 5 до 6 лет - не более 20-25 минут. Максимально допустимый объем образовательной нагрузки в первой половине дня в старшей группе составляет 1час 15 минут (Сан </w:t>
      </w:r>
      <w:proofErr w:type="spellStart"/>
      <w:r w:rsidRPr="001F18DD">
        <w:rPr>
          <w:rFonts w:asciiTheme="majorHAnsi" w:eastAsia="Times New Roman" w:hAnsiTheme="majorHAnsi" w:cs="Helvetica"/>
          <w:color w:val="333333"/>
          <w:sz w:val="28"/>
          <w:szCs w:val="28"/>
        </w:rPr>
        <w:t>Пин</w:t>
      </w:r>
      <w:proofErr w:type="spellEnd"/>
      <w:r w:rsidRPr="001F18DD">
        <w:rPr>
          <w:rFonts w:asciiTheme="majorHAnsi" w:eastAsia="Times New Roman" w:hAnsiTheme="majorHAnsi" w:cs="Helvetica"/>
          <w:color w:val="333333"/>
          <w:sz w:val="28"/>
          <w:szCs w:val="28"/>
        </w:rPr>
        <w:t xml:space="preserve"> 2.4.1.3049-13 от 15.05.2013г. №26).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Организованная 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и требования ФГОС ДОО. Разностороннее развитие детей с учетом их возрастных и индивидуальных особенностей обеспечивается по основным областям — физическое развитие, социально-коммуникативное развитие, познавательное развитие, речевое развитие и художественно-эстетическое развитие. 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 поисковый характер,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2.2.1. Сетка ООД</w:t>
      </w:r>
      <w:proofErr w:type="gramStart"/>
      <w:r w:rsidRPr="001F18DD">
        <w:rPr>
          <w:rFonts w:asciiTheme="majorHAnsi" w:eastAsia="Times New Roman" w:hAnsiTheme="majorHAnsi" w:cs="Helvetica"/>
          <w:b/>
          <w:bCs/>
          <w:color w:val="333333"/>
          <w:sz w:val="28"/>
          <w:szCs w:val="28"/>
        </w:rPr>
        <w:t xml:space="preserve"> :</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РАСПИСАНИЕ ОРГАНИЗОВАННОЙ ОБРАЗОВАТЕЛЬНОЙ ДЕЯТЕЛЬНОСТИ</w:t>
      </w:r>
    </w:p>
    <w:tbl>
      <w:tblPr>
        <w:tblpPr w:leftFromText="45" w:rightFromText="45" w:vertAnchor="text" w:horzAnchor="margin" w:tblpXSpec="center" w:tblpY="103"/>
        <w:tblOverlap w:val="never"/>
        <w:tblW w:w="5042" w:type="pct"/>
        <w:tblCellMar>
          <w:top w:w="105" w:type="dxa"/>
          <w:left w:w="105" w:type="dxa"/>
          <w:bottom w:w="105" w:type="dxa"/>
          <w:right w:w="105" w:type="dxa"/>
        </w:tblCellMar>
        <w:tblLook w:val="04A0"/>
      </w:tblPr>
      <w:tblGrid>
        <w:gridCol w:w="2634"/>
        <w:gridCol w:w="2250"/>
        <w:gridCol w:w="1921"/>
        <w:gridCol w:w="2861"/>
      </w:tblGrid>
      <w:tr w:rsidR="0017517C" w:rsidRPr="001F18DD" w:rsidTr="0017517C">
        <w:trPr>
          <w:trHeight w:val="1320"/>
        </w:trPr>
        <w:tc>
          <w:tcPr>
            <w:tcW w:w="137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ПОНЕДЕЛЬНИК</w:t>
            </w:r>
          </w:p>
        </w:tc>
        <w:tc>
          <w:tcPr>
            <w:tcW w:w="1174"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9.00-9.20</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Познание</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(ОБЖ/ Экология)</w:t>
            </w:r>
          </w:p>
        </w:tc>
        <w:tc>
          <w:tcPr>
            <w:tcW w:w="96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9.30- 9.5</w:t>
            </w:r>
            <w:r w:rsidRPr="001F18DD">
              <w:rPr>
                <w:rFonts w:asciiTheme="majorHAnsi" w:eastAsia="Times New Roman" w:hAnsiTheme="majorHAnsi" w:cs="Times New Roman"/>
                <w:b/>
                <w:bCs/>
                <w:sz w:val="28"/>
                <w:szCs w:val="28"/>
              </w:rPr>
              <w:t>0</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Физическая культура</w:t>
            </w:r>
          </w:p>
        </w:tc>
        <w:tc>
          <w:tcPr>
            <w:tcW w:w="1490" w:type="pct"/>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b/>
                <w:bCs/>
                <w:sz w:val="28"/>
                <w:szCs w:val="28"/>
              </w:rPr>
              <w:t>10.00 -10.20</w:t>
            </w:r>
          </w:p>
        </w:tc>
      </w:tr>
      <w:tr w:rsidR="0017517C" w:rsidRPr="001F18DD" w:rsidTr="0017517C">
        <w:tc>
          <w:tcPr>
            <w:tcW w:w="137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ВТОРНИК</w:t>
            </w:r>
          </w:p>
        </w:tc>
        <w:tc>
          <w:tcPr>
            <w:tcW w:w="1174"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9.00-9.20</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Познание (ФЭМП)</w:t>
            </w:r>
          </w:p>
        </w:tc>
        <w:tc>
          <w:tcPr>
            <w:tcW w:w="96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7517C" w:rsidRDefault="0017517C"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9.30- 9.5</w:t>
            </w:r>
            <w:r w:rsidRPr="001F18DD">
              <w:rPr>
                <w:rFonts w:asciiTheme="majorHAnsi" w:eastAsia="Times New Roman" w:hAnsiTheme="majorHAnsi" w:cs="Times New Roman"/>
                <w:b/>
                <w:bCs/>
                <w:sz w:val="28"/>
                <w:szCs w:val="28"/>
              </w:rPr>
              <w:t>0</w:t>
            </w:r>
          </w:p>
          <w:p w:rsidR="0017517C" w:rsidRPr="0017517C" w:rsidRDefault="0017517C" w:rsidP="0017517C">
            <w:pPr>
              <w:spacing w:after="150" w:line="240" w:lineRule="auto"/>
              <w:rPr>
                <w:rFonts w:asciiTheme="majorHAnsi" w:eastAsia="Times New Roman" w:hAnsiTheme="majorHAnsi" w:cs="Times New Roman"/>
                <w:b/>
                <w:sz w:val="28"/>
                <w:szCs w:val="28"/>
              </w:rPr>
            </w:pPr>
            <w:r w:rsidRPr="0017517C">
              <w:rPr>
                <w:rFonts w:asciiTheme="majorHAnsi" w:eastAsia="Times New Roman" w:hAnsiTheme="majorHAnsi" w:cs="Times New Roman"/>
                <w:b/>
                <w:sz w:val="28"/>
                <w:szCs w:val="28"/>
              </w:rPr>
              <w:t>Рисование</w:t>
            </w:r>
          </w:p>
        </w:tc>
        <w:tc>
          <w:tcPr>
            <w:tcW w:w="1490" w:type="pct"/>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17517C" w:rsidRDefault="0017517C" w:rsidP="0017517C">
            <w:pPr>
              <w:spacing w:after="150" w:line="240" w:lineRule="auto"/>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10.00 -10.20</w:t>
            </w:r>
          </w:p>
          <w:p w:rsidR="0017517C" w:rsidRPr="001F18DD" w:rsidRDefault="0017517C" w:rsidP="0017517C">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b/>
                <w:bCs/>
                <w:sz w:val="28"/>
                <w:szCs w:val="28"/>
              </w:rPr>
              <w:t>Музыка</w:t>
            </w:r>
          </w:p>
        </w:tc>
      </w:tr>
      <w:tr w:rsidR="0017517C" w:rsidRPr="001F18DD" w:rsidTr="0017517C">
        <w:trPr>
          <w:trHeight w:val="1395"/>
        </w:trPr>
        <w:tc>
          <w:tcPr>
            <w:tcW w:w="137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СРЕДА</w:t>
            </w:r>
          </w:p>
        </w:tc>
        <w:tc>
          <w:tcPr>
            <w:tcW w:w="1174"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9.00-9.20</w:t>
            </w:r>
          </w:p>
          <w:p w:rsidR="0017517C" w:rsidRPr="0017517C" w:rsidRDefault="0017517C" w:rsidP="0017517C">
            <w:pPr>
              <w:spacing w:after="150" w:line="240" w:lineRule="auto"/>
              <w:jc w:val="center"/>
              <w:rPr>
                <w:rFonts w:asciiTheme="majorHAnsi" w:eastAsia="Times New Roman" w:hAnsiTheme="majorHAnsi" w:cs="Times New Roman"/>
                <w:b/>
                <w:sz w:val="28"/>
                <w:szCs w:val="28"/>
              </w:rPr>
            </w:pPr>
            <w:proofErr w:type="spellStart"/>
            <w:r w:rsidRPr="0017517C">
              <w:rPr>
                <w:rFonts w:asciiTheme="majorHAnsi" w:eastAsia="Times New Roman" w:hAnsiTheme="majorHAnsi" w:cs="Times New Roman"/>
                <w:b/>
                <w:sz w:val="28"/>
                <w:szCs w:val="28"/>
              </w:rPr>
              <w:t>Ознак</w:t>
            </w:r>
            <w:proofErr w:type="gramStart"/>
            <w:r w:rsidRPr="0017517C">
              <w:rPr>
                <w:rFonts w:asciiTheme="majorHAnsi" w:eastAsia="Times New Roman" w:hAnsiTheme="majorHAnsi" w:cs="Times New Roman"/>
                <w:b/>
                <w:sz w:val="28"/>
                <w:szCs w:val="28"/>
              </w:rPr>
              <w:t>.с</w:t>
            </w:r>
            <w:proofErr w:type="spellEnd"/>
            <w:proofErr w:type="gramEnd"/>
            <w:r w:rsidRPr="0017517C">
              <w:rPr>
                <w:rFonts w:asciiTheme="majorHAnsi" w:eastAsia="Times New Roman" w:hAnsiTheme="majorHAnsi" w:cs="Times New Roman"/>
                <w:b/>
                <w:sz w:val="28"/>
                <w:szCs w:val="28"/>
              </w:rPr>
              <w:t xml:space="preserve"> </w:t>
            </w:r>
            <w:proofErr w:type="spellStart"/>
            <w:r w:rsidRPr="0017517C">
              <w:rPr>
                <w:rFonts w:asciiTheme="majorHAnsi" w:eastAsia="Times New Roman" w:hAnsiTheme="majorHAnsi" w:cs="Times New Roman"/>
                <w:b/>
                <w:sz w:val="28"/>
                <w:szCs w:val="28"/>
              </w:rPr>
              <w:t>окруж</w:t>
            </w:r>
            <w:proofErr w:type="spellEnd"/>
            <w:r w:rsidRPr="0017517C">
              <w:rPr>
                <w:rFonts w:asciiTheme="majorHAnsi" w:eastAsia="Times New Roman" w:hAnsiTheme="majorHAnsi" w:cs="Times New Roman"/>
                <w:b/>
                <w:sz w:val="28"/>
                <w:szCs w:val="28"/>
              </w:rPr>
              <w:t>. миром</w:t>
            </w:r>
          </w:p>
        </w:tc>
        <w:tc>
          <w:tcPr>
            <w:tcW w:w="96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7517C" w:rsidRDefault="0017517C"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9.30- 9.5</w:t>
            </w:r>
            <w:r w:rsidRPr="001F18DD">
              <w:rPr>
                <w:rFonts w:asciiTheme="majorHAnsi" w:eastAsia="Times New Roman" w:hAnsiTheme="majorHAnsi" w:cs="Times New Roman"/>
                <w:b/>
                <w:bCs/>
                <w:sz w:val="28"/>
                <w:szCs w:val="28"/>
              </w:rPr>
              <w:t>0</w:t>
            </w:r>
          </w:p>
          <w:p w:rsidR="0017517C" w:rsidRPr="0017517C" w:rsidRDefault="0017517C" w:rsidP="0017517C">
            <w:pPr>
              <w:spacing w:after="150" w:line="240" w:lineRule="auto"/>
              <w:jc w:val="center"/>
              <w:rPr>
                <w:rFonts w:asciiTheme="majorHAnsi" w:eastAsia="Times New Roman" w:hAnsiTheme="majorHAnsi" w:cs="Times New Roman"/>
                <w:b/>
                <w:sz w:val="28"/>
                <w:szCs w:val="28"/>
              </w:rPr>
            </w:pPr>
            <w:r w:rsidRPr="0017517C">
              <w:rPr>
                <w:rFonts w:asciiTheme="majorHAnsi" w:eastAsia="Times New Roman" w:hAnsiTheme="majorHAnsi" w:cs="Times New Roman"/>
                <w:b/>
                <w:sz w:val="28"/>
                <w:szCs w:val="28"/>
              </w:rPr>
              <w:t>Лепка</w:t>
            </w:r>
          </w:p>
        </w:tc>
        <w:tc>
          <w:tcPr>
            <w:tcW w:w="1490" w:type="pct"/>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DD7504" w:rsidRDefault="00DD7504" w:rsidP="00DD7504">
            <w:pPr>
              <w:spacing w:after="150" w:line="240" w:lineRule="auto"/>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10.00 -10.20</w:t>
            </w:r>
          </w:p>
          <w:p w:rsidR="0017517C" w:rsidRPr="001F18DD" w:rsidRDefault="0017517C" w:rsidP="0017517C">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b/>
                <w:bCs/>
                <w:sz w:val="28"/>
                <w:szCs w:val="28"/>
              </w:rPr>
              <w:t>Физическая культура</w:t>
            </w:r>
          </w:p>
        </w:tc>
      </w:tr>
      <w:tr w:rsidR="0017517C" w:rsidRPr="001F18DD" w:rsidTr="0017517C">
        <w:trPr>
          <w:trHeight w:val="1320"/>
        </w:trPr>
        <w:tc>
          <w:tcPr>
            <w:tcW w:w="137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ЧЕТВЕРГ</w:t>
            </w:r>
          </w:p>
        </w:tc>
        <w:tc>
          <w:tcPr>
            <w:tcW w:w="1174"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9.30-9.50</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Грамота</w:t>
            </w:r>
          </w:p>
        </w:tc>
        <w:tc>
          <w:tcPr>
            <w:tcW w:w="96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DD7504" w:rsidRPr="0017517C" w:rsidRDefault="00DD7504" w:rsidP="00DD7504">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9.30- 9.5</w:t>
            </w:r>
            <w:r w:rsidRPr="001F18DD">
              <w:rPr>
                <w:rFonts w:asciiTheme="majorHAnsi" w:eastAsia="Times New Roman" w:hAnsiTheme="majorHAnsi" w:cs="Times New Roman"/>
                <w:b/>
                <w:bCs/>
                <w:sz w:val="28"/>
                <w:szCs w:val="28"/>
              </w:rPr>
              <w:t>0</w:t>
            </w:r>
          </w:p>
          <w:p w:rsidR="0017517C" w:rsidRPr="001F18DD" w:rsidRDefault="00DD7504" w:rsidP="00DD7504">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b/>
                <w:bCs/>
                <w:sz w:val="28"/>
                <w:szCs w:val="28"/>
              </w:rPr>
              <w:t>Аппликация</w:t>
            </w:r>
          </w:p>
        </w:tc>
        <w:tc>
          <w:tcPr>
            <w:tcW w:w="1490" w:type="pct"/>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DD7504" w:rsidRDefault="00DD7504" w:rsidP="00DD7504">
            <w:pPr>
              <w:spacing w:after="150" w:line="240" w:lineRule="auto"/>
              <w:rPr>
                <w:rFonts w:asciiTheme="majorHAnsi" w:eastAsia="Times New Roman" w:hAnsiTheme="majorHAnsi" w:cs="Times New Roman"/>
                <w:b/>
                <w:bCs/>
                <w:sz w:val="28"/>
                <w:szCs w:val="28"/>
              </w:rPr>
            </w:pPr>
            <w:r>
              <w:rPr>
                <w:rFonts w:asciiTheme="majorHAnsi" w:eastAsia="Times New Roman" w:hAnsiTheme="majorHAnsi" w:cs="Times New Roman"/>
                <w:b/>
                <w:bCs/>
                <w:sz w:val="28"/>
                <w:szCs w:val="28"/>
              </w:rPr>
              <w:t>10.00 -10.20</w:t>
            </w:r>
          </w:p>
          <w:p w:rsidR="0017517C" w:rsidRPr="001F18DD" w:rsidRDefault="0017517C" w:rsidP="0017517C">
            <w:pPr>
              <w:spacing w:after="150" w:line="240" w:lineRule="auto"/>
              <w:rPr>
                <w:rFonts w:asciiTheme="majorHAnsi" w:eastAsia="Times New Roman" w:hAnsiTheme="majorHAnsi" w:cs="Times New Roman"/>
                <w:sz w:val="28"/>
                <w:szCs w:val="28"/>
              </w:rPr>
            </w:pPr>
            <w:proofErr w:type="spellStart"/>
            <w:r w:rsidRPr="001F18DD">
              <w:rPr>
                <w:rFonts w:asciiTheme="majorHAnsi" w:eastAsia="Times New Roman" w:hAnsiTheme="majorHAnsi" w:cs="Times New Roman"/>
                <w:b/>
                <w:bCs/>
                <w:sz w:val="28"/>
                <w:szCs w:val="28"/>
              </w:rPr>
              <w:t>Ознак</w:t>
            </w:r>
            <w:proofErr w:type="spellEnd"/>
            <w:r w:rsidRPr="001F18DD">
              <w:rPr>
                <w:rFonts w:asciiTheme="majorHAnsi" w:eastAsia="Times New Roman" w:hAnsiTheme="majorHAnsi" w:cs="Times New Roman"/>
                <w:b/>
                <w:bCs/>
                <w:sz w:val="28"/>
                <w:szCs w:val="28"/>
              </w:rPr>
              <w:t xml:space="preserve">. С </w:t>
            </w:r>
            <w:proofErr w:type="spellStart"/>
            <w:r w:rsidRPr="001F18DD">
              <w:rPr>
                <w:rFonts w:asciiTheme="majorHAnsi" w:eastAsia="Times New Roman" w:hAnsiTheme="majorHAnsi" w:cs="Times New Roman"/>
                <w:b/>
                <w:bCs/>
                <w:sz w:val="28"/>
                <w:szCs w:val="28"/>
              </w:rPr>
              <w:t>худ</w:t>
            </w:r>
            <w:proofErr w:type="gramStart"/>
            <w:r w:rsidRPr="001F18DD">
              <w:rPr>
                <w:rFonts w:asciiTheme="majorHAnsi" w:eastAsia="Times New Roman" w:hAnsiTheme="majorHAnsi" w:cs="Times New Roman"/>
                <w:b/>
                <w:bCs/>
                <w:sz w:val="28"/>
                <w:szCs w:val="28"/>
              </w:rPr>
              <w:t>.л</w:t>
            </w:r>
            <w:proofErr w:type="gramEnd"/>
            <w:r w:rsidRPr="001F18DD">
              <w:rPr>
                <w:rFonts w:asciiTheme="majorHAnsi" w:eastAsia="Times New Roman" w:hAnsiTheme="majorHAnsi" w:cs="Times New Roman"/>
                <w:b/>
                <w:bCs/>
                <w:sz w:val="28"/>
                <w:szCs w:val="28"/>
              </w:rPr>
              <w:t>ит</w:t>
            </w:r>
            <w:proofErr w:type="spellEnd"/>
            <w:r w:rsidRPr="001F18DD">
              <w:rPr>
                <w:rFonts w:asciiTheme="majorHAnsi" w:eastAsia="Times New Roman" w:hAnsiTheme="majorHAnsi" w:cs="Times New Roman"/>
                <w:b/>
                <w:bCs/>
                <w:sz w:val="28"/>
                <w:szCs w:val="28"/>
              </w:rPr>
              <w:t>.</w:t>
            </w:r>
          </w:p>
        </w:tc>
      </w:tr>
      <w:tr w:rsidR="0017517C" w:rsidRPr="001F18DD" w:rsidTr="0017517C">
        <w:trPr>
          <w:trHeight w:val="1320"/>
        </w:trPr>
        <w:tc>
          <w:tcPr>
            <w:tcW w:w="137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ПЯТНИЦА</w:t>
            </w:r>
          </w:p>
        </w:tc>
        <w:tc>
          <w:tcPr>
            <w:tcW w:w="1174"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10.05 – 10.30</w:t>
            </w:r>
          </w:p>
          <w:p w:rsidR="0017517C" w:rsidRPr="001F18DD" w:rsidRDefault="00DD7504" w:rsidP="0017517C">
            <w:pPr>
              <w:spacing w:after="150" w:line="240" w:lineRule="auto"/>
              <w:jc w:val="center"/>
              <w:rPr>
                <w:rFonts w:asciiTheme="majorHAnsi" w:eastAsia="Times New Roman" w:hAnsiTheme="majorHAnsi" w:cs="Times New Roman"/>
                <w:sz w:val="28"/>
                <w:szCs w:val="28"/>
              </w:rPr>
            </w:pPr>
            <w:r>
              <w:rPr>
                <w:rFonts w:asciiTheme="majorHAnsi" w:eastAsia="Times New Roman" w:hAnsiTheme="majorHAnsi" w:cs="Times New Roman"/>
                <w:b/>
                <w:bCs/>
                <w:sz w:val="28"/>
                <w:szCs w:val="28"/>
              </w:rPr>
              <w:t>Развитие речи</w:t>
            </w:r>
          </w:p>
        </w:tc>
        <w:tc>
          <w:tcPr>
            <w:tcW w:w="963" w:type="pct"/>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10.50 -11.15</w:t>
            </w:r>
          </w:p>
          <w:p w:rsidR="0017517C" w:rsidRPr="001F18DD" w:rsidRDefault="0017517C" w:rsidP="0017517C">
            <w:pPr>
              <w:spacing w:after="150" w:line="240" w:lineRule="auto"/>
              <w:jc w:val="center"/>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Музыка</w:t>
            </w:r>
          </w:p>
        </w:tc>
        <w:tc>
          <w:tcPr>
            <w:tcW w:w="1490" w:type="pct"/>
            <w:tcBorders>
              <w:top w:val="single" w:sz="6" w:space="0" w:color="000001"/>
              <w:left w:val="single" w:sz="6" w:space="0" w:color="000001"/>
              <w:bottom w:val="single" w:sz="6" w:space="0" w:color="000001"/>
              <w:right w:val="single" w:sz="6" w:space="0" w:color="00000A"/>
            </w:tcBorders>
            <w:shd w:val="clear" w:color="auto" w:fill="auto"/>
            <w:tcMar>
              <w:top w:w="0" w:type="dxa"/>
              <w:left w:w="115" w:type="dxa"/>
              <w:bottom w:w="0" w:type="dxa"/>
              <w:right w:w="115" w:type="dxa"/>
            </w:tcMar>
            <w:hideMark/>
          </w:tcPr>
          <w:p w:rsidR="0017517C" w:rsidRPr="001F18DD" w:rsidRDefault="0017517C" w:rsidP="0017517C">
            <w:pPr>
              <w:spacing w:after="150" w:line="240" w:lineRule="auto"/>
              <w:jc w:val="center"/>
              <w:rPr>
                <w:rFonts w:asciiTheme="majorHAnsi" w:eastAsia="Times New Roman" w:hAnsiTheme="majorHAnsi" w:cs="Times New Roman"/>
                <w:sz w:val="28"/>
                <w:szCs w:val="28"/>
              </w:rPr>
            </w:pPr>
          </w:p>
        </w:tc>
      </w:tr>
    </w:tbl>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096BA0" w:rsidRDefault="00096BA0"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Совместная образовательная деятельность детей в режимных моментах.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2.4. Реализуемые образовательные технологии, методики.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 числу современных образовательных технологий можно отнести: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Здоровьесберегающие</w:t>
      </w:r>
      <w:proofErr w:type="spellEnd"/>
      <w:r w:rsidRPr="001F18DD">
        <w:rPr>
          <w:rFonts w:asciiTheme="majorHAnsi" w:eastAsia="Times New Roman" w:hAnsiTheme="majorHAnsi" w:cs="Helvetica"/>
          <w:color w:val="333333"/>
          <w:sz w:val="28"/>
          <w:szCs w:val="28"/>
        </w:rPr>
        <w:t xml:space="preserve">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Технологии проектной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Информационно-коммуникационные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Игровая технология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2.4.1. </w:t>
      </w:r>
      <w:proofErr w:type="spellStart"/>
      <w:r w:rsidRPr="001F18DD">
        <w:rPr>
          <w:rFonts w:asciiTheme="majorHAnsi" w:eastAsia="Times New Roman" w:hAnsiTheme="majorHAnsi" w:cs="Helvetica"/>
          <w:b/>
          <w:bCs/>
          <w:color w:val="333333"/>
          <w:sz w:val="28"/>
          <w:szCs w:val="28"/>
        </w:rPr>
        <w:t>Здоровьесберегающие</w:t>
      </w:r>
      <w:proofErr w:type="spellEnd"/>
      <w:r w:rsidRPr="001F18DD">
        <w:rPr>
          <w:rFonts w:asciiTheme="majorHAnsi" w:eastAsia="Times New Roman" w:hAnsiTheme="majorHAnsi" w:cs="Helvetica"/>
          <w:b/>
          <w:bCs/>
          <w:color w:val="333333"/>
          <w:sz w:val="28"/>
          <w:szCs w:val="28"/>
        </w:rPr>
        <w:t xml:space="preserve">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Целью </w:t>
      </w:r>
      <w:proofErr w:type="spellStart"/>
      <w:r w:rsidRPr="001F18DD">
        <w:rPr>
          <w:rFonts w:asciiTheme="majorHAnsi" w:eastAsia="Times New Roman" w:hAnsiTheme="majorHAnsi" w:cs="Helvetica"/>
          <w:color w:val="333333"/>
          <w:sz w:val="28"/>
          <w:szCs w:val="28"/>
        </w:rPr>
        <w:t>здоровьесберегающих</w:t>
      </w:r>
      <w:proofErr w:type="spellEnd"/>
      <w:r w:rsidRPr="001F18DD">
        <w:rPr>
          <w:rFonts w:asciiTheme="majorHAnsi" w:eastAsia="Times New Roman" w:hAnsiTheme="majorHAnsi" w:cs="Helvetica"/>
          <w:color w:val="333333"/>
          <w:sz w:val="28"/>
          <w:szCs w:val="28"/>
        </w:rPr>
        <w:t xml:space="preserve"> технологий является обеспечение ребенку возможности сохранения здоровья, формирование у него необходимых знаний, умений, навыков по здоровому образу жизни.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Все </w:t>
      </w:r>
      <w:proofErr w:type="spellStart"/>
      <w:r w:rsidRPr="001F18DD">
        <w:rPr>
          <w:rFonts w:asciiTheme="majorHAnsi" w:eastAsia="Times New Roman" w:hAnsiTheme="majorHAnsi" w:cs="Helvetica"/>
          <w:color w:val="333333"/>
          <w:sz w:val="28"/>
          <w:szCs w:val="28"/>
        </w:rPr>
        <w:t>здоровьесберегающее</w:t>
      </w:r>
      <w:proofErr w:type="spellEnd"/>
      <w:r w:rsidRPr="001F18DD">
        <w:rPr>
          <w:rFonts w:asciiTheme="majorHAnsi" w:eastAsia="Times New Roman" w:hAnsiTheme="majorHAnsi" w:cs="Helvetica"/>
          <w:color w:val="333333"/>
          <w:sz w:val="28"/>
          <w:szCs w:val="28"/>
        </w:rPr>
        <w:t xml:space="preserve"> педагогические технологии условно можно разделить на три категории: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*Технологии сохранения и стимулирования здоровья.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*Технологии обучения здоровому образу жизни.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*Коррекционные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Технологии сохранения и стимулирования здоровья</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W w:w="9360" w:type="dxa"/>
        <w:tblCellMar>
          <w:top w:w="105" w:type="dxa"/>
          <w:left w:w="105" w:type="dxa"/>
          <w:bottom w:w="105" w:type="dxa"/>
          <w:right w:w="105" w:type="dxa"/>
        </w:tblCellMar>
        <w:tblLook w:val="04A0"/>
      </w:tblPr>
      <w:tblGrid>
        <w:gridCol w:w="2555"/>
        <w:gridCol w:w="3951"/>
        <w:gridCol w:w="2854"/>
      </w:tblGrid>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Название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технологии</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Определение</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Особенности методики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проведения</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Физкультурная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минутка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Динамическая пауза для профилактики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переутомления на занятиях интеллектуального цикла.</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В зависимости от вида занятия может включать в себя элементы гимнастики для глаз дыхательной гимнастики и т. п. Проводится во время занятий по мере утомляемости детей. </w:t>
            </w:r>
            <w:r w:rsidRPr="001F18DD">
              <w:rPr>
                <w:rFonts w:asciiTheme="majorHAnsi" w:eastAsia="Times New Roman" w:hAnsiTheme="majorHAnsi" w:cs="Times New Roman"/>
                <w:sz w:val="28"/>
                <w:szCs w:val="28"/>
              </w:rPr>
              <w:lastRenderedPageBreak/>
              <w:t>Продолжительность – 2-3 мин.</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Подвижные и спортивные игры</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Это игры с правилами, где используются естественные </w:t>
            </w:r>
            <w:proofErr w:type="gramStart"/>
            <w:r w:rsidRPr="001F18DD">
              <w:rPr>
                <w:rFonts w:asciiTheme="majorHAnsi" w:eastAsia="Times New Roman" w:hAnsiTheme="majorHAnsi" w:cs="Times New Roman"/>
                <w:sz w:val="28"/>
                <w:szCs w:val="28"/>
              </w:rPr>
              <w:t>движения</w:t>
            </w:r>
            <w:proofErr w:type="gramEnd"/>
            <w:r w:rsidRPr="001F18DD">
              <w:rPr>
                <w:rFonts w:asciiTheme="majorHAnsi" w:eastAsia="Times New Roman" w:hAnsiTheme="majorHAnsi" w:cs="Times New Roman"/>
                <w:sz w:val="28"/>
                <w:szCs w:val="28"/>
              </w:rPr>
              <w:t xml:space="preserve"> и достижение цели не требует высоких физических и психических напряжений.</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Спортивные игры – игры, по которым проводятся соревнования.</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Подбираются в соответствии с возрастом ребенка, местом и временем проведения.</w:t>
            </w: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Пальчиковая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гимнастика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Тренировка тонких движений пальцев и кисти рук.</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Проводится в любое удобное время. Рекомендуется всем детям, но особенно с речевыми проблемами.</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Артикуляционная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гимнастика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Упражнения для формирования правильного произношения: выработки полноценных движений губ, языка, челюсти.</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roofErr w:type="gramStart"/>
            <w:r w:rsidRPr="001F18DD">
              <w:rPr>
                <w:rFonts w:asciiTheme="majorHAnsi" w:eastAsia="Times New Roman" w:hAnsiTheme="majorHAnsi" w:cs="Times New Roman"/>
                <w:sz w:val="28"/>
                <w:szCs w:val="28"/>
              </w:rPr>
              <w:t>Результативна</w:t>
            </w:r>
            <w:proofErr w:type="gramEnd"/>
            <w:r w:rsidRPr="001F18DD">
              <w:rPr>
                <w:rFonts w:asciiTheme="majorHAnsi" w:eastAsia="Times New Roman" w:hAnsiTheme="majorHAnsi" w:cs="Times New Roman"/>
                <w:sz w:val="28"/>
                <w:szCs w:val="28"/>
              </w:rPr>
              <w:t xml:space="preserve"> только при качественном ее выполнении.</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Бодрящая</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гимнастика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Переход от сна к бодрствованию через движения. Поднятие настроения и мышечного тонуса детей с помощью контрастных воздушных ванн и физических упражнений.</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Формы проведения: на кроватках, обширное умывание, ходьба по ребристым дощечкам, легкий бег из спальни в группу с разной температурой в помещениях и др. Длительность – 5-10 мин.</w:t>
            </w:r>
          </w:p>
        </w:tc>
      </w:tr>
      <w:tr w:rsidR="00D00ECC" w:rsidRPr="001F18DD" w:rsidTr="00D00ECC">
        <w:trPr>
          <w:trHeight w:val="1200"/>
        </w:trPr>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Гимнастика для глаз</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Упражнения для снятия глазного напряжения и. укрепления глазных мышц</w:t>
            </w: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 xml:space="preserve">Ежедневно по 3-5 мин в любое свободное время в зависимости от интенсивности зрительной нагрузки с </w:t>
            </w:r>
            <w:r w:rsidRPr="001F18DD">
              <w:rPr>
                <w:rFonts w:asciiTheme="majorHAnsi" w:eastAsia="Times New Roman" w:hAnsiTheme="majorHAnsi" w:cs="Times New Roman"/>
                <w:sz w:val="28"/>
                <w:szCs w:val="28"/>
              </w:rPr>
              <w:lastRenderedPageBreak/>
              <w:t>младшего возраста. Рекомендуется использовать наглядный материал и показ педагога</w:t>
            </w:r>
          </w:p>
        </w:tc>
      </w:tr>
      <w:tr w:rsidR="00D00ECC" w:rsidRPr="001F18DD" w:rsidTr="00D00ECC">
        <w:trPr>
          <w:trHeight w:val="810"/>
        </w:trPr>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Дыхательная гимнастика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Элементы специальных упражнений, позволяющие очистить слизистую оболочку дыхательных путей, укрепить дыхательную мускулатуру, улучшить самочувствие ребенка.</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Проводится в разных формах физкультурно-оздоровительной работы.</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Ритмопластика</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Система физических упражнений, выполняемых под музыку, способствует развитию у детей мышечной свободы, выразительности, красоты, грациозности, ритмичности движений, музыкальности, чувство ритма и пластику.</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Обратить внимание на художественную ценность, величину физической нагрузки и ее соразмерность возрастным показателям ребенка. Проводится не раньше, чем через 30 мин. после приема пищи. 2 раза в неделю по 20 мин.</w:t>
            </w: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Релаксация</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Система расслабляющих упражнений, направленная на восстановление между процессами равновесия возбуждения и торможения и снижение двигательного беспокойства (дыхание, мышечное расслабление)</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 зависимости от состояния детей и целей, педагог определяет интенсивность технологии. Можно использовать спокойную классическую музыку</w:t>
            </w:r>
            <w:proofErr w:type="gramStart"/>
            <w:r w:rsidRPr="001F18DD">
              <w:rPr>
                <w:rFonts w:asciiTheme="majorHAnsi" w:eastAsia="Times New Roman" w:hAnsiTheme="majorHAnsi" w:cs="Times New Roman"/>
                <w:sz w:val="28"/>
                <w:szCs w:val="28"/>
              </w:rPr>
              <w:t xml:space="preserve"> ,</w:t>
            </w:r>
            <w:proofErr w:type="gramEnd"/>
            <w:r w:rsidRPr="001F18DD">
              <w:rPr>
                <w:rFonts w:asciiTheme="majorHAnsi" w:eastAsia="Times New Roman" w:hAnsiTheme="majorHAnsi" w:cs="Times New Roman"/>
                <w:sz w:val="28"/>
                <w:szCs w:val="28"/>
              </w:rPr>
              <w:t>звуки природы.</w:t>
            </w:r>
          </w:p>
          <w:p w:rsidR="00D00ECC" w:rsidRPr="001F18DD" w:rsidRDefault="00D00ECC" w:rsidP="00D00ECC">
            <w:pPr>
              <w:spacing w:after="150" w:line="240" w:lineRule="auto"/>
              <w:rPr>
                <w:rFonts w:asciiTheme="majorHAnsi" w:eastAsia="Times New Roman" w:hAnsiTheme="majorHAnsi" w:cs="Times New Roman"/>
                <w:sz w:val="28"/>
                <w:szCs w:val="28"/>
              </w:rPr>
            </w:pPr>
          </w:p>
        </w:tc>
      </w:tr>
      <w:tr w:rsidR="00D00ECC" w:rsidRPr="001F18DD" w:rsidTr="00D00ECC">
        <w:tc>
          <w:tcPr>
            <w:tcW w:w="16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Гимнастика </w:t>
            </w:r>
            <w:r w:rsidRPr="001F18DD">
              <w:rPr>
                <w:rFonts w:asciiTheme="majorHAnsi" w:eastAsia="Times New Roman" w:hAnsiTheme="majorHAnsi" w:cs="Times New Roman"/>
                <w:sz w:val="28"/>
                <w:szCs w:val="28"/>
              </w:rPr>
              <w:lastRenderedPageBreak/>
              <w:t>ортопедическая</w:t>
            </w:r>
          </w:p>
        </w:tc>
        <w:tc>
          <w:tcPr>
            <w:tcW w:w="46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 xml:space="preserve">Элементы упражнений, </w:t>
            </w:r>
            <w:r w:rsidRPr="001F18DD">
              <w:rPr>
                <w:rFonts w:asciiTheme="majorHAnsi" w:eastAsia="Times New Roman" w:hAnsiTheme="majorHAnsi" w:cs="Times New Roman"/>
                <w:sz w:val="28"/>
                <w:szCs w:val="28"/>
              </w:rPr>
              <w:lastRenderedPageBreak/>
              <w:t>направленных на профилактику нарушений осанки и плоскостопия.</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 xml:space="preserve">Рекомендуется </w:t>
            </w:r>
            <w:r w:rsidRPr="001F18DD">
              <w:rPr>
                <w:rFonts w:asciiTheme="majorHAnsi" w:eastAsia="Times New Roman" w:hAnsiTheme="majorHAnsi" w:cs="Times New Roman"/>
                <w:sz w:val="28"/>
                <w:szCs w:val="28"/>
              </w:rPr>
              <w:lastRenderedPageBreak/>
              <w:t xml:space="preserve">детям с плоскостопием и в качестве профилактики болезней опорного свода стопы. Проводится в различных формах физкультурно-оздоровительной </w:t>
            </w:r>
            <w:proofErr w:type="spellStart"/>
            <w:r w:rsidRPr="001F18DD">
              <w:rPr>
                <w:rFonts w:asciiTheme="majorHAnsi" w:eastAsia="Times New Roman" w:hAnsiTheme="majorHAnsi" w:cs="Times New Roman"/>
                <w:sz w:val="28"/>
                <w:szCs w:val="28"/>
              </w:rPr>
              <w:t>работы</w:t>
            </w:r>
            <w:proofErr w:type="gramStart"/>
            <w:r w:rsidRPr="001F18DD">
              <w:rPr>
                <w:rFonts w:asciiTheme="majorHAnsi" w:eastAsia="Times New Roman" w:hAnsiTheme="majorHAnsi" w:cs="Times New Roman"/>
                <w:sz w:val="28"/>
                <w:szCs w:val="28"/>
              </w:rPr>
              <w:t>.и</w:t>
            </w:r>
            <w:proofErr w:type="spellEnd"/>
            <w:proofErr w:type="gramEnd"/>
            <w:r w:rsidRPr="001F18DD">
              <w:rPr>
                <w:rFonts w:asciiTheme="majorHAnsi" w:eastAsia="Times New Roman" w:hAnsiTheme="majorHAnsi" w:cs="Times New Roman"/>
                <w:sz w:val="28"/>
                <w:szCs w:val="28"/>
              </w:rPr>
              <w:t xml:space="preserve"> после сна.</w:t>
            </w:r>
          </w:p>
        </w:tc>
      </w:tr>
    </w:tbl>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lastRenderedPageBreak/>
        <w:t>Технологии обучения здорового образа жизни</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W w:w="9360" w:type="dxa"/>
        <w:tblCellMar>
          <w:top w:w="105" w:type="dxa"/>
          <w:left w:w="105" w:type="dxa"/>
          <w:bottom w:w="105" w:type="dxa"/>
          <w:right w:w="105" w:type="dxa"/>
        </w:tblCellMar>
        <w:tblLook w:val="04A0"/>
      </w:tblPr>
      <w:tblGrid>
        <w:gridCol w:w="2663"/>
        <w:gridCol w:w="3407"/>
        <w:gridCol w:w="3290"/>
      </w:tblGrid>
      <w:tr w:rsidR="00D00ECC" w:rsidRPr="001F18DD" w:rsidTr="00D00ECC">
        <w:tc>
          <w:tcPr>
            <w:tcW w:w="13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Название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технологии</w:t>
            </w:r>
          </w:p>
        </w:tc>
        <w:tc>
          <w:tcPr>
            <w:tcW w:w="36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Определение</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Особенности методики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проведения</w:t>
            </w:r>
          </w:p>
        </w:tc>
      </w:tr>
      <w:tr w:rsidR="00D00ECC" w:rsidRPr="001F18DD" w:rsidTr="00D00ECC">
        <w:tc>
          <w:tcPr>
            <w:tcW w:w="13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Физкультурное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занятие</w:t>
            </w:r>
          </w:p>
        </w:tc>
        <w:tc>
          <w:tcPr>
            <w:tcW w:w="36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2 раза в неделю в спортивном зале и 1раз на прогулке 25 – 30 мин.</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Занятия проводятся в соответствии с требованиями программы. Перед занятием необходимо хорошо проветрить помещение.</w:t>
            </w:r>
          </w:p>
        </w:tc>
      </w:tr>
      <w:tr w:rsidR="00D00ECC" w:rsidRPr="001F18DD" w:rsidTr="00D00ECC">
        <w:tc>
          <w:tcPr>
            <w:tcW w:w="13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roofErr w:type="spellStart"/>
            <w:r w:rsidRPr="001F18DD">
              <w:rPr>
                <w:rFonts w:asciiTheme="majorHAnsi" w:eastAsia="Times New Roman" w:hAnsiTheme="majorHAnsi" w:cs="Times New Roman"/>
                <w:sz w:val="28"/>
                <w:szCs w:val="28"/>
              </w:rPr>
              <w:t>Самомассаж</w:t>
            </w:r>
            <w:proofErr w:type="spellEnd"/>
          </w:p>
        </w:tc>
        <w:tc>
          <w:tcPr>
            <w:tcW w:w="36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 зависимости от поставленных педагогом целей, сеансами либо в различных формах физкультурно-оздоровительной работы.</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Необходимо объяснить ребенку серьезность процедуры и дать детям элементарные знания о том, как не нанести вред своему организму.</w:t>
            </w:r>
          </w:p>
        </w:tc>
      </w:tr>
      <w:tr w:rsidR="00D00ECC" w:rsidRPr="001F18DD" w:rsidTr="00D00ECC">
        <w:tc>
          <w:tcPr>
            <w:tcW w:w="13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Коммуникативные игры.</w:t>
            </w:r>
          </w:p>
        </w:tc>
        <w:tc>
          <w:tcPr>
            <w:tcW w:w="36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1-2 раза в неделю по 30 мин.</w:t>
            </w:r>
          </w:p>
          <w:p w:rsidR="00D00ECC" w:rsidRPr="001F18DD" w:rsidRDefault="00D00ECC" w:rsidP="00D00ECC">
            <w:pPr>
              <w:spacing w:after="150" w:line="240" w:lineRule="auto"/>
              <w:rPr>
                <w:rFonts w:asciiTheme="majorHAnsi" w:eastAsia="Times New Roman" w:hAnsiTheme="majorHAnsi" w:cs="Times New Roman"/>
                <w:sz w:val="28"/>
                <w:szCs w:val="28"/>
              </w:rPr>
            </w:pPr>
            <w:proofErr w:type="gramStart"/>
            <w:r w:rsidRPr="001F18DD">
              <w:rPr>
                <w:rFonts w:asciiTheme="majorHAnsi" w:eastAsia="Times New Roman" w:hAnsiTheme="majorHAnsi" w:cs="Times New Roman"/>
                <w:sz w:val="28"/>
                <w:szCs w:val="28"/>
              </w:rPr>
              <w:t>Игры</w:t>
            </w:r>
            <w:proofErr w:type="gramEnd"/>
            <w:r w:rsidRPr="001F18DD">
              <w:rPr>
                <w:rFonts w:asciiTheme="majorHAnsi" w:eastAsia="Times New Roman" w:hAnsiTheme="majorHAnsi" w:cs="Times New Roman"/>
                <w:sz w:val="28"/>
                <w:szCs w:val="28"/>
              </w:rPr>
              <w:t xml:space="preserve"> направленные на развитие коммуникативных навыков детей.</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Занятия строятся по определенной схеме и состоят из нескольких частей. В них входят беседы, этюды и игры разной степени подвижности, занятия рисованием, лепкой и др.</w:t>
            </w:r>
          </w:p>
          <w:p w:rsidR="00D00ECC" w:rsidRPr="001F18DD" w:rsidRDefault="00D00ECC" w:rsidP="00D00ECC">
            <w:pPr>
              <w:spacing w:after="150" w:line="240" w:lineRule="auto"/>
              <w:rPr>
                <w:rFonts w:asciiTheme="majorHAnsi" w:eastAsia="Times New Roman" w:hAnsiTheme="majorHAnsi" w:cs="Times New Roman"/>
                <w:sz w:val="28"/>
                <w:szCs w:val="28"/>
              </w:rPr>
            </w:pPr>
          </w:p>
        </w:tc>
      </w:tr>
      <w:tr w:rsidR="00D00ECC" w:rsidRPr="001F18DD" w:rsidTr="00D00ECC">
        <w:tc>
          <w:tcPr>
            <w:tcW w:w="13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Утренняя гимнастика</w:t>
            </w:r>
          </w:p>
        </w:tc>
        <w:tc>
          <w:tcPr>
            <w:tcW w:w="36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Рассматривается как важный элемент двигательного режима, средства для поднятия эмоционального тонуса детей. Обеспечивает полную раскованность в поведении, приподнятое эмоциональное состояние. В ней сосредоточен комплекс взаимодействий на разностороннее развитие детей: движение,0 музыка, ритм, эстетика окружающих пособий, общение, игра.</w:t>
            </w:r>
          </w:p>
        </w:tc>
        <w:tc>
          <w:tcPr>
            <w:tcW w:w="36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Формы проведения: подвижные игры, полоса препятствий, ритмическая гимнастика, традиционная, с предметами, сюжетная.</w:t>
            </w:r>
          </w:p>
        </w:tc>
      </w:tr>
    </w:tbl>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jc w:val="center"/>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Коррекционные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W w:w="9315" w:type="dxa"/>
        <w:tblCellMar>
          <w:top w:w="105" w:type="dxa"/>
          <w:left w:w="105" w:type="dxa"/>
          <w:bottom w:w="105" w:type="dxa"/>
          <w:right w:w="105" w:type="dxa"/>
        </w:tblCellMar>
        <w:tblLook w:val="04A0"/>
      </w:tblPr>
      <w:tblGrid>
        <w:gridCol w:w="2194"/>
        <w:gridCol w:w="2649"/>
        <w:gridCol w:w="4472"/>
      </w:tblGrid>
      <w:tr w:rsidR="00D00ECC" w:rsidRPr="001F18DD" w:rsidTr="00D00EC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Название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технологии</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Определение</w:t>
            </w:r>
          </w:p>
        </w:tc>
        <w:tc>
          <w:tcPr>
            <w:tcW w:w="4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Особенности методики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b/>
                <w:bCs/>
                <w:sz w:val="28"/>
                <w:szCs w:val="28"/>
              </w:rPr>
              <w:t>проведения</w:t>
            </w:r>
          </w:p>
        </w:tc>
      </w:tr>
      <w:tr w:rsidR="00D00ECC" w:rsidRPr="001F18DD" w:rsidTr="00D00EC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Технология музыкального воздействия.</w:t>
            </w:r>
          </w:p>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В различных формах физкультурно-оздоровительной работы: либо отдельные занятия. 2-4 раза в месяц в зависимости от поставленных целей. Создание такого музыкального сопровождения, </w:t>
            </w:r>
            <w:r w:rsidRPr="001F18DD">
              <w:rPr>
                <w:rFonts w:asciiTheme="majorHAnsi" w:eastAsia="Times New Roman" w:hAnsiTheme="majorHAnsi" w:cs="Times New Roman"/>
                <w:sz w:val="28"/>
                <w:szCs w:val="28"/>
              </w:rPr>
              <w:lastRenderedPageBreak/>
              <w:t>которое наиболее эффективно способствовало бы коррекции психофизического статуса детей, имеющих те или иные проблемы в развитии, в процессе их двигательно-игровой деятельности.</w:t>
            </w:r>
          </w:p>
        </w:tc>
        <w:tc>
          <w:tcPr>
            <w:tcW w:w="4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Используются в качестве вспомогательного средства как часть других технологий; для снятия напряжения, повышения эмоционального настроя и пр.</w:t>
            </w:r>
          </w:p>
        </w:tc>
      </w:tr>
      <w:tr w:rsidR="00D00ECC" w:rsidRPr="001F18DD" w:rsidTr="00D00EC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roofErr w:type="spellStart"/>
            <w:r w:rsidRPr="001F18DD">
              <w:rPr>
                <w:rFonts w:asciiTheme="majorHAnsi" w:eastAsia="Times New Roman" w:hAnsiTheme="majorHAnsi" w:cs="Times New Roman"/>
                <w:sz w:val="28"/>
                <w:szCs w:val="28"/>
              </w:rPr>
              <w:lastRenderedPageBreak/>
              <w:t>Сказкотерапия</w:t>
            </w:r>
            <w:proofErr w:type="spellEnd"/>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2-4 занятия в месяц по 30 мин.</w:t>
            </w:r>
          </w:p>
        </w:tc>
        <w:tc>
          <w:tcPr>
            <w:tcW w:w="4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Занятия используют для психологической терапевтической и развивающей работы. Сказку может рассказывать взрослый, либо это может быть групповое рассказывание, где рассказчиком является не один человек, а группа детей.</w:t>
            </w:r>
          </w:p>
        </w:tc>
      </w:tr>
      <w:tr w:rsidR="00D00ECC" w:rsidRPr="001F18DD" w:rsidTr="00D00ECC">
        <w:tc>
          <w:tcPr>
            <w:tcW w:w="18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Технологии воздействия цветом</w:t>
            </w:r>
          </w:p>
        </w:tc>
        <w:tc>
          <w:tcPr>
            <w:tcW w:w="24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Как специальное занятие 2-4 раза в месяц в зависимости от поставленных задач.</w:t>
            </w:r>
          </w:p>
        </w:tc>
        <w:tc>
          <w:tcPr>
            <w:tcW w:w="43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Необходимо уделять особое внимание цветовой гамме интерьеров групп, ДОУ. Правильно подобранные цвета снимают напряжение и повышают эмоциональный настрой ребенка.</w:t>
            </w:r>
          </w:p>
        </w:tc>
      </w:tr>
    </w:tbl>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2.4.2. Технологии проектной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Цель: Развитие и обогащение социально-личностного опыта посредством включения детей в сферу межличностного взаимодействия.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Классификация учебных проектов: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«игровые» —</w:t>
      </w:r>
      <w:r w:rsidRPr="001F18DD">
        <w:rPr>
          <w:rFonts w:asciiTheme="majorHAnsi" w:eastAsia="Times New Roman" w:hAnsiTheme="majorHAnsi" w:cs="Helvetica"/>
          <w:color w:val="333333"/>
          <w:sz w:val="28"/>
          <w:szCs w:val="28"/>
        </w:rPr>
        <w:t> детские занятия, участие в групповой деятельности (игры, народные танцы, драматизации, разного рода развлечения);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«экскурсионные» - </w:t>
      </w:r>
      <w:r w:rsidRPr="001F18DD">
        <w:rPr>
          <w:rFonts w:asciiTheme="majorHAnsi" w:eastAsia="Times New Roman" w:hAnsiTheme="majorHAnsi" w:cs="Helvetica"/>
          <w:color w:val="333333"/>
          <w:sz w:val="28"/>
          <w:szCs w:val="28"/>
        </w:rPr>
        <w:t>направленные на изучение проблем, связанных с окружающей природой и общественной жизнью;</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w:t>
      </w:r>
      <w:proofErr w:type="gramStart"/>
      <w:r w:rsidRPr="001F18DD">
        <w:rPr>
          <w:rFonts w:asciiTheme="majorHAnsi" w:eastAsia="Times New Roman" w:hAnsiTheme="majorHAnsi" w:cs="Helvetica"/>
          <w:b/>
          <w:bCs/>
          <w:color w:val="333333"/>
          <w:sz w:val="28"/>
          <w:szCs w:val="28"/>
        </w:rPr>
        <w:t>повествовательные</w:t>
      </w:r>
      <w:proofErr w:type="gramEnd"/>
      <w:r w:rsidRPr="001F18DD">
        <w:rPr>
          <w:rFonts w:asciiTheme="majorHAnsi" w:eastAsia="Times New Roman" w:hAnsiTheme="majorHAnsi" w:cs="Helvetica"/>
          <w:b/>
          <w:bCs/>
          <w:color w:val="333333"/>
          <w:sz w:val="28"/>
          <w:szCs w:val="28"/>
        </w:rPr>
        <w:t>» - </w:t>
      </w:r>
      <w:r w:rsidRPr="001F18DD">
        <w:rPr>
          <w:rFonts w:asciiTheme="majorHAnsi" w:eastAsia="Times New Roman" w:hAnsiTheme="majorHAnsi" w:cs="Helvetica"/>
          <w:color w:val="333333"/>
          <w:sz w:val="28"/>
          <w:szCs w:val="28"/>
        </w:rPr>
        <w:t xml:space="preserve">при разработке </w:t>
      </w:r>
      <w:proofErr w:type="gramStart"/>
      <w:r w:rsidRPr="001F18DD">
        <w:rPr>
          <w:rFonts w:asciiTheme="majorHAnsi" w:eastAsia="Times New Roman" w:hAnsiTheme="majorHAnsi" w:cs="Helvetica"/>
          <w:color w:val="333333"/>
          <w:sz w:val="28"/>
          <w:szCs w:val="28"/>
        </w:rPr>
        <w:t>которых</w:t>
      </w:r>
      <w:proofErr w:type="gramEnd"/>
      <w:r w:rsidRPr="001F18DD">
        <w:rPr>
          <w:rFonts w:asciiTheme="majorHAnsi" w:eastAsia="Times New Roman" w:hAnsiTheme="majorHAnsi" w:cs="Helvetica"/>
          <w:color w:val="333333"/>
          <w:sz w:val="28"/>
          <w:szCs w:val="28"/>
        </w:rPr>
        <w:t xml:space="preserve"> дети учатся передавать свои впечатления и чувства в устной, письменной, вокальной художественной (картина), музыкальной (игра на рояле) формах;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«конструктивные» - </w:t>
      </w:r>
      <w:r w:rsidRPr="001F18DD">
        <w:rPr>
          <w:rFonts w:asciiTheme="majorHAnsi" w:eastAsia="Times New Roman" w:hAnsiTheme="majorHAnsi" w:cs="Helvetica"/>
          <w:color w:val="333333"/>
          <w:sz w:val="28"/>
          <w:szCs w:val="28"/>
        </w:rPr>
        <w:t>нацеленные на создание конкретного полезного продукта: сколачивание скворечника, устройство клумб.</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pPr w:leftFromText="45" w:rightFromText="45" w:vertAnchor="text"/>
        <w:tblW w:w="9495" w:type="dxa"/>
        <w:tblCellMar>
          <w:top w:w="105" w:type="dxa"/>
          <w:left w:w="105" w:type="dxa"/>
          <w:bottom w:w="105" w:type="dxa"/>
          <w:right w:w="105" w:type="dxa"/>
        </w:tblCellMar>
        <w:tblLook w:val="04A0"/>
      </w:tblPr>
      <w:tblGrid>
        <w:gridCol w:w="2053"/>
        <w:gridCol w:w="2268"/>
        <w:gridCol w:w="216"/>
        <w:gridCol w:w="2076"/>
        <w:gridCol w:w="182"/>
        <w:gridCol w:w="2700"/>
      </w:tblGrid>
      <w:tr w:rsidR="00D00ECC" w:rsidRPr="001F18DD" w:rsidTr="00D00ECC">
        <w:tc>
          <w:tcPr>
            <w:tcW w:w="3705"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проекты</w:t>
            </w:r>
          </w:p>
        </w:tc>
        <w:tc>
          <w:tcPr>
            <w:tcW w:w="2355" w:type="dxa"/>
            <w:gridSpan w:val="2"/>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акции</w:t>
            </w:r>
          </w:p>
        </w:tc>
        <w:tc>
          <w:tcPr>
            <w:tcW w:w="2775"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развлечения</w:t>
            </w:r>
          </w:p>
        </w:tc>
      </w:tr>
      <w:tr w:rsidR="00D00ECC" w:rsidRPr="001F18DD" w:rsidTr="00D00ECC">
        <w:tc>
          <w:tcPr>
            <w:tcW w:w="1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долгосрочные</w:t>
            </w: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краткосрочные</w:t>
            </w:r>
          </w:p>
        </w:tc>
        <w:tc>
          <w:tcPr>
            <w:tcW w:w="0" w:type="auto"/>
            <w:shd w:val="clear" w:color="auto" w:fill="auto"/>
            <w:hideMark/>
          </w:tcPr>
          <w:p w:rsidR="00D00ECC" w:rsidRPr="001F18DD" w:rsidRDefault="00D00ECC" w:rsidP="00D00ECC">
            <w:pPr>
              <w:spacing w:after="0" w:line="240" w:lineRule="auto"/>
              <w:rPr>
                <w:rFonts w:asciiTheme="majorHAnsi" w:eastAsia="Times New Roman" w:hAnsiTheme="majorHAnsi" w:cs="Times New Roman"/>
                <w:sz w:val="28"/>
                <w:szCs w:val="28"/>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auto"/>
            <w:hideMark/>
          </w:tcPr>
          <w:p w:rsidR="00D00ECC" w:rsidRPr="001F18DD" w:rsidRDefault="00D00ECC" w:rsidP="00D00ECC">
            <w:pPr>
              <w:spacing w:after="0" w:line="240" w:lineRule="auto"/>
              <w:rPr>
                <w:rFonts w:asciiTheme="majorHAnsi" w:eastAsia="Times New Roman" w:hAnsiTheme="majorHAnsi" w:cs="Times New Roman"/>
                <w:sz w:val="28"/>
                <w:szCs w:val="28"/>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hideMark/>
          </w:tcPr>
          <w:p w:rsidR="00D00ECC" w:rsidRPr="001F18DD" w:rsidRDefault="00D00ECC" w:rsidP="00D00ECC">
            <w:pPr>
              <w:spacing w:after="0" w:line="240" w:lineRule="auto"/>
              <w:rPr>
                <w:rFonts w:asciiTheme="majorHAnsi" w:eastAsia="Times New Roman" w:hAnsiTheme="majorHAnsi" w:cs="Times New Roman"/>
                <w:sz w:val="28"/>
                <w:szCs w:val="28"/>
              </w:rPr>
            </w:pPr>
          </w:p>
        </w:tc>
      </w:tr>
      <w:tr w:rsidR="00D00ECC" w:rsidRPr="001F18DD" w:rsidTr="00D00ECC">
        <w:tc>
          <w:tcPr>
            <w:tcW w:w="15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«Путешествие по сказкам».</w:t>
            </w:r>
          </w:p>
          <w:p w:rsidR="00D00ECC" w:rsidRPr="001F18DD" w:rsidRDefault="00D00ECC" w:rsidP="00D00ECC">
            <w:pPr>
              <w:spacing w:after="150" w:line="240" w:lineRule="auto"/>
              <w:rPr>
                <w:rFonts w:asciiTheme="majorHAnsi" w:eastAsia="Times New Roman" w:hAnsiTheme="majorHAnsi" w:cs="Times New Roman"/>
                <w:sz w:val="28"/>
                <w:szCs w:val="28"/>
              </w:rPr>
            </w:pPr>
          </w:p>
        </w:tc>
        <w:tc>
          <w:tcPr>
            <w:tcW w:w="19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96BA0" w:rsidRDefault="00096BA0" w:rsidP="00D00ECC">
            <w:pPr>
              <w:spacing w:after="150" w:line="240" w:lineRule="auto"/>
              <w:rPr>
                <w:rFonts w:asciiTheme="majorHAnsi" w:eastAsia="Times New Roman" w:hAnsiTheme="majorHAnsi" w:cs="Times New Roman"/>
                <w:sz w:val="28"/>
                <w:szCs w:val="28"/>
              </w:rPr>
            </w:pPr>
          </w:p>
          <w:p w:rsidR="00096BA0" w:rsidRDefault="00096BA0" w:rsidP="00D00ECC">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«Экологическая тропа»</w:t>
            </w:r>
          </w:p>
          <w:p w:rsidR="00096BA0" w:rsidRDefault="00096BA0" w:rsidP="00D00ECC">
            <w:pPr>
              <w:spacing w:after="150" w:line="240" w:lineRule="auto"/>
              <w:rPr>
                <w:rFonts w:asciiTheme="majorHAnsi" w:eastAsia="Times New Roman" w:hAnsiTheme="majorHAnsi" w:cs="Times New Roman"/>
                <w:sz w:val="28"/>
                <w:szCs w:val="28"/>
              </w:rPr>
            </w:pPr>
            <w:r>
              <w:rPr>
                <w:rFonts w:asciiTheme="majorHAnsi" w:eastAsia="Times New Roman" w:hAnsiTheme="majorHAnsi" w:cs="Times New Roman"/>
                <w:sz w:val="28"/>
                <w:szCs w:val="28"/>
              </w:rPr>
              <w:t>«Весна пришла»</w:t>
            </w:r>
          </w:p>
          <w:p w:rsidR="00D00ECC" w:rsidRPr="001F18DD" w:rsidRDefault="00096BA0"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 </w:t>
            </w:r>
            <w:r w:rsidR="00D00ECC" w:rsidRPr="001F18DD">
              <w:rPr>
                <w:rFonts w:asciiTheme="majorHAnsi" w:eastAsia="Times New Roman" w:hAnsiTheme="majorHAnsi" w:cs="Times New Roman"/>
                <w:sz w:val="28"/>
                <w:szCs w:val="28"/>
              </w:rPr>
              <w:t>«</w:t>
            </w:r>
            <w:proofErr w:type="spellStart"/>
            <w:proofErr w:type="gramStart"/>
            <w:r w:rsidR="00D00ECC" w:rsidRPr="001F18DD">
              <w:rPr>
                <w:rFonts w:asciiTheme="majorHAnsi" w:eastAsia="Times New Roman" w:hAnsiTheme="majorHAnsi" w:cs="Times New Roman"/>
                <w:sz w:val="28"/>
                <w:szCs w:val="28"/>
              </w:rPr>
              <w:t>Птицы-наши</w:t>
            </w:r>
            <w:proofErr w:type="spellEnd"/>
            <w:proofErr w:type="gramEnd"/>
            <w:r w:rsidR="00D00ECC" w:rsidRPr="001F18DD">
              <w:rPr>
                <w:rFonts w:asciiTheme="majorHAnsi" w:eastAsia="Times New Roman" w:hAnsiTheme="majorHAnsi" w:cs="Times New Roman"/>
                <w:sz w:val="28"/>
                <w:szCs w:val="28"/>
              </w:rPr>
              <w:t xml:space="preserve"> друзья»</w:t>
            </w:r>
          </w:p>
        </w:tc>
        <w:tc>
          <w:tcPr>
            <w:tcW w:w="235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«Посади куст и цветы»; </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«Спешите делать добро»</w:t>
            </w:r>
          </w:p>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775"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«Осеннее развлечение»,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«День Матери»,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«Неделя семьи»</w:t>
            </w:r>
          </w:p>
        </w:tc>
      </w:tr>
    </w:tbl>
    <w:p w:rsidR="00D00ECC" w:rsidRPr="001F18DD" w:rsidRDefault="00D00ECC" w:rsidP="00D00ECC">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A77367" w:rsidRDefault="00A77367" w:rsidP="00D00ECC">
      <w:pPr>
        <w:shd w:val="clear" w:color="auto" w:fill="FFFFFF"/>
        <w:spacing w:after="150" w:line="240" w:lineRule="auto"/>
        <w:rPr>
          <w:rFonts w:asciiTheme="majorHAnsi" w:eastAsia="Times New Roman" w:hAnsiTheme="majorHAnsi" w:cs="Helvetica"/>
          <w:color w:val="333333"/>
          <w:sz w:val="28"/>
          <w:szCs w:val="28"/>
        </w:rPr>
      </w:pPr>
    </w:p>
    <w:p w:rsidR="00A77367" w:rsidRDefault="00A77367" w:rsidP="00D00ECC">
      <w:pPr>
        <w:shd w:val="clear" w:color="auto" w:fill="FFFFFF"/>
        <w:spacing w:after="150" w:line="240" w:lineRule="auto"/>
        <w:rPr>
          <w:rFonts w:asciiTheme="majorHAnsi" w:eastAsia="Times New Roman" w:hAnsiTheme="majorHAnsi" w:cs="Helvetica"/>
          <w:color w:val="333333"/>
          <w:sz w:val="28"/>
          <w:szCs w:val="28"/>
        </w:rPr>
      </w:pPr>
    </w:p>
    <w:p w:rsidR="00A77367" w:rsidRDefault="00A77367"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2.4.3. Информационно-коммуникационные технологии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Мир, в котором развивается современный ребенок, коренным образом отличается от мира, в котором выросли его родители. Это предъявляет </w:t>
      </w:r>
      <w:r w:rsidRPr="001F18DD">
        <w:rPr>
          <w:rFonts w:asciiTheme="majorHAnsi" w:eastAsia="Times New Roman" w:hAnsiTheme="majorHAnsi" w:cs="Helvetica"/>
          <w:color w:val="333333"/>
          <w:sz w:val="28"/>
          <w:szCs w:val="28"/>
        </w:rPr>
        <w:lastRenderedPageBreak/>
        <w:t>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Задачи: Обучение чтению, математике. Использование </w:t>
      </w:r>
      <w:proofErr w:type="spellStart"/>
      <w:r w:rsidRPr="001F18DD">
        <w:rPr>
          <w:rFonts w:asciiTheme="majorHAnsi" w:eastAsia="Times New Roman" w:hAnsiTheme="majorHAnsi" w:cs="Helvetica"/>
          <w:color w:val="333333"/>
          <w:sz w:val="28"/>
          <w:szCs w:val="28"/>
        </w:rPr>
        <w:t>мультимедийных</w:t>
      </w:r>
      <w:proofErr w:type="spellEnd"/>
      <w:r w:rsidRPr="001F18DD">
        <w:rPr>
          <w:rFonts w:asciiTheme="majorHAnsi" w:eastAsia="Times New Roman" w:hAnsiTheme="majorHAnsi" w:cs="Helvetica"/>
          <w:color w:val="333333"/>
          <w:sz w:val="28"/>
          <w:szCs w:val="28"/>
        </w:rPr>
        <w:t xml:space="preserve"> презентаций. Развитие воображения, мышления, памяти. Сформировать основы информационной культуры его личности.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ИКТ в работе: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1. Подбор иллюстративного материала к занятиям и для оформления стендов, группы, кабинетов (сканирование, интернет, принтер, презентация).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2. Подбор дополнительного познавательного материала к занятиям, знакомство со сценариями праздников и других мероприятий.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3. Для подготовки к непосредственной образовательной деятельности применяет компьютерные программы: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lang w:val="en-US"/>
        </w:rPr>
      </w:pPr>
      <w:r w:rsidRPr="001F18DD">
        <w:rPr>
          <w:rFonts w:asciiTheme="majorHAnsi" w:eastAsia="Times New Roman" w:hAnsiTheme="majorHAnsi" w:cs="Helvetica"/>
          <w:color w:val="333333"/>
          <w:sz w:val="28"/>
          <w:szCs w:val="28"/>
          <w:lang w:val="en-US"/>
        </w:rPr>
        <w:t>Microsoft Word, Microsoft Power Point,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работе были использованы мультипликационные фильмы: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Серия познавательных мультфильмов «Уроки тетушки совы», «</w:t>
      </w:r>
      <w:proofErr w:type="spellStart"/>
      <w:r w:rsidRPr="001F18DD">
        <w:rPr>
          <w:rFonts w:asciiTheme="majorHAnsi" w:eastAsia="Times New Roman" w:hAnsiTheme="majorHAnsi" w:cs="Helvetica"/>
          <w:color w:val="333333"/>
          <w:sz w:val="28"/>
          <w:szCs w:val="28"/>
        </w:rPr>
        <w:t>Фиксики</w:t>
      </w:r>
      <w:proofErr w:type="spellEnd"/>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Русские народные сказки, мультфильмы о русских богатырях, серия мультфильмов снятых по сказкам А.С.Пушкина</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м</w:t>
      </w:r>
      <w:proofErr w:type="gramEnd"/>
      <w:r w:rsidRPr="001F18DD">
        <w:rPr>
          <w:rFonts w:asciiTheme="majorHAnsi" w:eastAsia="Times New Roman" w:hAnsiTheme="majorHAnsi" w:cs="Helvetica"/>
          <w:color w:val="333333"/>
          <w:sz w:val="28"/>
          <w:szCs w:val="28"/>
        </w:rPr>
        <w:t xml:space="preserve">ультфильмы по сказкам </w:t>
      </w:r>
      <w:proofErr w:type="spellStart"/>
      <w:r w:rsidRPr="001F18DD">
        <w:rPr>
          <w:rFonts w:asciiTheme="majorHAnsi" w:eastAsia="Times New Roman" w:hAnsiTheme="majorHAnsi" w:cs="Helvetica"/>
          <w:color w:val="333333"/>
          <w:sz w:val="28"/>
          <w:szCs w:val="28"/>
        </w:rPr>
        <w:t>Сутеева</w:t>
      </w:r>
      <w:proofErr w:type="spellEnd"/>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2.4.4. Игровая технология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Строится как целостное образование, охватывающее определенную часть учебного процесса и объединенное общим содержанием, сюжетом, персонажем.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Целью игровых технологий является решение ряда задач:</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дидактических</w:t>
      </w:r>
      <w:r w:rsidRPr="001F18DD">
        <w:rPr>
          <w:rFonts w:asciiTheme="majorHAnsi" w:eastAsia="Times New Roman" w:hAnsiTheme="majorHAnsi" w:cs="Helvetica"/>
          <w:color w:val="333333"/>
          <w:sz w:val="28"/>
          <w:szCs w:val="28"/>
        </w:rPr>
        <w:t> (расширение кругозора, познавательная деятельность; формирование определенных умений и навыков, необходимых в практической деятельности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color w:val="333333"/>
          <w:sz w:val="28"/>
          <w:szCs w:val="28"/>
        </w:rPr>
        <w:t>развивающих </w:t>
      </w:r>
      <w:r w:rsidRPr="001F18DD">
        <w:rPr>
          <w:rFonts w:asciiTheme="majorHAnsi" w:eastAsia="Times New Roman" w:hAnsiTheme="majorHAnsi" w:cs="Helvetica"/>
          <w:color w:val="333333"/>
          <w:sz w:val="28"/>
          <w:szCs w:val="28"/>
        </w:rPr>
        <w:t>(развитие внимания, памяти, речи, мышления, воображения, фантазии, творческих идей, умений устанавливать закономерности, находить оптимальные решения и др.);</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воспитывающих</w:t>
      </w:r>
      <w:r w:rsidRPr="001F18DD">
        <w:rPr>
          <w:rFonts w:asciiTheme="majorHAnsi" w:eastAsia="Times New Roman" w:hAnsiTheme="majorHAnsi" w:cs="Helvetica"/>
          <w:color w:val="333333"/>
          <w:sz w:val="28"/>
          <w:szCs w:val="28"/>
        </w:rPr>
        <w:t> (воспитание самостоятельности, воли, формирование нравственных, эстетических и мировоззренческих позиций, воспитание сотрудничества, коллективизма, общительности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color w:val="333333"/>
          <w:sz w:val="28"/>
          <w:szCs w:val="28"/>
        </w:rPr>
        <w:lastRenderedPageBreak/>
        <w:t>социализирующих</w:t>
      </w:r>
      <w:proofErr w:type="gramEnd"/>
      <w:r w:rsidRPr="001F18DD">
        <w:rPr>
          <w:rFonts w:asciiTheme="majorHAnsi" w:eastAsia="Times New Roman" w:hAnsiTheme="majorHAnsi" w:cs="Helvetica"/>
          <w:color w:val="333333"/>
          <w:sz w:val="28"/>
          <w:szCs w:val="28"/>
        </w:rPr>
        <w:t> (приобщение к нормам и ценностям общества; адаптация к условиям среды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Сюжетно-ролевые игры.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«Дом, семья»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u w:val="single"/>
        </w:rPr>
        <w:t>Задачи:</w:t>
      </w:r>
      <w:r w:rsidRPr="001F18DD">
        <w:rPr>
          <w:rFonts w:asciiTheme="majorHAnsi" w:eastAsia="Times New Roman" w:hAnsiTheme="majorHAnsi" w:cs="Helvetica"/>
          <w:color w:val="333333"/>
          <w:sz w:val="28"/>
          <w:szCs w:val="28"/>
        </w:rPr>
        <w:t> 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«Детский сад»</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расширить и закрепить представления детей о содержании трудовых действий сотрудников детского сада.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«Школа»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 xml:space="preserve">Расширять знания детей о школе. Помогать детям в овладении выразительными средствами реализации роли (интонация, мимика, жесты). Самостоятельно создавать для задуманного игровую обстановку. Способствовать формированию умения творчески развивать сюжеты игры. </w:t>
      </w:r>
      <w:proofErr w:type="gramStart"/>
      <w:r w:rsidRPr="001F18DD">
        <w:rPr>
          <w:rFonts w:asciiTheme="majorHAnsi" w:eastAsia="Times New Roman" w:hAnsiTheme="majorHAnsi" w:cs="Helvetica"/>
          <w:color w:val="333333"/>
          <w:sz w:val="28"/>
          <w:szCs w:val="28"/>
        </w:rPr>
        <w:t>Помогать детям усвоить</w:t>
      </w:r>
      <w:proofErr w:type="gramEnd"/>
      <w:r w:rsidRPr="001F18DD">
        <w:rPr>
          <w:rFonts w:asciiTheme="majorHAnsi" w:eastAsia="Times New Roman" w:hAnsiTheme="majorHAnsi" w:cs="Helvetica"/>
          <w:color w:val="333333"/>
          <w:sz w:val="28"/>
          <w:szCs w:val="28"/>
        </w:rPr>
        <w:t xml:space="preserve">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«Библиотека»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color w:val="333333"/>
          <w:sz w:val="28"/>
          <w:szCs w:val="28"/>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«Больница»</w:t>
      </w:r>
      <w:r w:rsidRPr="001F18DD">
        <w:rPr>
          <w:rFonts w:asciiTheme="majorHAnsi" w:eastAsia="Times New Roman" w:hAnsiTheme="majorHAnsi" w:cs="Helvetica"/>
          <w:b/>
          <w:bCs/>
          <w:color w:val="333333"/>
          <w:sz w:val="28"/>
          <w:szCs w:val="28"/>
        </w:rPr>
        <w:br/>
      </w: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вызвать у детей интерес к профессиям врача, медсестры; воспитывать чуткое, внимательное отношение к больному, доброту, отзывчивость, культуру общения.</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«Магазин»</w:t>
      </w:r>
    </w:p>
    <w:tbl>
      <w:tblPr>
        <w:tblpPr w:leftFromText="45" w:rightFromText="45" w:vertAnchor="text"/>
        <w:tblW w:w="9600" w:type="dxa"/>
        <w:tblCellMar>
          <w:top w:w="105" w:type="dxa"/>
          <w:left w:w="105" w:type="dxa"/>
          <w:bottom w:w="105" w:type="dxa"/>
          <w:right w:w="105" w:type="dxa"/>
        </w:tblCellMar>
        <w:tblLook w:val="04A0"/>
      </w:tblPr>
      <w:tblGrid>
        <w:gridCol w:w="1061"/>
        <w:gridCol w:w="2729"/>
        <w:gridCol w:w="5810"/>
      </w:tblGrid>
      <w:tr w:rsidR="00D00ECC" w:rsidRPr="001F18DD" w:rsidTr="00D00ECC">
        <w:trPr>
          <w:trHeight w:val="615"/>
        </w:trPr>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Этапы</w:t>
            </w: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6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Задачи этапов</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w:t>
            </w:r>
          </w:p>
        </w:tc>
      </w:tr>
      <w:tr w:rsidR="00D00ECC" w:rsidRPr="001F18DD" w:rsidTr="00D00EC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6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Обучать детей продуктивному взаимодействию в игре и соблюдению элементарных правил игры.</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метанием: «Гуси-лебеди», «Серсо»</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бегом: «Свободное место», «Встречные перебежки»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прыжками: «Не оставайся на полу»</w:t>
            </w:r>
            <w:proofErr w:type="gramStart"/>
            <w:r w:rsidRPr="001F18DD">
              <w:rPr>
                <w:rFonts w:asciiTheme="majorHAnsi" w:eastAsia="Times New Roman" w:hAnsiTheme="majorHAnsi" w:cs="Times New Roman"/>
                <w:sz w:val="28"/>
                <w:szCs w:val="28"/>
              </w:rPr>
              <w:t>,«</w:t>
            </w:r>
            <w:proofErr w:type="gramEnd"/>
            <w:r w:rsidRPr="001F18DD">
              <w:rPr>
                <w:rFonts w:asciiTheme="majorHAnsi" w:eastAsia="Times New Roman" w:hAnsiTheme="majorHAnsi" w:cs="Times New Roman"/>
                <w:sz w:val="28"/>
                <w:szCs w:val="28"/>
              </w:rPr>
              <w:t>Броски мячи на дальность»</w:t>
            </w:r>
          </w:p>
        </w:tc>
      </w:tr>
      <w:tr w:rsidR="00D00ECC" w:rsidRPr="001F18DD" w:rsidTr="00D00EC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6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Обучать детей в игровой деятельности ориентироваться на систему требований (правил) и умению оценивать правильность выполнения своих действий. Обучать самостоятельному выполнению заданий по наглядному образцу и словесному описанию</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метанием «Попади в цель», «Поймай мяч». «Проведи мяч».  «Охотники и зайцы»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бегом: «Хитрая лиса», «Караси и щука», «Затейники»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прыжками; «Удочка» </w:t>
            </w:r>
            <w:r w:rsidRPr="001F18DD">
              <w:rPr>
                <w:rFonts w:asciiTheme="majorHAnsi" w:eastAsia="Times New Roman" w:hAnsiTheme="majorHAnsi" w:cs="Times New Roman"/>
                <w:sz w:val="28"/>
                <w:szCs w:val="28"/>
              </w:rPr>
              <w:br/>
            </w:r>
          </w:p>
        </w:tc>
      </w:tr>
      <w:tr w:rsidR="00D00ECC" w:rsidRPr="001F18DD" w:rsidTr="00D00EC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
        </w:tc>
        <w:tc>
          <w:tcPr>
            <w:tcW w:w="26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Обучать детей работать по собственному плану, ориентируясь на правило, обобщенно опреде</w:t>
            </w:r>
            <w:r w:rsidRPr="001F18DD">
              <w:rPr>
                <w:rFonts w:asciiTheme="majorHAnsi" w:eastAsia="Times New Roman" w:hAnsiTheme="majorHAnsi" w:cs="Times New Roman"/>
                <w:sz w:val="28"/>
                <w:szCs w:val="28"/>
              </w:rPr>
              <w:softHyphen/>
              <w:t>ляющее способ действия. Осваивать командные взаимодействия во время игры. Закреплять уме</w:t>
            </w:r>
            <w:r w:rsidRPr="001F18DD">
              <w:rPr>
                <w:rFonts w:asciiTheme="majorHAnsi" w:eastAsia="Times New Roman" w:hAnsiTheme="majorHAnsi" w:cs="Times New Roman"/>
                <w:sz w:val="28"/>
                <w:szCs w:val="28"/>
              </w:rPr>
              <w:softHyphen/>
              <w:t>ние самостоятельно выполнять задание по на</w:t>
            </w:r>
            <w:r w:rsidRPr="001F18DD">
              <w:rPr>
                <w:rFonts w:asciiTheme="majorHAnsi" w:eastAsia="Times New Roman" w:hAnsiTheme="majorHAnsi" w:cs="Times New Roman"/>
                <w:sz w:val="28"/>
                <w:szCs w:val="28"/>
              </w:rPr>
              <w:softHyphen/>
              <w:t xml:space="preserve">глядному образцу </w:t>
            </w:r>
            <w:r w:rsidRPr="001F18DD">
              <w:rPr>
                <w:rFonts w:asciiTheme="majorHAnsi" w:eastAsia="Times New Roman" w:hAnsiTheme="majorHAnsi" w:cs="Times New Roman"/>
                <w:sz w:val="28"/>
                <w:szCs w:val="28"/>
              </w:rPr>
              <w:lastRenderedPageBreak/>
              <w:t>и словесному описанию</w:t>
            </w:r>
          </w:p>
        </w:tc>
        <w:tc>
          <w:tcPr>
            <w:tcW w:w="56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Игры с метанием: «</w:t>
            </w:r>
            <w:proofErr w:type="spellStart"/>
            <w:r w:rsidRPr="001F18DD">
              <w:rPr>
                <w:rFonts w:asciiTheme="majorHAnsi" w:eastAsia="Times New Roman" w:hAnsiTheme="majorHAnsi" w:cs="Times New Roman"/>
                <w:sz w:val="28"/>
                <w:szCs w:val="28"/>
              </w:rPr>
              <w:t>Ловишка</w:t>
            </w:r>
            <w:proofErr w:type="spellEnd"/>
            <w:r w:rsidRPr="001F18DD">
              <w:rPr>
                <w:rFonts w:asciiTheme="majorHAnsi" w:eastAsia="Times New Roman" w:hAnsiTheme="majorHAnsi" w:cs="Times New Roman"/>
                <w:sz w:val="28"/>
                <w:szCs w:val="28"/>
              </w:rPr>
              <w:t xml:space="preserve"> с мячом»</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с бегом: «Мы веселые ребята» - «Мышеловка», Игры с прыжками: «С кочки на кочку»</w:t>
            </w:r>
          </w:p>
          <w:p w:rsidR="00D00ECC" w:rsidRPr="001F18DD" w:rsidRDefault="00D00ECC" w:rsidP="00D00ECC">
            <w:pPr>
              <w:spacing w:after="150" w:line="240" w:lineRule="auto"/>
              <w:rPr>
                <w:rFonts w:asciiTheme="majorHAnsi" w:eastAsia="Times New Roman" w:hAnsiTheme="majorHAnsi" w:cs="Times New Roman"/>
                <w:sz w:val="28"/>
                <w:szCs w:val="28"/>
              </w:rPr>
            </w:pPr>
          </w:p>
        </w:tc>
      </w:tr>
    </w:tbl>
    <w:p w:rsidR="00A77367" w:rsidRDefault="00D00ECC" w:rsidP="00A77367">
      <w:pPr>
        <w:shd w:val="clear" w:color="auto" w:fill="FFFFFF"/>
        <w:spacing w:after="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br/>
      </w:r>
    </w:p>
    <w:p w:rsidR="00D00ECC" w:rsidRPr="001F18DD" w:rsidRDefault="00D00ECC" w:rsidP="00A77367">
      <w:pPr>
        <w:shd w:val="clear" w:color="auto" w:fill="FFFFFF"/>
        <w:spacing w:after="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b/>
          <w:bCs/>
          <w:color w:val="333333"/>
          <w:sz w:val="28"/>
          <w:szCs w:val="28"/>
          <w:u w:val="single"/>
        </w:rPr>
        <w:t>Задачи</w:t>
      </w:r>
      <w:proofErr w:type="gramStart"/>
      <w:r w:rsidRPr="001F18DD">
        <w:rPr>
          <w:rFonts w:asciiTheme="majorHAnsi" w:eastAsia="Times New Roman" w:hAnsiTheme="majorHAnsi" w:cs="Helvetica"/>
          <w:b/>
          <w:bCs/>
          <w:color w:val="333333"/>
          <w:sz w:val="28"/>
          <w:szCs w:val="28"/>
          <w:u w:val="single"/>
        </w:rPr>
        <w:t>:</w:t>
      </w:r>
      <w:r w:rsidRPr="001F18DD">
        <w:rPr>
          <w:rFonts w:asciiTheme="majorHAnsi" w:eastAsia="Times New Roman" w:hAnsiTheme="majorHAnsi" w:cs="Helvetica"/>
          <w:color w:val="333333"/>
          <w:sz w:val="28"/>
          <w:szCs w:val="28"/>
        </w:rPr>
        <w:t>в</w:t>
      </w:r>
      <w:proofErr w:type="gramEnd"/>
      <w:r w:rsidRPr="001F18DD">
        <w:rPr>
          <w:rFonts w:asciiTheme="majorHAnsi" w:eastAsia="Times New Roman" w:hAnsiTheme="majorHAnsi" w:cs="Helvetica"/>
          <w:color w:val="333333"/>
          <w:sz w:val="28"/>
          <w:szCs w:val="28"/>
        </w:rPr>
        <w:t>ызвать</w:t>
      </w:r>
      <w:proofErr w:type="spellEnd"/>
      <w:r w:rsidRPr="001F18DD">
        <w:rPr>
          <w:rFonts w:asciiTheme="majorHAnsi" w:eastAsia="Times New Roman" w:hAnsiTheme="majorHAnsi" w:cs="Helvetica"/>
          <w:color w:val="333333"/>
          <w:sz w:val="28"/>
          <w:szCs w:val="28"/>
        </w:rPr>
        <w:t xml:space="preserve"> у детей интерес к профессии продавца, формировать навыки культуры поведения в общественных местах, воспитывать дружеские взаимоотношения.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«Парикмахерская»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Задачи: </w:t>
      </w:r>
      <w:r w:rsidRPr="001F18DD">
        <w:rPr>
          <w:rFonts w:asciiTheme="majorHAnsi" w:eastAsia="Times New Roman" w:hAnsiTheme="majorHAnsi" w:cs="Helvetica"/>
          <w:color w:val="333333"/>
          <w:sz w:val="28"/>
          <w:szCs w:val="28"/>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«Строительство»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color w:val="333333"/>
          <w:sz w:val="28"/>
          <w:szCs w:val="28"/>
        </w:rPr>
        <w:t> 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«Правила движения»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color w:val="333333"/>
          <w:sz w:val="28"/>
          <w:szCs w:val="28"/>
        </w:rPr>
        <w:t> продолжать учить детей ориентироваться по дорожным знакам, соблюдать правила дорожного движения. Воспитывать умение быть вежливыми, внимательными друг к другу, уметь ориентироваться в дорожной ситуации, расширить словарный запас детей: «пост ГИБДД», «светофор», «нарушение движения», «превышение скорости», «штраф».</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«Мы – спортсмены»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t>Задачи:</w:t>
      </w:r>
      <w:r w:rsidRPr="001F18DD">
        <w:rPr>
          <w:rFonts w:asciiTheme="majorHAnsi" w:eastAsia="Times New Roman" w:hAnsiTheme="majorHAnsi" w:cs="Helvetica"/>
          <w:color w:val="333333"/>
          <w:sz w:val="28"/>
          <w:szCs w:val="28"/>
        </w:rPr>
        <w:t> дать детям знания о необходимости занятий спортом, совершенствовать спортивные навыки – ходьбу, бег, метание, лазание. Развивать физические качества: быстроту, ловкость, координацию движений, глазомер, ориентировку в пространстве.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Воспитывать самостоятельность в организации знакомых игр с небольшой группой сверстников. Приучать к самостоятельному выполнению правил. Развивать творческие способности детей в играх (придумывание вариантов игр, комбинирование движений).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Подвижные игры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Театрализованные игры.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Способствуют развитию способности выразить в речи свои представления, опыт, чувства, фантазию, впечатления, где представлены: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различные виды театра: кукольный</w:t>
      </w:r>
      <w:proofErr w:type="gramStart"/>
      <w:r w:rsidRPr="001F18DD">
        <w:rPr>
          <w:rFonts w:asciiTheme="majorHAnsi" w:eastAsia="Times New Roman" w:hAnsiTheme="majorHAnsi" w:cs="Helvetica"/>
          <w:color w:val="333333"/>
          <w:sz w:val="28"/>
          <w:szCs w:val="28"/>
        </w:rPr>
        <w:t xml:space="preserve">:, </w:t>
      </w:r>
      <w:proofErr w:type="gramEnd"/>
      <w:r w:rsidRPr="001F18DD">
        <w:rPr>
          <w:rFonts w:asciiTheme="majorHAnsi" w:eastAsia="Times New Roman" w:hAnsiTheme="majorHAnsi" w:cs="Helvetica"/>
          <w:color w:val="333333"/>
          <w:sz w:val="28"/>
          <w:szCs w:val="28"/>
        </w:rPr>
        <w:t>настольный: пальчиковый;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маски, одежда для ряженья;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театр на магнитах: - музыкальные инструменты по возрасту детей;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музыкально - дидактические игры: «Веселые ступеньки», «Спой-ка», «Чудесный мешочек»; « Музыкальные гномики»;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Дидактические игры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Игры на сравнение предметов по нескольким признакам, на группировку объектов на основе существенных признаков (живое — неживое; реальное — фантастическое; домашние животные — дикие животные).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Игры на узнавание предметов по описанию, по вопросам «Угадай, что задумали»; «Вопрос — ответ». Составление целого из частей (5—10 частей).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Игры, связанные с ориентировкой по схеме, плану, условным знакам, сигналам «Найти путь к домику»; «Найти клад по схеме».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Игры на осуществление контрольно проверочных действий «Найди ошибку», «Найди отличия». Речевые игры. Игры с запрещающими действиями и правилами «Да» и„нет“,</w:t>
      </w:r>
      <w:r w:rsidR="00A77367">
        <w:rPr>
          <w:rFonts w:asciiTheme="majorHAnsi" w:eastAsia="Times New Roman" w:hAnsiTheme="majorHAnsi" w:cs="Helvetica"/>
          <w:color w:val="333333"/>
          <w:sz w:val="28"/>
          <w:szCs w:val="28"/>
        </w:rPr>
        <w:t xml:space="preserve"> </w:t>
      </w:r>
      <w:r w:rsidRPr="001F18DD">
        <w:rPr>
          <w:rFonts w:asciiTheme="majorHAnsi" w:eastAsia="Times New Roman" w:hAnsiTheme="majorHAnsi" w:cs="Helvetica"/>
          <w:color w:val="333333"/>
          <w:sz w:val="28"/>
          <w:szCs w:val="28"/>
        </w:rPr>
        <w:t>не говорите». Различные виды лото.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Интеллектуальные, развивающие игры: «</w:t>
      </w:r>
      <w:proofErr w:type="spellStart"/>
      <w:r w:rsidRPr="001F18DD">
        <w:rPr>
          <w:rFonts w:asciiTheme="majorHAnsi" w:eastAsia="Times New Roman" w:hAnsiTheme="majorHAnsi" w:cs="Helvetica"/>
          <w:color w:val="333333"/>
          <w:sz w:val="28"/>
          <w:szCs w:val="28"/>
        </w:rPr>
        <w:t>Геоконт</w:t>
      </w:r>
      <w:proofErr w:type="spellEnd"/>
      <w:r w:rsidRPr="001F18DD">
        <w:rPr>
          <w:rFonts w:asciiTheme="majorHAnsi" w:eastAsia="Times New Roman" w:hAnsiTheme="majorHAnsi" w:cs="Helvetica"/>
          <w:color w:val="333333"/>
          <w:sz w:val="28"/>
          <w:szCs w:val="28"/>
        </w:rPr>
        <w:t>», «Волшебный куб».</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 Планирование работы с детьми в группе по образовательным областям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2.5.1. Образовательная область «Социально – коммуникативное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Извлечение из ФГОС </w:t>
      </w:r>
      <w:proofErr w:type="gramStart"/>
      <w:r w:rsidRPr="001F18DD">
        <w:rPr>
          <w:rFonts w:asciiTheme="majorHAnsi" w:eastAsia="Times New Roman" w:hAnsiTheme="majorHAnsi" w:cs="Helvetica"/>
          <w:b/>
          <w:bCs/>
          <w:color w:val="333333"/>
          <w:sz w:val="28"/>
          <w:szCs w:val="28"/>
        </w:rPr>
        <w:t>ДО</w:t>
      </w:r>
      <w:proofErr w:type="gramEnd"/>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Социально-коммуникативное развитие</w:t>
      </w:r>
      <w:r w:rsidRPr="001F18DD">
        <w:rPr>
          <w:rFonts w:asciiTheme="majorHAnsi" w:eastAsia="Times New Roman" w:hAnsiTheme="majorHAnsi" w:cs="Helvetica"/>
          <w:color w:val="333333"/>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1F18DD">
        <w:rPr>
          <w:rFonts w:asciiTheme="majorHAnsi" w:eastAsia="Times New Roman" w:hAnsiTheme="majorHAnsi" w:cs="Helvetica"/>
          <w:color w:val="333333"/>
          <w:sz w:val="28"/>
          <w:szCs w:val="28"/>
        </w:rPr>
        <w:t>со</w:t>
      </w:r>
      <w:proofErr w:type="gramEnd"/>
      <w:r w:rsidRPr="001F18DD">
        <w:rPr>
          <w:rFonts w:asciiTheme="majorHAnsi" w:eastAsia="Times New Roman" w:hAnsiTheme="majorHAnsi" w:cs="Helvetica"/>
          <w:color w:val="333333"/>
          <w:sz w:val="28"/>
          <w:szCs w:val="28"/>
        </w:rPr>
        <w:t xml:space="preserve"> взрослыми и сверстниками; становление самостоятельности, целенаправленности и </w:t>
      </w:r>
      <w:proofErr w:type="spellStart"/>
      <w:r w:rsidRPr="001F18DD">
        <w:rPr>
          <w:rFonts w:asciiTheme="majorHAnsi" w:eastAsia="Times New Roman" w:hAnsiTheme="majorHAnsi" w:cs="Helvetica"/>
          <w:color w:val="333333"/>
          <w:sz w:val="28"/>
          <w:szCs w:val="28"/>
        </w:rPr>
        <w:t>саморегуляции</w:t>
      </w:r>
      <w:proofErr w:type="spellEnd"/>
      <w:r w:rsidRPr="001F18DD">
        <w:rPr>
          <w:rFonts w:asciiTheme="majorHAnsi" w:eastAsia="Times New Roman" w:hAnsiTheme="majorHAnsi" w:cs="Helvetica"/>
          <w:color w:val="333333"/>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w:t>
      </w:r>
      <w:r w:rsidRPr="001F18DD">
        <w:rPr>
          <w:rFonts w:asciiTheme="majorHAnsi" w:eastAsia="Times New Roman" w:hAnsiTheme="majorHAnsi" w:cs="Helvetica"/>
          <w:color w:val="333333"/>
          <w:sz w:val="28"/>
          <w:szCs w:val="28"/>
        </w:rPr>
        <w:lastRenderedPageBreak/>
        <w:t xml:space="preserve">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w:t>
      </w:r>
      <w:proofErr w:type="spellStart"/>
      <w:r w:rsidRPr="001F18DD">
        <w:rPr>
          <w:rFonts w:asciiTheme="majorHAnsi" w:eastAsia="Times New Roman" w:hAnsiTheme="majorHAnsi" w:cs="Helvetica"/>
          <w:color w:val="333333"/>
          <w:sz w:val="28"/>
          <w:szCs w:val="28"/>
        </w:rPr>
        <w:t>вбыту</w:t>
      </w:r>
      <w:proofErr w:type="spellEnd"/>
      <w:r w:rsidRPr="001F18DD">
        <w:rPr>
          <w:rFonts w:asciiTheme="majorHAnsi" w:eastAsia="Times New Roman" w:hAnsiTheme="majorHAnsi" w:cs="Helvetica"/>
          <w:color w:val="333333"/>
          <w:sz w:val="28"/>
          <w:szCs w:val="28"/>
        </w:rPr>
        <w:t>, социуме, природе.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Дошкольник входит в мир социальных отношений.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Эмоции</w:t>
      </w:r>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w:t>
      </w:r>
      <w:proofErr w:type="gramEnd"/>
      <w:r w:rsidRPr="001F18DD">
        <w:rPr>
          <w:rFonts w:asciiTheme="majorHAnsi" w:eastAsia="Times New Roman" w:hAnsiTheme="majorHAnsi" w:cs="Helvetica"/>
          <w:color w:val="333333"/>
          <w:sz w:val="28"/>
          <w:szCs w:val="28"/>
        </w:rPr>
        <w:t xml:space="preserve">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Взаимоотношения и сотрудничество</w:t>
      </w:r>
      <w:r w:rsidRPr="001F18DD">
        <w:rPr>
          <w:rFonts w:asciiTheme="majorHAnsi" w:eastAsia="Times New Roman" w:hAnsiTheme="majorHAnsi" w:cs="Helvetica"/>
          <w:color w:val="333333"/>
          <w:sz w:val="28"/>
          <w:szCs w:val="28"/>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w:t>
      </w:r>
      <w:proofErr w:type="gramStart"/>
      <w:r w:rsidRPr="001F18DD">
        <w:rPr>
          <w:rFonts w:asciiTheme="majorHAnsi" w:eastAsia="Times New Roman" w:hAnsiTheme="majorHAnsi" w:cs="Helvetica"/>
          <w:color w:val="333333"/>
          <w:sz w:val="28"/>
          <w:szCs w:val="28"/>
        </w:rPr>
        <w:t>разных</w:t>
      </w:r>
      <w:proofErr w:type="gramEnd"/>
      <w:r w:rsidRPr="001F18DD">
        <w:rPr>
          <w:rFonts w:asciiTheme="majorHAnsi" w:eastAsia="Times New Roman" w:hAnsiTheme="majorHAnsi" w:cs="Helvetica"/>
          <w:color w:val="333333"/>
          <w:sz w:val="28"/>
          <w:szCs w:val="28"/>
        </w:rPr>
        <w:t xml:space="preserve">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 xml:space="preserve">Правила культуры поведения, общения </w:t>
      </w:r>
      <w:proofErr w:type="gramStart"/>
      <w:r w:rsidRPr="001F18DD">
        <w:rPr>
          <w:rFonts w:asciiTheme="majorHAnsi" w:eastAsia="Times New Roman" w:hAnsiTheme="majorHAnsi" w:cs="Helvetica"/>
          <w:b/>
          <w:bCs/>
          <w:i/>
          <w:iCs/>
          <w:color w:val="333333"/>
          <w:sz w:val="28"/>
          <w:szCs w:val="28"/>
        </w:rPr>
        <w:t>со</w:t>
      </w:r>
      <w:proofErr w:type="gramEnd"/>
      <w:r w:rsidRPr="001F18DD">
        <w:rPr>
          <w:rFonts w:asciiTheme="majorHAnsi" w:eastAsia="Times New Roman" w:hAnsiTheme="majorHAnsi" w:cs="Helvetica"/>
          <w:b/>
          <w:bCs/>
          <w:i/>
          <w:iCs/>
          <w:color w:val="333333"/>
          <w:sz w:val="28"/>
          <w:szCs w:val="28"/>
        </w:rPr>
        <w:t xml:space="preserve"> взрослыми и сверстниками</w:t>
      </w:r>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Семья</w:t>
      </w:r>
      <w:r w:rsidRPr="001F18DD">
        <w:rPr>
          <w:rFonts w:asciiTheme="majorHAnsi" w:eastAsia="Times New Roman" w:hAnsiTheme="majorHAnsi" w:cs="Helvetica"/>
          <w:color w:val="333333"/>
          <w:sz w:val="28"/>
          <w:szCs w:val="28"/>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w:t>
      </w:r>
      <w:r w:rsidRPr="001F18DD">
        <w:rPr>
          <w:rFonts w:asciiTheme="majorHAnsi" w:eastAsia="Times New Roman" w:hAnsiTheme="majorHAnsi" w:cs="Helvetica"/>
          <w:color w:val="333333"/>
          <w:sz w:val="28"/>
          <w:szCs w:val="28"/>
        </w:rPr>
        <w:lastRenderedPageBreak/>
        <w:t>(переписка,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Развиваем ценностное отношение к труду.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Труд взрослых и рукотворный мир</w:t>
      </w:r>
      <w:r w:rsidRPr="001F18DD">
        <w:rPr>
          <w:rFonts w:asciiTheme="majorHAnsi" w:eastAsia="Times New Roman" w:hAnsiTheme="majorHAnsi" w:cs="Helvetica"/>
          <w:color w:val="333333"/>
          <w:sz w:val="28"/>
          <w:szCs w:val="28"/>
        </w:rPr>
        <w:t>.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 Уважение к труду родителей, представление о материальном обеспечении семьи, ее бюджете.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Самообслуживание и детский труд</w:t>
      </w:r>
      <w:r w:rsidRPr="001F18DD">
        <w:rPr>
          <w:rFonts w:asciiTheme="majorHAnsi" w:eastAsia="Times New Roman" w:hAnsiTheme="majorHAnsi" w:cs="Helvetica"/>
          <w:color w:val="333333"/>
          <w:sz w:val="28"/>
          <w:szCs w:val="28"/>
        </w:rPr>
        <w:t>. Развитие самостоятельности в самообслуживании. Расширение объема процессов самообслуживания и хозяйственно-бытового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roofErr w:type="gramStart"/>
      <w:r w:rsidRPr="001F18DD">
        <w:rPr>
          <w:rFonts w:asciiTheme="majorHAnsi" w:eastAsia="Times New Roman" w:hAnsiTheme="majorHAnsi" w:cs="Helvetica"/>
          <w:color w:val="333333"/>
          <w:sz w:val="28"/>
          <w:szCs w:val="28"/>
        </w:rPr>
        <w:t>.П</w:t>
      </w:r>
      <w:proofErr w:type="gramEnd"/>
      <w:r w:rsidRPr="001F18DD">
        <w:rPr>
          <w:rFonts w:asciiTheme="majorHAnsi" w:eastAsia="Times New Roman" w:hAnsiTheme="majorHAnsi" w:cs="Helvetica"/>
          <w:color w:val="333333"/>
          <w:sz w:val="28"/>
          <w:szCs w:val="28"/>
        </w:rPr>
        <w:t>редставления о роли самообслуживания в заботе о здоровье: важность чистоты кожи, полоскания рта после еды. Участие в новых видах дежурства — по уголку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 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 Хозяйственная помощь детей в семье (совместно </w:t>
      </w:r>
      <w:proofErr w:type="gramStart"/>
      <w:r w:rsidRPr="001F18DD">
        <w:rPr>
          <w:rFonts w:asciiTheme="majorHAnsi" w:eastAsia="Times New Roman" w:hAnsiTheme="majorHAnsi" w:cs="Helvetica"/>
          <w:color w:val="333333"/>
          <w:sz w:val="28"/>
          <w:szCs w:val="28"/>
        </w:rPr>
        <w:t>со</w:t>
      </w:r>
      <w:proofErr w:type="gramEnd"/>
      <w:r w:rsidRPr="001F18DD">
        <w:rPr>
          <w:rFonts w:asciiTheme="majorHAnsi" w:eastAsia="Times New Roman" w:hAnsiTheme="majorHAnsi" w:cs="Helvetica"/>
          <w:color w:val="333333"/>
          <w:sz w:val="28"/>
          <w:szCs w:val="28"/>
        </w:rPr>
        <w:t xml:space="preserve"> взрослыми мыть посуду, поливать растения, кормить домашних животных, участвовать со взрослыми в приготовлении пищи и уборке квартиры).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Формирование основ безопасного поведения в быту, социуме, природе.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Обогащение представлений о разнообразии источников и причин опасности в быту, на улице, в природе, о типичных ошибках, в ситуациях, опасных для жизни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2.5.2Образовательная область «Речевое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Извлечение из ФГОС </w:t>
      </w:r>
      <w:proofErr w:type="gramStart"/>
      <w:r w:rsidRPr="001F18DD">
        <w:rPr>
          <w:rFonts w:asciiTheme="majorHAnsi" w:eastAsia="Times New Roman" w:hAnsiTheme="majorHAnsi" w:cs="Helvetica"/>
          <w:b/>
          <w:bCs/>
          <w:color w:val="333333"/>
          <w:sz w:val="28"/>
          <w:szCs w:val="28"/>
        </w:rPr>
        <w:t>ДО</w:t>
      </w:r>
      <w:proofErr w:type="gramEnd"/>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color w:val="333333"/>
          <w:sz w:val="28"/>
          <w:szCs w:val="28"/>
        </w:rPr>
        <w:t>Речевое развитие </w:t>
      </w:r>
      <w:r w:rsidRPr="001F18DD">
        <w:rPr>
          <w:rFonts w:asciiTheme="majorHAnsi" w:eastAsia="Times New Roman" w:hAnsiTheme="majorHAnsi" w:cs="Helvetica"/>
          <w:color w:val="333333"/>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Владение речью как средством общения и культуры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Развитие связной, грамматически правильной диалогической 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монологической речи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 xml:space="preserve">Освоение умений: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w:t>
      </w:r>
      <w:r w:rsidRPr="001F18DD">
        <w:rPr>
          <w:rFonts w:asciiTheme="majorHAnsi" w:eastAsia="Times New Roman" w:hAnsiTheme="majorHAnsi" w:cs="Helvetica"/>
          <w:color w:val="333333"/>
          <w:sz w:val="28"/>
          <w:szCs w:val="28"/>
        </w:rPr>
        <w:lastRenderedPageBreak/>
        <w:t>личного опыта;</w:t>
      </w:r>
      <w:proofErr w:type="gramEnd"/>
      <w:r w:rsidRPr="001F18DD">
        <w:rPr>
          <w:rFonts w:asciiTheme="majorHAnsi" w:eastAsia="Times New Roman" w:hAnsiTheme="majorHAnsi" w:cs="Helvetica"/>
          <w:color w:val="333333"/>
          <w:sz w:val="28"/>
          <w:szCs w:val="28"/>
        </w:rPr>
        <w:t xml:space="preserve">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w:t>
      </w:r>
      <w:proofErr w:type="gramStart"/>
      <w:r w:rsidRPr="001F18DD">
        <w:rPr>
          <w:rFonts w:asciiTheme="majorHAnsi" w:eastAsia="Times New Roman" w:hAnsiTheme="majorHAnsi" w:cs="Helvetica"/>
          <w:color w:val="333333"/>
          <w:sz w:val="28"/>
          <w:szCs w:val="28"/>
        </w:rPr>
        <w:t>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Развитие речевого творчества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внимательно__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i/>
          <w:iCs/>
          <w:color w:val="333333"/>
          <w:sz w:val="28"/>
          <w:szCs w:val="28"/>
        </w:rPr>
        <w:t>Обогащение активного словаря за счет слов</w:t>
      </w:r>
      <w:r w:rsidRPr="001F18DD">
        <w:rPr>
          <w:rFonts w:asciiTheme="majorHAnsi" w:eastAsia="Times New Roman" w:hAnsiTheme="majorHAnsi" w:cs="Helvetica"/>
          <w:color w:val="333333"/>
          <w:sz w:val="28"/>
          <w:szCs w:val="28"/>
        </w:rPr>
        <w:t>,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социально-нравственные категории (добрый, злой, вежливый, трудолюбивый, честный и т. д.), оттенки цвета (</w:t>
      </w:r>
      <w:proofErr w:type="spellStart"/>
      <w:r w:rsidRPr="001F18DD">
        <w:rPr>
          <w:rFonts w:asciiTheme="majorHAnsi" w:eastAsia="Times New Roman" w:hAnsiTheme="majorHAnsi" w:cs="Helvetica"/>
          <w:color w:val="333333"/>
          <w:sz w:val="28"/>
          <w:szCs w:val="28"/>
        </w:rPr>
        <w:t>розовый</w:t>
      </w:r>
      <w:proofErr w:type="spellEnd"/>
      <w:r w:rsidRPr="001F18DD">
        <w:rPr>
          <w:rFonts w:asciiTheme="majorHAnsi" w:eastAsia="Times New Roman" w:hAnsiTheme="majorHAnsi" w:cs="Helvetica"/>
          <w:color w:val="333333"/>
          <w:sz w:val="28"/>
          <w:szCs w:val="28"/>
        </w:rPr>
        <w:t>,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(погладил, подул, взвесил, понюхал и т. д.).</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roofErr w:type="gramEnd"/>
      <w:r w:rsidRPr="001F18DD">
        <w:rPr>
          <w:rFonts w:asciiTheme="majorHAnsi" w:eastAsia="Times New Roman" w:hAnsiTheme="majorHAnsi" w:cs="Helvetica"/>
          <w:color w:val="333333"/>
          <w:sz w:val="28"/>
          <w:szCs w:val="28"/>
        </w:rPr>
        <w:t xml:space="preserve"> Освоение умения находить в текстах литературных произведений сравнения, эпитеты; использовать их при сочинении загадок, сказок, рассказов.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Развитие звуковой и интонационной культуры речи, фонематического слуха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Освоение чистого произношения сонорных звуков ([л], [л’], [</w:t>
      </w:r>
      <w:proofErr w:type="spellStart"/>
      <w:proofErr w:type="gramStart"/>
      <w:r w:rsidRPr="001F18DD">
        <w:rPr>
          <w:rFonts w:asciiTheme="majorHAnsi" w:eastAsia="Times New Roman" w:hAnsiTheme="majorHAnsi" w:cs="Helvetica"/>
          <w:color w:val="333333"/>
          <w:sz w:val="28"/>
          <w:szCs w:val="28"/>
        </w:rPr>
        <w:t>р</w:t>
      </w:r>
      <w:proofErr w:type="spellEnd"/>
      <w:proofErr w:type="gramEnd"/>
      <w:r w:rsidRPr="001F18DD">
        <w:rPr>
          <w:rFonts w:asciiTheme="majorHAnsi" w:eastAsia="Times New Roman" w:hAnsiTheme="majorHAnsi" w:cs="Helvetica"/>
          <w:color w:val="333333"/>
          <w:sz w:val="28"/>
          <w:szCs w:val="28"/>
        </w:rPr>
        <w:t>], [</w:t>
      </w:r>
      <w:proofErr w:type="spellStart"/>
      <w:r w:rsidRPr="001F18DD">
        <w:rPr>
          <w:rFonts w:asciiTheme="majorHAnsi" w:eastAsia="Times New Roman" w:hAnsiTheme="majorHAnsi" w:cs="Helvetica"/>
          <w:color w:val="333333"/>
          <w:sz w:val="28"/>
          <w:szCs w:val="28"/>
        </w:rPr>
        <w:t>р</w:t>
      </w:r>
      <w:proofErr w:type="spellEnd"/>
      <w:r w:rsidRPr="001F18DD">
        <w:rPr>
          <w:rFonts w:asciiTheme="majorHAnsi" w:eastAsia="Times New Roman" w:hAnsiTheme="majorHAnsi" w:cs="Helvetica"/>
          <w:color w:val="333333"/>
          <w:sz w:val="28"/>
          <w:szCs w:val="28"/>
        </w:rPr>
        <w:t xml:space="preserve">’]); упражнение в чистом звукопроизношении в процессе повседневного </w:t>
      </w:r>
      <w:r w:rsidRPr="001F18DD">
        <w:rPr>
          <w:rFonts w:asciiTheme="majorHAnsi" w:eastAsia="Times New Roman" w:hAnsiTheme="majorHAnsi" w:cs="Helvetica"/>
          <w:color w:val="333333"/>
          <w:sz w:val="28"/>
          <w:szCs w:val="28"/>
        </w:rPr>
        <w:lastRenderedPageBreak/>
        <w:t>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Формирование звуковой аналитико-синтетической активности как предпосылки обучения грамоте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Освоение представления о существовании разных языков. </w:t>
      </w:r>
      <w:proofErr w:type="gramStart"/>
      <w:r w:rsidRPr="001F18DD">
        <w:rPr>
          <w:rFonts w:asciiTheme="majorHAnsi" w:eastAsia="Times New Roman" w:hAnsiTheme="majorHAnsi" w:cs="Helvetica"/>
          <w:color w:val="333333"/>
          <w:sz w:val="28"/>
          <w:szCs w:val="28"/>
        </w:rPr>
        <w:t>Освоение терминов «слово», «звук», «буква», «предложение», «гласный звук» и «согласный звук»; звуковой анализ слова.</w:t>
      </w:r>
      <w:proofErr w:type="gramEnd"/>
      <w:r w:rsidRPr="001F18DD">
        <w:rPr>
          <w:rFonts w:asciiTheme="majorHAnsi" w:eastAsia="Times New Roman" w:hAnsiTheme="majorHAnsi" w:cs="Helvetica"/>
          <w:color w:val="333333"/>
          <w:sz w:val="28"/>
          <w:szCs w:val="28"/>
        </w:rPr>
        <w:t xml:space="preserve"> Освоение умений: делить на слоги дву</w:t>
      </w:r>
      <w:proofErr w:type="gramStart"/>
      <w:r w:rsidRPr="001F18DD">
        <w:rPr>
          <w:rFonts w:asciiTheme="majorHAnsi" w:eastAsia="Times New Roman" w:hAnsiTheme="majorHAnsi" w:cs="Helvetica"/>
          <w:color w:val="333333"/>
          <w:sz w:val="28"/>
          <w:szCs w:val="28"/>
        </w:rPr>
        <w:t>х-</w:t>
      </w:r>
      <w:proofErr w:type="gram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трехслоговые</w:t>
      </w:r>
      <w:proofErr w:type="spellEnd"/>
      <w:r w:rsidRPr="001F18DD">
        <w:rPr>
          <w:rFonts w:asciiTheme="majorHAnsi" w:eastAsia="Times New Roman" w:hAnsiTheme="majorHAnsi" w:cs="Helvetica"/>
          <w:color w:val="333333"/>
          <w:sz w:val="28"/>
          <w:szCs w:val="28"/>
        </w:rPr>
        <w:t xml:space="preserve"> слова; осуществлять звуковой анализ простых </w:t>
      </w:r>
      <w:proofErr w:type="spellStart"/>
      <w:r w:rsidRPr="001F18DD">
        <w:rPr>
          <w:rFonts w:asciiTheme="majorHAnsi" w:eastAsia="Times New Roman" w:hAnsiTheme="majorHAnsi" w:cs="Helvetica"/>
          <w:color w:val="333333"/>
          <w:sz w:val="28"/>
          <w:szCs w:val="28"/>
        </w:rPr>
        <w:t>трехзвуковых</w:t>
      </w:r>
      <w:proofErr w:type="spellEnd"/>
      <w:r w:rsidRPr="001F18DD">
        <w:rPr>
          <w:rFonts w:asciiTheme="majorHAnsi" w:eastAsia="Times New Roman" w:hAnsiTheme="majorHAnsi" w:cs="Helvetica"/>
          <w:color w:val="333333"/>
          <w:sz w:val="28"/>
          <w:szCs w:val="28"/>
        </w:rPr>
        <w:t xml:space="preserve"> слов: интонационно выделять звуки в </w:t>
      </w:r>
      <w:proofErr w:type="spellStart"/>
      <w:r w:rsidRPr="001F18DD">
        <w:rPr>
          <w:rFonts w:asciiTheme="majorHAnsi" w:eastAsia="Times New Roman" w:hAnsiTheme="majorHAnsi" w:cs="Helvetica"/>
          <w:color w:val="333333"/>
          <w:sz w:val="28"/>
          <w:szCs w:val="28"/>
        </w:rPr>
        <w:t>слове,различать</w:t>
      </w:r>
      <w:proofErr w:type="spellEnd"/>
      <w:r w:rsidRPr="001F18DD">
        <w:rPr>
          <w:rFonts w:asciiTheme="majorHAnsi" w:eastAsia="Times New Roman" w:hAnsiTheme="majorHAnsi" w:cs="Helvetica"/>
          <w:color w:val="333333"/>
          <w:sz w:val="28"/>
          <w:szCs w:val="28"/>
        </w:rPr>
        <w:t xml:space="preserve">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Знакомство с книжной культурой, детской литературой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2.5.3. Образовательная область «Художественно-эстетическое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Извлечение из ФГОС </w:t>
      </w:r>
      <w:proofErr w:type="gramStart"/>
      <w:r w:rsidRPr="001F18DD">
        <w:rPr>
          <w:rFonts w:asciiTheme="majorHAnsi" w:eastAsia="Times New Roman" w:hAnsiTheme="majorHAnsi" w:cs="Helvetica"/>
          <w:b/>
          <w:bCs/>
          <w:color w:val="333333"/>
          <w:sz w:val="28"/>
          <w:szCs w:val="28"/>
        </w:rPr>
        <w:t>ДО</w:t>
      </w:r>
      <w:proofErr w:type="gramEnd"/>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Художественно-эстетическое развитие </w:t>
      </w:r>
      <w:r w:rsidRPr="001F18DD">
        <w:rPr>
          <w:rFonts w:asciiTheme="majorHAnsi" w:eastAsia="Times New Roman" w:hAnsiTheme="majorHAnsi" w:cs="Helvetica"/>
          <w:color w:val="333333"/>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 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Представления и опыт восприятия произведений искусства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i/>
          <w:iCs/>
          <w:color w:val="333333"/>
          <w:sz w:val="28"/>
          <w:szCs w:val="28"/>
        </w:rPr>
        <w:t>Декоративно-прикладное искусство</w:t>
      </w:r>
      <w:r w:rsidRPr="001F18DD">
        <w:rPr>
          <w:rFonts w:asciiTheme="majorHAnsi" w:eastAsia="Times New Roman" w:hAnsiTheme="majorHAnsi" w:cs="Helvetica"/>
          <w:i/>
          <w:iCs/>
          <w:color w:val="333333"/>
          <w:sz w:val="28"/>
          <w:szCs w:val="28"/>
        </w:rPr>
        <w:t> </w:t>
      </w:r>
      <w:r w:rsidRPr="001F18DD">
        <w:rPr>
          <w:rFonts w:asciiTheme="majorHAnsi" w:eastAsia="Times New Roman" w:hAnsiTheme="majorHAnsi" w:cs="Helvetica"/>
          <w:color w:val="333333"/>
          <w:sz w:val="28"/>
          <w:szCs w:val="28"/>
        </w:rPr>
        <w:t>разных видов (игрушки, утварь, одежда, предметы быта) и разных областей России; технологии изготовления, назначение, особенности: яркость, нарядность, обобщенность, декоративность, единство эстетического и утилитарного, символичность образов животных, явлений природы.</w:t>
      </w:r>
      <w:proofErr w:type="gramEnd"/>
      <w:r w:rsidRPr="001F18DD">
        <w:rPr>
          <w:rFonts w:asciiTheme="majorHAnsi" w:eastAsia="Times New Roman" w:hAnsiTheme="majorHAnsi" w:cs="Helvetica"/>
          <w:color w:val="333333"/>
          <w:sz w:val="28"/>
          <w:szCs w:val="28"/>
        </w:rPr>
        <w:t xml:space="preserve">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Графика </w:t>
      </w:r>
      <w:r w:rsidRPr="001F18DD">
        <w:rPr>
          <w:rFonts w:asciiTheme="majorHAnsi" w:eastAsia="Times New Roman" w:hAnsiTheme="majorHAnsi" w:cs="Helvetica"/>
          <w:color w:val="333333"/>
          <w:sz w:val="28"/>
          <w:szCs w:val="28"/>
        </w:rPr>
        <w:t>как вид изобразительного искусства. Книжная, прикладная графика. Назначение иллюстрации — сопровождение текста. Специфика труда художника - иллюстратора, технологии создания иллюстрации. Художники-анималисты, сказочники-иллюстраторы.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i/>
          <w:iCs/>
          <w:color w:val="333333"/>
          <w:sz w:val="28"/>
          <w:szCs w:val="28"/>
        </w:rPr>
        <w:t>Живопись</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представления о жанрах живописи: натюрморт, пейзаж, автопортрет, жанровая живопись; восприятие разных образов по содержанию, настроению, средствам выразительности.</w:t>
      </w:r>
      <w:proofErr w:type="gramEnd"/>
      <w:r w:rsidRPr="001F18DD">
        <w:rPr>
          <w:rFonts w:asciiTheme="majorHAnsi" w:eastAsia="Times New Roman" w:hAnsiTheme="majorHAnsi" w:cs="Helvetica"/>
          <w:color w:val="333333"/>
          <w:sz w:val="28"/>
          <w:szCs w:val="28"/>
        </w:rPr>
        <w:t xml:space="preserve"> Авторская манера некоторых художников-живописцев. Специфика </w:t>
      </w:r>
      <w:r w:rsidRPr="001F18DD">
        <w:rPr>
          <w:rFonts w:asciiTheme="majorHAnsi" w:eastAsia="Times New Roman" w:hAnsiTheme="majorHAnsi" w:cs="Helvetica"/>
          <w:i/>
          <w:iCs/>
          <w:color w:val="333333"/>
          <w:sz w:val="28"/>
          <w:szCs w:val="28"/>
        </w:rPr>
        <w:t>скульптуры </w:t>
      </w:r>
      <w:r w:rsidRPr="001F18DD">
        <w:rPr>
          <w:rFonts w:asciiTheme="majorHAnsi" w:eastAsia="Times New Roman" w:hAnsiTheme="majorHAnsi" w:cs="Helvetica"/>
          <w:color w:val="333333"/>
          <w:sz w:val="28"/>
          <w:szCs w:val="28"/>
        </w:rPr>
        <w:t xml:space="preserve">как искусства создавать объемные образы (отличие от живописи). </w:t>
      </w:r>
      <w:proofErr w:type="gramStart"/>
      <w:r w:rsidRPr="001F18DD">
        <w:rPr>
          <w:rFonts w:asciiTheme="majorHAnsi" w:eastAsia="Times New Roman" w:hAnsiTheme="majorHAnsi" w:cs="Helvetica"/>
          <w:color w:val="333333"/>
          <w:sz w:val="28"/>
          <w:szCs w:val="28"/>
        </w:rPr>
        <w:t>Назначение и виды скульптуры, средства выразительности: материал, техника его обработки, фактура, композиция, силуэт, постамент.</w:t>
      </w:r>
      <w:proofErr w:type="gramEnd"/>
      <w:r w:rsidRPr="001F18DD">
        <w:rPr>
          <w:rFonts w:asciiTheme="majorHAnsi" w:eastAsia="Times New Roman" w:hAnsiTheme="majorHAnsi" w:cs="Helvetica"/>
          <w:color w:val="333333"/>
          <w:sz w:val="28"/>
          <w:szCs w:val="28"/>
        </w:rPr>
        <w:t xml:space="preserve"> Специфика труда скульптора, используемые инструменты. Скульптурные образы по близкой детям тематике из разных материалов.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Архитектура</w:t>
      </w:r>
      <w:r w:rsidRPr="001F18DD">
        <w:rPr>
          <w:rFonts w:asciiTheme="majorHAnsi" w:eastAsia="Times New Roman" w:hAnsiTheme="majorHAnsi" w:cs="Helvetica"/>
          <w:i/>
          <w:iCs/>
          <w:color w:val="333333"/>
          <w:sz w:val="28"/>
          <w:szCs w:val="28"/>
        </w:rPr>
        <w:t> </w:t>
      </w:r>
      <w:r w:rsidRPr="001F18DD">
        <w:rPr>
          <w:rFonts w:asciiTheme="majorHAnsi" w:eastAsia="Times New Roman" w:hAnsiTheme="majorHAnsi" w:cs="Helvetica"/>
          <w:color w:val="333333"/>
          <w:sz w:val="28"/>
          <w:szCs w:val="28"/>
        </w:rPr>
        <w:t xml:space="preserve">как сооружения, их комплексы, необходимые для жизнедеятельности людей. Особенности архитектуры (соотношение пользы — красоты — 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 Умения эмоционально откликаться, понимать художественный образ, идею произведения, </w:t>
      </w:r>
      <w:r w:rsidRPr="001F18DD">
        <w:rPr>
          <w:rFonts w:asciiTheme="majorHAnsi" w:eastAsia="Times New Roman" w:hAnsiTheme="majorHAnsi" w:cs="Helvetica"/>
          <w:color w:val="333333"/>
          <w:sz w:val="28"/>
          <w:szCs w:val="28"/>
        </w:rPr>
        <w:lastRenderedPageBreak/>
        <w:t xml:space="preserve">устанавливать связь между образом, сюжетом, средствами выразительности; выделять настроение произведения, отношение автора к </w:t>
      </w:r>
      <w:proofErr w:type="gramStart"/>
      <w:r w:rsidRPr="001F18DD">
        <w:rPr>
          <w:rFonts w:asciiTheme="majorHAnsi" w:eastAsia="Times New Roman" w:hAnsiTheme="majorHAnsi" w:cs="Helvetica"/>
          <w:color w:val="333333"/>
          <w:sz w:val="28"/>
          <w:szCs w:val="28"/>
        </w:rPr>
        <w:t>изображенному</w:t>
      </w:r>
      <w:proofErr w:type="gramEnd"/>
      <w:r w:rsidRPr="001F18DD">
        <w:rPr>
          <w:rFonts w:asciiTheme="majorHAnsi" w:eastAsia="Times New Roman" w:hAnsiTheme="majorHAnsi" w:cs="Helvetica"/>
          <w:color w:val="333333"/>
          <w:sz w:val="28"/>
          <w:szCs w:val="28"/>
        </w:rPr>
        <w:t>.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 Уважительное отношение к промыслам родного края, к художественному наследию России. Проявление интереса к творческому труду. Проявление предпочтений.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Посещение музея</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Развитие продуктивной деятельности и детского творчества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передавать свое отношение.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 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 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Изобразительно-выразительные умения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Продолжение развития умений выделять главное, используя адекватные средства выразительности. Использование цвета как средства передачи настроения, состояния, отношения к </w:t>
      </w:r>
      <w:proofErr w:type="gramStart"/>
      <w:r w:rsidRPr="001F18DD">
        <w:rPr>
          <w:rFonts w:asciiTheme="majorHAnsi" w:eastAsia="Times New Roman" w:hAnsiTheme="majorHAnsi" w:cs="Helvetica"/>
          <w:color w:val="333333"/>
          <w:sz w:val="28"/>
          <w:szCs w:val="28"/>
        </w:rPr>
        <w:t>изображаемому</w:t>
      </w:r>
      <w:proofErr w:type="gramEnd"/>
      <w:r w:rsidRPr="001F18DD">
        <w:rPr>
          <w:rFonts w:asciiTheme="majorHAnsi" w:eastAsia="Times New Roman" w:hAnsiTheme="majorHAnsi" w:cs="Helvetica"/>
          <w:color w:val="333333"/>
          <w:sz w:val="28"/>
          <w:szCs w:val="28"/>
        </w:rPr>
        <w:t xml:space="preserve"> или выделения главного в картине; свойства цвета (теплая, холодная гамма), красота, яркость насыщенных или приглушенных тонов. Умения тонко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различать оттенки (развитое цветовое восприятие). Умения подбирать фон бумаги и сочетание красок. Развитие умений передавать многообразие форм, фактуры, пропорциональных отношений. </w:t>
      </w:r>
      <w:proofErr w:type="gramStart"/>
      <w:r w:rsidRPr="001F18DD">
        <w:rPr>
          <w:rFonts w:asciiTheme="majorHAnsi" w:eastAsia="Times New Roman" w:hAnsiTheme="majorHAnsi" w:cs="Helvetica"/>
          <w:color w:val="333333"/>
          <w:sz w:val="28"/>
          <w:szCs w:val="28"/>
        </w:rPr>
        <w:t xml:space="preserve">В изображении предметного мира: передавать сходства с реальными объектами; при изображении с натуры передавать характерные и индивидуальные признаки предметов, живых объектов; при </w:t>
      </w:r>
      <w:r w:rsidRPr="001F18DD">
        <w:rPr>
          <w:rFonts w:asciiTheme="majorHAnsi" w:eastAsia="Times New Roman" w:hAnsiTheme="majorHAnsi" w:cs="Helvetica"/>
          <w:color w:val="333333"/>
          <w:sz w:val="28"/>
          <w:szCs w:val="28"/>
        </w:rPr>
        <w:lastRenderedPageBreak/>
        <w:t>изображении сказочных образов передавать признаки необычности, в сюжетном изображении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w:t>
      </w:r>
      <w:proofErr w:type="gramEnd"/>
      <w:r w:rsidRPr="001F18DD">
        <w:rPr>
          <w:rFonts w:asciiTheme="majorHAnsi" w:eastAsia="Times New Roman" w:hAnsiTheme="majorHAnsi" w:cs="Helvetica"/>
          <w:color w:val="333333"/>
          <w:sz w:val="28"/>
          <w:szCs w:val="28"/>
        </w:rPr>
        <w:t xml:space="preserve"> в декоративном изображении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Технические умения.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 рисовании</w:t>
      </w:r>
      <w:r w:rsidRPr="001F18DD">
        <w:rPr>
          <w:rFonts w:asciiTheme="majorHAnsi" w:eastAsia="Times New Roman" w:hAnsiTheme="majorHAnsi" w:cs="Helvetica"/>
          <w:color w:val="333333"/>
          <w:sz w:val="28"/>
          <w:szCs w:val="28"/>
        </w:rPr>
        <w:t xml:space="preserve">: применение разнообразных изобразительных материалов и инструментов мелки, акварель, </w:t>
      </w:r>
      <w:proofErr w:type="spellStart"/>
      <w:r w:rsidRPr="001F18DD">
        <w:rPr>
          <w:rFonts w:asciiTheme="majorHAnsi" w:eastAsia="Times New Roman" w:hAnsiTheme="majorHAnsi" w:cs="Helvetica"/>
          <w:color w:val="333333"/>
          <w:sz w:val="28"/>
          <w:szCs w:val="28"/>
        </w:rPr>
        <w:t>тушьпалитра</w:t>
      </w:r>
      <w:proofErr w:type="spellEnd"/>
      <w:r w:rsidRPr="001F18DD">
        <w:rPr>
          <w:rFonts w:asciiTheme="majorHAnsi" w:eastAsia="Times New Roman" w:hAnsiTheme="majorHAnsi" w:cs="Helvetica"/>
          <w:color w:val="333333"/>
          <w:sz w:val="28"/>
          <w:szCs w:val="28"/>
        </w:rPr>
        <w:t>, кисти разных размеров,</w:t>
      </w:r>
      <w:proofErr w:type="gramStart"/>
      <w:r w:rsidRPr="001F18DD">
        <w:rPr>
          <w:rFonts w:asciiTheme="majorHAnsi" w:eastAsia="Times New Roman" w:hAnsiTheme="majorHAnsi" w:cs="Helvetica"/>
          <w:color w:val="333333"/>
          <w:sz w:val="28"/>
          <w:szCs w:val="28"/>
        </w:rPr>
        <w:t xml:space="preserve"> ,</w:t>
      </w:r>
      <w:proofErr w:type="gramEnd"/>
      <w:r w:rsidRPr="001F18DD">
        <w:rPr>
          <w:rFonts w:asciiTheme="majorHAnsi" w:eastAsia="Times New Roman" w:hAnsiTheme="majorHAnsi" w:cs="Helvetica"/>
          <w:color w:val="333333"/>
          <w:sz w:val="28"/>
          <w:szCs w:val="28"/>
        </w:rPr>
        <w:t xml:space="preserve"> фломастеры). Умения создавать новые цветовые тона и оттенки путем составления, разбавления водой или </w:t>
      </w:r>
      <w:proofErr w:type="spellStart"/>
      <w:r w:rsidRPr="001F18DD">
        <w:rPr>
          <w:rFonts w:asciiTheme="majorHAnsi" w:eastAsia="Times New Roman" w:hAnsiTheme="majorHAnsi" w:cs="Helvetica"/>
          <w:color w:val="333333"/>
          <w:sz w:val="28"/>
          <w:szCs w:val="28"/>
        </w:rPr>
        <w:t>разбеливания</w:t>
      </w:r>
      <w:proofErr w:type="spellEnd"/>
      <w:r w:rsidRPr="001F18DD">
        <w:rPr>
          <w:rFonts w:asciiTheme="majorHAnsi" w:eastAsia="Times New Roman" w:hAnsiTheme="majorHAnsi" w:cs="Helvetica"/>
          <w:color w:val="333333"/>
          <w:sz w:val="28"/>
          <w:szCs w:val="28"/>
        </w:rPr>
        <w:t xml:space="preserve">, добавления черного тона в другой тон. Пользоваться палитрой; техникой кистевой росписи; передавать оттенки цвета, регулировать силу нажима на карандаш. Освоение разных изобразительных живописных и графических техник: способы работы с акварелью и гуашью (по </w:t>
      </w:r>
      <w:proofErr w:type="gramStart"/>
      <w:r w:rsidRPr="001F18DD">
        <w:rPr>
          <w:rFonts w:asciiTheme="majorHAnsi" w:eastAsia="Times New Roman" w:hAnsiTheme="majorHAnsi" w:cs="Helvetica"/>
          <w:color w:val="333333"/>
          <w:sz w:val="28"/>
          <w:szCs w:val="28"/>
        </w:rPr>
        <w:t>сырому</w:t>
      </w:r>
      <w:proofErr w:type="gramEnd"/>
      <w:r w:rsidRPr="001F18DD">
        <w:rPr>
          <w:rFonts w:asciiTheme="majorHAnsi" w:eastAsia="Times New Roman" w:hAnsiTheme="majorHAnsi" w:cs="Helvetica"/>
          <w:color w:val="333333"/>
          <w:sz w:val="28"/>
          <w:szCs w:val="28"/>
        </w:rPr>
        <w:t>), способы различного наложения цветового пятна, тушевки, штриховки, оттиска, монотипии, «рельефного» рисунка, способов рисования кистью.</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 аппликации</w:t>
      </w:r>
      <w:r w:rsidRPr="001F18DD">
        <w:rPr>
          <w:rFonts w:asciiTheme="majorHAnsi" w:eastAsia="Times New Roman" w:hAnsiTheme="majorHAnsi" w:cs="Helvetica"/>
          <w:color w:val="333333"/>
          <w:sz w:val="28"/>
          <w:szCs w:val="28"/>
        </w:rPr>
        <w:t>: 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 лепке</w:t>
      </w:r>
      <w:r w:rsidRPr="001F18DD">
        <w:rPr>
          <w:rFonts w:asciiTheme="majorHAnsi" w:eastAsia="Times New Roman" w:hAnsiTheme="majorHAnsi" w:cs="Helvetica"/>
          <w:color w:val="333333"/>
          <w:sz w:val="28"/>
          <w:szCs w:val="28"/>
        </w:rPr>
        <w:t>: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В конструировании </w:t>
      </w:r>
      <w:r w:rsidRPr="001F18DD">
        <w:rPr>
          <w:rFonts w:asciiTheme="majorHAnsi" w:eastAsia="Times New Roman" w:hAnsiTheme="majorHAnsi" w:cs="Helvetica"/>
          <w:b/>
          <w:bCs/>
          <w:i/>
          <w:iCs/>
          <w:color w:val="333333"/>
          <w:sz w:val="28"/>
          <w:szCs w:val="28"/>
        </w:rPr>
        <w:t>из разнообразных геометрических форм, тематических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конструкторов</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развитие умений анализировать постройку, выделять крупные и мелкие части, их пропорциональные соотношения. </w:t>
      </w:r>
      <w:proofErr w:type="gramStart"/>
      <w:r w:rsidRPr="001F18DD">
        <w:rPr>
          <w:rFonts w:asciiTheme="majorHAnsi" w:eastAsia="Times New Roman" w:hAnsiTheme="majorHAnsi" w:cs="Helvetica"/>
          <w:color w:val="333333"/>
          <w:sz w:val="28"/>
          <w:szCs w:val="28"/>
        </w:rPr>
        <w:t>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w:t>
      </w:r>
      <w:proofErr w:type="gramEnd"/>
      <w:r w:rsidRPr="001F18DD">
        <w:rPr>
          <w:rFonts w:asciiTheme="majorHAnsi" w:eastAsia="Times New Roman" w:hAnsiTheme="majorHAnsi" w:cs="Helvetica"/>
          <w:color w:val="333333"/>
          <w:sz w:val="28"/>
          <w:szCs w:val="28"/>
        </w:rPr>
        <w:t xml:space="preserve"> Создание построек по заданным </w:t>
      </w:r>
      <w:r w:rsidRPr="001F18DD">
        <w:rPr>
          <w:rFonts w:asciiTheme="majorHAnsi" w:eastAsia="Times New Roman" w:hAnsiTheme="majorHAnsi" w:cs="Helvetica"/>
          <w:color w:val="333333"/>
          <w:sz w:val="28"/>
          <w:szCs w:val="28"/>
        </w:rPr>
        <w:lastRenderedPageBreak/>
        <w:t>теме, условиям, самостоятельному замыслу, схемам, моделям. Знакомство с некоторыми правилами создания прочных, высоких сооружений, декорирования постройки.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Конструирование из бумаги</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Конструирование из природного и бросового материалов</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умения выделять выразительность природных объектов,</w:t>
      </w:r>
      <w:r w:rsidRPr="001F18DD">
        <w:rPr>
          <w:rFonts w:asciiTheme="majorHAnsi" w:eastAsia="Times New Roman" w:hAnsiTheme="majorHAnsi" w:cs="Helvetica"/>
          <w:i/>
          <w:iCs/>
          <w:color w:val="333333"/>
          <w:sz w:val="28"/>
          <w:szCs w:val="28"/>
        </w:rPr>
        <w:t> </w:t>
      </w:r>
      <w:r w:rsidRPr="001F18DD">
        <w:rPr>
          <w:rFonts w:asciiTheme="majorHAnsi" w:eastAsia="Times New Roman" w:hAnsiTheme="majorHAnsi" w:cs="Helvetica"/>
          <w:color w:val="333333"/>
          <w:sz w:val="28"/>
          <w:szCs w:val="28"/>
        </w:rPr>
        <w:t xml:space="preserve">выбирать их для создания образа по заданной или придуманной теме. </w:t>
      </w:r>
      <w:proofErr w:type="spellStart"/>
      <w:r w:rsidRPr="001F18DD">
        <w:rPr>
          <w:rFonts w:asciiTheme="majorHAnsi" w:eastAsia="Times New Roman" w:hAnsiTheme="majorHAnsi" w:cs="Helvetica"/>
          <w:color w:val="333333"/>
          <w:sz w:val="28"/>
          <w:szCs w:val="28"/>
        </w:rPr>
        <w:t>Освоениеспособов</w:t>
      </w:r>
      <w:proofErr w:type="spellEnd"/>
      <w:r w:rsidRPr="001F18DD">
        <w:rPr>
          <w:rFonts w:asciiTheme="majorHAnsi" w:eastAsia="Times New Roman" w:hAnsiTheme="majorHAnsi" w:cs="Helvetica"/>
          <w:color w:val="333333"/>
          <w:sz w:val="28"/>
          <w:szCs w:val="28"/>
        </w:rPr>
        <w:t xml:space="preserve"> крепления деталей, использования инструментов.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 - 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1F18DD">
        <w:rPr>
          <w:rFonts w:asciiTheme="majorHAnsi" w:eastAsia="Times New Roman" w:hAnsiTheme="majorHAnsi" w:cs="Helvetica"/>
          <w:color w:val="333333"/>
          <w:sz w:val="28"/>
          <w:szCs w:val="28"/>
        </w:rPr>
        <w:t>заворачивание</w:t>
      </w:r>
      <w:proofErr w:type="spellEnd"/>
      <w:r w:rsidRPr="001F18DD">
        <w:rPr>
          <w:rFonts w:asciiTheme="majorHAnsi" w:eastAsia="Times New Roman" w:hAnsiTheme="majorHAnsi" w:cs="Helvetica"/>
          <w:color w:val="333333"/>
          <w:sz w:val="28"/>
          <w:szCs w:val="28"/>
        </w:rPr>
        <w:t>, нанесение рисунка, декорирование элементами; изготовление простых игрушек. Обыгрывание изображения, стремление создавать работу для разнообразных собственных игр, в подарок значимым близким людям. 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Художественная литература.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Расширение читательских интересов детей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Восприятие литературного текста.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w:t>
      </w:r>
      <w:r w:rsidRPr="001F18DD">
        <w:rPr>
          <w:rFonts w:asciiTheme="majorHAnsi" w:eastAsia="Times New Roman" w:hAnsiTheme="majorHAnsi" w:cs="Helvetica"/>
          <w:color w:val="333333"/>
          <w:sz w:val="28"/>
          <w:szCs w:val="28"/>
        </w:rPr>
        <w:lastRenderedPageBreak/>
        <w:t>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Творческая деятельность на основе литературного текста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w:t>
      </w:r>
      <w:proofErr w:type="gramEnd"/>
      <w:r w:rsidRPr="001F18DD">
        <w:rPr>
          <w:rFonts w:asciiTheme="majorHAnsi" w:eastAsia="Times New Roman" w:hAnsiTheme="majorHAnsi" w:cs="Helvetica"/>
          <w:color w:val="333333"/>
          <w:sz w:val="28"/>
          <w:szCs w:val="28"/>
        </w:rPr>
        <w:t xml:space="preserve">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(например: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выражения образа героя в театрализованной игре.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Музыка.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Узнавание музыки разных композиторов: западноевропейских (И.-С. Баха, Э. Грига, И. Гайдна, В.-А. Моцарта, Р. Шумана и др.) и русских (Н. А. Римского- Корсакова, М. И. Глинки, П. И. Чайковского и др.). Владение элементарными представлениями о музыкальных инструментах. Различение музыки разных жанров.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2.5.4. Образовательная область «Физическое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Извлечение из ФГОС </w:t>
      </w:r>
      <w:proofErr w:type="gramStart"/>
      <w:r w:rsidRPr="001F18DD">
        <w:rPr>
          <w:rFonts w:asciiTheme="majorHAnsi" w:eastAsia="Times New Roman" w:hAnsiTheme="majorHAnsi" w:cs="Helvetica"/>
          <w:b/>
          <w:bCs/>
          <w:color w:val="333333"/>
          <w:sz w:val="28"/>
          <w:szCs w:val="28"/>
        </w:rPr>
        <w:t>ДО</w:t>
      </w:r>
      <w:proofErr w:type="gramEnd"/>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Физическое развитие</w:t>
      </w:r>
      <w:r w:rsidRPr="001F18DD">
        <w:rPr>
          <w:rFonts w:asciiTheme="majorHAnsi" w:eastAsia="Times New Roman" w:hAnsiTheme="majorHAnsi" w:cs="Helvetica"/>
          <w:color w:val="333333"/>
          <w:sz w:val="28"/>
          <w:szCs w:val="28"/>
        </w:rPr>
        <w:t> включает приобретение опыта в следующих видах деятельности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детей: двигательной, в том числе связанной с выполнением упражнений, направленных</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 xml:space="preserve">на развитие таких физических качеств, как координация и гибкость; </w:t>
      </w:r>
      <w:proofErr w:type="gramStart"/>
      <w:r w:rsidRPr="001F18DD">
        <w:rPr>
          <w:rFonts w:asciiTheme="majorHAnsi" w:eastAsia="Times New Roman" w:hAnsiTheme="majorHAnsi" w:cs="Helvetica"/>
          <w:color w:val="333333"/>
          <w:sz w:val="28"/>
          <w:szCs w:val="28"/>
        </w:rPr>
        <w:t>способствующих</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 xml:space="preserve">правильному формированию опорно-двигательной системы организма, развитию равновесия, координации движения, крупной и мелкой моторики обеих рук, а также </w:t>
      </w:r>
      <w:proofErr w:type="spellStart"/>
      <w:r w:rsidRPr="001F18DD">
        <w:rPr>
          <w:rFonts w:asciiTheme="majorHAnsi" w:eastAsia="Times New Roman" w:hAnsiTheme="majorHAnsi" w:cs="Helvetica"/>
          <w:color w:val="333333"/>
          <w:sz w:val="28"/>
          <w:szCs w:val="28"/>
        </w:rPr>
        <w:t>справильным</w:t>
      </w:r>
      <w:proofErr w:type="spellEnd"/>
      <w:r w:rsidRPr="001F18DD">
        <w:rPr>
          <w:rFonts w:asciiTheme="majorHAnsi" w:eastAsia="Times New Roman" w:hAnsiTheme="majorHAnsi" w:cs="Helvetica"/>
          <w:color w:val="333333"/>
          <w:sz w:val="28"/>
          <w:szCs w:val="28"/>
        </w:rPr>
        <w:t>, не наносящем ущерба организму, выполнением основных движений</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(ходьба, бег, мягкие прыжки, повороты в обе стороны), формирование начальных</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 xml:space="preserve">представлений о некоторых видах спорта, </w:t>
      </w:r>
      <w:r w:rsidRPr="001F18DD">
        <w:rPr>
          <w:rFonts w:asciiTheme="majorHAnsi" w:eastAsia="Times New Roman" w:hAnsiTheme="majorHAnsi" w:cs="Helvetica"/>
          <w:color w:val="333333"/>
          <w:sz w:val="28"/>
          <w:szCs w:val="28"/>
        </w:rPr>
        <w:lastRenderedPageBreak/>
        <w:t>овладение подвижными играми с правилами;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 xml:space="preserve">становление целенаправленности и </w:t>
      </w:r>
      <w:proofErr w:type="spellStart"/>
      <w:r w:rsidRPr="001F18DD">
        <w:rPr>
          <w:rFonts w:asciiTheme="majorHAnsi" w:eastAsia="Times New Roman" w:hAnsiTheme="majorHAnsi" w:cs="Helvetica"/>
          <w:color w:val="333333"/>
          <w:sz w:val="28"/>
          <w:szCs w:val="28"/>
        </w:rPr>
        <w:t>саморегуляции</w:t>
      </w:r>
      <w:proofErr w:type="spellEnd"/>
      <w:r w:rsidRPr="001F18DD">
        <w:rPr>
          <w:rFonts w:asciiTheme="majorHAnsi" w:eastAsia="Times New Roman" w:hAnsiTheme="majorHAnsi" w:cs="Helvetica"/>
          <w:color w:val="333333"/>
          <w:sz w:val="28"/>
          <w:szCs w:val="28"/>
        </w:rPr>
        <w:t xml:space="preserve"> в двигательной сфере;</w:t>
      </w:r>
      <w:proofErr w:type="gramEnd"/>
      <w:r w:rsidRPr="001F18DD">
        <w:rPr>
          <w:rFonts w:asciiTheme="majorHAnsi" w:eastAsia="Times New Roman" w:hAnsiTheme="majorHAnsi" w:cs="Helvetica"/>
          <w:color w:val="333333"/>
          <w:sz w:val="28"/>
          <w:szCs w:val="28"/>
        </w:rPr>
        <w:t xml:space="preserve"> становление</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ценностей здорового образа жизни, овладение его элементарными нормами 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правилами (в питании, двигательном режиме, закаливании, при формировании</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полезных привычек и др.).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Двигательная деятельность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Порядковые упражнения</w:t>
      </w:r>
      <w:r w:rsidRPr="001F18DD">
        <w:rPr>
          <w:rFonts w:asciiTheme="majorHAnsi" w:eastAsia="Times New Roman" w:hAnsiTheme="majorHAnsi" w:cs="Helvetica"/>
          <w:color w:val="333333"/>
          <w:sz w:val="28"/>
          <w:szCs w:val="28"/>
        </w:rPr>
        <w:t>: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b/>
          <w:bCs/>
          <w:i/>
          <w:iCs/>
          <w:color w:val="333333"/>
          <w:sz w:val="28"/>
          <w:szCs w:val="28"/>
        </w:rPr>
        <w:t>Общеразвивающие</w:t>
      </w:r>
      <w:proofErr w:type="spellEnd"/>
      <w:r w:rsidRPr="001F18DD">
        <w:rPr>
          <w:rFonts w:asciiTheme="majorHAnsi" w:eastAsia="Times New Roman" w:hAnsiTheme="majorHAnsi" w:cs="Helvetica"/>
          <w:b/>
          <w:bCs/>
          <w:i/>
          <w:iCs/>
          <w:color w:val="333333"/>
          <w:sz w:val="28"/>
          <w:szCs w:val="28"/>
        </w:rPr>
        <w:t xml:space="preserve"> упражнения</w:t>
      </w:r>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Четырехчастные</w:t>
      </w:r>
      <w:proofErr w:type="spell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шестичастные</w:t>
      </w:r>
      <w:proofErr w:type="spell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традиционные</w:t>
      </w:r>
      <w:proofErr w:type="gram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общеразвивающие</w:t>
      </w:r>
      <w:proofErr w:type="spellEnd"/>
      <w:r w:rsidRPr="001F18DD">
        <w:rPr>
          <w:rFonts w:asciiTheme="majorHAnsi" w:eastAsia="Times New Roman" w:hAnsiTheme="majorHAnsi" w:cs="Helvetica"/>
          <w:color w:val="333333"/>
          <w:sz w:val="28"/>
          <w:szCs w:val="28"/>
        </w:rPr>
        <w:t xml:space="preserve">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w:t>
      </w:r>
      <w:proofErr w:type="spellStart"/>
      <w:r w:rsidRPr="001F18DD">
        <w:rPr>
          <w:rFonts w:asciiTheme="majorHAnsi" w:eastAsia="Times New Roman" w:hAnsiTheme="majorHAnsi" w:cs="Helvetica"/>
          <w:color w:val="333333"/>
          <w:sz w:val="28"/>
          <w:szCs w:val="28"/>
        </w:rPr>
        <w:t>общеразвивающих</w:t>
      </w:r>
      <w:proofErr w:type="spellEnd"/>
      <w:r w:rsidRPr="001F18DD">
        <w:rPr>
          <w:rFonts w:asciiTheme="majorHAnsi" w:eastAsia="Times New Roman" w:hAnsiTheme="majorHAnsi" w:cs="Helvetica"/>
          <w:color w:val="333333"/>
          <w:sz w:val="28"/>
          <w:szCs w:val="28"/>
        </w:rPr>
        <w:t xml:space="preserve">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 маховой ноги вперед и энергичного отталкивания, в прыжках с разбега — отталкивания, группировки и приземления, в метании — замаха и броска.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Ходьба</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Энергичная ходьба с сохранением правильной осанки и равновесия при передвижении по ограниченной площади опоры.</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b/>
          <w:bCs/>
          <w:i/>
          <w:iCs/>
          <w:color w:val="333333"/>
          <w:sz w:val="28"/>
          <w:szCs w:val="28"/>
        </w:rPr>
        <w:t>Бег</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На носках, с высоким подниманием колен, </w:t>
      </w:r>
      <w:proofErr w:type="gramStart"/>
      <w:r w:rsidRPr="001F18DD">
        <w:rPr>
          <w:rFonts w:asciiTheme="majorHAnsi" w:eastAsia="Times New Roman" w:hAnsiTheme="majorHAnsi" w:cs="Helvetica"/>
          <w:color w:val="333333"/>
          <w:sz w:val="28"/>
          <w:szCs w:val="28"/>
        </w:rPr>
        <w:t>через</w:t>
      </w:r>
      <w:proofErr w:type="gramEnd"/>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и между предметами, со сменой темпа. Бег в медленном темпе 350 м по пересеченной</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местности. Бег в быстром темпе 10 м (3—4 раза), 20—30 м (2—3 раза), челночный бег</w:t>
      </w:r>
      <w:r w:rsidRPr="001F18DD">
        <w:rPr>
          <w:rFonts w:asciiTheme="majorHAnsi" w:eastAsia="Times New Roman" w:hAnsiTheme="majorHAnsi" w:cs="Helvetica"/>
          <w:b/>
          <w:bCs/>
          <w:color w:val="333333"/>
          <w:sz w:val="28"/>
          <w:szCs w:val="28"/>
        </w:rPr>
        <w:t> </w:t>
      </w:r>
      <w:r w:rsidRPr="001F18DD">
        <w:rPr>
          <w:rFonts w:asciiTheme="majorHAnsi" w:eastAsia="Times New Roman" w:hAnsiTheme="majorHAnsi" w:cs="Helvetica"/>
          <w:color w:val="333333"/>
          <w:sz w:val="28"/>
          <w:szCs w:val="28"/>
        </w:rPr>
        <w:t>3×10 м в медленном темпе (1,5—2 мин).</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Прыжки</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На месте: ноги </w:t>
      </w:r>
      <w:proofErr w:type="spellStart"/>
      <w:r w:rsidRPr="001F18DD">
        <w:rPr>
          <w:rFonts w:asciiTheme="majorHAnsi" w:eastAsia="Times New Roman" w:hAnsiTheme="majorHAnsi" w:cs="Helvetica"/>
          <w:color w:val="333333"/>
          <w:sz w:val="28"/>
          <w:szCs w:val="28"/>
        </w:rPr>
        <w:t>скрестно</w:t>
      </w:r>
      <w:proofErr w:type="spellEnd"/>
      <w:r w:rsidRPr="001F18DD">
        <w:rPr>
          <w:rFonts w:asciiTheme="majorHAnsi" w:eastAsia="Times New Roman" w:hAnsiTheme="majorHAnsi" w:cs="Helvetica"/>
          <w:color w:val="333333"/>
          <w:sz w:val="28"/>
          <w:szCs w:val="28"/>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1F18DD">
        <w:rPr>
          <w:rFonts w:asciiTheme="majorHAnsi" w:eastAsia="Times New Roman" w:hAnsiTheme="majorHAnsi" w:cs="Helvetica"/>
          <w:color w:val="333333"/>
          <w:sz w:val="28"/>
          <w:szCs w:val="28"/>
        </w:rPr>
        <w:t>вспрыгивание</w:t>
      </w:r>
      <w:proofErr w:type="spellEnd"/>
      <w:r w:rsidRPr="001F18DD">
        <w:rPr>
          <w:rFonts w:asciiTheme="majorHAnsi" w:eastAsia="Times New Roman" w:hAnsiTheme="majorHAnsi" w:cs="Helvetica"/>
          <w:color w:val="333333"/>
          <w:sz w:val="28"/>
          <w:szCs w:val="28"/>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r w:rsidRPr="001F18DD">
        <w:rPr>
          <w:rFonts w:asciiTheme="majorHAnsi" w:eastAsia="Times New Roman" w:hAnsiTheme="majorHAnsi" w:cs="Helvetica"/>
          <w:b/>
          <w:bCs/>
          <w:i/>
          <w:iCs/>
          <w:color w:val="333333"/>
          <w:sz w:val="28"/>
          <w:szCs w:val="28"/>
        </w:rPr>
        <w:t>Бросание, ловля и метание</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«Школа мяча» (разнообразные движения с мячами). Прокатывание мяча одной и двумя </w:t>
      </w:r>
      <w:r w:rsidRPr="001F18DD">
        <w:rPr>
          <w:rFonts w:asciiTheme="majorHAnsi" w:eastAsia="Times New Roman" w:hAnsiTheme="majorHAnsi" w:cs="Helvetica"/>
          <w:color w:val="333333"/>
          <w:sz w:val="28"/>
          <w:szCs w:val="28"/>
        </w:rPr>
        <w:lastRenderedPageBreak/>
        <w:t>руками из разных исходных положений между предметами. Бросание мяча вверх, о землю и ловля двумя руками не менее 10 раз подряд, одной рукой 4—6 раз подряд.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r w:rsidRPr="001F18DD">
        <w:rPr>
          <w:rFonts w:asciiTheme="majorHAnsi" w:eastAsia="Times New Roman" w:hAnsiTheme="majorHAnsi" w:cs="Helvetica"/>
          <w:b/>
          <w:bCs/>
          <w:i/>
          <w:iCs/>
          <w:color w:val="333333"/>
          <w:sz w:val="28"/>
          <w:szCs w:val="28"/>
        </w:rPr>
        <w:t>Ползание и лазание</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1F18DD">
        <w:rPr>
          <w:rFonts w:asciiTheme="majorHAnsi" w:eastAsia="Times New Roman" w:hAnsiTheme="majorHAnsi" w:cs="Helvetica"/>
          <w:color w:val="333333"/>
          <w:sz w:val="28"/>
          <w:szCs w:val="28"/>
        </w:rPr>
        <w:t>перелезание</w:t>
      </w:r>
      <w:proofErr w:type="spellEnd"/>
      <w:r w:rsidRPr="001F18DD">
        <w:rPr>
          <w:rFonts w:asciiTheme="majorHAnsi" w:eastAsia="Times New Roman" w:hAnsiTheme="majorHAnsi" w:cs="Helvetica"/>
          <w:color w:val="333333"/>
          <w:sz w:val="28"/>
          <w:szCs w:val="28"/>
        </w:rPr>
        <w:t xml:space="preserve"> через предметы (скамейки, бревна). </w:t>
      </w:r>
      <w:proofErr w:type="spellStart"/>
      <w:r w:rsidRPr="001F18DD">
        <w:rPr>
          <w:rFonts w:asciiTheme="majorHAnsi" w:eastAsia="Times New Roman" w:hAnsiTheme="majorHAnsi" w:cs="Helvetica"/>
          <w:color w:val="333333"/>
          <w:sz w:val="28"/>
          <w:szCs w:val="28"/>
        </w:rPr>
        <w:t>Подлезание</w:t>
      </w:r>
      <w:proofErr w:type="spellEnd"/>
      <w:r w:rsidRPr="001F18DD">
        <w:rPr>
          <w:rFonts w:asciiTheme="majorHAnsi" w:eastAsia="Times New Roman" w:hAnsiTheme="majorHAnsi" w:cs="Helvetica"/>
          <w:color w:val="333333"/>
          <w:sz w:val="28"/>
          <w:szCs w:val="28"/>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 эстафеты. Правила в играх, варианты их изменения, выбора ведущих. Самостоятельное проведение подвижных игр. </w:t>
      </w:r>
      <w:r w:rsidRPr="001F18DD">
        <w:rPr>
          <w:rFonts w:asciiTheme="majorHAnsi" w:eastAsia="Times New Roman" w:hAnsiTheme="majorHAnsi" w:cs="Helvetica"/>
          <w:b/>
          <w:bCs/>
          <w:i/>
          <w:iCs/>
          <w:color w:val="333333"/>
          <w:sz w:val="28"/>
          <w:szCs w:val="28"/>
        </w:rPr>
        <w:t>Спортивные игры</w:t>
      </w:r>
      <w:r w:rsidRPr="001F18DD">
        <w:rPr>
          <w:rFonts w:asciiTheme="majorHAnsi" w:eastAsia="Times New Roman" w:hAnsiTheme="majorHAnsi" w:cs="Helvetica"/>
          <w:b/>
          <w:bCs/>
          <w:color w:val="333333"/>
          <w:sz w:val="28"/>
          <w:szCs w:val="28"/>
        </w:rPr>
        <w:t>.</w:t>
      </w:r>
      <w:r w:rsidRPr="001F18DD">
        <w:rPr>
          <w:rFonts w:asciiTheme="majorHAnsi" w:eastAsia="Times New Roman" w:hAnsiTheme="majorHAnsi" w:cs="Helvetica"/>
          <w:color w:val="333333"/>
          <w:sz w:val="28"/>
          <w:szCs w:val="28"/>
        </w:rPr>
        <w:t xml:space="preserve"> Городки: бросание биты сбоку, выбивание городка с кона (5—6 м) и </w:t>
      </w:r>
      <w:proofErr w:type="spellStart"/>
      <w:r w:rsidRPr="001F18DD">
        <w:rPr>
          <w:rFonts w:asciiTheme="majorHAnsi" w:eastAsia="Times New Roman" w:hAnsiTheme="majorHAnsi" w:cs="Helvetica"/>
          <w:color w:val="333333"/>
          <w:sz w:val="28"/>
          <w:szCs w:val="28"/>
        </w:rPr>
        <w:t>полукона</w:t>
      </w:r>
      <w:proofErr w:type="spellEnd"/>
      <w:r w:rsidRPr="001F18DD">
        <w:rPr>
          <w:rFonts w:asciiTheme="majorHAnsi" w:eastAsia="Times New Roman" w:hAnsiTheme="majorHAnsi" w:cs="Helvetica"/>
          <w:color w:val="333333"/>
          <w:sz w:val="28"/>
          <w:szCs w:val="28"/>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roofErr w:type="gramStart"/>
      <w:r w:rsidRPr="001F18DD">
        <w:rPr>
          <w:rFonts w:asciiTheme="majorHAnsi" w:eastAsia="Times New Roman" w:hAnsiTheme="majorHAnsi" w:cs="Helvetica"/>
          <w:b/>
          <w:bCs/>
          <w:i/>
          <w:iCs/>
          <w:color w:val="333333"/>
          <w:sz w:val="28"/>
          <w:szCs w:val="28"/>
        </w:rPr>
        <w:t>Спортивные упражнения</w:t>
      </w:r>
      <w:r w:rsidRPr="001F18DD">
        <w:rPr>
          <w:rFonts w:asciiTheme="majorHAnsi" w:eastAsia="Times New Roman" w:hAnsiTheme="majorHAnsi" w:cs="Helvetica"/>
          <w:color w:val="333333"/>
          <w:sz w:val="28"/>
          <w:szCs w:val="28"/>
        </w:rPr>
        <w:t>: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Становление у детей ценностей здорового образа жизни, овладение его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элементарными нормами и правилами </w:t>
      </w:r>
      <w:r w:rsidRPr="001F18DD">
        <w:rPr>
          <w:rFonts w:asciiTheme="majorHAnsi" w:eastAsia="Times New Roman" w:hAnsiTheme="majorHAnsi" w:cs="Helvetica"/>
          <w:color w:val="333333"/>
          <w:sz w:val="28"/>
          <w:szCs w:val="28"/>
        </w:rPr>
        <w:t>Признаки здоровья и нездоровья человека, особенности самочувствия,</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настроения и поведения здорового человека. Правила здорового образа жизни,</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полезные (режим дня, питание, сон, прогулка, гигиена, занятия физической культурой и</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спортом) и вредные для здоровья привычки. Особенности правильного поведения при</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болезни, посильная помощь при уходе за больным родственником дома. Некоторые</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правила профилактики и охраны здоровья: зрения, слуха, органов дыхания, движения.</w:t>
      </w:r>
      <w:r w:rsidRPr="001F18DD">
        <w:rPr>
          <w:rFonts w:asciiTheme="majorHAnsi" w:eastAsia="Times New Roman" w:hAnsiTheme="majorHAnsi" w:cs="Helvetica"/>
          <w:b/>
          <w:bCs/>
          <w:i/>
          <w:iCs/>
          <w:color w:val="333333"/>
          <w:sz w:val="28"/>
          <w:szCs w:val="28"/>
        </w:rPr>
        <w:t> </w:t>
      </w:r>
      <w:r w:rsidRPr="001F18DD">
        <w:rPr>
          <w:rFonts w:asciiTheme="majorHAnsi" w:eastAsia="Times New Roman" w:hAnsiTheme="majorHAnsi" w:cs="Helvetica"/>
          <w:color w:val="333333"/>
          <w:sz w:val="28"/>
          <w:szCs w:val="28"/>
        </w:rPr>
        <w:t xml:space="preserve">Представление о собственном здоровье и здоровье </w:t>
      </w:r>
      <w:r w:rsidRPr="001F18DD">
        <w:rPr>
          <w:rFonts w:asciiTheme="majorHAnsi" w:eastAsia="Times New Roman" w:hAnsiTheme="majorHAnsi" w:cs="Helvetica"/>
          <w:color w:val="333333"/>
          <w:sz w:val="28"/>
          <w:szCs w:val="28"/>
        </w:rPr>
        <w:lastRenderedPageBreak/>
        <w:t xml:space="preserve">сверстников, об </w:t>
      </w:r>
      <w:proofErr w:type="spellStart"/>
      <w:r w:rsidRPr="001F18DD">
        <w:rPr>
          <w:rFonts w:asciiTheme="majorHAnsi" w:eastAsia="Times New Roman" w:hAnsiTheme="majorHAnsi" w:cs="Helvetica"/>
          <w:color w:val="333333"/>
          <w:sz w:val="28"/>
          <w:szCs w:val="28"/>
        </w:rPr>
        <w:t>элементарнойпервой</w:t>
      </w:r>
      <w:proofErr w:type="spellEnd"/>
      <w:r w:rsidRPr="001F18DD">
        <w:rPr>
          <w:rFonts w:asciiTheme="majorHAnsi" w:eastAsia="Times New Roman" w:hAnsiTheme="majorHAnsi" w:cs="Helvetica"/>
          <w:color w:val="333333"/>
          <w:sz w:val="28"/>
          <w:szCs w:val="28"/>
        </w:rPr>
        <w:t xml:space="preserve"> помощи при травмах, ушибах, первых признаках недомогания.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2.5.5. Образовательная область «Познавательное развитие»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 xml:space="preserve">Извлечение из ФГОС </w:t>
      </w:r>
      <w:proofErr w:type="gramStart"/>
      <w:r w:rsidRPr="001F18DD">
        <w:rPr>
          <w:rFonts w:asciiTheme="majorHAnsi" w:eastAsia="Times New Roman" w:hAnsiTheme="majorHAnsi" w:cs="Helvetica"/>
          <w:b/>
          <w:bCs/>
          <w:color w:val="333333"/>
          <w:sz w:val="28"/>
          <w:szCs w:val="28"/>
        </w:rPr>
        <w:t>ДО</w:t>
      </w:r>
      <w:proofErr w:type="gramEnd"/>
      <w:r w:rsidRPr="001F18DD">
        <w:rPr>
          <w:rFonts w:asciiTheme="majorHAnsi" w:eastAsia="Times New Roman" w:hAnsiTheme="majorHAnsi" w:cs="Helvetica"/>
          <w:b/>
          <w:bCs/>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Познавательное развитие</w:t>
      </w:r>
      <w:r w:rsidRPr="001F18DD">
        <w:rPr>
          <w:rFonts w:asciiTheme="majorHAnsi" w:eastAsia="Times New Roman" w:hAnsiTheme="majorHAnsi" w:cs="Helvetica"/>
          <w:color w:val="333333"/>
          <w:sz w:val="28"/>
          <w:szCs w:val="28"/>
        </w:rPr>
        <w:t> предполагает развитие интересов детей, любознательности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1F18DD">
        <w:rPr>
          <w:rFonts w:asciiTheme="majorHAnsi" w:eastAsia="Times New Roman" w:hAnsiTheme="majorHAnsi" w:cs="Helvetica"/>
          <w:color w:val="333333"/>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1F18DD">
        <w:rPr>
          <w:rFonts w:asciiTheme="majorHAnsi" w:eastAsia="Times New Roman" w:hAnsiTheme="majorHAnsi" w:cs="Helvetica"/>
          <w:color w:val="333333"/>
          <w:sz w:val="28"/>
          <w:szCs w:val="28"/>
        </w:rPr>
        <w:t>социокультурных</w:t>
      </w:r>
      <w:proofErr w:type="spellEnd"/>
      <w:r w:rsidRPr="001F18DD">
        <w:rPr>
          <w:rFonts w:asciiTheme="majorHAnsi" w:eastAsia="Times New Roman" w:hAnsiTheme="majorHAnsi" w:cs="Helvetica"/>
          <w:color w:val="333333"/>
          <w:sz w:val="28"/>
          <w:szCs w:val="28"/>
        </w:rPr>
        <w:t xml:space="preserve"> ценностях нашего народа, об отечественных традициях и праздниках, о планете Земля как</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общем</w:t>
      </w:r>
      <w:proofErr w:type="gramEnd"/>
      <w:r w:rsidRPr="001F18DD">
        <w:rPr>
          <w:rFonts w:asciiTheme="majorHAnsi" w:eastAsia="Times New Roman" w:hAnsiTheme="majorHAnsi" w:cs="Helvetica"/>
          <w:color w:val="333333"/>
          <w:sz w:val="28"/>
          <w:szCs w:val="28"/>
        </w:rPr>
        <w:t xml:space="preserve"> доме людей, об особенностях ее природы, многообразии стран и народов мира.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Содержание образовательной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Развитие сенсорной культуры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фигуры на части; освоение умения выделять (с помощью взрослого) структуру плоских геометрических фигур (стороны, углы, вершины).</w:t>
      </w:r>
      <w:proofErr w:type="gramEnd"/>
      <w:r w:rsidRPr="001F18DD">
        <w:rPr>
          <w:rFonts w:asciiTheme="majorHAnsi" w:eastAsia="Times New Roman" w:hAnsiTheme="majorHAnsi" w:cs="Helvetica"/>
          <w:color w:val="333333"/>
          <w:sz w:val="28"/>
          <w:szCs w:val="28"/>
        </w:rPr>
        <w:t xml:space="preserve"> Использование сенсорных эталонов для оценки свой</w:t>
      </w:r>
      <w:proofErr w:type="gramStart"/>
      <w:r w:rsidRPr="001F18DD">
        <w:rPr>
          <w:rFonts w:asciiTheme="majorHAnsi" w:eastAsia="Times New Roman" w:hAnsiTheme="majorHAnsi" w:cs="Helvetica"/>
          <w:color w:val="333333"/>
          <w:sz w:val="28"/>
          <w:szCs w:val="28"/>
        </w:rPr>
        <w:t>ств пр</w:t>
      </w:r>
      <w:proofErr w:type="gramEnd"/>
      <w:r w:rsidRPr="001F18DD">
        <w:rPr>
          <w:rFonts w:asciiTheme="majorHAnsi" w:eastAsia="Times New Roman" w:hAnsiTheme="majorHAnsi" w:cs="Helvetica"/>
          <w:color w:val="333333"/>
          <w:sz w:val="28"/>
          <w:szCs w:val="28"/>
        </w:rPr>
        <w:t>едметов (фуражка темно-синяя, значок в форме ромба, стакан глубже чашки, книга тяжелее тетрадки). Освоение умений выделять сходство и отличие между группами предметов. 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Формирование первичных представлений о себе, других людях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Развитие интереса к людям разного пола и возраста. Овладение пониманием особенностей проявления характерных мужских и женских качеств, умениями оценивать поступки людей разного пола с учетом </w:t>
      </w:r>
      <w:proofErr w:type="spellStart"/>
      <w:r w:rsidRPr="001F18DD">
        <w:rPr>
          <w:rFonts w:asciiTheme="majorHAnsi" w:eastAsia="Times New Roman" w:hAnsiTheme="majorHAnsi" w:cs="Helvetica"/>
          <w:color w:val="333333"/>
          <w:sz w:val="28"/>
          <w:szCs w:val="28"/>
        </w:rPr>
        <w:lastRenderedPageBreak/>
        <w:t>гендерной</w:t>
      </w:r>
      <w:proofErr w:type="spellEnd"/>
      <w:r w:rsidRPr="001F18DD">
        <w:rPr>
          <w:rFonts w:asciiTheme="majorHAnsi" w:eastAsia="Times New Roman" w:hAnsiTheme="majorHAnsi" w:cs="Helvetica"/>
          <w:color w:val="333333"/>
          <w:sz w:val="28"/>
          <w:szCs w:val="28"/>
        </w:rPr>
        <w:t xml:space="preserve">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 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условий их нормального функционирования.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Формирование первичных представлений о малой родине и Отечестве,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i/>
          <w:iCs/>
          <w:color w:val="333333"/>
          <w:sz w:val="28"/>
          <w:szCs w:val="28"/>
        </w:rPr>
        <w:t>многообразии</w:t>
      </w:r>
      <w:proofErr w:type="gramEnd"/>
      <w:r w:rsidRPr="001F18DD">
        <w:rPr>
          <w:rFonts w:asciiTheme="majorHAnsi" w:eastAsia="Times New Roman" w:hAnsiTheme="majorHAnsi" w:cs="Helvetica"/>
          <w:b/>
          <w:bCs/>
          <w:i/>
          <w:iCs/>
          <w:color w:val="333333"/>
          <w:sz w:val="28"/>
          <w:szCs w:val="28"/>
        </w:rPr>
        <w:t xml:space="preserve"> стран и народов мира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 Проявление интереса к родной стране. Освоение представлений о ее столице, государственном флаге и гербе. Освоение представлений о содержании основных</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государственных праздников России, ярких исторических событиях, героях России. 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 Освоение представлений о других странах и народах мира. Понимание, что </w:t>
      </w:r>
      <w:proofErr w:type="gramStart"/>
      <w:r w:rsidRPr="001F18DD">
        <w:rPr>
          <w:rFonts w:asciiTheme="majorHAnsi" w:eastAsia="Times New Roman" w:hAnsiTheme="majorHAnsi" w:cs="Helvetica"/>
          <w:color w:val="333333"/>
          <w:sz w:val="28"/>
          <w:szCs w:val="28"/>
        </w:rPr>
        <w:t>в</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Ребенок открывает мир природы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или неблагоприятного состояния природных объектов и их причин (у растения сломана ветка, повреждены корни, листья опутаны паутиной). </w:t>
      </w:r>
      <w:proofErr w:type="gramStart"/>
      <w:r w:rsidRPr="001F18DD">
        <w:rPr>
          <w:rFonts w:asciiTheme="majorHAnsi" w:eastAsia="Times New Roman" w:hAnsiTheme="majorHAnsi" w:cs="Helvetica"/>
          <w:color w:val="333333"/>
          <w:sz w:val="28"/>
          <w:szCs w:val="28"/>
        </w:rPr>
        <w:t xml:space="preserve">Сравнение растений и животных по разным основаниям, отнесение их к определенным группам (деревья, кусты, травы; грибы; рыбы, птицы, </w:t>
      </w:r>
      <w:r w:rsidRPr="001F18DD">
        <w:rPr>
          <w:rFonts w:asciiTheme="majorHAnsi" w:eastAsia="Times New Roman" w:hAnsiTheme="majorHAnsi" w:cs="Helvetica"/>
          <w:color w:val="333333"/>
          <w:sz w:val="28"/>
          <w:szCs w:val="28"/>
        </w:rPr>
        <w:lastRenderedPageBreak/>
        <w:t>звери, насекомые) по признакам сходства.</w:t>
      </w:r>
      <w:proofErr w:type="gramEnd"/>
      <w:r w:rsidRPr="001F18DD">
        <w:rPr>
          <w:rFonts w:asciiTheme="majorHAnsi" w:eastAsia="Times New Roman" w:hAnsiTheme="majorHAnsi" w:cs="Helvetica"/>
          <w:color w:val="333333"/>
          <w:sz w:val="28"/>
          <w:szCs w:val="28"/>
        </w:rPr>
        <w:t xml:space="preserve"> </w:t>
      </w:r>
      <w:proofErr w:type="gramStart"/>
      <w:r w:rsidRPr="001F18DD">
        <w:rPr>
          <w:rFonts w:asciiTheme="majorHAnsi" w:eastAsia="Times New Roman" w:hAnsiTheme="majorHAnsi" w:cs="Helvetica"/>
          <w:color w:val="333333"/>
          <w:sz w:val="28"/>
          <w:szCs w:val="28"/>
        </w:rPr>
        <w:t>Установление сходства между животными, растениями и человеком (питается, дышит воздухом, двигается и т. д.) и отличия (думает, говорит и т. д.).</w:t>
      </w:r>
      <w:proofErr w:type="gramEnd"/>
      <w:r w:rsidRPr="001F18DD">
        <w:rPr>
          <w:rFonts w:asciiTheme="majorHAnsi" w:eastAsia="Times New Roman" w:hAnsiTheme="majorHAnsi" w:cs="Helvetica"/>
          <w:color w:val="333333"/>
          <w:sz w:val="28"/>
          <w:szCs w:val="28"/>
        </w:rPr>
        <w:t xml:space="preserve"> 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 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 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 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 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 Понимание разнообразных ценностей природы (эстетическая, познавательная, практическая природа как среда жизни человека). Осознание правил поведения в природе.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i/>
          <w:iCs/>
          <w:color w:val="333333"/>
          <w:sz w:val="28"/>
          <w:szCs w:val="28"/>
        </w:rPr>
        <w:t>Первые шаги в математику. Исследуем и экспериментируем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Использование приемов сравнения, упорядочивания и классификации на основе выделения их существенных свойств и отношений: подобия (такой же, как..; столько же, сколько...), порядка (тяжелый, легче, еще легче...), включения (часть и целое).</w:t>
      </w:r>
      <w:proofErr w:type="gramEnd"/>
      <w:r w:rsidRPr="001F18DD">
        <w:rPr>
          <w:rFonts w:asciiTheme="majorHAnsi" w:eastAsia="Times New Roman" w:hAnsiTheme="majorHAnsi" w:cs="Helvetica"/>
          <w:color w:val="333333"/>
          <w:sz w:val="28"/>
          <w:szCs w:val="28"/>
        </w:rPr>
        <w:t xml:space="preserve"> Понимать и находить, от какого целого та или иная часть, на сколько частей разделено целое, если эта часть является половиной, а другая четвертью. Овладение умениями пользоваться числами и цифрами для обозначения количества и результата сравнения в пределах первого десятка. 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 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lastRenderedPageBreak/>
        <w:t>2.6. Взаимодействие с семьей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План работы с родителями.</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p>
    <w:tbl>
      <w:tblPr>
        <w:tblW w:w="9570" w:type="dxa"/>
        <w:tblCellMar>
          <w:top w:w="105" w:type="dxa"/>
          <w:left w:w="105" w:type="dxa"/>
          <w:bottom w:w="105" w:type="dxa"/>
          <w:right w:w="105" w:type="dxa"/>
        </w:tblCellMar>
        <w:tblLook w:val="04A0"/>
      </w:tblPr>
      <w:tblGrid>
        <w:gridCol w:w="1415"/>
        <w:gridCol w:w="2506"/>
        <w:gridCol w:w="3472"/>
        <w:gridCol w:w="2192"/>
      </w:tblGrid>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Месяц</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Наглядная информация</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Индивидуальная работа</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Активные формы работы.</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Сентябрь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Оформление родительского уголка.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Консультации: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«Возрастные особенности детей старшего дошкольного возраста», «Как </w:t>
            </w:r>
            <w:proofErr w:type="spellStart"/>
            <w:r w:rsidRPr="001F18DD">
              <w:rPr>
                <w:rFonts w:asciiTheme="majorHAnsi" w:eastAsia="Times New Roman" w:hAnsiTheme="majorHAnsi" w:cs="Times New Roman"/>
                <w:sz w:val="28"/>
                <w:szCs w:val="28"/>
              </w:rPr>
              <w:t>преодалеть</w:t>
            </w:r>
            <w:proofErr w:type="spellEnd"/>
            <w:r w:rsidRPr="001F18DD">
              <w:rPr>
                <w:rFonts w:asciiTheme="majorHAnsi" w:eastAsia="Times New Roman" w:hAnsiTheme="majorHAnsi" w:cs="Times New Roman"/>
                <w:sz w:val="28"/>
                <w:szCs w:val="28"/>
              </w:rPr>
              <w:t xml:space="preserve"> </w:t>
            </w:r>
            <w:proofErr w:type="spellStart"/>
            <w:r w:rsidRPr="001F18DD">
              <w:rPr>
                <w:rFonts w:asciiTheme="majorHAnsi" w:eastAsia="Times New Roman" w:hAnsiTheme="majorHAnsi" w:cs="Times New Roman"/>
                <w:sz w:val="28"/>
                <w:szCs w:val="28"/>
              </w:rPr>
              <w:t>упрямость</w:t>
            </w:r>
            <w:proofErr w:type="spellEnd"/>
            <w:r w:rsidRPr="001F18DD">
              <w:rPr>
                <w:rFonts w:asciiTheme="majorHAnsi" w:eastAsia="Times New Roman" w:hAnsiTheme="majorHAnsi" w:cs="Times New Roman"/>
                <w:sz w:val="28"/>
                <w:szCs w:val="28"/>
              </w:rPr>
              <w:t xml:space="preserve"> у ребенка», «Правила работы с ножницами в домашних условиях»</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о соблюдении п</w:t>
            </w:r>
            <w:r w:rsidR="00A77367">
              <w:rPr>
                <w:rFonts w:asciiTheme="majorHAnsi" w:eastAsia="Times New Roman" w:hAnsiTheme="majorHAnsi" w:cs="Times New Roman"/>
                <w:sz w:val="28"/>
                <w:szCs w:val="28"/>
              </w:rPr>
              <w:t>равил ПДД при переходе с ребенко</w:t>
            </w:r>
            <w:r w:rsidRPr="001F18DD">
              <w:rPr>
                <w:rFonts w:asciiTheme="majorHAnsi" w:eastAsia="Times New Roman" w:hAnsiTheme="majorHAnsi" w:cs="Times New Roman"/>
                <w:sz w:val="28"/>
                <w:szCs w:val="28"/>
              </w:rPr>
              <w:t>м через дорогу; о профилактике ОРВИ</w:t>
            </w:r>
            <w:proofErr w:type="gramStart"/>
            <w:r w:rsidRPr="001F18DD">
              <w:rPr>
                <w:rFonts w:asciiTheme="majorHAnsi" w:eastAsia="Times New Roman" w:hAnsiTheme="majorHAnsi" w:cs="Times New Roman"/>
                <w:sz w:val="28"/>
                <w:szCs w:val="28"/>
              </w:rPr>
              <w:t>,О</w:t>
            </w:r>
            <w:proofErr w:type="gramEnd"/>
            <w:r w:rsidRPr="001F18DD">
              <w:rPr>
                <w:rFonts w:asciiTheme="majorHAnsi" w:eastAsia="Times New Roman" w:hAnsiTheme="majorHAnsi" w:cs="Times New Roman"/>
                <w:sz w:val="28"/>
                <w:szCs w:val="28"/>
              </w:rPr>
              <w:t>РЗ и гриппа.</w:t>
            </w:r>
            <w:r w:rsidR="00A77367">
              <w:rPr>
                <w:rFonts w:asciiTheme="majorHAnsi" w:eastAsia="Times New Roman" w:hAnsiTheme="majorHAnsi" w:cs="Times New Roman"/>
                <w:sz w:val="28"/>
                <w:szCs w:val="28"/>
              </w:rPr>
              <w:t xml:space="preserve"> </w:t>
            </w:r>
            <w:r w:rsidRPr="001F18DD">
              <w:rPr>
                <w:rFonts w:asciiTheme="majorHAnsi" w:eastAsia="Times New Roman" w:hAnsiTheme="majorHAnsi" w:cs="Times New Roman"/>
                <w:sz w:val="28"/>
                <w:szCs w:val="28"/>
              </w:rPr>
              <w:t>Советы специалистов. Индивидуальные беседы с родителями вновь прибывших детей. Рекомендации для родителей: «Как подготовить ребенка к детскому саду», « Одежда детей в группе и на улице»</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A77367"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Совместная подготовка к новому учебному году.</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Родительское собрание №1</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Анкетирование родителей.</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Октябрь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Консультации: « Сон как важная составляющая режима дня», «Какие игрушки необходимы детям», «Грипп. Меры профилактики. Симптомы данного заболевания»</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Индивидуальные консультации: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Закаливание – одна из форм профилактики простудных заболеваний», «Чесночницы – одна из мер профилактики вирусных заболеваний»</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Индивидуальные беседы с родителями о необходимости проводить вакцинацию против гриппа.</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proofErr w:type="spellStart"/>
            <w:r w:rsidRPr="001F18DD">
              <w:rPr>
                <w:rFonts w:asciiTheme="majorHAnsi" w:eastAsia="Times New Roman" w:hAnsiTheme="majorHAnsi" w:cs="Times New Roman"/>
                <w:sz w:val="28"/>
                <w:szCs w:val="28"/>
              </w:rPr>
              <w:t>Взаимодествие</w:t>
            </w:r>
            <w:proofErr w:type="spellEnd"/>
            <w:r w:rsidRPr="001F18DD">
              <w:rPr>
                <w:rFonts w:asciiTheme="majorHAnsi" w:eastAsia="Times New Roman" w:hAnsiTheme="majorHAnsi" w:cs="Times New Roman"/>
                <w:sz w:val="28"/>
                <w:szCs w:val="28"/>
              </w:rPr>
              <w:t xml:space="preserve"> с родителями по подготовке к «</w:t>
            </w:r>
            <w:proofErr w:type="gramStart"/>
            <w:r w:rsidRPr="001F18DD">
              <w:rPr>
                <w:rFonts w:asciiTheme="majorHAnsi" w:eastAsia="Times New Roman" w:hAnsiTheme="majorHAnsi" w:cs="Times New Roman"/>
                <w:sz w:val="28"/>
                <w:szCs w:val="28"/>
              </w:rPr>
              <w:t>Осеннему</w:t>
            </w:r>
            <w:proofErr w:type="gramEnd"/>
            <w:r w:rsidRPr="001F18DD">
              <w:rPr>
                <w:rFonts w:asciiTheme="majorHAnsi" w:eastAsia="Times New Roman" w:hAnsiTheme="majorHAnsi" w:cs="Times New Roman"/>
                <w:sz w:val="28"/>
                <w:szCs w:val="28"/>
              </w:rPr>
              <w:t xml:space="preserve"> </w:t>
            </w:r>
            <w:proofErr w:type="spellStart"/>
            <w:r w:rsidRPr="001F18DD">
              <w:rPr>
                <w:rFonts w:asciiTheme="majorHAnsi" w:eastAsia="Times New Roman" w:hAnsiTheme="majorHAnsi" w:cs="Times New Roman"/>
                <w:sz w:val="28"/>
                <w:szCs w:val="28"/>
              </w:rPr>
              <w:t>равлечению</w:t>
            </w:r>
            <w:proofErr w:type="spellEnd"/>
            <w:r w:rsidRPr="001F18DD">
              <w:rPr>
                <w:rFonts w:asciiTheme="majorHAnsi" w:eastAsia="Times New Roman" w:hAnsiTheme="majorHAnsi" w:cs="Times New Roman"/>
                <w:sz w:val="28"/>
                <w:szCs w:val="28"/>
              </w:rPr>
              <w:t>» для детей группы.</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Ноябрь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Консультации: «Ноябрь – это поздняя осень», «Синичкин </w:t>
            </w:r>
            <w:r w:rsidRPr="001F18DD">
              <w:rPr>
                <w:rFonts w:asciiTheme="majorHAnsi" w:eastAsia="Times New Roman" w:hAnsiTheme="majorHAnsi" w:cs="Times New Roman"/>
                <w:sz w:val="28"/>
                <w:szCs w:val="28"/>
              </w:rPr>
              <w:lastRenderedPageBreak/>
              <w:t>день», «День матери», «Сквернословие и его вред», «Скандал по все правилам ил как справиться с детской истерикой».</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День добрых дел « Наши меньшие друзья!» (изготовление кормушек для птиц)</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Индивидуальные беседы с родителями</w:t>
            </w:r>
            <w:r w:rsidRPr="001F18DD">
              <w:rPr>
                <w:rFonts w:asciiTheme="majorHAnsi" w:eastAsia="Times New Roman" w:hAnsiTheme="majorHAnsi" w:cs="Times New Roman"/>
                <w:b/>
                <w:bCs/>
                <w:sz w:val="28"/>
                <w:szCs w:val="28"/>
              </w:rPr>
              <w:t> </w:t>
            </w:r>
            <w:r w:rsidRPr="001F18DD">
              <w:rPr>
                <w:rFonts w:asciiTheme="majorHAnsi" w:eastAsia="Times New Roman" w:hAnsiTheme="majorHAnsi" w:cs="Times New Roman"/>
                <w:sz w:val="28"/>
                <w:szCs w:val="28"/>
              </w:rPr>
              <w:t xml:space="preserve">«Спортивная форма и обувь для </w:t>
            </w:r>
            <w:r w:rsidRPr="001F18DD">
              <w:rPr>
                <w:rFonts w:asciiTheme="majorHAnsi" w:eastAsia="Times New Roman" w:hAnsiTheme="majorHAnsi" w:cs="Times New Roman"/>
                <w:sz w:val="28"/>
                <w:szCs w:val="28"/>
              </w:rPr>
              <w:lastRenderedPageBreak/>
              <w:t>занятий физкультурой» О необходимости её приобретения.</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 xml:space="preserve">Мероприятие ко Дню матери согласно плану </w:t>
            </w:r>
            <w:r w:rsidRPr="001F18DD">
              <w:rPr>
                <w:rFonts w:asciiTheme="majorHAnsi" w:eastAsia="Times New Roman" w:hAnsiTheme="majorHAnsi" w:cs="Times New Roman"/>
                <w:sz w:val="28"/>
                <w:szCs w:val="28"/>
              </w:rPr>
              <w:lastRenderedPageBreak/>
              <w:t>МБДОУ</w:t>
            </w:r>
            <w:r w:rsidRPr="001F18DD">
              <w:rPr>
                <w:rFonts w:asciiTheme="majorHAnsi" w:eastAsia="Times New Roman" w:hAnsiTheme="majorHAnsi" w:cs="Times New Roman"/>
                <w:b/>
                <w:bCs/>
                <w:sz w:val="28"/>
                <w:szCs w:val="28"/>
              </w:rPr>
              <w:t>.</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Декабрь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Консультации: «Новогодние приметы и традиции», «Что такое новый год?», «Развлечения в семье»,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«Игра – как средство эмоционального раскрепощения», «Декабрь, зиму начинает, год закрывает»</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Музыкальный досуг согласно плану МБДОУ. Выставка поделок «Мастерская Деда Мороза».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Родительское собрание №2</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Январь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Оформление фотоальбома «Семьи наших воспитанников»</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«Благоприятная атмосфера в семье – залог психологического здоровья ребенка»,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«Искусство </w:t>
            </w:r>
            <w:r w:rsidRPr="001F18DD">
              <w:rPr>
                <w:rFonts w:asciiTheme="majorHAnsi" w:eastAsia="Times New Roman" w:hAnsiTheme="majorHAnsi" w:cs="Times New Roman"/>
                <w:sz w:val="28"/>
                <w:szCs w:val="28"/>
              </w:rPr>
              <w:lastRenderedPageBreak/>
              <w:t>наказывать и прощать», «Как правильно общаться с детьми»</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Снежные постройки и зимние игры в час семейных встреч на участке! (в праздничные дни)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Музыкальный досуг согласно плану МБДОУ.</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Февраль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Выпуск буклета «Страна безопасности»</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Консультации «Растим будущего мужчину», «Роль отца в воспитание ребенка»</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Выставка рисунков «Мама, папа, я – очень дружная семья» «Защитники отечества»</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Март</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xml:space="preserve">«Развиваем пальчики </w:t>
            </w:r>
            <w:proofErr w:type="gramStart"/>
            <w:r w:rsidRPr="001F18DD">
              <w:rPr>
                <w:rFonts w:asciiTheme="majorHAnsi" w:eastAsia="Times New Roman" w:hAnsiTheme="majorHAnsi" w:cs="Times New Roman"/>
                <w:sz w:val="28"/>
                <w:szCs w:val="28"/>
              </w:rPr>
              <w:t>–с</w:t>
            </w:r>
            <w:proofErr w:type="gramEnd"/>
            <w:r w:rsidRPr="001F18DD">
              <w:rPr>
                <w:rFonts w:asciiTheme="majorHAnsi" w:eastAsia="Times New Roman" w:hAnsiTheme="majorHAnsi" w:cs="Times New Roman"/>
                <w:sz w:val="28"/>
                <w:szCs w:val="28"/>
              </w:rPr>
              <w:t>тимулируем речевое развитие ребенка», «8марта женский день»</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Стенгазета «Мама, мамочка, мамуля»</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Музыкальный досуг согласно плану работы МБДОУ.</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Подготовка к выпускному балу.</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Апрель</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«Роль природы в развитии ребенка дошкольного возраста»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«Прогулка – это важно»</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«Как не надо кормить ребенка»</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«Игры на природе»</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Выставка поделок:</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«Пасхальное диво»</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«День космонавтики»</w:t>
            </w:r>
          </w:p>
        </w:tc>
      </w:tr>
      <w:tr w:rsidR="00D00ECC" w:rsidRPr="001F18DD" w:rsidTr="00D00ECC">
        <w:tc>
          <w:tcPr>
            <w:tcW w:w="115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lastRenderedPageBreak/>
              <w:t>Май</w:t>
            </w:r>
          </w:p>
        </w:tc>
        <w:tc>
          <w:tcPr>
            <w:tcW w:w="26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«Заботится об осанке»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«Как защищать свой организм на отдыхе и в дальней поездке?»</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«Компьютер: «за» и «против».</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«Бережем нервную систему»</w:t>
            </w:r>
          </w:p>
        </w:tc>
        <w:tc>
          <w:tcPr>
            <w:tcW w:w="274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Беседы на волнующие для родителей темы.</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Цель: Оказать родителям своевременную помощь по тому или иному вопросу воспитания, способствовать достижению единой точки зрения по этим вопросам.</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Родительское собрание: №3</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Что мы сумели сделать с вами за год.</w:t>
            </w:r>
          </w:p>
          <w:p w:rsidR="00D00ECC" w:rsidRPr="001F18DD" w:rsidRDefault="00D00ECC" w:rsidP="00D00ECC">
            <w:pPr>
              <w:spacing w:after="150" w:line="240" w:lineRule="auto"/>
              <w:rPr>
                <w:rFonts w:asciiTheme="majorHAnsi" w:eastAsia="Times New Roman" w:hAnsiTheme="majorHAnsi" w:cs="Times New Roman"/>
                <w:sz w:val="28"/>
                <w:szCs w:val="28"/>
              </w:rPr>
            </w:pPr>
            <w:r w:rsidRPr="001F18DD">
              <w:rPr>
                <w:rFonts w:asciiTheme="majorHAnsi" w:eastAsia="Times New Roman" w:hAnsiTheme="majorHAnsi" w:cs="Times New Roman"/>
                <w:sz w:val="28"/>
                <w:szCs w:val="28"/>
              </w:rPr>
              <w:t>- О наших планах на лето.</w:t>
            </w:r>
          </w:p>
        </w:tc>
      </w:tr>
    </w:tbl>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III Организационный раздел.</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3.1.Материально-техническое: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Пространственная среда.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Главной составляющей реализации современных технологий является предметно – развивающая среда группы. Которая должна быть: содержательно – насыщенной, трансформируемой; полифункциональной; вариативной; доступной; безопасной, с учетом </w:t>
      </w:r>
      <w:proofErr w:type="spellStart"/>
      <w:r w:rsidRPr="001F18DD">
        <w:rPr>
          <w:rFonts w:asciiTheme="majorHAnsi" w:eastAsia="Times New Roman" w:hAnsiTheme="majorHAnsi" w:cs="Helvetica"/>
          <w:color w:val="333333"/>
          <w:sz w:val="28"/>
          <w:szCs w:val="28"/>
        </w:rPr>
        <w:t>гендерного</w:t>
      </w:r>
      <w:proofErr w:type="spellEnd"/>
      <w:r w:rsidRPr="001F18DD">
        <w:rPr>
          <w:rFonts w:asciiTheme="majorHAnsi" w:eastAsia="Times New Roman" w:hAnsiTheme="majorHAnsi" w:cs="Helvetica"/>
          <w:color w:val="333333"/>
          <w:sz w:val="28"/>
          <w:szCs w:val="28"/>
        </w:rPr>
        <w:t xml:space="preserve"> подхода и соответствовать возрастным возможностям детей и содержанию программы.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группе для развития и воспитания детей создана правильная, целесообразная, удобная, информационная предметно - развивающая среда, настраивающая на эмоциональный лад и обеспечивающая гармоничное отношение между ребёнком и окружающим миром.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Образовательное пространство оснащено средствами обучения и материалами: игровыми, спортивными, оздоровительным оборудованием. Организация образовательного пространства и разнообразие материалов, оборудования и инвентаря обеспечивают: игровую, познавательную, исследовательскую и творческую активность всех воспитанников.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Групповая комната представлена развивающими центрами. Каждый центр имеет подвижные, трансформируемые границы в виде ширмы, подвижных стеллажей, пластмассовых контейнеров, стола – </w:t>
      </w:r>
      <w:proofErr w:type="spellStart"/>
      <w:r w:rsidRPr="001F18DD">
        <w:rPr>
          <w:rFonts w:asciiTheme="majorHAnsi" w:eastAsia="Times New Roman" w:hAnsiTheme="majorHAnsi" w:cs="Helvetica"/>
          <w:color w:val="333333"/>
          <w:sz w:val="28"/>
          <w:szCs w:val="28"/>
        </w:rPr>
        <w:t>трансформера</w:t>
      </w:r>
      <w:proofErr w:type="spellEnd"/>
      <w:r w:rsidRPr="001F18DD">
        <w:rPr>
          <w:rFonts w:asciiTheme="majorHAnsi" w:eastAsia="Times New Roman" w:hAnsiTheme="majorHAnsi" w:cs="Helvetica"/>
          <w:color w:val="333333"/>
          <w:sz w:val="28"/>
          <w:szCs w:val="28"/>
        </w:rPr>
        <w:t xml:space="preserve">. Оборудование размещено так, чтобы было удобно организовать совместную и самостоятельную деятельность, все </w:t>
      </w:r>
      <w:r w:rsidRPr="001F18DD">
        <w:rPr>
          <w:rFonts w:asciiTheme="majorHAnsi" w:eastAsia="Times New Roman" w:hAnsiTheme="majorHAnsi" w:cs="Helvetica"/>
          <w:color w:val="333333"/>
          <w:sz w:val="28"/>
          <w:szCs w:val="28"/>
        </w:rPr>
        <w:lastRenderedPageBreak/>
        <w:t xml:space="preserve">предметы соразмерны росту, руке и физиологическим возможностям, </w:t>
      </w:r>
      <w:proofErr w:type="spellStart"/>
      <w:r w:rsidRPr="001F18DD">
        <w:rPr>
          <w:rFonts w:asciiTheme="majorHAnsi" w:eastAsia="Times New Roman" w:hAnsiTheme="majorHAnsi" w:cs="Helvetica"/>
          <w:color w:val="333333"/>
          <w:sz w:val="28"/>
          <w:szCs w:val="28"/>
        </w:rPr>
        <w:t>гендерной</w:t>
      </w:r>
      <w:proofErr w:type="spellEnd"/>
      <w:r w:rsidRPr="001F18DD">
        <w:rPr>
          <w:rFonts w:asciiTheme="majorHAnsi" w:eastAsia="Times New Roman" w:hAnsiTheme="majorHAnsi" w:cs="Helvetica"/>
          <w:color w:val="333333"/>
          <w:sz w:val="28"/>
          <w:szCs w:val="28"/>
        </w:rPr>
        <w:t xml:space="preserve"> принадлежности детей моей группы.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Игровые центры группы условно разделены на 3 части: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рабочую зону;</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зону для деятельности, связанной с интенсивным использованием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пространства (активным движением, возведением крупных игровых построек);</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зону спокойной по преимуществу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Все части пространства в зависимости от конкретных задач, обладают</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возможностью изменяться по объему – сжиматься и расширяться, так как детям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дошкольникам свойственно «заряжаться» текущими интересами сверстников и присоединяться к ним.</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Особое внимание уделено рабочей зоне, которая легко видоизменяется за счет разного расположения столов: соединяется в общий рабочий стол или компонуется для работы двух детей, для индивидуальной деятельности. Так же рабочая зона используется: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как «мастерская» (для непосредственно организованной мною продуктивной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как «лаборатория» (для непосредственно организованной исследовательской деятельности);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как место для свободной деятельности детей по интересам вне занятий с взрослыми;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Каждому ребенку представлена свобода выбора средств, для применения творческих способностей, удовлетворения своих интересов и любознательности, с учетом индивидуальных и возрастных особенностей. Предметно-развивающая среда не только обеспечивает разные виды активности (физическую, умственную, игровую), но становится объектом самостоятельной деятельности ребенка, являясь своеобразной формой самообразования.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Созданная в группе предметно – развивающая среда формирует познавательно – побудительный мотив к деятельности, стимулирует познавательную и речевую активность детей. Основные цели организации центров активности: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ребенок развивается наилучшим образом, если он включен в активную деятельность;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 каждый ребенок развивается в своем темпе, но все дети проходят через типичные периоды развития;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для успешного развития ребенка необходимо объединение усилий педагогов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 группах создаются различные центры активности: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математического развития «Раз, два, три».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color w:val="333333"/>
          <w:sz w:val="28"/>
          <w:szCs w:val="28"/>
        </w:rPr>
        <w:t xml:space="preserve">Это дидактические, развивающие и логико-математические игры, направленные на развитие логического действия сравнения, логических операций классификации, </w:t>
      </w:r>
      <w:proofErr w:type="spellStart"/>
      <w:r w:rsidRPr="001F18DD">
        <w:rPr>
          <w:rFonts w:asciiTheme="majorHAnsi" w:eastAsia="Times New Roman" w:hAnsiTheme="majorHAnsi" w:cs="Helvetica"/>
          <w:color w:val="333333"/>
          <w:sz w:val="28"/>
          <w:szCs w:val="28"/>
        </w:rPr>
        <w:t>сериации</w:t>
      </w:r>
      <w:proofErr w:type="spellEnd"/>
      <w:r w:rsidRPr="001F18DD">
        <w:rPr>
          <w:rFonts w:asciiTheme="majorHAnsi" w:eastAsia="Times New Roman" w:hAnsiTheme="majorHAnsi" w:cs="Helvetica"/>
          <w:color w:val="333333"/>
          <w:sz w:val="28"/>
          <w:szCs w:val="28"/>
        </w:rPr>
        <w:t xml:space="preserve">, узнавание по описанию, воссоздание, преобразование, ориентировку по схеме, модели, на осуществление контрольно-проверочных действий («Так бывает?», «Найди ошибки художника»), на следование и чередование и др. Например, для развития логики это игры с логическими блоками </w:t>
      </w:r>
      <w:proofErr w:type="spellStart"/>
      <w:r w:rsidRPr="001F18DD">
        <w:rPr>
          <w:rFonts w:asciiTheme="majorHAnsi" w:eastAsia="Times New Roman" w:hAnsiTheme="majorHAnsi" w:cs="Helvetica"/>
          <w:color w:val="333333"/>
          <w:sz w:val="28"/>
          <w:szCs w:val="28"/>
        </w:rPr>
        <w:t>Дьенеша</w:t>
      </w:r>
      <w:proofErr w:type="spellEnd"/>
      <w:r w:rsidRPr="001F18DD">
        <w:rPr>
          <w:rFonts w:asciiTheme="majorHAnsi" w:eastAsia="Times New Roman" w:hAnsiTheme="majorHAnsi" w:cs="Helvetica"/>
          <w:color w:val="333333"/>
          <w:sz w:val="28"/>
          <w:szCs w:val="28"/>
        </w:rPr>
        <w:t>, «Логический поезд», «Логический домик», «Четвертый — лишний», «Поиск девятого», «Найди отличия</w:t>
      </w:r>
      <w:proofErr w:type="gramEnd"/>
      <w:r w:rsidRPr="001F18DD">
        <w:rPr>
          <w:rFonts w:asciiTheme="majorHAnsi" w:eastAsia="Times New Roman" w:hAnsiTheme="majorHAnsi" w:cs="Helvetica"/>
          <w:color w:val="333333"/>
          <w:sz w:val="28"/>
          <w:szCs w:val="28"/>
        </w:rPr>
        <w:t>», «</w:t>
      </w:r>
      <w:proofErr w:type="gramStart"/>
      <w:r w:rsidRPr="001F18DD">
        <w:rPr>
          <w:rFonts w:asciiTheme="majorHAnsi" w:eastAsia="Times New Roman" w:hAnsiTheme="majorHAnsi" w:cs="Helvetica"/>
          <w:color w:val="333333"/>
          <w:sz w:val="28"/>
          <w:szCs w:val="28"/>
        </w:rPr>
        <w:t xml:space="preserve">Слева – справа, сверху – снизу», «Цифры», «Часть и целое», «Сложи узор» «Математический планшет», «Математическая </w:t>
      </w:r>
      <w:proofErr w:type="spellStart"/>
      <w:r w:rsidRPr="001F18DD">
        <w:rPr>
          <w:rFonts w:asciiTheme="majorHAnsi" w:eastAsia="Times New Roman" w:hAnsiTheme="majorHAnsi" w:cs="Helvetica"/>
          <w:color w:val="333333"/>
          <w:sz w:val="28"/>
          <w:szCs w:val="28"/>
        </w:rPr>
        <w:t>мозайка</w:t>
      </w:r>
      <w:proofErr w:type="spellEnd"/>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 xml:space="preserve"> Обязательны тетради на печатной основе, познавательные книги для дошкольников.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Также представлены игры на развитие умений счетной и вычислительной деятельности. Разрезная азбука и касса, Магнитная доска настенная, наборы карточек с цифрами, Наборы карточек с изображением количества предметов (от 1 до 10) и соответствующих цифр, Набор кубиков с цифрами, с числовыми фигурами</w:t>
      </w:r>
      <w:proofErr w:type="gramStart"/>
      <w:r w:rsidRPr="001F18DD">
        <w:rPr>
          <w:rFonts w:asciiTheme="majorHAnsi" w:eastAsia="Times New Roman" w:hAnsiTheme="majorHAnsi" w:cs="Helvetica"/>
          <w:color w:val="333333"/>
          <w:sz w:val="28"/>
          <w:szCs w:val="28"/>
        </w:rPr>
        <w:t xml:space="preserve"> .</w:t>
      </w:r>
      <w:proofErr w:type="gramEnd"/>
      <w:r w:rsidRPr="001F18DD">
        <w:rPr>
          <w:rFonts w:asciiTheme="majorHAnsi" w:eastAsia="Times New Roman" w:hAnsiTheme="majorHAnsi" w:cs="Helvetica"/>
          <w:color w:val="333333"/>
          <w:sz w:val="28"/>
          <w:szCs w:val="28"/>
        </w:rPr>
        <w:t>Стержни с насадками (для построения числового ряда) Набор карточек с гнездами для составления простых арифметических задач Набор карточек-цифр (от 1 до 100) с замковыми креплениями, Числовой балансир (на состав числа из двух меньших чисел), Линейка с движком (числовая прямая) Набор "лото": последовательные числа, Набор: доска магнитная настольная с комплектом цифр, знаков, букв и геометрических фигур Наборы моделей: деление на части.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природы «Мы познаем мир».</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Характерной особенностью старших дошкольников является появление интереса к проблемам, выходящим за рамки личного опыта. Через книги и предметы ребенок знакомится с животными и растениями дальних стран, с обычаями и внешним видом разных народов и эпох. Нами собраны серии сюжетных картинок, альбомы для рассматривания, картотеки «домашние и дикие животные, растения, птицы, жители океана и другие». Так же подобран наглядный материал с фигурками животных разных климатических зон Земли. Различное лото: «Дикие и </w:t>
      </w:r>
      <w:r w:rsidRPr="001F18DD">
        <w:rPr>
          <w:rFonts w:asciiTheme="majorHAnsi" w:eastAsia="Times New Roman" w:hAnsiTheme="majorHAnsi" w:cs="Helvetica"/>
          <w:color w:val="333333"/>
          <w:sz w:val="28"/>
          <w:szCs w:val="28"/>
        </w:rPr>
        <w:lastRenderedPageBreak/>
        <w:t xml:space="preserve">домашние животные», дидактические игры: «Ребятам о </w:t>
      </w:r>
      <w:proofErr w:type="gramStart"/>
      <w:r w:rsidRPr="001F18DD">
        <w:rPr>
          <w:rFonts w:asciiTheme="majorHAnsi" w:eastAsia="Times New Roman" w:hAnsiTheme="majorHAnsi" w:cs="Helvetica"/>
          <w:color w:val="333333"/>
          <w:sz w:val="28"/>
          <w:szCs w:val="28"/>
        </w:rPr>
        <w:t>зверятах</w:t>
      </w:r>
      <w:proofErr w:type="gramEnd"/>
      <w:r w:rsidRPr="001F18DD">
        <w:rPr>
          <w:rFonts w:asciiTheme="majorHAnsi" w:eastAsia="Times New Roman" w:hAnsiTheme="majorHAnsi" w:cs="Helvetica"/>
          <w:color w:val="333333"/>
          <w:sz w:val="28"/>
          <w:szCs w:val="28"/>
        </w:rPr>
        <w:t>: В лесу, В зоопарке, В деревне, В доме», «Времена года», «Мир растений» и другие. Макеты домашние животные «Ферма Василия и Василисы», Макет дикие животные «Путешествуем по миру». Макет « Русская изба»</w:t>
      </w:r>
      <w:proofErr w:type="gramStart"/>
      <w:r w:rsidRPr="001F18DD">
        <w:rPr>
          <w:rFonts w:asciiTheme="majorHAnsi" w:eastAsia="Times New Roman" w:hAnsiTheme="majorHAnsi" w:cs="Helvetica"/>
          <w:color w:val="333333"/>
          <w:sz w:val="28"/>
          <w:szCs w:val="28"/>
        </w:rPr>
        <w:t>.В</w:t>
      </w:r>
      <w:proofErr w:type="gramEnd"/>
      <w:r w:rsidRPr="001F18DD">
        <w:rPr>
          <w:rFonts w:asciiTheme="majorHAnsi" w:eastAsia="Times New Roman" w:hAnsiTheme="majorHAnsi" w:cs="Helvetica"/>
          <w:color w:val="333333"/>
          <w:sz w:val="28"/>
          <w:szCs w:val="28"/>
        </w:rPr>
        <w:t xml:space="preserve"> патриотическом уголке имеется материал для старшего возраста: </w:t>
      </w:r>
      <w:proofErr w:type="gramStart"/>
      <w:r w:rsidRPr="001F18DD">
        <w:rPr>
          <w:rFonts w:asciiTheme="majorHAnsi" w:eastAsia="Times New Roman" w:hAnsiTheme="majorHAnsi" w:cs="Helvetica"/>
          <w:color w:val="333333"/>
          <w:sz w:val="28"/>
          <w:szCs w:val="28"/>
        </w:rPr>
        <w:t>Кукла в русском национальном костюме, глобус, карта России, портрет президента РФ, оформлены альбомы «Моя Россия» (где собран материал: труд человека, военная техника, природа).</w:t>
      </w:r>
      <w:proofErr w:type="gramEnd"/>
      <w:r w:rsidRPr="001F18DD">
        <w:rPr>
          <w:rFonts w:asciiTheme="majorHAnsi" w:eastAsia="Times New Roman" w:hAnsiTheme="majorHAnsi" w:cs="Helvetica"/>
          <w:color w:val="333333"/>
          <w:sz w:val="28"/>
          <w:szCs w:val="28"/>
        </w:rPr>
        <w:t xml:space="preserve"> Обогащая представления о родном городе и области, развивая гражданско-патриотические чувства: создана коллекция магнитов Мурманской области, Мини – музей камней Кольского полуострова, фотоальбом «Апатиты – любимый город», « Природа Кольского полуострова».</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экспериментирования « Юный ученый»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При организации детского экспериментирования стоит новая задача — показать детям различные возможности инструментов, помогающих познавать </w:t>
      </w:r>
      <w:proofErr w:type="spellStart"/>
      <w:r w:rsidRPr="001F18DD">
        <w:rPr>
          <w:rFonts w:asciiTheme="majorHAnsi" w:eastAsia="Times New Roman" w:hAnsiTheme="majorHAnsi" w:cs="Helvetica"/>
          <w:color w:val="333333"/>
          <w:sz w:val="28"/>
          <w:szCs w:val="28"/>
        </w:rPr>
        <w:t>мир</w:t>
      </w:r>
      <w:proofErr w:type="gramStart"/>
      <w:r w:rsidRPr="001F18DD">
        <w:rPr>
          <w:rFonts w:asciiTheme="majorHAnsi" w:eastAsia="Times New Roman" w:hAnsiTheme="majorHAnsi" w:cs="Helvetica"/>
          <w:color w:val="333333"/>
          <w:sz w:val="28"/>
          <w:szCs w:val="28"/>
        </w:rPr>
        <w:t>.В</w:t>
      </w:r>
      <w:proofErr w:type="spellEnd"/>
      <w:proofErr w:type="gramEnd"/>
      <w:r w:rsidRPr="001F18DD">
        <w:rPr>
          <w:rFonts w:asciiTheme="majorHAnsi" w:eastAsia="Times New Roman" w:hAnsiTheme="majorHAnsi" w:cs="Helvetica"/>
          <w:color w:val="333333"/>
          <w:sz w:val="28"/>
          <w:szCs w:val="28"/>
        </w:rPr>
        <w:t xml:space="preserve"> центре экспериментирования собраны разные сыпучие материалы, ёмкости разной вместимости, календарь природы, опрыскиватели для комнатных растений. </w:t>
      </w:r>
      <w:proofErr w:type="gramStart"/>
      <w:r w:rsidRPr="001F18DD">
        <w:rPr>
          <w:rFonts w:asciiTheme="majorHAnsi" w:eastAsia="Times New Roman" w:hAnsiTheme="majorHAnsi" w:cs="Helvetica"/>
          <w:color w:val="333333"/>
          <w:sz w:val="28"/>
          <w:szCs w:val="28"/>
        </w:rPr>
        <w:t>Часы песочные (на разные отрезки времени), микроскоп, Циркуль, линейки, набор мерных стаканов, набор прозрачных сосудов разных форм и объемов, счеты настольные, набор увеличительных стекол (линз), микроскоп, набор цветных (светозащитных) стекол, набор стеклянных призм (для эффекта радуги).</w:t>
      </w:r>
      <w:proofErr w:type="gramEnd"/>
      <w:r w:rsidRPr="001F18DD">
        <w:rPr>
          <w:rFonts w:asciiTheme="majorHAnsi" w:eastAsia="Times New Roman" w:hAnsiTheme="majorHAnsi" w:cs="Helvetica"/>
          <w:color w:val="333333"/>
          <w:sz w:val="28"/>
          <w:szCs w:val="28"/>
        </w:rPr>
        <w:t xml:space="preserve"> Набор для опытов с магнитом. Компас. Вертушки разных размеров и конструкций (для опытов с воздушными потоками). Флюгер, Воздушный змей, Ветряная мельница, Коллекции минералов, тканей, бумаги семян и плодов, (гербарий).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Набор для экспериментирования с водой: стол-поддон, емкости и мерные сосуды разной конфигурации и объемов, кратные друг другу, действующие модели водяных мельниц, шлюзов, насосов.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Набор для экспериментирования с песком: стол-песочница, орудия для пересыпания и транспортировки разных размеров, форм и конструкций с использованием простейших механизмов.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книги «Юный книголюб»</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Центр книги обеспечивает литературное развитие </w:t>
      </w:r>
      <w:proofErr w:type="spellStart"/>
      <w:r w:rsidRPr="001F18DD">
        <w:rPr>
          <w:rFonts w:asciiTheme="majorHAnsi" w:eastAsia="Times New Roman" w:hAnsiTheme="majorHAnsi" w:cs="Helvetica"/>
          <w:color w:val="333333"/>
          <w:sz w:val="28"/>
          <w:szCs w:val="28"/>
        </w:rPr>
        <w:t>дошкольников</w:t>
      </w:r>
      <w:proofErr w:type="gramStart"/>
      <w:r w:rsidRPr="001F18DD">
        <w:rPr>
          <w:rFonts w:asciiTheme="majorHAnsi" w:eastAsia="Times New Roman" w:hAnsiTheme="majorHAnsi" w:cs="Helvetica"/>
          <w:color w:val="333333"/>
          <w:sz w:val="28"/>
          <w:szCs w:val="28"/>
        </w:rPr>
        <w:t>.Н</w:t>
      </w:r>
      <w:proofErr w:type="gramEnd"/>
      <w:r w:rsidRPr="001F18DD">
        <w:rPr>
          <w:rFonts w:asciiTheme="majorHAnsi" w:eastAsia="Times New Roman" w:hAnsiTheme="majorHAnsi" w:cs="Helvetica"/>
          <w:color w:val="333333"/>
          <w:sz w:val="28"/>
          <w:szCs w:val="28"/>
        </w:rPr>
        <w:t>аряду</w:t>
      </w:r>
      <w:proofErr w:type="spellEnd"/>
      <w:r w:rsidRPr="001F18DD">
        <w:rPr>
          <w:rFonts w:asciiTheme="majorHAnsi" w:eastAsia="Times New Roman" w:hAnsiTheme="majorHAnsi" w:cs="Helvetica"/>
          <w:color w:val="333333"/>
          <w:sz w:val="28"/>
          <w:szCs w:val="28"/>
        </w:rPr>
        <w:t xml:space="preserve"> с художественной литературой в книжном уголке представлены справочная, познавательная литература, общие и тематические энциклопедии для дошкольников. Книги расставлены в алфавитном порядке, как в библиотеке, или по темам — природоведческая литература, сказки народные и авторские, литература о городе, стране и т. п. Собраны сказки народов мира, </w:t>
      </w:r>
      <w:r w:rsidRPr="001F18DD">
        <w:rPr>
          <w:rFonts w:asciiTheme="majorHAnsi" w:eastAsia="Times New Roman" w:hAnsiTheme="majorHAnsi" w:cs="Helvetica"/>
          <w:color w:val="333333"/>
          <w:sz w:val="28"/>
          <w:szCs w:val="28"/>
        </w:rPr>
        <w:lastRenderedPageBreak/>
        <w:t>рассказы русских писателей: Пришвин, Бианки. Сказки Пушкина, Чуковского. Стихи и рассказы современных авторов.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«Говорим правильно»</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Для развития лексико-грамматической стороны речи</w:t>
      </w:r>
      <w:r w:rsidRPr="001F18DD">
        <w:rPr>
          <w:rFonts w:asciiTheme="majorHAnsi" w:eastAsia="Times New Roman" w:hAnsiTheme="majorHAnsi" w:cs="Helvetica"/>
          <w:color w:val="333333"/>
          <w:sz w:val="28"/>
          <w:szCs w:val="28"/>
        </w:rPr>
        <w:t> приобретены папки с предметными и сюжетными картинами для пересказов, словесные игры и задания по текущей лексической теме. Это способствует развитию речи, расширению представлений об окружающем мире, пространственной ориентации, наблюдательности и воображения. Самостоятельно были изготовлены схемы для составления описательных рассказов по плану, пособия на дифференциацию предлогов.</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Для коррекции звукопроизношения</w:t>
      </w:r>
      <w:r w:rsidRPr="001F18DD">
        <w:rPr>
          <w:rFonts w:asciiTheme="majorHAnsi" w:eastAsia="Times New Roman" w:hAnsiTheme="majorHAnsi" w:cs="Helvetica"/>
          <w:color w:val="333333"/>
          <w:sz w:val="28"/>
          <w:szCs w:val="28"/>
        </w:rPr>
        <w:t xml:space="preserve"> имеется картинный материал для артикуляционных гимнастик, зеркало для индивидуальной работы рабочие альбомы с артикуляционными упражнениями и соответствующим занимательным картинным материалом, альбомы со сказками для артикуляционной гимнастики, альбомы с </w:t>
      </w:r>
      <w:proofErr w:type="spellStart"/>
      <w:r w:rsidRPr="001F18DD">
        <w:rPr>
          <w:rFonts w:asciiTheme="majorHAnsi" w:eastAsia="Times New Roman" w:hAnsiTheme="majorHAnsi" w:cs="Helvetica"/>
          <w:color w:val="333333"/>
          <w:sz w:val="28"/>
          <w:szCs w:val="28"/>
        </w:rPr>
        <w:t>чистоговорками</w:t>
      </w:r>
      <w:proofErr w:type="spellEnd"/>
      <w:r w:rsidRPr="001F18DD">
        <w:rPr>
          <w:rFonts w:asciiTheme="majorHAnsi" w:eastAsia="Times New Roman" w:hAnsiTheme="majorHAnsi" w:cs="Helvetica"/>
          <w:color w:val="333333"/>
          <w:sz w:val="28"/>
          <w:szCs w:val="28"/>
        </w:rPr>
        <w:t xml:space="preserve"> на свистящие, шипящие и сонорные звуки, на дифференциацию звуков. Здесь же находятся игрушки на развитие физиологического дыхания, материал на </w:t>
      </w:r>
      <w:proofErr w:type="spellStart"/>
      <w:r w:rsidRPr="001F18DD">
        <w:rPr>
          <w:rFonts w:asciiTheme="majorHAnsi" w:eastAsia="Times New Roman" w:hAnsiTheme="majorHAnsi" w:cs="Helvetica"/>
          <w:color w:val="333333"/>
          <w:sz w:val="28"/>
          <w:szCs w:val="28"/>
        </w:rPr>
        <w:t>поддувание</w:t>
      </w:r>
      <w:proofErr w:type="spellEnd"/>
      <w:r w:rsidRPr="001F18DD">
        <w:rPr>
          <w:rFonts w:asciiTheme="majorHAnsi" w:eastAsia="Times New Roman" w:hAnsiTheme="majorHAnsi" w:cs="Helvetica"/>
          <w:color w:val="333333"/>
          <w:sz w:val="28"/>
          <w:szCs w:val="28"/>
        </w:rPr>
        <w:t xml:space="preserve"> (листочки, снежинки, маятники, самолетики, султанчики, перышки, мыльные пузыри, воздушные шары, ветряки, легкие кораблики, трубочки разных диаметров, лабиринты и </w:t>
      </w:r>
      <w:proofErr w:type="spellStart"/>
      <w:proofErr w:type="gramStart"/>
      <w:r w:rsidRPr="001F18DD">
        <w:rPr>
          <w:rFonts w:asciiTheme="majorHAnsi" w:eastAsia="Times New Roman" w:hAnsiTheme="majorHAnsi" w:cs="Helvetica"/>
          <w:color w:val="333333"/>
          <w:sz w:val="28"/>
          <w:szCs w:val="28"/>
        </w:rPr>
        <w:t>др</w:t>
      </w:r>
      <w:proofErr w:type="spellEnd"/>
      <w:proofErr w:type="gramEnd"/>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gramStart"/>
      <w:r w:rsidRPr="001F18DD">
        <w:rPr>
          <w:rFonts w:asciiTheme="majorHAnsi" w:eastAsia="Times New Roman" w:hAnsiTheme="majorHAnsi" w:cs="Helvetica"/>
          <w:b/>
          <w:bCs/>
          <w:color w:val="333333"/>
          <w:sz w:val="28"/>
          <w:szCs w:val="28"/>
        </w:rPr>
        <w:t>Для развития мелкой моторики </w:t>
      </w:r>
      <w:r w:rsidRPr="001F18DD">
        <w:rPr>
          <w:rFonts w:asciiTheme="majorHAnsi" w:eastAsia="Times New Roman" w:hAnsiTheme="majorHAnsi" w:cs="Helvetica"/>
          <w:color w:val="333333"/>
          <w:sz w:val="28"/>
          <w:szCs w:val="28"/>
        </w:rPr>
        <w:t xml:space="preserve">имеются: маленькие мячи (пластиковые, резиновые, вязаные, «ежики»), ребристые карандаши, грецкие орехи (массаж), пальчиковый бассейн, матрешки, мозаики, конструкторы, </w:t>
      </w:r>
      <w:proofErr w:type="spellStart"/>
      <w:r w:rsidRPr="001F18DD">
        <w:rPr>
          <w:rFonts w:asciiTheme="majorHAnsi" w:eastAsia="Times New Roman" w:hAnsiTheme="majorHAnsi" w:cs="Helvetica"/>
          <w:color w:val="333333"/>
          <w:sz w:val="28"/>
          <w:szCs w:val="28"/>
        </w:rPr>
        <w:t>лего</w:t>
      </w:r>
      <w:proofErr w:type="spell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пазлы</w:t>
      </w:r>
      <w:proofErr w:type="spellEnd"/>
      <w:r w:rsidRPr="001F18DD">
        <w:rPr>
          <w:rFonts w:asciiTheme="majorHAnsi" w:eastAsia="Times New Roman" w:hAnsiTheme="majorHAnsi" w:cs="Helvetica"/>
          <w:color w:val="333333"/>
          <w:sz w:val="28"/>
          <w:szCs w:val="28"/>
        </w:rPr>
        <w:t>, различные шнуровки, пристегивание, картотека пальчиковых игр.</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Для подготовки к обучению грамоте</w:t>
      </w:r>
      <w:r w:rsidRPr="001F18DD">
        <w:rPr>
          <w:rFonts w:asciiTheme="majorHAnsi" w:eastAsia="Times New Roman" w:hAnsiTheme="majorHAnsi" w:cs="Helvetica"/>
          <w:color w:val="333333"/>
          <w:sz w:val="28"/>
          <w:szCs w:val="28"/>
        </w:rPr>
        <w:t> оформлен центр с магнитной доской, комплектом цветных магнитов, указкой, учебными планшетами: «Характеристика звука» и «</w:t>
      </w:r>
      <w:proofErr w:type="spellStart"/>
      <w:r w:rsidRPr="001F18DD">
        <w:rPr>
          <w:rFonts w:asciiTheme="majorHAnsi" w:eastAsia="Times New Roman" w:hAnsiTheme="majorHAnsi" w:cs="Helvetica"/>
          <w:color w:val="333333"/>
          <w:sz w:val="28"/>
          <w:szCs w:val="28"/>
        </w:rPr>
        <w:t>Друзья-Звуковички</w:t>
      </w:r>
      <w:proofErr w:type="spellEnd"/>
      <w:r w:rsidRPr="001F18DD">
        <w:rPr>
          <w:rFonts w:asciiTheme="majorHAnsi" w:eastAsia="Times New Roman" w:hAnsiTheme="majorHAnsi" w:cs="Helvetica"/>
          <w:color w:val="333333"/>
          <w:sz w:val="28"/>
          <w:szCs w:val="28"/>
        </w:rPr>
        <w:t>» магнитная азбука, слоговые часы.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физического развития: «Олимпийские резервы»</w:t>
      </w:r>
      <w:r w:rsidRPr="001F18DD">
        <w:rPr>
          <w:rFonts w:asciiTheme="majorHAnsi" w:eastAsia="Times New Roman" w:hAnsiTheme="majorHAnsi" w:cs="Helvetica"/>
          <w:color w:val="333333"/>
          <w:sz w:val="28"/>
          <w:szCs w:val="28"/>
        </w:rPr>
        <w:t xml:space="preserve">, обеспечивающей двигательную активность и организацию </w:t>
      </w:r>
      <w:proofErr w:type="spellStart"/>
      <w:r w:rsidRPr="001F18DD">
        <w:rPr>
          <w:rFonts w:asciiTheme="majorHAnsi" w:eastAsia="Times New Roman" w:hAnsiTheme="majorHAnsi" w:cs="Helvetica"/>
          <w:color w:val="333333"/>
          <w:sz w:val="28"/>
          <w:szCs w:val="28"/>
        </w:rPr>
        <w:t>здоровьесберегающую</w:t>
      </w:r>
      <w:proofErr w:type="spellEnd"/>
      <w:r w:rsidRPr="001F18DD">
        <w:rPr>
          <w:rFonts w:asciiTheme="majorHAnsi" w:eastAsia="Times New Roman" w:hAnsiTheme="majorHAnsi" w:cs="Helvetica"/>
          <w:color w:val="333333"/>
          <w:sz w:val="28"/>
          <w:szCs w:val="28"/>
        </w:rPr>
        <w:t xml:space="preserve"> деятельность детей, </w:t>
      </w:r>
      <w:proofErr w:type="gramStart"/>
      <w:r w:rsidRPr="001F18DD">
        <w:rPr>
          <w:rFonts w:asciiTheme="majorHAnsi" w:eastAsia="Times New Roman" w:hAnsiTheme="majorHAnsi" w:cs="Helvetica"/>
          <w:color w:val="333333"/>
          <w:sz w:val="28"/>
          <w:szCs w:val="28"/>
        </w:rPr>
        <w:t>оснащен</w:t>
      </w:r>
      <w:proofErr w:type="gramEnd"/>
      <w:r w:rsidRPr="001F18DD">
        <w:rPr>
          <w:rFonts w:asciiTheme="majorHAnsi" w:eastAsia="Times New Roman" w:hAnsiTheme="majorHAnsi" w:cs="Helvetica"/>
          <w:color w:val="333333"/>
          <w:sz w:val="28"/>
          <w:szCs w:val="28"/>
        </w:rPr>
        <w:t xml:space="preserve"> необходимым физкультурным оборудованием, пособиями в соответствии с разными видами физическим упражнениям, движениям (</w:t>
      </w:r>
      <w:proofErr w:type="spellStart"/>
      <w:r w:rsidRPr="001F18DD">
        <w:rPr>
          <w:rFonts w:asciiTheme="majorHAnsi" w:eastAsia="Times New Roman" w:hAnsiTheme="majorHAnsi" w:cs="Helvetica"/>
          <w:color w:val="333333"/>
          <w:sz w:val="28"/>
          <w:szCs w:val="28"/>
        </w:rPr>
        <w:t>дартс</w:t>
      </w:r>
      <w:proofErr w:type="spell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кольцебросы</w:t>
      </w:r>
      <w:proofErr w:type="spellEnd"/>
      <w:r w:rsidRPr="001F18DD">
        <w:rPr>
          <w:rFonts w:asciiTheme="majorHAnsi" w:eastAsia="Times New Roman" w:hAnsiTheme="majorHAnsi" w:cs="Helvetica"/>
          <w:color w:val="333333"/>
          <w:sz w:val="28"/>
          <w:szCs w:val="28"/>
        </w:rPr>
        <w:t xml:space="preserve">, кегли, серсо, баскетбольные кольца, мишени и шарики для бросания, подвески-колокольчики для вытягивания, воротца для </w:t>
      </w:r>
      <w:proofErr w:type="spellStart"/>
      <w:r w:rsidRPr="001F18DD">
        <w:rPr>
          <w:rFonts w:asciiTheme="majorHAnsi" w:eastAsia="Times New Roman" w:hAnsiTheme="majorHAnsi" w:cs="Helvetica"/>
          <w:color w:val="333333"/>
          <w:sz w:val="28"/>
          <w:szCs w:val="28"/>
        </w:rPr>
        <w:t>подлезания</w:t>
      </w:r>
      <w:proofErr w:type="spellEnd"/>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«Игровой центр»</w:t>
      </w:r>
      <w:r w:rsidRPr="001F18DD">
        <w:rPr>
          <w:rFonts w:asciiTheme="majorHAnsi" w:eastAsia="Times New Roman" w:hAnsiTheme="majorHAnsi" w:cs="Helvetica"/>
          <w:color w:val="333333"/>
          <w:sz w:val="28"/>
          <w:szCs w:val="28"/>
        </w:rPr>
        <w:t xml:space="preserve">, обеспечивающий организацию самостоятельных сюжетно-ролевых игр; В группе имеется все необходимое оборудование для сюжетно-ролевых игр: </w:t>
      </w:r>
      <w:proofErr w:type="gramStart"/>
      <w:r w:rsidRPr="001F18DD">
        <w:rPr>
          <w:rFonts w:asciiTheme="majorHAnsi" w:eastAsia="Times New Roman" w:hAnsiTheme="majorHAnsi" w:cs="Helvetica"/>
          <w:color w:val="333333"/>
          <w:sz w:val="28"/>
          <w:szCs w:val="28"/>
        </w:rPr>
        <w:t xml:space="preserve">«Семья»; «Магазин»; «Дочки-матери»; </w:t>
      </w:r>
      <w:r w:rsidRPr="001F18DD">
        <w:rPr>
          <w:rFonts w:asciiTheme="majorHAnsi" w:eastAsia="Times New Roman" w:hAnsiTheme="majorHAnsi" w:cs="Helvetica"/>
          <w:color w:val="333333"/>
          <w:sz w:val="28"/>
          <w:szCs w:val="28"/>
        </w:rPr>
        <w:lastRenderedPageBreak/>
        <w:t>«Парикмахерская»; «Больница»; «Транспорт»; «Детский сад»; «Водители»; «Наша армия»; «Почта»; «Мы строители»</w:t>
      </w:r>
      <w:proofErr w:type="gramEnd"/>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конструктивной деятельности «Маленький строитель»</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средний и мелкий строительный материал, конструкторы из серии «</w:t>
      </w:r>
      <w:proofErr w:type="spellStart"/>
      <w:r w:rsidRPr="001F18DD">
        <w:rPr>
          <w:rFonts w:asciiTheme="majorHAnsi" w:eastAsia="Times New Roman" w:hAnsiTheme="majorHAnsi" w:cs="Helvetica"/>
          <w:color w:val="333333"/>
          <w:sz w:val="28"/>
          <w:szCs w:val="28"/>
        </w:rPr>
        <w:t>Лего</w:t>
      </w:r>
      <w:proofErr w:type="spellEnd"/>
      <w:r w:rsidRPr="001F18DD">
        <w:rPr>
          <w:rFonts w:asciiTheme="majorHAnsi" w:eastAsia="Times New Roman" w:hAnsiTheme="majorHAnsi" w:cs="Helvetica"/>
          <w:color w:val="333333"/>
          <w:sz w:val="28"/>
          <w:szCs w:val="28"/>
        </w:rPr>
        <w:t>», игрушки для обыгрывания построек;</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Центр музыкально - театрализованной деятельности</w:t>
      </w:r>
      <w:r w:rsidRPr="001F18DD">
        <w:rPr>
          <w:rFonts w:asciiTheme="majorHAnsi" w:eastAsia="Times New Roman" w:hAnsiTheme="majorHAnsi" w:cs="Helvetica"/>
          <w:color w:val="333333"/>
          <w:sz w:val="28"/>
          <w:szCs w:val="28"/>
        </w:rPr>
        <w:t> способствует развитию способности выразить в речи свои представления, опыт, чувства, фантазию, впечатления, где представлены:</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различные виды театра: кукольный, настольный, пальчиковый;</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маски, одежда для ряженья;</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 театр на магнитах, набор наручных кукол </w:t>
      </w:r>
      <w:proofErr w:type="spellStart"/>
      <w:r w:rsidRPr="001F18DD">
        <w:rPr>
          <w:rFonts w:asciiTheme="majorHAnsi" w:eastAsia="Times New Roman" w:hAnsiTheme="majorHAnsi" w:cs="Helvetica"/>
          <w:color w:val="333333"/>
          <w:sz w:val="28"/>
          <w:szCs w:val="28"/>
        </w:rPr>
        <w:t>би-ба-бо</w:t>
      </w:r>
      <w:proofErr w:type="spellEnd"/>
      <w:r w:rsidRPr="001F18DD">
        <w:rPr>
          <w:rFonts w:asciiTheme="majorHAnsi" w:eastAsia="Times New Roman" w:hAnsiTheme="majorHAnsi" w:cs="Helvetica"/>
          <w:color w:val="333333"/>
          <w:sz w:val="28"/>
          <w:szCs w:val="28"/>
        </w:rPr>
        <w:t>;</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музыкальные инструменты по возрасту детей; - музыкально - дидактические игры: «Веселые ступеньки», «Спой-ка», «Чудесный мешочек»; « Музыкальные гномики»;</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br/>
      </w: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A77367" w:rsidRDefault="00A77367" w:rsidP="00D00ECC">
      <w:pPr>
        <w:shd w:val="clear" w:color="auto" w:fill="FFFFFF"/>
        <w:spacing w:after="150" w:line="240" w:lineRule="auto"/>
        <w:rPr>
          <w:rFonts w:asciiTheme="majorHAnsi" w:eastAsia="Times New Roman" w:hAnsiTheme="majorHAnsi" w:cs="Helvetica"/>
          <w:b/>
          <w:bCs/>
          <w:color w:val="333333"/>
          <w:sz w:val="28"/>
          <w:szCs w:val="28"/>
          <w:u w:val="single"/>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u w:val="single"/>
        </w:rPr>
        <w:lastRenderedPageBreak/>
        <w:t>Приложение №2:</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b/>
          <w:bCs/>
          <w:color w:val="333333"/>
          <w:sz w:val="28"/>
          <w:szCs w:val="28"/>
        </w:rPr>
        <w:t>Программно-методическое обеспечение.</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Детство: Примерная образовательная программа дошкольного образования / Т. И. Бабаева, А. Г. Гогоберидзе, О. В. Солнцева и др. — СПб</w:t>
      </w:r>
      <w:proofErr w:type="gramStart"/>
      <w:r w:rsidRPr="001F18DD">
        <w:rPr>
          <w:rFonts w:asciiTheme="majorHAnsi" w:eastAsia="Times New Roman" w:hAnsiTheme="majorHAnsi" w:cs="Helvetica"/>
          <w:color w:val="333333"/>
          <w:sz w:val="28"/>
          <w:szCs w:val="28"/>
        </w:rPr>
        <w:t xml:space="preserve">. : </w:t>
      </w:r>
      <w:proofErr w:type="gramEnd"/>
      <w:r w:rsidRPr="001F18DD">
        <w:rPr>
          <w:rFonts w:asciiTheme="majorHAnsi" w:eastAsia="Times New Roman" w:hAnsiTheme="majorHAnsi" w:cs="Helvetica"/>
          <w:color w:val="333333"/>
          <w:sz w:val="28"/>
          <w:szCs w:val="28"/>
        </w:rPr>
        <w:t>ООО «ИЗДАТЕЛЬСТВО «ДЕТСТВО-ПРЕСС», 2014.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Лыкова И.А. Программа художественного воспитания, обучения и развития детей 2-7 лет «Цветные ладошки». М.: «КАРАПУЗ-ДИДАКТИКА», 2007</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Волкова В.Н., Степанова Н.В. Конспекты занятий в старшей группе детского сада. ИЗО. Практическое пособие для воспитателей и методистов ДОУ.- Воронеж ТЦ« Учитель» 2004.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Волчкова</w:t>
      </w:r>
      <w:proofErr w:type="spellEnd"/>
      <w:r w:rsidRPr="001F18DD">
        <w:rPr>
          <w:rFonts w:asciiTheme="majorHAnsi" w:eastAsia="Times New Roman" w:hAnsiTheme="majorHAnsi" w:cs="Helvetica"/>
          <w:color w:val="333333"/>
          <w:sz w:val="28"/>
          <w:szCs w:val="28"/>
        </w:rPr>
        <w:t xml:space="preserve"> В.Н., Степанова Н.В. Конспекты занятий в старшей группе детского сада. Развитие речи. Практическое пособие для воспитателей и методистов ДОУ. – Воронеж: ТЦ « Учитель» 2004.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Волчкова</w:t>
      </w:r>
      <w:proofErr w:type="spellEnd"/>
      <w:r w:rsidRPr="001F18DD">
        <w:rPr>
          <w:rFonts w:asciiTheme="majorHAnsi" w:eastAsia="Times New Roman" w:hAnsiTheme="majorHAnsi" w:cs="Helvetica"/>
          <w:color w:val="333333"/>
          <w:sz w:val="28"/>
          <w:szCs w:val="28"/>
        </w:rPr>
        <w:t xml:space="preserve"> В.Н., Степанова Н.В. Конспекты занятий в старшей группе детского сада. Познавательное развитие. Практическое пособие для воспитателей и методистов ДОУ. – Воронеж: ТЦ « Учитель» 2004.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Пензулаева</w:t>
      </w:r>
      <w:proofErr w:type="spellEnd"/>
      <w:r w:rsidRPr="001F18DD">
        <w:rPr>
          <w:rFonts w:asciiTheme="majorHAnsi" w:eastAsia="Times New Roman" w:hAnsiTheme="majorHAnsi" w:cs="Helvetica"/>
          <w:color w:val="333333"/>
          <w:sz w:val="28"/>
          <w:szCs w:val="28"/>
        </w:rPr>
        <w:t xml:space="preserve"> Л.И. Физкультурные занятия с детьми 5 – 6лет. Пособие для воспитателей дет</w:t>
      </w:r>
      <w:proofErr w:type="gramStart"/>
      <w:r w:rsidRPr="001F18DD">
        <w:rPr>
          <w:rFonts w:asciiTheme="majorHAnsi" w:eastAsia="Times New Roman" w:hAnsiTheme="majorHAnsi" w:cs="Helvetica"/>
          <w:color w:val="333333"/>
          <w:sz w:val="28"/>
          <w:szCs w:val="28"/>
        </w:rPr>
        <w:t>.с</w:t>
      </w:r>
      <w:proofErr w:type="gramEnd"/>
      <w:r w:rsidRPr="001F18DD">
        <w:rPr>
          <w:rFonts w:asciiTheme="majorHAnsi" w:eastAsia="Times New Roman" w:hAnsiTheme="majorHAnsi" w:cs="Helvetica"/>
          <w:color w:val="333333"/>
          <w:sz w:val="28"/>
          <w:szCs w:val="28"/>
        </w:rPr>
        <w:t>ада. – М.: Просвещение 1988.</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Фролов В.Г. Физкультурные занятия, игры и упражнения на прогулке: Пособие для воспитателя. </w:t>
      </w:r>
      <w:proofErr w:type="gramStart"/>
      <w:r w:rsidRPr="001F18DD">
        <w:rPr>
          <w:rFonts w:asciiTheme="majorHAnsi" w:eastAsia="Times New Roman" w:hAnsiTheme="majorHAnsi" w:cs="Helvetica"/>
          <w:color w:val="333333"/>
          <w:sz w:val="28"/>
          <w:szCs w:val="28"/>
        </w:rPr>
        <w:t>–М</w:t>
      </w:r>
      <w:proofErr w:type="gramEnd"/>
      <w:r w:rsidRPr="001F18DD">
        <w:rPr>
          <w:rFonts w:asciiTheme="majorHAnsi" w:eastAsia="Times New Roman" w:hAnsiTheme="majorHAnsi" w:cs="Helvetica"/>
          <w:color w:val="333333"/>
          <w:sz w:val="28"/>
          <w:szCs w:val="28"/>
        </w:rPr>
        <w:t>.: Просвещение 1986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О.В.Павлова. Познание предметного мира. Изобразительная деятельность ( конспекты занятий для старшей группы</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Волгоград,2014.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proofErr w:type="spellStart"/>
      <w:r w:rsidRPr="001F18DD">
        <w:rPr>
          <w:rFonts w:asciiTheme="majorHAnsi" w:eastAsia="Times New Roman" w:hAnsiTheme="majorHAnsi" w:cs="Helvetica"/>
          <w:color w:val="333333"/>
          <w:sz w:val="28"/>
          <w:szCs w:val="28"/>
        </w:rPr>
        <w:t>О.Ф.Горбатенко</w:t>
      </w:r>
      <w:proofErr w:type="spellEnd"/>
      <w:r w:rsidRPr="001F18DD">
        <w:rPr>
          <w:rFonts w:asciiTheme="majorHAnsi" w:eastAsia="Times New Roman" w:hAnsiTheme="majorHAnsi" w:cs="Helvetica"/>
          <w:color w:val="333333"/>
          <w:sz w:val="28"/>
          <w:szCs w:val="28"/>
        </w:rPr>
        <w:t>. Комплексные занятия с детьми 4-7 лет</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Волгоград,2015.</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О.С.Ушакова. Развитие речи у детей 5-7 </w:t>
      </w:r>
      <w:proofErr w:type="spellStart"/>
      <w:r w:rsidRPr="001F18DD">
        <w:rPr>
          <w:rFonts w:asciiTheme="majorHAnsi" w:eastAsia="Times New Roman" w:hAnsiTheme="majorHAnsi" w:cs="Helvetica"/>
          <w:color w:val="333333"/>
          <w:sz w:val="28"/>
          <w:szCs w:val="28"/>
        </w:rPr>
        <w:t>лет</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М.,ТЦ</w:t>
      </w:r>
      <w:proofErr w:type="spellEnd"/>
      <w:r w:rsidRPr="001F18DD">
        <w:rPr>
          <w:rFonts w:asciiTheme="majorHAnsi" w:eastAsia="Times New Roman" w:hAnsiTheme="majorHAnsi" w:cs="Helvetica"/>
          <w:color w:val="333333"/>
          <w:sz w:val="28"/>
          <w:szCs w:val="28"/>
        </w:rPr>
        <w:t xml:space="preserve"> Сфера 2013.</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Т.С.Комарова. Изобразительная деятельность в детском сад</w:t>
      </w:r>
      <w:proofErr w:type="gramStart"/>
      <w:r w:rsidRPr="001F18DD">
        <w:rPr>
          <w:rFonts w:asciiTheme="majorHAnsi" w:eastAsia="Times New Roman" w:hAnsiTheme="majorHAnsi" w:cs="Helvetica"/>
          <w:color w:val="333333"/>
          <w:sz w:val="28"/>
          <w:szCs w:val="28"/>
        </w:rPr>
        <w:t>у(</w:t>
      </w:r>
      <w:proofErr w:type="gramEnd"/>
      <w:r w:rsidRPr="001F18DD">
        <w:rPr>
          <w:rFonts w:asciiTheme="majorHAnsi" w:eastAsia="Times New Roman" w:hAnsiTheme="majorHAnsi" w:cs="Helvetica"/>
          <w:color w:val="333333"/>
          <w:sz w:val="28"/>
          <w:szCs w:val="28"/>
        </w:rPr>
        <w:t xml:space="preserve"> </w:t>
      </w:r>
      <w:proofErr w:type="spellStart"/>
      <w:r w:rsidRPr="001F18DD">
        <w:rPr>
          <w:rFonts w:asciiTheme="majorHAnsi" w:eastAsia="Times New Roman" w:hAnsiTheme="majorHAnsi" w:cs="Helvetica"/>
          <w:color w:val="333333"/>
          <w:sz w:val="28"/>
          <w:szCs w:val="28"/>
        </w:rPr>
        <w:t>стар.гр</w:t>
      </w:r>
      <w:proofErr w:type="spellEnd"/>
      <w:r w:rsidRPr="001F18DD">
        <w:rPr>
          <w:rFonts w:asciiTheme="majorHAnsi" w:eastAsia="Times New Roman" w:hAnsiTheme="majorHAnsi" w:cs="Helvetica"/>
          <w:color w:val="333333"/>
          <w:sz w:val="28"/>
          <w:szCs w:val="28"/>
        </w:rPr>
        <w:t>.)-М.,Мозаика-СИНТЕЗ,2016.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Е.В.Колесникова. Программа развития математических представлений у дошкольников</w:t>
      </w:r>
      <w:proofErr w:type="gramStart"/>
      <w:r w:rsidRPr="001F18DD">
        <w:rPr>
          <w:rFonts w:asciiTheme="majorHAnsi" w:eastAsia="Times New Roman" w:hAnsiTheme="majorHAnsi" w:cs="Helvetica"/>
          <w:color w:val="333333"/>
          <w:sz w:val="28"/>
          <w:szCs w:val="28"/>
        </w:rPr>
        <w:t>.М</w:t>
      </w:r>
      <w:proofErr w:type="gramEnd"/>
      <w:r w:rsidRPr="001F18DD">
        <w:rPr>
          <w:rFonts w:asciiTheme="majorHAnsi" w:eastAsia="Times New Roman" w:hAnsiTheme="majorHAnsi" w:cs="Helvetica"/>
          <w:color w:val="333333"/>
          <w:sz w:val="28"/>
          <w:szCs w:val="28"/>
        </w:rPr>
        <w:t>,2015.</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С.Н.Николаева. </w:t>
      </w:r>
      <w:proofErr w:type="spellStart"/>
      <w:r w:rsidRPr="001F18DD">
        <w:rPr>
          <w:rFonts w:asciiTheme="majorHAnsi" w:eastAsia="Times New Roman" w:hAnsiTheme="majorHAnsi" w:cs="Helvetica"/>
          <w:color w:val="333333"/>
          <w:sz w:val="28"/>
          <w:szCs w:val="28"/>
        </w:rPr>
        <w:t>Парципальная</w:t>
      </w:r>
      <w:proofErr w:type="spellEnd"/>
      <w:r w:rsidRPr="001F18DD">
        <w:rPr>
          <w:rFonts w:asciiTheme="majorHAnsi" w:eastAsia="Times New Roman" w:hAnsiTheme="majorHAnsi" w:cs="Helvetica"/>
          <w:color w:val="333333"/>
          <w:sz w:val="28"/>
          <w:szCs w:val="28"/>
        </w:rPr>
        <w:t xml:space="preserve"> программа «Юный эколог</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М,2016.</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В.П.Новикова. Математика в детском саду</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Мозаика-синтез,2015</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w:t>
      </w:r>
      <w:proofErr w:type="spellStart"/>
      <w:r w:rsidRPr="001F18DD">
        <w:rPr>
          <w:rFonts w:asciiTheme="majorHAnsi" w:eastAsia="Times New Roman" w:hAnsiTheme="majorHAnsi" w:cs="Helvetica"/>
          <w:color w:val="333333"/>
          <w:sz w:val="28"/>
          <w:szCs w:val="28"/>
        </w:rPr>
        <w:t>Экспериметальная</w:t>
      </w:r>
      <w:proofErr w:type="spellEnd"/>
      <w:r w:rsidRPr="001F18DD">
        <w:rPr>
          <w:rFonts w:asciiTheme="majorHAnsi" w:eastAsia="Times New Roman" w:hAnsiTheme="majorHAnsi" w:cs="Helvetica"/>
          <w:color w:val="333333"/>
          <w:sz w:val="28"/>
          <w:szCs w:val="28"/>
        </w:rPr>
        <w:t xml:space="preserve"> деятельность детей в ДОУ, средний и старший возраст» </w:t>
      </w:r>
      <w:proofErr w:type="gramStart"/>
      <w:r w:rsidRPr="001F18DD">
        <w:rPr>
          <w:rFonts w:asciiTheme="majorHAnsi" w:eastAsia="Times New Roman" w:hAnsiTheme="majorHAnsi" w:cs="Helvetica"/>
          <w:color w:val="333333"/>
          <w:sz w:val="28"/>
          <w:szCs w:val="28"/>
        </w:rPr>
        <w:t>-С</w:t>
      </w:r>
      <w:proofErr w:type="gramEnd"/>
      <w:r w:rsidRPr="001F18DD">
        <w:rPr>
          <w:rFonts w:asciiTheme="majorHAnsi" w:eastAsia="Times New Roman" w:hAnsiTheme="majorHAnsi" w:cs="Helvetica"/>
          <w:color w:val="333333"/>
          <w:sz w:val="28"/>
          <w:szCs w:val="28"/>
        </w:rPr>
        <w:t>пб,2014.</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lastRenderedPageBreak/>
        <w:t>Г.Ф.Марцинкевич. Обучение грамоте детей дошкольного возраста</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М.,2001.</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Т.М.Бондаренко. Экологические занятия с детьми 5-6 лет</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Воронеж,2007</w:t>
      </w:r>
    </w:p>
    <w:p w:rsidR="00D00ECC" w:rsidRPr="001F18DD" w:rsidRDefault="00D00ECC" w:rsidP="00D00ECC">
      <w:pPr>
        <w:shd w:val="clear" w:color="auto" w:fill="FFFFFF"/>
        <w:spacing w:after="150"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 xml:space="preserve">Т.Н. </w:t>
      </w:r>
      <w:proofErr w:type="spellStart"/>
      <w:r w:rsidRPr="001F18DD">
        <w:rPr>
          <w:rFonts w:asciiTheme="majorHAnsi" w:eastAsia="Times New Roman" w:hAnsiTheme="majorHAnsi" w:cs="Helvetica"/>
          <w:color w:val="333333"/>
          <w:sz w:val="28"/>
          <w:szCs w:val="28"/>
        </w:rPr>
        <w:t>Вострухина</w:t>
      </w:r>
      <w:proofErr w:type="spellEnd"/>
      <w:r w:rsidRPr="001F18DD">
        <w:rPr>
          <w:rFonts w:asciiTheme="majorHAnsi" w:eastAsia="Times New Roman" w:hAnsiTheme="majorHAnsi" w:cs="Helvetica"/>
          <w:color w:val="333333"/>
          <w:sz w:val="28"/>
          <w:szCs w:val="28"/>
        </w:rPr>
        <w:t>. Знакомим с окружающим миром детей 5-7 лет</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М.2016.</w:t>
      </w:r>
    </w:p>
    <w:p w:rsidR="00D00ECC" w:rsidRPr="001F18DD" w:rsidRDefault="00D00ECC" w:rsidP="00D00ECC">
      <w:pPr>
        <w:shd w:val="clear" w:color="auto" w:fill="FFFFFF"/>
        <w:spacing w:line="240" w:lineRule="auto"/>
        <w:rPr>
          <w:rFonts w:asciiTheme="majorHAnsi" w:eastAsia="Times New Roman" w:hAnsiTheme="majorHAnsi" w:cs="Helvetica"/>
          <w:color w:val="333333"/>
          <w:sz w:val="28"/>
          <w:szCs w:val="28"/>
        </w:rPr>
      </w:pPr>
      <w:r w:rsidRPr="001F18DD">
        <w:rPr>
          <w:rFonts w:asciiTheme="majorHAnsi" w:eastAsia="Times New Roman" w:hAnsiTheme="majorHAnsi" w:cs="Helvetica"/>
          <w:color w:val="333333"/>
          <w:sz w:val="28"/>
          <w:szCs w:val="28"/>
        </w:rPr>
        <w:t>Л.Коломийченко. Занятия для детей 5-6 лет по социально-коммуникативному развитию ФГОС ДО</w:t>
      </w:r>
      <w:proofErr w:type="gramStart"/>
      <w:r w:rsidRPr="001F18DD">
        <w:rPr>
          <w:rFonts w:asciiTheme="majorHAnsi" w:eastAsia="Times New Roman" w:hAnsiTheme="majorHAnsi" w:cs="Helvetica"/>
          <w:color w:val="333333"/>
          <w:sz w:val="28"/>
          <w:szCs w:val="28"/>
        </w:rPr>
        <w:t>.-</w:t>
      </w:r>
      <w:proofErr w:type="gramEnd"/>
      <w:r w:rsidRPr="001F18DD">
        <w:rPr>
          <w:rFonts w:asciiTheme="majorHAnsi" w:eastAsia="Times New Roman" w:hAnsiTheme="majorHAnsi" w:cs="Helvetica"/>
          <w:color w:val="333333"/>
          <w:sz w:val="28"/>
          <w:szCs w:val="28"/>
        </w:rPr>
        <w:t>М,2016</w:t>
      </w:r>
    </w:p>
    <w:p w:rsidR="00D00ECC" w:rsidRPr="00D00ECC" w:rsidRDefault="00D00ECC" w:rsidP="00D00ECC">
      <w:pPr>
        <w:spacing w:after="150" w:line="240" w:lineRule="auto"/>
        <w:jc w:val="center"/>
        <w:rPr>
          <w:rFonts w:ascii="Times New Roman" w:eastAsia="Times New Roman" w:hAnsi="Times New Roman" w:cs="Times New Roman"/>
          <w:sz w:val="24"/>
          <w:szCs w:val="24"/>
        </w:rPr>
      </w:pPr>
    </w:p>
    <w:p w:rsidR="008B4321" w:rsidRDefault="008B4321"/>
    <w:sectPr w:rsidR="008B4321" w:rsidSect="008B4321">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0ECC"/>
    <w:rsid w:val="00096BA0"/>
    <w:rsid w:val="0017517C"/>
    <w:rsid w:val="001F18DD"/>
    <w:rsid w:val="00214138"/>
    <w:rsid w:val="002219DC"/>
    <w:rsid w:val="003A6221"/>
    <w:rsid w:val="004C4AE7"/>
    <w:rsid w:val="006F14EE"/>
    <w:rsid w:val="00733C7F"/>
    <w:rsid w:val="00850B91"/>
    <w:rsid w:val="008B4321"/>
    <w:rsid w:val="00A77367"/>
    <w:rsid w:val="00B50DA4"/>
    <w:rsid w:val="00BA5873"/>
    <w:rsid w:val="00D00ECC"/>
    <w:rsid w:val="00DD2332"/>
    <w:rsid w:val="00DD7504"/>
    <w:rsid w:val="00FA1D7D"/>
    <w:rsid w:val="00FD0A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0EC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0E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395054">
      <w:bodyDiv w:val="1"/>
      <w:marLeft w:val="0"/>
      <w:marRight w:val="0"/>
      <w:marTop w:val="0"/>
      <w:marBottom w:val="0"/>
      <w:divBdr>
        <w:top w:val="none" w:sz="0" w:space="0" w:color="auto"/>
        <w:left w:val="none" w:sz="0" w:space="0" w:color="auto"/>
        <w:bottom w:val="none" w:sz="0" w:space="0" w:color="auto"/>
        <w:right w:val="none" w:sz="0" w:space="0" w:color="auto"/>
      </w:divBdr>
      <w:divsChild>
        <w:div w:id="437917723">
          <w:marLeft w:val="0"/>
          <w:marRight w:val="0"/>
          <w:marTop w:val="0"/>
          <w:marBottom w:val="300"/>
          <w:divBdr>
            <w:top w:val="none" w:sz="0" w:space="0" w:color="auto"/>
            <w:left w:val="none" w:sz="0" w:space="0" w:color="auto"/>
            <w:bottom w:val="none" w:sz="0" w:space="0" w:color="auto"/>
            <w:right w:val="none" w:sz="0" w:space="0" w:color="auto"/>
          </w:divBdr>
          <w:divsChild>
            <w:div w:id="240600179">
              <w:marLeft w:val="0"/>
              <w:marRight w:val="0"/>
              <w:marTop w:val="300"/>
              <w:marBottom w:val="300"/>
              <w:divBdr>
                <w:top w:val="single" w:sz="6" w:space="0" w:color="E1E8ED"/>
                <w:left w:val="single" w:sz="6" w:space="0" w:color="E1E8ED"/>
                <w:bottom w:val="single" w:sz="6" w:space="0" w:color="E1E8ED"/>
                <w:right w:val="single" w:sz="6" w:space="0" w:color="E1E8ED"/>
              </w:divBdr>
              <w:divsChild>
                <w:div w:id="480394428">
                  <w:marLeft w:val="0"/>
                  <w:marRight w:val="0"/>
                  <w:marTop w:val="0"/>
                  <w:marBottom w:val="0"/>
                  <w:divBdr>
                    <w:top w:val="none" w:sz="0" w:space="0" w:color="auto"/>
                    <w:left w:val="none" w:sz="0" w:space="0" w:color="auto"/>
                    <w:bottom w:val="none" w:sz="0" w:space="0" w:color="auto"/>
                    <w:right w:val="none" w:sz="0" w:space="0" w:color="auto"/>
                  </w:divBdr>
                  <w:divsChild>
                    <w:div w:id="19548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5CBAF-D833-4C6B-A72B-8FF12874E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56</Pages>
  <Words>14129</Words>
  <Characters>80540</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например</dc:creator>
  <cp:keywords/>
  <dc:description/>
  <cp:lastModifiedBy>например</cp:lastModifiedBy>
  <cp:revision>15</cp:revision>
  <dcterms:created xsi:type="dcterms:W3CDTF">2018-09-25T07:12:00Z</dcterms:created>
  <dcterms:modified xsi:type="dcterms:W3CDTF">2018-10-01T07:28:00Z</dcterms:modified>
</cp:coreProperties>
</file>