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6"/>
      </w:tblGrid>
      <w:tr w:rsidR="005A2E08" w:rsidTr="005A2E08">
        <w:trPr>
          <w:jc w:val="right"/>
        </w:trPr>
        <w:tc>
          <w:tcPr>
            <w:tcW w:w="4786" w:type="dxa"/>
            <w:hideMark/>
          </w:tcPr>
          <w:p w:rsidR="005A2E08" w:rsidRDefault="005A2E08">
            <w:pPr>
              <w:spacing w:line="360" w:lineRule="auto"/>
              <w:jc w:val="right"/>
            </w:pPr>
            <w:r>
              <w:t>УТВЕРЖДАЮ</w:t>
            </w:r>
          </w:p>
        </w:tc>
      </w:tr>
      <w:tr w:rsidR="005A2E08" w:rsidTr="005A2E08">
        <w:trPr>
          <w:jc w:val="right"/>
        </w:trPr>
        <w:tc>
          <w:tcPr>
            <w:tcW w:w="4786" w:type="dxa"/>
            <w:hideMark/>
          </w:tcPr>
          <w:p w:rsidR="005A2E08" w:rsidRDefault="005A2E08">
            <w:pPr>
              <w:ind w:left="1027"/>
              <w:jc w:val="center"/>
              <w:rPr>
                <w:sz w:val="20"/>
                <w:szCs w:val="20"/>
              </w:rPr>
            </w:pPr>
            <w:r>
              <w:t xml:space="preserve">Директор МКОУ «Красноярская СШ №1 </w:t>
            </w:r>
            <w:proofErr w:type="spellStart"/>
            <w:r>
              <w:t>им.В.В.Гусева</w:t>
            </w:r>
            <w:proofErr w:type="spellEnd"/>
            <w:r>
              <w:t>»</w:t>
            </w:r>
          </w:p>
        </w:tc>
      </w:tr>
      <w:tr w:rsidR="005A2E08" w:rsidTr="005A2E08">
        <w:trPr>
          <w:jc w:val="right"/>
        </w:trPr>
        <w:tc>
          <w:tcPr>
            <w:tcW w:w="4786" w:type="dxa"/>
          </w:tcPr>
          <w:p w:rsidR="005A2E08" w:rsidRDefault="005A2E08">
            <w:pPr>
              <w:jc w:val="right"/>
            </w:pPr>
            <w:r>
              <w:t xml:space="preserve">приказ №  </w:t>
            </w:r>
            <w:r>
              <w:rPr>
                <w:u w:val="single"/>
              </w:rPr>
              <w:t xml:space="preserve">63 </w:t>
            </w:r>
            <w:r>
              <w:t xml:space="preserve"> от </w:t>
            </w:r>
            <w:r>
              <w:rPr>
                <w:u w:val="single"/>
              </w:rPr>
              <w:t>27 марта</w:t>
            </w:r>
            <w:r>
              <w:t xml:space="preserve"> 20</w:t>
            </w:r>
            <w:r>
              <w:rPr>
                <w:u w:val="single"/>
              </w:rPr>
              <w:t>20</w:t>
            </w:r>
            <w:r>
              <w:t xml:space="preserve"> г.</w:t>
            </w:r>
          </w:p>
          <w:p w:rsidR="005A2E08" w:rsidRDefault="005A2E08">
            <w:pPr>
              <w:jc w:val="right"/>
            </w:pPr>
          </w:p>
          <w:p w:rsidR="005A2E08" w:rsidRDefault="005A2E08">
            <w:pPr>
              <w:jc w:val="right"/>
            </w:pPr>
            <w:r>
              <w:t>________________</w:t>
            </w:r>
            <w:proofErr w:type="spellStart"/>
            <w:r>
              <w:t>О.В.Зудова</w:t>
            </w:r>
            <w:proofErr w:type="spellEnd"/>
          </w:p>
          <w:p w:rsidR="005A2E08" w:rsidRDefault="005A2E08">
            <w:pPr>
              <w:jc w:val="right"/>
              <w:rPr>
                <w:sz w:val="20"/>
                <w:szCs w:val="20"/>
              </w:rPr>
            </w:pPr>
          </w:p>
        </w:tc>
      </w:tr>
    </w:tbl>
    <w:p w:rsidR="005A2E08" w:rsidRDefault="005A2E08" w:rsidP="005A2E08">
      <w:pPr>
        <w:jc w:val="center"/>
      </w:pPr>
      <w:r>
        <w:rPr>
          <w:rStyle w:val="art-postheader"/>
        </w:rPr>
        <w:t xml:space="preserve">    </w:t>
      </w:r>
    </w:p>
    <w:p w:rsidR="005A2E08" w:rsidRDefault="005A2E08" w:rsidP="005A2E08">
      <w:pPr>
        <w:pStyle w:val="2"/>
        <w:spacing w:before="48" w:beforeAutospacing="0" w:after="48" w:afterAutospacing="0"/>
        <w:jc w:val="center"/>
        <w:rPr>
          <w:rStyle w:val="art-postheader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rt-postheader"/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5A2E08" w:rsidRDefault="005A2E08" w:rsidP="005A2E08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A2E08" w:rsidRDefault="005A2E08" w:rsidP="005A2E08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образовательных отношений в период дистанционного обучения  в </w:t>
      </w:r>
      <w:r>
        <w:rPr>
          <w:b/>
          <w:sz w:val="28"/>
          <w:szCs w:val="28"/>
        </w:rPr>
        <w:t xml:space="preserve">муниципальном казённом общеобразовательном учреждении  </w:t>
      </w:r>
    </w:p>
    <w:p w:rsidR="005A2E08" w:rsidRDefault="005A2E08" w:rsidP="005A2E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«Красноярская средняя школа №1 имени </w:t>
      </w:r>
      <w:proofErr w:type="spellStart"/>
      <w:r>
        <w:rPr>
          <w:b/>
          <w:sz w:val="28"/>
          <w:szCs w:val="28"/>
        </w:rPr>
        <w:t>В.В.Гусева</w:t>
      </w:r>
      <w:proofErr w:type="spellEnd"/>
      <w:r>
        <w:rPr>
          <w:b/>
          <w:sz w:val="28"/>
          <w:szCs w:val="28"/>
        </w:rPr>
        <w:t>»</w:t>
      </w:r>
    </w:p>
    <w:p w:rsidR="005A2E08" w:rsidRDefault="005A2E08" w:rsidP="005A2E0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Жирновского</w:t>
      </w:r>
      <w:proofErr w:type="spellEnd"/>
      <w:r>
        <w:rPr>
          <w:b/>
          <w:sz w:val="28"/>
          <w:szCs w:val="28"/>
        </w:rPr>
        <w:t xml:space="preserve"> муниципального района Волгоградской области </w:t>
      </w:r>
    </w:p>
    <w:p w:rsidR="005A2E08" w:rsidRDefault="005A2E08" w:rsidP="005A2E08">
      <w:pPr>
        <w:jc w:val="center"/>
        <w:rPr>
          <w:b/>
        </w:rPr>
      </w:pPr>
    </w:p>
    <w:p w:rsidR="005A2E08" w:rsidRDefault="005A2E08" w:rsidP="005A2E08">
      <w:pPr>
        <w:jc w:val="center"/>
        <w:rPr>
          <w:b/>
        </w:rPr>
      </w:pPr>
    </w:p>
    <w:p w:rsidR="005A2E08" w:rsidRDefault="005A2E08" w:rsidP="005A2E08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5A2E08" w:rsidRDefault="005A2E08" w:rsidP="005A2E08">
      <w:pPr>
        <w:ind w:left="1069"/>
      </w:pPr>
    </w:p>
    <w:p w:rsidR="005A2E08" w:rsidRDefault="005A2E08" w:rsidP="005A2E08">
      <w:pPr>
        <w:numPr>
          <w:ilvl w:val="1"/>
          <w:numId w:val="2"/>
        </w:numPr>
        <w:ind w:left="0" w:firstLine="284"/>
        <w:jc w:val="both"/>
      </w:pPr>
      <w:r>
        <w:t xml:space="preserve">Настоящее положение регулирует организацию деятельности МКОУ «Красноярская СШ №1 </w:t>
      </w:r>
      <w:proofErr w:type="spellStart"/>
      <w:r>
        <w:t>им.В.В.Гусева</w:t>
      </w:r>
      <w:proofErr w:type="spellEnd"/>
      <w:r>
        <w:t>» (далее - Школа) на период дистанционного обучения.</w:t>
      </w:r>
    </w:p>
    <w:p w:rsidR="005A2E08" w:rsidRDefault="005A2E08" w:rsidP="005A2E08">
      <w:pPr>
        <w:numPr>
          <w:ilvl w:val="1"/>
          <w:numId w:val="3"/>
        </w:numPr>
        <w:tabs>
          <w:tab w:val="left" w:pos="851"/>
        </w:tabs>
        <w:ind w:left="0" w:firstLine="284"/>
        <w:jc w:val="both"/>
      </w:pPr>
      <w:r>
        <w:t>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учащимися обязательного минимума содержания образовательных программ.</w:t>
      </w:r>
    </w:p>
    <w:p w:rsidR="005A2E08" w:rsidRDefault="005A2E08" w:rsidP="005A2E08">
      <w:pPr>
        <w:numPr>
          <w:ilvl w:val="1"/>
          <w:numId w:val="3"/>
        </w:numPr>
        <w:tabs>
          <w:tab w:val="left" w:pos="851"/>
        </w:tabs>
        <w:ind w:left="0" w:firstLine="284"/>
        <w:jc w:val="both"/>
      </w:pPr>
      <w:r>
        <w:t>Нормативной базой для реализации настоящего Положения являются:</w:t>
      </w:r>
    </w:p>
    <w:p w:rsidR="005A2E08" w:rsidRDefault="005A2E08" w:rsidP="005A2E08">
      <w:pPr>
        <w:numPr>
          <w:ilvl w:val="3"/>
          <w:numId w:val="4"/>
        </w:numPr>
        <w:ind w:left="0" w:firstLine="284"/>
        <w:jc w:val="both"/>
      </w:pPr>
      <w:r>
        <w:t>Федеральный Закон Российской Федерации № 273 «Об образовании в Российской Федерации» от 29.12.2012;</w:t>
      </w:r>
    </w:p>
    <w:p w:rsidR="005A2E08" w:rsidRDefault="005A2E08" w:rsidP="005A2E08">
      <w:pPr>
        <w:numPr>
          <w:ilvl w:val="3"/>
          <w:numId w:val="4"/>
        </w:numPr>
        <w:ind w:left="0" w:firstLine="284"/>
        <w:jc w:val="both"/>
      </w:pPr>
      <w:r>
        <w:t>Приказ Министерства образования и науки российской Федерации №816 от 23.08.2017 «Об утверждения применения организациями, осуществляющими образовательную  деятельность, электронного обучения, дистанционных образовательных технологий при реализации образовательных программ»;</w:t>
      </w:r>
    </w:p>
    <w:p w:rsidR="005A2E08" w:rsidRDefault="005A2E08" w:rsidP="005A2E08">
      <w:pPr>
        <w:numPr>
          <w:ilvl w:val="3"/>
          <w:numId w:val="4"/>
        </w:numPr>
        <w:ind w:left="0" w:firstLine="284"/>
        <w:jc w:val="both"/>
      </w:pPr>
      <w:r>
        <w:t>Приказ комитета по образованию, науки и молодежной политики Волгоградской области № 186 от 16.03.2020 «Об усилении санитарно-эпидемиологических  мероприятий в ОО, находящихся на территории Волгоградской области»;</w:t>
      </w:r>
    </w:p>
    <w:p w:rsidR="005A2E08" w:rsidRDefault="005A2E08" w:rsidP="005A2E08">
      <w:pPr>
        <w:numPr>
          <w:ilvl w:val="3"/>
          <w:numId w:val="4"/>
        </w:numPr>
        <w:ind w:left="0" w:firstLine="284"/>
        <w:jc w:val="both"/>
      </w:pPr>
      <w:r>
        <w:t xml:space="preserve">Приказ отдела по образованию администрации </w:t>
      </w:r>
      <w:proofErr w:type="spellStart"/>
      <w:r>
        <w:t>Жирновского</w:t>
      </w:r>
      <w:proofErr w:type="spellEnd"/>
      <w:r>
        <w:t xml:space="preserve"> муниципального района № 93 от 16.03.2020 «Об усилении санитарно-эпидемиологических  мероприятий в ОО, находящихся на территории Жирновском муниципальном районе»;</w:t>
      </w:r>
    </w:p>
    <w:p w:rsidR="005A2E08" w:rsidRDefault="005A2E08" w:rsidP="005A2E08">
      <w:pPr>
        <w:numPr>
          <w:ilvl w:val="3"/>
          <w:numId w:val="4"/>
        </w:numPr>
        <w:ind w:left="0" w:firstLine="284"/>
        <w:jc w:val="both"/>
      </w:pPr>
      <w:r>
        <w:t xml:space="preserve">Письмо отдела по образованию администрации </w:t>
      </w:r>
      <w:proofErr w:type="spellStart"/>
      <w:r>
        <w:t>Жирновского</w:t>
      </w:r>
      <w:proofErr w:type="spellEnd"/>
      <w:r>
        <w:t xml:space="preserve"> муниципального района № 500 от 27.03.2020;</w:t>
      </w:r>
    </w:p>
    <w:p w:rsidR="005A2E08" w:rsidRDefault="005A2E08" w:rsidP="005A2E08">
      <w:pPr>
        <w:numPr>
          <w:ilvl w:val="3"/>
          <w:numId w:val="4"/>
        </w:numPr>
        <w:ind w:left="0" w:firstLine="284"/>
        <w:jc w:val="both"/>
      </w:pPr>
      <w:r>
        <w:t xml:space="preserve">Приказ  МКОУ «Красноярская СШ №1 </w:t>
      </w:r>
      <w:proofErr w:type="spellStart"/>
      <w:r>
        <w:t>им.В.В.Гусева</w:t>
      </w:r>
      <w:proofErr w:type="spellEnd"/>
      <w:r>
        <w:t xml:space="preserve">» № 63 от 27.03.2020 «О переходе на </w:t>
      </w:r>
      <w:proofErr w:type="spellStart"/>
      <w:r>
        <w:t>дистанционнное</w:t>
      </w:r>
      <w:proofErr w:type="spellEnd"/>
      <w:r>
        <w:t xml:space="preserve"> обучение учащихся». </w:t>
      </w:r>
    </w:p>
    <w:p w:rsidR="005A2E08" w:rsidRDefault="005A2E08" w:rsidP="005A2E08">
      <w:pPr>
        <w:numPr>
          <w:ilvl w:val="1"/>
          <w:numId w:val="3"/>
        </w:numPr>
        <w:ind w:left="0" w:firstLine="284"/>
        <w:jc w:val="both"/>
      </w:pPr>
      <w:r>
        <w:t>В период дистанционного обучения Школа с 1 по 11 класс переходит на обучение с использованием дистанционных образовательных технологий (далее по тексту  - ДОТ).</w:t>
      </w:r>
    </w:p>
    <w:p w:rsidR="005A2E08" w:rsidRDefault="005A2E08" w:rsidP="005A2E08">
      <w:pPr>
        <w:ind w:firstLine="284"/>
        <w:jc w:val="both"/>
      </w:pPr>
      <w:r>
        <w:t xml:space="preserve">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  Формы ДОТ: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; дистанционные образовательные платформы в сети Интернет; </w:t>
      </w:r>
      <w:proofErr w:type="gramStart"/>
      <w:r>
        <w:t>интернет-уроки</w:t>
      </w:r>
      <w:proofErr w:type="gramEnd"/>
      <w:r>
        <w:t>; общение по видеоконференцсвязи  (ВКС) и т.д.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lastRenderedPageBreak/>
        <w:t xml:space="preserve">1.5. 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 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>•  сотрудники Школы (административные, педагогические, технические работники);</w:t>
      </w:r>
    </w:p>
    <w:p w:rsidR="005A2E08" w:rsidRDefault="005A2E08" w:rsidP="005A2E08">
      <w:pPr>
        <w:tabs>
          <w:tab w:val="num" w:pos="284"/>
          <w:tab w:val="left" w:pos="7164"/>
        </w:tabs>
        <w:ind w:firstLine="284"/>
        <w:jc w:val="both"/>
      </w:pPr>
      <w:r>
        <w:t>•  учащиеся;</w:t>
      </w:r>
      <w:r>
        <w:tab/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>•  родители  (законные представители) учащихся.</w:t>
      </w:r>
    </w:p>
    <w:p w:rsidR="005A2E08" w:rsidRDefault="005A2E08" w:rsidP="005A2E08">
      <w:pPr>
        <w:tabs>
          <w:tab w:val="num" w:pos="284"/>
        </w:tabs>
        <w:ind w:firstLine="284"/>
        <w:jc w:val="center"/>
      </w:pPr>
      <w:r>
        <w:t> </w:t>
      </w:r>
    </w:p>
    <w:p w:rsidR="005A2E08" w:rsidRDefault="005A2E08" w:rsidP="005A2E08">
      <w:pPr>
        <w:numPr>
          <w:ilvl w:val="0"/>
          <w:numId w:val="3"/>
        </w:num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Организация образовательных отношений в период дистанционного обучения</w:t>
      </w:r>
    </w:p>
    <w:p w:rsidR="005A2E08" w:rsidRDefault="005A2E08" w:rsidP="005A2E08">
      <w:pPr>
        <w:tabs>
          <w:tab w:val="num" w:pos="284"/>
        </w:tabs>
        <w:ind w:firstLine="284"/>
      </w:pPr>
    </w:p>
    <w:p w:rsidR="005A2E08" w:rsidRDefault="005A2E08" w:rsidP="005A2E08">
      <w:pPr>
        <w:tabs>
          <w:tab w:val="num" w:pos="284"/>
        </w:tabs>
        <w:ind w:firstLine="284"/>
        <w:jc w:val="both"/>
        <w:rPr>
          <w:color w:val="FF0000"/>
        </w:rPr>
      </w:pPr>
      <w:r>
        <w:rPr>
          <w:color w:val="000000"/>
        </w:rPr>
        <w:t xml:space="preserve">2.1. </w:t>
      </w:r>
      <w:r>
        <w:t xml:space="preserve">Директор Школы издает приказ о временном переходе 1-11 классов в режим дистанционного обучения на основании приказов Министерства образования Волгоградской области и отдела по образованию администрации </w:t>
      </w:r>
      <w:proofErr w:type="spellStart"/>
      <w:r>
        <w:t>Жирновского</w:t>
      </w:r>
      <w:proofErr w:type="spellEnd"/>
      <w:r>
        <w:t xml:space="preserve"> муниципального района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2.2.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5A2E08" w:rsidRDefault="005A2E08" w:rsidP="005A2E08">
      <w:pPr>
        <w:tabs>
          <w:tab w:val="num" w:pos="284"/>
        </w:tabs>
        <w:jc w:val="both"/>
      </w:pPr>
      <w:r>
        <w:t xml:space="preserve">     Обучение в дистанционной форме осуществляется по всем предметам учебного плана.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>В обучении с применением ДОТ используются различные организационные формы учебной деятельности:  лекции, консультации, самостоятельные и контрольные работы, и др.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>Самостоятельная работа  учащихся  может включать следующие организационные формы (элементы) электронного и дистанционного обучения: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 xml:space="preserve">- работа с электронным учебником; 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 xml:space="preserve">- просмотр </w:t>
      </w:r>
      <w:proofErr w:type="spellStart"/>
      <w:r>
        <w:t>видеолекций</w:t>
      </w:r>
      <w:proofErr w:type="spellEnd"/>
      <w:r>
        <w:t>;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>- прослушивание аудиофайлов;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>- компьютерное тестирование;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>- изучение печатных и других учебных и методических материалов.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 xml:space="preserve">2.3. Учащийся  получает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 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>2.4. Учащиеся,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 xml:space="preserve">2.5. При дистанционном обучении с использованием </w:t>
      </w:r>
      <w:proofErr w:type="spellStart"/>
      <w:r>
        <w:t>интернет-ресурсов</w:t>
      </w:r>
      <w:proofErr w:type="spellEnd"/>
      <w:r>
        <w:t>,  учащийся и учитель взаимодействуют в учебном процессе в следующих режимах: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 xml:space="preserve">- синхронно, </w:t>
      </w:r>
      <w:proofErr w:type="gramStart"/>
      <w:r>
        <w:t>используя средства коммуникации и одновременно взаимодействуя друг с</w:t>
      </w:r>
      <w:proofErr w:type="gramEnd"/>
      <w:r>
        <w:t xml:space="preserve"> другом (</w:t>
      </w:r>
      <w:proofErr w:type="spellStart"/>
      <w:r>
        <w:t>online</w:t>
      </w:r>
      <w:proofErr w:type="spellEnd"/>
      <w:r>
        <w:t>);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>- асинхронно,   когда учащийся выполняет какую-либо самостоятельную работу (</w:t>
      </w:r>
      <w:proofErr w:type="spellStart"/>
      <w:r>
        <w:t>offline</w:t>
      </w:r>
      <w:proofErr w:type="spellEnd"/>
      <w:r>
        <w:t>), а учитель оценивает правильность ее выполнения и дает рекомендации по результатам учебной деятельности.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 xml:space="preserve">2.6. Текущий контроль, промежуточная аттестация при обучении учащихся в дистанционном режиме проводится в соответствии с  Положением о формах, периодичности и порядке проведения текущего контроля успеваемости и промежуточной аттестации учащихся. 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>2.7. Результаты обучения, перечень изученных тем, текущий контроль знаний учащихся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lastRenderedPageBreak/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 xml:space="preserve">2.9. Перевод в следующий класс, учащихся,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учащихся МКОУ «Красноярская СШ №1 </w:t>
      </w:r>
      <w:proofErr w:type="spellStart"/>
      <w:r>
        <w:t>им.В.В.Гусева</w:t>
      </w:r>
      <w:proofErr w:type="spellEnd"/>
      <w:r>
        <w:t>».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 xml:space="preserve">2.11. Все изменения и/или нарушения графика учебных занятий фиксируются в ведомости учета дистанционных занятий. 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</w:p>
    <w:p w:rsidR="005A2E08" w:rsidRDefault="005A2E08" w:rsidP="005A2E08">
      <w:pPr>
        <w:numPr>
          <w:ilvl w:val="0"/>
          <w:numId w:val="3"/>
        </w:num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Функции администрации школы.</w:t>
      </w:r>
    </w:p>
    <w:p w:rsidR="005A2E08" w:rsidRDefault="005A2E08" w:rsidP="005A2E08">
      <w:pPr>
        <w:ind w:left="360"/>
      </w:pP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3.1. Директор</w:t>
      </w:r>
      <w:r>
        <w:t xml:space="preserve"> Школы: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>3.1.1.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 xml:space="preserve">3.1.2.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</w:t>
      </w:r>
      <w:r>
        <w:br/>
      </w:r>
      <w:r>
        <w:rPr>
          <w:color w:val="000000"/>
        </w:rPr>
        <w:t>Школы в период дистанционного обучения.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3.1.3. Контролирует соблюдение работниками Школы установленного режима  работы.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 xml:space="preserve">3.1.4.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реализацией мероприятий, направленных на обеспечение выполнения образовательных программ.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3.1.5. Принимает управленческие решения, направленные на повышение качества работы Школы в период дистанционного обучения.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3.2. Заместитель директора по УВР:</w:t>
      </w:r>
    </w:p>
    <w:p w:rsidR="005A2E08" w:rsidRDefault="005A2E08" w:rsidP="005A2E08">
      <w:pPr>
        <w:tabs>
          <w:tab w:val="num" w:pos="284"/>
        </w:tabs>
        <w:ind w:firstLine="284"/>
        <w:jc w:val="both"/>
        <w:rPr>
          <w:color w:val="000000"/>
        </w:rPr>
      </w:pPr>
      <w:r>
        <w:rPr>
          <w:color w:val="000000"/>
        </w:rPr>
        <w:t>3.2.1. Организует разработку мероприятий, направленных на обеспечение выполнения образовательных программ учащимися.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3.2.2. Определяет совместно с педагогами систему организации учебной деятельности учащимися в период дистанционного обучения: виды, количество работ, форму обучения (дистанционная, самостоятельная и т.д.), сроки получения заданий учащимися и предоставления ими выполненных работ.</w:t>
      </w:r>
    </w:p>
    <w:p w:rsidR="005A2E08" w:rsidRDefault="005A2E08" w:rsidP="005A2E08">
      <w:pPr>
        <w:tabs>
          <w:tab w:val="num" w:pos="284"/>
        </w:tabs>
        <w:ind w:firstLine="284"/>
        <w:jc w:val="center"/>
        <w:rPr>
          <w:b/>
          <w:bCs/>
          <w:color w:val="000000"/>
        </w:rPr>
      </w:pPr>
      <w:r>
        <w:br/>
      </w:r>
      <w:r>
        <w:rPr>
          <w:b/>
          <w:bCs/>
          <w:color w:val="000000"/>
        </w:rPr>
        <w:t>4. Организация педагогической деятельности.</w:t>
      </w:r>
    </w:p>
    <w:p w:rsidR="005A2E08" w:rsidRDefault="005A2E08" w:rsidP="005A2E08">
      <w:pPr>
        <w:tabs>
          <w:tab w:val="num" w:pos="284"/>
        </w:tabs>
        <w:ind w:firstLine="284"/>
        <w:jc w:val="center"/>
      </w:pP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4.1.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 xml:space="preserve">4.2.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учащимися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 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4.3. С целью прохождения учащимися образовательных программ в полном объеме 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учащихся, их родителей (законных представителей) заранее, в сроки, устанавливаемые общеобразовательной организацией.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4.4. Педагогические работники, выполняющие функции классных руководителей: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lastRenderedPageBreak/>
        <w:t>4.4.1. Проводят разъяснительную работу с родителями, доводят информацию о</w:t>
      </w:r>
      <w:r>
        <w:rPr>
          <w:color w:val="000000"/>
        </w:rPr>
        <w:br/>
        <w:t xml:space="preserve"> режиме работы в классе и его сроках через запись в электронных дневниках учащихся или личное сообщение по телефону или </w:t>
      </w: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>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4.4.2. Информируют родителей (законных представителей) учащихся об итогах учебной деятельности их детей в период дистанционного обучения.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t> </w:t>
      </w:r>
    </w:p>
    <w:p w:rsidR="005A2E08" w:rsidRDefault="005A2E08" w:rsidP="005A2E08">
      <w:pPr>
        <w:numPr>
          <w:ilvl w:val="0"/>
          <w:numId w:val="5"/>
        </w:num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Деятельность учащихся в период дистанционного обучения.</w:t>
      </w:r>
    </w:p>
    <w:p w:rsidR="005A2E08" w:rsidRDefault="005A2E08" w:rsidP="005A2E08">
      <w:pPr>
        <w:ind w:left="720"/>
      </w:pPr>
    </w:p>
    <w:p w:rsidR="005A2E08" w:rsidRDefault="005A2E08" w:rsidP="005A2E08">
      <w:pPr>
        <w:tabs>
          <w:tab w:val="left" w:pos="284"/>
        </w:tabs>
        <w:ind w:firstLine="284"/>
      </w:pPr>
      <w:r>
        <w:rPr>
          <w:color w:val="000000"/>
        </w:rPr>
        <w:t>5.1. В период дистанционного обучения учащиеся Школу не посещают.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5.2. Учащиеся самостоятельно выполняют задания с целью прохождения материала.</w:t>
      </w:r>
    </w:p>
    <w:p w:rsidR="005A2E08" w:rsidRDefault="005A2E08" w:rsidP="005A2E08">
      <w:pPr>
        <w:tabs>
          <w:tab w:val="num" w:pos="284"/>
        </w:tabs>
        <w:ind w:firstLine="284"/>
      </w:pPr>
      <w:r>
        <w:rPr>
          <w:color w:val="000000"/>
        </w:rPr>
        <w:t>5.3. Учащиеся предоставляют выполненные задания в соответствии с требованиями  педагогов.</w:t>
      </w:r>
      <w:r>
        <w:br/>
        <w:t> </w:t>
      </w:r>
    </w:p>
    <w:p w:rsidR="005A2E08" w:rsidRDefault="005A2E08" w:rsidP="005A2E08">
      <w:pPr>
        <w:tabs>
          <w:tab w:val="num" w:pos="284"/>
        </w:tabs>
        <w:ind w:firstLine="284"/>
        <w:jc w:val="center"/>
        <w:rPr>
          <w:color w:val="000000"/>
        </w:rPr>
      </w:pPr>
      <w:r>
        <w:rPr>
          <w:b/>
          <w:bCs/>
          <w:color w:val="000000"/>
        </w:rPr>
        <w:t>6. Права и обязанности родителей (законных представителей) учащихся</w:t>
      </w:r>
      <w:r>
        <w:rPr>
          <w:color w:val="000000"/>
        </w:rPr>
        <w:t>.</w:t>
      </w:r>
    </w:p>
    <w:p w:rsidR="005A2E08" w:rsidRDefault="005A2E08" w:rsidP="005A2E08">
      <w:pPr>
        <w:tabs>
          <w:tab w:val="num" w:pos="284"/>
        </w:tabs>
        <w:ind w:firstLine="284"/>
        <w:jc w:val="center"/>
      </w:pP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6.1. Родители (законные представители) учащихся имеют право: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6.1.1. Ознакомиться с Положением об организации работы Школы в период дистанционного обучения.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 xml:space="preserve">6.1.2. Получать от классного руководителя необходимую информацию в школе или через личное сообщение по телефону или </w:t>
      </w: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>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6.1.3. Получать информацию о полученных заданиях и итогах учебной деятельности их ребенка в период дистанционного обучения.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6.2. Родители (законные представители) учащихся обязаны: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6.2.1. Осуществлять контроль выполнения их ребенком режима дистанционного обучения, соблюдения графика работы с педагогом.</w:t>
      </w:r>
    </w:p>
    <w:p w:rsidR="005A2E08" w:rsidRDefault="005A2E08" w:rsidP="005A2E08">
      <w:pPr>
        <w:tabs>
          <w:tab w:val="num" w:pos="284"/>
        </w:tabs>
        <w:ind w:firstLine="284"/>
        <w:jc w:val="both"/>
      </w:pPr>
      <w:r>
        <w:rPr>
          <w:color w:val="000000"/>
        </w:rPr>
        <w:t>6.2.2. Осуществлять контроль выполнения их ребенком домашних заданий.</w:t>
      </w:r>
    </w:p>
    <w:p w:rsidR="005A2E08" w:rsidRDefault="005A2E08" w:rsidP="005A2E08">
      <w:pPr>
        <w:pStyle w:val="2"/>
        <w:tabs>
          <w:tab w:val="num" w:pos="284"/>
        </w:tabs>
        <w:spacing w:before="48" w:beforeAutospacing="0" w:after="48" w:afterAutospacing="0"/>
        <w:ind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A2E08" w:rsidRDefault="005A2E08" w:rsidP="005A2E08">
      <w:pPr>
        <w:pStyle w:val="2"/>
        <w:spacing w:before="48" w:beforeAutospacing="0" w:after="48" w:afterAutospacing="0"/>
        <w:ind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A2E08" w:rsidRDefault="005A2E08" w:rsidP="005A2E08">
      <w:pPr>
        <w:pStyle w:val="2"/>
        <w:spacing w:before="48" w:beforeAutospacing="0" w:after="48" w:afterAutospacing="0"/>
        <w:ind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E2A19" w:rsidRDefault="00DE2A19">
      <w:bookmarkStart w:id="0" w:name="_GoBack"/>
      <w:bookmarkEnd w:id="0"/>
    </w:p>
    <w:sectPr w:rsidR="00DE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588"/>
    <w:multiLevelType w:val="multilevel"/>
    <w:tmpl w:val="198C7B6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">
    <w:nsid w:val="15412579"/>
    <w:multiLevelType w:val="multilevel"/>
    <w:tmpl w:val="9BBC0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2">
    <w:nsid w:val="61066DEF"/>
    <w:multiLevelType w:val="hybridMultilevel"/>
    <w:tmpl w:val="8B863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9393A"/>
    <w:multiLevelType w:val="hybridMultilevel"/>
    <w:tmpl w:val="D372631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46DEE"/>
    <w:multiLevelType w:val="hybridMultilevel"/>
    <w:tmpl w:val="1062DDCA"/>
    <w:lvl w:ilvl="0" w:tplc="DD56B9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F6"/>
    <w:rsid w:val="003A5BF6"/>
    <w:rsid w:val="005A2E08"/>
    <w:rsid w:val="00D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5A2E08"/>
    <w:pPr>
      <w:spacing w:before="100" w:beforeAutospacing="1" w:after="100" w:afterAutospacing="1"/>
      <w:outlineLvl w:val="1"/>
    </w:pPr>
    <w:rPr>
      <w:rFonts w:ascii="Arial" w:hAnsi="Arial" w:cs="Arial"/>
      <w:color w:val="456E48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A2E08"/>
    <w:rPr>
      <w:rFonts w:ascii="Arial" w:eastAsia="Times New Roman" w:hAnsi="Arial" w:cs="Arial"/>
      <w:color w:val="456E48"/>
      <w:sz w:val="38"/>
      <w:szCs w:val="38"/>
      <w:lang w:eastAsia="ru-RU"/>
    </w:rPr>
  </w:style>
  <w:style w:type="character" w:customStyle="1" w:styleId="art-postheader">
    <w:name w:val="art-postheader"/>
    <w:basedOn w:val="a0"/>
    <w:rsid w:val="005A2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5A2E08"/>
    <w:pPr>
      <w:spacing w:before="100" w:beforeAutospacing="1" w:after="100" w:afterAutospacing="1"/>
      <w:outlineLvl w:val="1"/>
    </w:pPr>
    <w:rPr>
      <w:rFonts w:ascii="Arial" w:hAnsi="Arial" w:cs="Arial"/>
      <w:color w:val="456E48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A2E08"/>
    <w:rPr>
      <w:rFonts w:ascii="Arial" w:eastAsia="Times New Roman" w:hAnsi="Arial" w:cs="Arial"/>
      <w:color w:val="456E48"/>
      <w:sz w:val="38"/>
      <w:szCs w:val="38"/>
      <w:lang w:eastAsia="ru-RU"/>
    </w:rPr>
  </w:style>
  <w:style w:type="character" w:customStyle="1" w:styleId="art-postheader">
    <w:name w:val="art-postheader"/>
    <w:basedOn w:val="a0"/>
    <w:rsid w:val="005A2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8443</Characters>
  <Application>Microsoft Office Word</Application>
  <DocSecurity>0</DocSecurity>
  <Lines>70</Lines>
  <Paragraphs>19</Paragraphs>
  <ScaleCrop>false</ScaleCrop>
  <Company>Microsoft</Company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2020-04-06T18:06:00Z</dcterms:created>
  <dcterms:modified xsi:type="dcterms:W3CDTF">2020-04-06T18:07:00Z</dcterms:modified>
</cp:coreProperties>
</file>