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02" w:rsidRPr="00C13A02" w:rsidRDefault="00C13A02" w:rsidP="00C13A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потребителей при нарушении сроков выполнения работ.  </w:t>
      </w:r>
    </w:p>
    <w:p w:rsidR="00C13A02" w:rsidRPr="00C13A02" w:rsidRDefault="00C13A02" w:rsidP="00C13A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Несоблюдение сроков оказания услуги, выполнения работ является одним из наиболее распространенных нарушений в сфере защиты прав потребителей.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потребителя в данной ситуации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защищены  положениями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28 «Закона о защите прав потребителей».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указанной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 если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нарушил сроки выполнения работы (оказания услуги) потребитель по своему выбору вправе: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Назначить исполнителю новый срок.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Назначенные потребителем новые сроки выполнения работы указываются в дополнительном соглашении/ письменной претензии. Если и новые сроки оказались просрочены потребитель вправе предъявить исполнителю иные требования, указанные ниже.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 случае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 все расходы подтверждать  документально – договор с другим исполнителем (организацией), составление  сметы,  акты проделанных работ, чеки.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Потребовать уменьшения цены за выполнение работы (оказание услуги).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предъявления потребителем данного требования в расчет принимается стоимость договора на момент заключения, стоимость уже проделанных работ, стоимость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на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 предъявления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потребителем требования об уменьшении цены.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Отказаться от исполнения договора о выполнении работы (оказании услуги).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исполнения договора о выполнении работы (оказании услуги) исполнитель не вправе требовать возмещения своих затрат, произведенных в процессе выполнения работы (оказания услуги), а также платы за выполненную работу (оказанную услугу), за исключением случая, если потребитель принял выполненную работу (оказанную услугу).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вправе потребовать также полного возмещения убытков, причиненных ему в связи с нарушением сроков выполнения работы.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  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 были нарушены сроки ремонта помещения,  а у Вас  уже заключен договор на установку кухни, и вы вынуждены оплачивать  продавцу хранение мебели на складе.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случае нарушения установленных сроков выполнения работы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 вправе потребовать выплату неустойки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330 Гражданского кодекса РФ неустойкой признается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исполнении. Она определяется в процентном отношении к основному обязательству. В отличие от всех остальных видов компенсации вреда,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неустойка может быть взыскана, как в судебном порядке, так и в претензионном. 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неисполнения или просрочки исполнения договорного обязательства обычно определяется в днях и начинает течь с того дня, который следует за днём, в который обязательство должно было быть исполнено.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Исполнитель, нарушивший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 уплачивает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потребителю за каждый день (час, если срок определен в часах) просрочки неустойку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трех процентов цены выполнения работы.  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</w:t>
      </w:r>
      <w:proofErr w:type="gramStart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договоре на изготовление кухни в случае нарушения сроков прописан размер неустойки 1%.  Правомерно ли это?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Неправомерно!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договор условия о размере неустойки менее 3 % от стоимости работ (общей цены договора) не допустимо и является условием, ущемляющее права потребителя, и являются ничтожными в силу действий статьи 16 «Закон о защите прав потребителей».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Вопрос.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считать неустойку за нарушение сроков, если в договоре не выделена стоимость работ, а указана общая цена? Или если указана </w:t>
      </w:r>
      <w:proofErr w:type="gramStart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цена  работ</w:t>
      </w:r>
      <w:proofErr w:type="gramEnd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вопрос лучше разобрать на примерах.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1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на изготовление мебели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общую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150 тыс. руб. (100 тыс. руб. – стоимость материалов, 50 тыс. руб. -  стоимость работ).  Просрочка составила 10 дней.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50 тыс. руб. (стоимость работ) *10 (дней просрочки) *3% =15 000 руб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2: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на ремонт ванной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  на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общую сумму 75 тыс. руб. (сумма работ не выделена). Просрочка составила 12 дней.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75 тыс. руб. (стоимость договора) *12 (дней просрочки) *3% = 27 000 руб.</w:t>
      </w:r>
    </w:p>
    <w:p w:rsid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Вопрос.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Ограничен ли размер неустойки за нарушение </w:t>
      </w:r>
      <w:proofErr w:type="gramStart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сроков  работ</w:t>
      </w:r>
      <w:proofErr w:type="gramEnd"/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договору?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статьи 28 Закона «О защите прав потребителей» сумма взысканной потребителем неустойки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может превышать цену отдельного вида выполнения работы или общую цену заказа, если цена выполнения отдельного вида работы не определена договором.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на общую сумму 48 тыс. руб. (цена работ </w:t>
      </w:r>
      <w:proofErr w:type="gramStart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выделена</w:t>
      </w:r>
      <w:proofErr w:type="gramEnd"/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Просрочка составила 75 дней.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48 000 руб. (общая цена договора) *75 (дней просрочки) *3% = 108 000 руб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но сумма неустойки уменьшается до размера 48 тыс.руб., так как не может превышать общую сумму по договору. </w:t>
      </w: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стоит помнить, что требования потребителя не подлежат удовлетворению, если исполнитель докажет, что нарушение сроков выполнения работ произошло вследствие непреодолимой силы или по вине потребителя.</w:t>
      </w:r>
    </w:p>
    <w:p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нформация подготовлена специалистами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консультационного центра по защите прав потребителей с использованием СПС Консультант плюс.</w:t>
      </w:r>
    </w:p>
    <w:p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802FCD" w:rsidRDefault="00C13A0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.ru.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C13A02" w:rsidRPr="00770DB0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тел. 8(395-63) 5-35-37;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C13A02" w:rsidRPr="00770DB0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C13A02" w:rsidRPr="00770DB0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г.Усть-Илимск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B42A0" w:rsidRDefault="00C13A02" w:rsidP="00C13A02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>-</w:t>
            </w:r>
            <w:proofErr w:type="gramStart"/>
            <w:r>
              <w:rPr>
                <w:b/>
                <w:bCs/>
              </w:rPr>
              <w:t xml:space="preserve">Ордынский, </w:t>
            </w:r>
            <w:r>
              <w:rPr>
                <w:b/>
              </w:rPr>
              <w:t xml:space="preserve"> </w:t>
            </w:r>
            <w:r w:rsidRPr="007B42A0">
              <w:t>пер.</w:t>
            </w:r>
            <w:proofErr w:type="gramEnd"/>
            <w:r w:rsidRPr="007B42A0">
              <w:t>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:rsidR="00C13A02" w:rsidRPr="007B42A0" w:rsidRDefault="001633C3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C13A02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242570</wp:posOffset>
            </wp:positionV>
            <wp:extent cx="32956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75" y="21400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27F" w:rsidRPr="00C13A02" w:rsidRDefault="00C13A0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r w:rsidRPr="00C13A02">
        <w:rPr>
          <w:rFonts w:ascii="Times New Roman" w:hAnsi="Times New Roman" w:cs="Times New Roman"/>
          <w:b/>
          <w:color w:val="0000FF"/>
          <w:sz w:val="28"/>
          <w:szCs w:val="24"/>
        </w:rPr>
        <w:t>ПРАВА ПОТРЕБИТЕЛЕЙ ПРИ НАРУШЕНИИ СРОКОВ ВЫПОЛНЕНИЯ РАБОТ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633C3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255C-066E-41B7-BA00-4830AD2B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Маломыжева Анна Сергеевна</cp:lastModifiedBy>
  <cp:revision>2</cp:revision>
  <dcterms:created xsi:type="dcterms:W3CDTF">2024-02-20T09:16:00Z</dcterms:created>
  <dcterms:modified xsi:type="dcterms:W3CDTF">2024-02-20T09:16:00Z</dcterms:modified>
</cp:coreProperties>
</file>