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09F6" w14:textId="77777777" w:rsidR="005E72AE" w:rsidRDefault="009621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16EFA" wp14:editId="689D9D76">
                <wp:simplePos x="0" y="0"/>
                <wp:positionH relativeFrom="column">
                  <wp:align>right</wp:align>
                </wp:positionH>
                <wp:positionV relativeFrom="paragraph">
                  <wp:posOffset>48895</wp:posOffset>
                </wp:positionV>
                <wp:extent cx="2743200" cy="885825"/>
                <wp:effectExtent l="0" t="0" r="12700" b="158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885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72D8B" w14:textId="77777777" w:rsidR="00553470" w:rsidRPr="005E72AE" w:rsidRDefault="005E72AE" w:rsidP="00E67D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72AE">
                              <w:rPr>
                                <w:color w:val="000000" w:themeColor="text1"/>
                              </w:rPr>
                              <w:t xml:space="preserve">ОГКУСО "Центр помощи детям, оставшимся без попечения родителей, </w:t>
                            </w:r>
                            <w:proofErr w:type="spellStart"/>
                            <w:r w:rsidR="00553470" w:rsidRPr="005E72AE">
                              <w:rPr>
                                <w:color w:val="000000" w:themeColor="text1"/>
                              </w:rPr>
                              <w:t>Заларинского</w:t>
                            </w:r>
                            <w:proofErr w:type="spellEnd"/>
                            <w:r w:rsidR="00553470" w:rsidRPr="005E72A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53470">
                              <w:rPr>
                                <w:color w:val="000000" w:themeColor="text1"/>
                              </w:rPr>
                              <w:t xml:space="preserve">муниципального округа </w:t>
                            </w:r>
                            <w:r w:rsidR="00553470" w:rsidRPr="005E72AE">
                              <w:rPr>
                                <w:color w:val="000000" w:themeColor="text1"/>
                              </w:rPr>
                              <w:t>»</w:t>
                            </w:r>
                          </w:p>
                          <w:p w14:paraId="429BD87D" w14:textId="1C7AEFAA" w:rsidR="005E72AE" w:rsidRPr="005E72AE" w:rsidRDefault="005E72AE" w:rsidP="005E72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16EFA" id="Скругленный прямоугольник 2" o:spid="_x0000_s1026" style="position:absolute;margin-left:164.8pt;margin-top:3.85pt;width:3in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" fillcolor="#bdd6ee [1300]" strokecolor="#1f4d78 [1604]" strokeweight="1pt">
                <v:stroke joinstyle="miter"/>
                <v:textbox>
                  <w:txbxContent>
                    <w:p w14:paraId="25572D8B" w14:textId="77777777" w:rsidR="00553470" w:rsidRPr="005E72AE" w:rsidRDefault="005E72AE" w:rsidP="00E67D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72AE">
                        <w:rPr>
                          <w:color w:val="000000" w:themeColor="text1"/>
                        </w:rPr>
                        <w:t xml:space="preserve">ОГКУСО "Центр помощи детям, оставшимся без попечения родителей, </w:t>
                      </w:r>
                      <w:proofErr w:type="spellStart"/>
                      <w:r w:rsidR="00553470" w:rsidRPr="005E72AE">
                        <w:rPr>
                          <w:color w:val="000000" w:themeColor="text1"/>
                        </w:rPr>
                        <w:t>Заларинского</w:t>
                      </w:r>
                      <w:proofErr w:type="spellEnd"/>
                      <w:r w:rsidR="00553470" w:rsidRPr="005E72AE">
                        <w:rPr>
                          <w:color w:val="000000" w:themeColor="text1"/>
                        </w:rPr>
                        <w:t xml:space="preserve"> </w:t>
                      </w:r>
                      <w:r w:rsidR="00553470">
                        <w:rPr>
                          <w:color w:val="000000" w:themeColor="text1"/>
                        </w:rPr>
                        <w:t xml:space="preserve">муниципального округа </w:t>
                      </w:r>
                      <w:r w:rsidR="00553470" w:rsidRPr="005E72AE">
                        <w:rPr>
                          <w:color w:val="000000" w:themeColor="text1"/>
                        </w:rPr>
                        <w:t>»</w:t>
                      </w:r>
                    </w:p>
                    <w:p w14:paraId="429BD87D" w14:textId="1C7AEFAA" w:rsidR="005E72AE" w:rsidRPr="005E72AE" w:rsidRDefault="005E72AE" w:rsidP="005E72A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3FA1B87" w14:textId="77777777" w:rsidR="009621EE" w:rsidRDefault="009621EE" w:rsidP="009621EE">
      <w:pPr>
        <w:rPr>
          <w:rFonts w:ascii="Times New Roman" w:hAnsi="Times New Roman" w:cs="Times New Roman"/>
          <w:b/>
          <w:color w:val="FF0000"/>
          <w:sz w:val="56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b/>
          <w:color w:val="FF0000"/>
          <w:sz w:val="56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</w:p>
    <w:p w14:paraId="4CFED8F1" w14:textId="77777777" w:rsidR="009621EE" w:rsidRPr="00A47625" w:rsidRDefault="009621EE" w:rsidP="009621EE">
      <w:pPr>
        <w:jc w:val="center"/>
        <w:rPr>
          <w:rFonts w:ascii="Times New Roman" w:hAnsi="Times New Roman" w:cs="Times New Roman"/>
          <w:b/>
          <w:color w:val="FF0000"/>
          <w:sz w:val="56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b/>
          <w:noProof/>
          <w:color w:val="FF0000"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915A8" wp14:editId="42F086C1">
                <wp:simplePos x="0" y="0"/>
                <wp:positionH relativeFrom="margin">
                  <wp:align>left</wp:align>
                </wp:positionH>
                <wp:positionV relativeFrom="paragraph">
                  <wp:posOffset>672465</wp:posOffset>
                </wp:positionV>
                <wp:extent cx="2752725" cy="53340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8F561" w14:textId="77777777" w:rsidR="009621EE" w:rsidRPr="00011FA8" w:rsidRDefault="009621EE" w:rsidP="009621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1FA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Риск и зависимость </w:t>
                            </w:r>
                          </w:p>
                          <w:p w14:paraId="6C0A5397" w14:textId="77777777" w:rsidR="009621EE" w:rsidRDefault="009621EE" w:rsidP="00962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915A8" id="Скругленный прямоугольник 1" o:spid="_x0000_s1027" style="position:absolute;left:0;text-align:left;margin-left:0;margin-top:52.95pt;width:216.75pt;height:4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&#13;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998F561" w14:textId="77777777" w:rsidR="009621EE" w:rsidRPr="00011FA8" w:rsidRDefault="009621EE" w:rsidP="009621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1FA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Риск и зависимость </w:t>
                      </w:r>
                    </w:p>
                    <w:p w14:paraId="6C0A5397" w14:textId="77777777" w:rsidR="009621EE" w:rsidRDefault="009621EE" w:rsidP="009621E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7625">
        <w:rPr>
          <w:rFonts w:ascii="Times New Roman" w:hAnsi="Times New Roman" w:cs="Times New Roman"/>
          <w:b/>
          <w:color w:val="FF0000"/>
          <w:sz w:val="56"/>
          <w14:glow w14:rad="228600">
            <w14:schemeClr w14:val="accent4">
              <w14:alpha w14:val="60000"/>
              <w14:satMod w14:val="175000"/>
            </w14:schemeClr>
          </w14:glow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>«Стоп алкоголь»</w:t>
      </w:r>
    </w:p>
    <w:p w14:paraId="67D579A7" w14:textId="77777777" w:rsidR="00B50F6A" w:rsidRDefault="00B50F6A" w:rsidP="005E72AE">
      <w:pPr>
        <w:jc w:val="center"/>
        <w:rPr>
          <w:rFonts w:ascii="Times New Roman" w:hAnsi="Times New Roman" w:cs="Times New Roman"/>
          <w:b/>
          <w:color w:val="FFFFFF" w:themeColor="background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A8EF49" w14:textId="77777777" w:rsidR="009621EE" w:rsidRDefault="009621EE" w:rsidP="005E72AE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 wp14:anchorId="206E60DA" wp14:editId="4586414B">
            <wp:simplePos x="0" y="0"/>
            <wp:positionH relativeFrom="column">
              <wp:align>right</wp:align>
            </wp:positionH>
            <wp:positionV relativeFrom="paragraph">
              <wp:posOffset>316865</wp:posOffset>
            </wp:positionV>
            <wp:extent cx="2998615" cy="245681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61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F0816A" w14:textId="77777777" w:rsidR="00B50F6A" w:rsidRDefault="00B50F6A" w:rsidP="005E72AE">
      <w:pPr>
        <w:jc w:val="center"/>
        <w:rPr>
          <w:rFonts w:ascii="Times New Roman" w:hAnsi="Times New Roman" w:cs="Times New Roman"/>
          <w:i/>
          <w:sz w:val="24"/>
        </w:rPr>
      </w:pPr>
    </w:p>
    <w:p w14:paraId="5FA17455" w14:textId="77777777" w:rsidR="00B50F6A" w:rsidRDefault="00B50F6A" w:rsidP="005E72AE">
      <w:pPr>
        <w:jc w:val="center"/>
        <w:rPr>
          <w:rFonts w:ascii="Times New Roman" w:hAnsi="Times New Roman" w:cs="Times New Roman"/>
          <w:i/>
          <w:sz w:val="24"/>
        </w:rPr>
      </w:pPr>
    </w:p>
    <w:p w14:paraId="4FF8BCE4" w14:textId="77777777" w:rsidR="00B50F6A" w:rsidRDefault="00B50F6A" w:rsidP="005E72AE">
      <w:pPr>
        <w:jc w:val="center"/>
        <w:rPr>
          <w:rFonts w:ascii="Times New Roman" w:hAnsi="Times New Roman" w:cs="Times New Roman"/>
          <w:i/>
          <w:sz w:val="24"/>
        </w:rPr>
      </w:pPr>
    </w:p>
    <w:p w14:paraId="147369C5" w14:textId="77777777" w:rsidR="00B50F6A" w:rsidRDefault="00B50F6A" w:rsidP="005E72AE">
      <w:pPr>
        <w:jc w:val="center"/>
        <w:rPr>
          <w:rFonts w:ascii="Times New Roman" w:hAnsi="Times New Roman" w:cs="Times New Roman"/>
          <w:i/>
          <w:sz w:val="24"/>
        </w:rPr>
      </w:pPr>
    </w:p>
    <w:p w14:paraId="2AAD7678" w14:textId="77777777" w:rsidR="00B50F6A" w:rsidRDefault="00B50F6A" w:rsidP="00B50F6A">
      <w:pPr>
        <w:rPr>
          <w:rFonts w:ascii="Times New Roman" w:hAnsi="Times New Roman" w:cs="Times New Roman"/>
          <w:sz w:val="24"/>
        </w:rPr>
      </w:pPr>
    </w:p>
    <w:p w14:paraId="5BA6B382" w14:textId="77777777" w:rsidR="009621EE" w:rsidRDefault="009621EE" w:rsidP="00B50F6A">
      <w:pPr>
        <w:rPr>
          <w:rFonts w:ascii="Times New Roman" w:hAnsi="Times New Roman" w:cs="Times New Roman"/>
          <w:sz w:val="24"/>
        </w:rPr>
      </w:pPr>
    </w:p>
    <w:p w14:paraId="25415ADE" w14:textId="77777777" w:rsidR="009621EE" w:rsidRDefault="009621EE" w:rsidP="00B50F6A">
      <w:pPr>
        <w:rPr>
          <w:rFonts w:ascii="Times New Roman" w:hAnsi="Times New Roman" w:cs="Times New Roman"/>
          <w:sz w:val="24"/>
        </w:rPr>
      </w:pPr>
    </w:p>
    <w:p w14:paraId="5747CBEA" w14:textId="77777777" w:rsidR="009621EE" w:rsidRDefault="009621EE" w:rsidP="00B50F6A">
      <w:pPr>
        <w:rPr>
          <w:rFonts w:ascii="Times New Roman" w:hAnsi="Times New Roman" w:cs="Times New Roman"/>
          <w:sz w:val="24"/>
        </w:rPr>
      </w:pPr>
    </w:p>
    <w:p w14:paraId="7866C4F8" w14:textId="77777777" w:rsidR="009621EE" w:rsidRDefault="009621EE" w:rsidP="00B50F6A">
      <w:pPr>
        <w:rPr>
          <w:rFonts w:ascii="Times New Roman" w:hAnsi="Times New Roman" w:cs="Times New Roman"/>
          <w:sz w:val="24"/>
        </w:rPr>
      </w:pPr>
    </w:p>
    <w:p w14:paraId="199F4CB1" w14:textId="77777777" w:rsidR="009621EE" w:rsidRDefault="009621EE" w:rsidP="00B50F6A">
      <w:pPr>
        <w:rPr>
          <w:rFonts w:ascii="Times New Roman" w:hAnsi="Times New Roman" w:cs="Times New Roman"/>
          <w:sz w:val="24"/>
        </w:rPr>
      </w:pPr>
    </w:p>
    <w:p w14:paraId="0F4DD9AD" w14:textId="77777777" w:rsidR="009621EE" w:rsidRDefault="009621EE" w:rsidP="009621E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2025 год </w:t>
      </w:r>
    </w:p>
    <w:p w14:paraId="38A47E3E" w14:textId="77777777" w:rsidR="009621EE" w:rsidRPr="009621EE" w:rsidRDefault="009621EE" w:rsidP="009621EE">
      <w:pPr>
        <w:jc w:val="center"/>
        <w:rPr>
          <w:rFonts w:ascii="Times New Roman" w:hAnsi="Times New Roman" w:cs="Times New Roman"/>
          <w:sz w:val="24"/>
        </w:rPr>
      </w:pPr>
    </w:p>
    <w:p w14:paraId="198BD370" w14:textId="77777777" w:rsidR="009621EE" w:rsidRPr="009C4E0E" w:rsidRDefault="009621EE" w:rsidP="009621EE">
      <w:pPr>
        <w:jc w:val="center"/>
        <w:rPr>
          <w:rFonts w:ascii="Times New Roman" w:hAnsi="Times New Roman" w:cs="Times New Roman"/>
          <w:b/>
          <w:color w:val="FF0000"/>
          <w:sz w:val="36"/>
          <w:u w:val="single"/>
        </w:rPr>
      </w:pPr>
      <w:r w:rsidRPr="009C4E0E">
        <w:rPr>
          <w:rFonts w:ascii="Times New Roman" w:hAnsi="Times New Roman" w:cs="Times New Roman"/>
          <w:b/>
          <w:color w:val="FF0000"/>
          <w:sz w:val="36"/>
          <w:highlight w:val="yellow"/>
          <w:u w:val="single"/>
        </w:rPr>
        <w:t>Помните:</w:t>
      </w:r>
    </w:p>
    <w:p w14:paraId="243B2B08" w14:textId="77777777" w:rsidR="009621EE" w:rsidRP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Утверждения о полезности регулярного потребления слабых алкогольных напитков глубоко ошибочны обычно это скрытая реклама спиртных напитков. Регулярное УМЕРЕННОЕ употребление алкоголя рано или поздно переходит в регулярное, но уже НЕУМЕРЕННОЕ.</w:t>
      </w:r>
      <w:r w:rsidRPr="009621EE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0CEEA65B" w14:textId="77777777" w:rsidR="009621EE" w:rsidRP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Регулярное употребление пива может привести к формированию алкогольной зависимости. «Пивной» алкоголизм это уже реальность нашей жизни.</w:t>
      </w:r>
    </w:p>
    <w:p w14:paraId="3A70995F" w14:textId="77777777" w:rsidR="009621EE" w:rsidRP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Если вы желаете добра своим детям, никогда не употребляйте спиртное в их присутствие и не допускайте их участия в застольях даже символически. Начало употребления алкоголя в раннем детском возрасте прямой путь к раннему и быстрому формированию алкогольной болезни.</w:t>
      </w:r>
    </w:p>
    <w:p w14:paraId="0CB8A0B7" w14:textId="77777777" w:rsidR="009621EE" w:rsidRP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Употребление алкоголя в сложных, критических жизненных ситуациях это тупик, ведущий на «дно» жизни. В этих случаях лучше обратиться за консультацией к психологам.</w:t>
      </w:r>
    </w:p>
    <w:p w14:paraId="21FA3FBC" w14:textId="77777777" w:rsidR="009621EE" w:rsidRP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Старайтесь избегать компаний и ситуаций, способствующих выпивке.</w:t>
      </w:r>
    </w:p>
    <w:p w14:paraId="186BCC11" w14:textId="77777777" w:rsidR="009621EE" w:rsidRP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 xml:space="preserve"> Научитесь говорить нет, когда вам предлагают выпить.</w:t>
      </w:r>
    </w:p>
    <w:p w14:paraId="7A806790" w14:textId="77777777" w:rsidR="009621EE" w:rsidRDefault="009621EE" w:rsidP="009621EE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Заполняйте свой досуг любимыми занятиями, приносящими вашему здоровью пользу, а не вред.</w:t>
      </w:r>
    </w:p>
    <w:p w14:paraId="2B11F2C7" w14:textId="77777777" w:rsidR="009621EE" w:rsidRPr="009621EE" w:rsidRDefault="009621EE" w:rsidP="009621EE">
      <w:pPr>
        <w:pStyle w:val="a5"/>
        <w:rPr>
          <w:rFonts w:ascii="Times New Roman" w:hAnsi="Times New Roman" w:cs="Times New Roman"/>
        </w:rPr>
      </w:pPr>
    </w:p>
    <w:p w14:paraId="6A9B92AF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6D572DF8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448B8099" w14:textId="77777777" w:rsidR="009621EE" w:rsidRDefault="009621EE" w:rsidP="009621EE">
      <w:p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A83B9A1" wp14:editId="3A753818">
            <wp:simplePos x="0" y="0"/>
            <wp:positionH relativeFrom="page">
              <wp:posOffset>7343775</wp:posOffset>
            </wp:positionH>
            <wp:positionV relativeFrom="paragraph">
              <wp:posOffset>104775</wp:posOffset>
            </wp:positionV>
            <wp:extent cx="3063372" cy="304800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681342883_papik-pro-p-alkogol-ubivaet-plakat-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37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15103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171DBB5B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6AA94EAC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7C3C1AA9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28D7C11A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7817D816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45C9B56F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66423D50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163705AD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57E168A1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7D77DDD3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7A85D2B9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7AF1F2C6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2EFB819A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01A7CB8A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1D381167" w14:textId="77777777" w:rsidR="009621EE" w:rsidRDefault="009621EE" w:rsidP="009621EE">
      <w:pPr>
        <w:rPr>
          <w:rFonts w:ascii="Times New Roman" w:hAnsi="Times New Roman" w:cs="Times New Roman"/>
        </w:rPr>
      </w:pPr>
    </w:p>
    <w:p w14:paraId="0B004C9A" w14:textId="77777777" w:rsidR="009621EE" w:rsidRPr="009621EE" w:rsidRDefault="009621EE" w:rsidP="009621EE">
      <w:p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lastRenderedPageBreak/>
        <w:t>И по наследству передаётся не сама алкогольная зависимость, а предрасположенность к ней, а именно недостаточность работы этих ферментных систем. Человек, у которого хотя бы один из родителей пил, при регулярном приёме алкоголя спивается в 4-5 раз быстрее своих сверстников, не имеющих подобных проблем в семье. И, если он не хочет повторить судьбу своих родителей, со спиртным ему надо быть крайне осторожным.</w:t>
      </w:r>
    </w:p>
    <w:p w14:paraId="2587670F" w14:textId="77777777" w:rsidR="009621EE" w:rsidRDefault="009621EE" w:rsidP="009621EE">
      <w:p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Кстати, ОПРЕДЕЛИТЬ ПУТЁМ АНАЛИЗА КРОВИ Активность этих ФЕРМЕНТНЫХ СИСТЕМ на данном этапе развития медицины НЕВОЗМОЖНО.</w:t>
      </w:r>
    </w:p>
    <w:p w14:paraId="568961A2" w14:textId="77777777" w:rsidR="009621EE" w:rsidRDefault="009621EE" w:rsidP="009621EE">
      <w:pPr>
        <w:rPr>
          <w:rFonts w:ascii="Times New Roman" w:hAnsi="Times New Roman" w:cs="Times New Roman"/>
        </w:rPr>
      </w:pPr>
      <w:r w:rsidRPr="009621EE">
        <w:rPr>
          <w:rFonts w:ascii="Times New Roman" w:hAnsi="Times New Roman" w:cs="Times New Roman"/>
        </w:rPr>
        <w:t>Тем не менее, наличие предрасположенности вовсе не означает, что заболевание обязательно разовьется: все зависит от влияния семьи и окружающей человека социальной среды, наличия в ней определенного «алкогольного климата», традиций, обычаев, которые нередко формируют личность, подверженную риску развития алкоголизма.</w:t>
      </w:r>
    </w:p>
    <w:p w14:paraId="6F73685E" w14:textId="77777777" w:rsidR="009F4A3C" w:rsidRPr="009621EE" w:rsidRDefault="009F4A3C" w:rsidP="009C4E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F5CC0F" wp14:editId="19A21F0A">
            <wp:extent cx="1171575" cy="14312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91" cy="146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BE95" w14:textId="77777777" w:rsidR="009F4A3C" w:rsidRPr="009C4E0E" w:rsidRDefault="009F4A3C" w:rsidP="009F4A3C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9F4A3C">
        <w:rPr>
          <w:rFonts w:ascii="Times New Roman" w:hAnsi="Times New Roman" w:cs="Times New Roman"/>
          <w:b/>
          <w:color w:val="FF0000"/>
          <w:sz w:val="36"/>
          <w:highlight w:val="yellow"/>
          <w:u w:val="single"/>
        </w:rPr>
        <w:t>Что такое алкоголизм?</w:t>
      </w:r>
    </w:p>
    <w:p w14:paraId="41D72B47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  <w:r w:rsidRPr="009C4E0E">
        <w:rPr>
          <w:rFonts w:ascii="Times New Roman" w:hAnsi="Times New Roman" w:cs="Times New Roman"/>
          <w:sz w:val="24"/>
        </w:rPr>
        <w:t>Алкоголизм — это заболевание, характеризующееся болезненным пристрастием к алкоголю, с психической и физической зависимостью от него.</w:t>
      </w:r>
    </w:p>
    <w:p w14:paraId="76A411C4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  <w:r w:rsidRPr="009C4E0E">
        <w:rPr>
          <w:rFonts w:ascii="Times New Roman" w:hAnsi="Times New Roman" w:cs="Times New Roman"/>
          <w:sz w:val="24"/>
        </w:rPr>
        <w:t>Доказано отрицательное влияние алкоголя на печень, токсическое воздействие на все органы и системы, особенно на мозговые и половые клетки. Повышается вероятность заболевания артериальной гипертензией, сахарным диабетом, возникновения злокачественных опухолей. У пьющих женщин значительно увеличивается вероятность появления нездорового, умственно отсталого потомства.</w:t>
      </w:r>
    </w:p>
    <w:p w14:paraId="0F4A7747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</w:p>
    <w:p w14:paraId="36CEA800" w14:textId="77777777" w:rsidR="009F4A3C" w:rsidRPr="009C4E0E" w:rsidRDefault="009C4E0E" w:rsidP="009F4A3C">
      <w:pPr>
        <w:rPr>
          <w:rFonts w:ascii="Times New Roman" w:hAnsi="Times New Roman" w:cs="Times New Roman"/>
          <w:sz w:val="24"/>
        </w:rPr>
      </w:pPr>
      <w:r w:rsidRPr="009C4E0E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7B8D6FF6" wp14:editId="7C0D2C72">
            <wp:simplePos x="0" y="0"/>
            <wp:positionH relativeFrom="margin">
              <wp:align>center</wp:align>
            </wp:positionH>
            <wp:positionV relativeFrom="paragraph">
              <wp:posOffset>135255</wp:posOffset>
            </wp:positionV>
            <wp:extent cx="2871470" cy="1857375"/>
            <wp:effectExtent l="0" t="0" r="508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0FCD3C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</w:p>
    <w:p w14:paraId="46414A58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</w:p>
    <w:p w14:paraId="51CDD9C0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</w:p>
    <w:p w14:paraId="61277509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</w:p>
    <w:p w14:paraId="41C1D5C0" w14:textId="77777777" w:rsidR="009F4A3C" w:rsidRPr="009C4E0E" w:rsidRDefault="009F4A3C" w:rsidP="009F4A3C">
      <w:pPr>
        <w:rPr>
          <w:rFonts w:ascii="Times New Roman" w:hAnsi="Times New Roman" w:cs="Times New Roman"/>
          <w:sz w:val="24"/>
        </w:rPr>
      </w:pPr>
    </w:p>
    <w:p w14:paraId="44320DC7" w14:textId="77777777" w:rsidR="009F4A3C" w:rsidRPr="009C4E0E" w:rsidRDefault="009F4A3C" w:rsidP="009F4A3C">
      <w:pPr>
        <w:rPr>
          <w:rFonts w:ascii="Times New Roman" w:hAnsi="Times New Roman" w:cs="Times New Roman"/>
          <w:sz w:val="24"/>
          <w:u w:val="single"/>
        </w:rPr>
      </w:pPr>
    </w:p>
    <w:p w14:paraId="4F475BC4" w14:textId="77777777" w:rsidR="009F4A3C" w:rsidRPr="009C4E0E" w:rsidRDefault="009F4A3C" w:rsidP="009F4A3C">
      <w:pPr>
        <w:rPr>
          <w:rFonts w:ascii="Times New Roman" w:hAnsi="Times New Roman" w:cs="Times New Roman"/>
          <w:b/>
          <w:color w:val="FF0000"/>
          <w:sz w:val="32"/>
          <w:szCs w:val="20"/>
          <w:u w:val="single"/>
        </w:rPr>
      </w:pPr>
      <w:r w:rsidRPr="009C4E0E">
        <w:rPr>
          <w:rFonts w:ascii="Times New Roman" w:hAnsi="Times New Roman" w:cs="Times New Roman"/>
          <w:b/>
          <w:color w:val="FF0000"/>
          <w:sz w:val="32"/>
          <w:szCs w:val="20"/>
          <w:highlight w:val="yellow"/>
          <w:u w:val="single"/>
        </w:rPr>
        <w:t>Факторы «провокаторы»:</w:t>
      </w:r>
    </w:p>
    <w:p w14:paraId="7F984B30" w14:textId="77777777" w:rsidR="009C4E0E" w:rsidRPr="009C4E0E" w:rsidRDefault="009C4E0E" w:rsidP="009C4E0E">
      <w:pPr>
        <w:rPr>
          <w:rFonts w:ascii="Times New Roman" w:hAnsi="Times New Roman" w:cs="Times New Roman"/>
          <w:sz w:val="24"/>
          <w:szCs w:val="20"/>
        </w:rPr>
      </w:pPr>
      <w:r w:rsidRPr="009C4E0E">
        <w:rPr>
          <w:rFonts w:ascii="Times New Roman" w:hAnsi="Times New Roman" w:cs="Times New Roman"/>
          <w:sz w:val="24"/>
          <w:szCs w:val="20"/>
        </w:rPr>
        <w:t>Раннее приобщение к спиртному. Если в семье алкоголь воспринимается как норма, дети принимают такой образ жизни как правильный и полноценный и рано приобщаются к спиртному у них чаще и быстрее, в после дующем, формируется алкогольная зависимость.</w:t>
      </w:r>
    </w:p>
    <w:p w14:paraId="10895A3D" w14:textId="77777777" w:rsidR="009C4E0E" w:rsidRPr="009C4E0E" w:rsidRDefault="009C4E0E" w:rsidP="009C4E0E">
      <w:pPr>
        <w:rPr>
          <w:rFonts w:ascii="Times New Roman" w:hAnsi="Times New Roman" w:cs="Times New Roman"/>
          <w:sz w:val="24"/>
          <w:szCs w:val="20"/>
        </w:rPr>
      </w:pPr>
      <w:r w:rsidRPr="009C4E0E">
        <w:rPr>
          <w:rFonts w:ascii="Times New Roman" w:hAnsi="Times New Roman" w:cs="Times New Roman"/>
          <w:sz w:val="24"/>
          <w:szCs w:val="20"/>
        </w:rPr>
        <w:t>Социальные проблемы (низкая материальная обеспеченность, отсутствие постоянной работы и общая напряжённость социальных и семейных отношений).</w:t>
      </w:r>
    </w:p>
    <w:p w14:paraId="00579BEC" w14:textId="77777777" w:rsidR="009C4E0E" w:rsidRDefault="009C4E0E" w:rsidP="009C4E0E">
      <w:pPr>
        <w:rPr>
          <w:rFonts w:ascii="Times New Roman" w:hAnsi="Times New Roman" w:cs="Times New Roman"/>
          <w:b/>
          <w:color w:val="FF0000"/>
          <w:sz w:val="32"/>
          <w:szCs w:val="20"/>
          <w:u w:val="single"/>
        </w:rPr>
      </w:pPr>
      <w:r w:rsidRPr="009C4E0E">
        <w:rPr>
          <w:rFonts w:ascii="Times New Roman" w:hAnsi="Times New Roman" w:cs="Times New Roman"/>
          <w:b/>
          <w:color w:val="FF0000"/>
          <w:sz w:val="32"/>
          <w:szCs w:val="20"/>
          <w:highlight w:val="yellow"/>
          <w:u w:val="single"/>
        </w:rPr>
        <w:t>Генетический фактор.</w:t>
      </w:r>
    </w:p>
    <w:p w14:paraId="3C056455" w14:textId="77777777" w:rsidR="009C4E0E" w:rsidRDefault="009C4E0E" w:rsidP="009C4E0E">
      <w:pPr>
        <w:rPr>
          <w:rFonts w:ascii="Times New Roman" w:hAnsi="Times New Roman" w:cs="Times New Roman"/>
          <w:sz w:val="20"/>
          <w:szCs w:val="20"/>
        </w:rPr>
      </w:pPr>
      <w:r w:rsidRPr="009C4E0E">
        <w:rPr>
          <w:rFonts w:ascii="Times New Roman" w:hAnsi="Times New Roman" w:cs="Times New Roman"/>
          <w:sz w:val="20"/>
          <w:szCs w:val="20"/>
        </w:rPr>
        <w:t>Алкогольная зависимость не признана наследственной патологией, но известно, что есть люди, употребляющие спиртное регулярно-но и «без особых проблем», и есть те, кто, едва начав, очень скоро без водки уже «дня прожить не могут», т.е. спиваются намного быстрее. Дел</w:t>
      </w:r>
      <w:r>
        <w:rPr>
          <w:rFonts w:ascii="Times New Roman" w:hAnsi="Times New Roman" w:cs="Times New Roman"/>
          <w:sz w:val="20"/>
          <w:szCs w:val="20"/>
        </w:rPr>
        <w:t>о в том, что алкоголь перерабаты</w:t>
      </w:r>
      <w:r w:rsidRPr="009C4E0E">
        <w:rPr>
          <w:rFonts w:ascii="Times New Roman" w:hAnsi="Times New Roman" w:cs="Times New Roman"/>
          <w:sz w:val="20"/>
          <w:szCs w:val="20"/>
        </w:rPr>
        <w:t>вается в печени. В его расщеплении участвуют две ферментные системы: одна расщепляет алкоголь до промежуточного продукта ацетальдегида, вторая расщепляет ацетальдегид до углекислого газа и воды. Если обе ферментные с</w:t>
      </w:r>
      <w:r>
        <w:rPr>
          <w:rFonts w:ascii="Times New Roman" w:hAnsi="Times New Roman" w:cs="Times New Roman"/>
          <w:sz w:val="20"/>
          <w:szCs w:val="20"/>
        </w:rPr>
        <w:t>истемы функционируют сбалан</w:t>
      </w:r>
      <w:r w:rsidRPr="009C4E0E">
        <w:rPr>
          <w:rFonts w:ascii="Times New Roman" w:hAnsi="Times New Roman" w:cs="Times New Roman"/>
          <w:sz w:val="20"/>
          <w:szCs w:val="20"/>
        </w:rPr>
        <w:t xml:space="preserve">сированно, то алкогольная зависимость развивается медленнее, а если вторая система не успевает за первой, </w:t>
      </w:r>
    </w:p>
    <w:p w14:paraId="35E6E22E" w14:textId="77777777" w:rsidR="009F4A3C" w:rsidRPr="000740F9" w:rsidRDefault="009C4E0E" w:rsidP="009C4E0E">
      <w:pPr>
        <w:rPr>
          <w:rFonts w:ascii="Times New Roman" w:hAnsi="Times New Roman" w:cs="Times New Roman"/>
          <w:b/>
          <w:color w:val="FF0000"/>
          <w:sz w:val="32"/>
          <w:szCs w:val="20"/>
          <w:u w:val="single"/>
        </w:rPr>
      </w:pPr>
      <w:r w:rsidRPr="000740F9">
        <w:rPr>
          <w:rFonts w:ascii="Times New Roman" w:hAnsi="Times New Roman" w:cs="Times New Roman"/>
          <w:color w:val="FF0000"/>
          <w:sz w:val="20"/>
          <w:szCs w:val="20"/>
          <w:u w:val="single"/>
        </w:rPr>
        <w:t>ТО ЧЕЛОВЕК СПИВАЕТСЯ ОЧЕНЬ БЫСТРО.</w:t>
      </w:r>
    </w:p>
    <w:p w14:paraId="757FC3A4" w14:textId="77777777" w:rsidR="009621EE" w:rsidRPr="009C4E0E" w:rsidRDefault="009621EE" w:rsidP="009621EE">
      <w:pPr>
        <w:rPr>
          <w:rFonts w:ascii="Times New Roman" w:hAnsi="Times New Roman" w:cs="Times New Roman"/>
          <w:sz w:val="20"/>
          <w:szCs w:val="20"/>
        </w:rPr>
      </w:pPr>
    </w:p>
    <w:sectPr w:rsidR="009621EE" w:rsidRPr="009C4E0E" w:rsidSect="005E72AE">
      <w:pgSz w:w="16838" w:h="11906" w:orient="landscape"/>
      <w:pgMar w:top="1701" w:right="1134" w:bottom="850" w:left="113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8F8"/>
    <w:multiLevelType w:val="hybridMultilevel"/>
    <w:tmpl w:val="37A899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8C21CB"/>
    <w:multiLevelType w:val="hybridMultilevel"/>
    <w:tmpl w:val="339073DA"/>
    <w:lvl w:ilvl="0" w:tplc="0352A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D66D2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AD2E3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1CA8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D0E36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20A48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620B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C227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0E48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C3D5E93"/>
    <w:multiLevelType w:val="hybridMultilevel"/>
    <w:tmpl w:val="F864C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30F63"/>
    <w:multiLevelType w:val="hybridMultilevel"/>
    <w:tmpl w:val="D4D0C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B6A1A"/>
    <w:multiLevelType w:val="multilevel"/>
    <w:tmpl w:val="4702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07A4E"/>
    <w:multiLevelType w:val="hybridMultilevel"/>
    <w:tmpl w:val="C890BF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06257494">
    <w:abstractNumId w:val="1"/>
  </w:num>
  <w:num w:numId="2" w16cid:durableId="1731418921">
    <w:abstractNumId w:val="4"/>
  </w:num>
  <w:num w:numId="3" w16cid:durableId="888690773">
    <w:abstractNumId w:val="0"/>
  </w:num>
  <w:num w:numId="4" w16cid:durableId="472677773">
    <w:abstractNumId w:val="5"/>
  </w:num>
  <w:num w:numId="5" w16cid:durableId="434012061">
    <w:abstractNumId w:val="3"/>
  </w:num>
  <w:num w:numId="6" w16cid:durableId="36768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AE"/>
    <w:rsid w:val="000740F9"/>
    <w:rsid w:val="001A0922"/>
    <w:rsid w:val="001E7C8C"/>
    <w:rsid w:val="00553470"/>
    <w:rsid w:val="005E72AE"/>
    <w:rsid w:val="008D55F9"/>
    <w:rsid w:val="009621EE"/>
    <w:rsid w:val="009C4E0E"/>
    <w:rsid w:val="009F4A3C"/>
    <w:rsid w:val="00A77778"/>
    <w:rsid w:val="00B50F6A"/>
    <w:rsid w:val="00D0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EC38"/>
  <w15:chartTrackingRefBased/>
  <w15:docId w15:val="{8F0520F3-D7A1-4F3F-89A9-F9F4A26F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62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ангелина константинова</cp:lastModifiedBy>
  <cp:revision>2</cp:revision>
  <cp:lastPrinted>2025-03-06T01:06:00Z</cp:lastPrinted>
  <dcterms:created xsi:type="dcterms:W3CDTF">2025-06-04T07:39:00Z</dcterms:created>
  <dcterms:modified xsi:type="dcterms:W3CDTF">2025-06-04T07:39:00Z</dcterms:modified>
</cp:coreProperties>
</file>