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9B" w:rsidRPr="0086026F" w:rsidRDefault="00E55D9B" w:rsidP="00E55D9B">
      <w:pPr>
        <w:pStyle w:val="a3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</w:pPr>
      <w:r w:rsidRPr="0086026F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  <w:t>Основные задачи отделения</w:t>
      </w:r>
      <w:r w:rsidR="0086026F" w:rsidRPr="0086026F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32"/>
        </w:rPr>
        <w:t>:</w:t>
      </w:r>
    </w:p>
    <w:p w:rsidR="00E55D9B" w:rsidRDefault="00E55D9B" w:rsidP="00860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5D9B">
        <w:rPr>
          <w:rFonts w:ascii="Times New Roman" w:hAnsi="Times New Roman" w:cs="Times New Roman"/>
          <w:sz w:val="24"/>
          <w:szCs w:val="24"/>
        </w:rPr>
        <w:t>-</w:t>
      </w:r>
      <w:r w:rsidR="0086026F">
        <w:rPr>
          <w:rFonts w:ascii="Times New Roman" w:hAnsi="Times New Roman" w:cs="Times New Roman"/>
          <w:sz w:val="24"/>
          <w:szCs w:val="24"/>
        </w:rPr>
        <w:t xml:space="preserve"> </w:t>
      </w:r>
      <w:r w:rsidRPr="00E55D9B">
        <w:rPr>
          <w:rFonts w:ascii="Times New Roman" w:hAnsi="Times New Roman" w:cs="Times New Roman"/>
          <w:sz w:val="24"/>
          <w:szCs w:val="24"/>
        </w:rPr>
        <w:t>Выявление</w:t>
      </w:r>
      <w:r>
        <w:rPr>
          <w:rFonts w:ascii="Times New Roman" w:hAnsi="Times New Roman" w:cs="Times New Roman"/>
          <w:sz w:val="24"/>
          <w:szCs w:val="24"/>
        </w:rPr>
        <w:t xml:space="preserve"> семей и детей, находящихся в трудной жизненной ситуации, либо имеющих реальные предпосылки для неё, совместно с КДН и ЗП, органами опеки, учреждениями образования, здравоохранения, МВД и др. </w:t>
      </w:r>
      <w:r w:rsidRPr="00E55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D9B" w:rsidRDefault="00E55D9B" w:rsidP="00860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Социальный патронаж семей и детей.</w:t>
      </w:r>
    </w:p>
    <w:p w:rsidR="00E55D9B" w:rsidRDefault="00E55D9B" w:rsidP="00860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 в работе по профилактике безнадзорности несовершеннолетних, обеспечение защи</w:t>
      </w:r>
      <w:r w:rsidR="00226C18">
        <w:rPr>
          <w:rFonts w:ascii="Times New Roman" w:hAnsi="Times New Roman" w:cs="Times New Roman"/>
          <w:sz w:val="24"/>
          <w:szCs w:val="24"/>
        </w:rPr>
        <w:t>ты их прав и законных интересов.</w:t>
      </w:r>
    </w:p>
    <w:p w:rsidR="00E55D9B" w:rsidRDefault="00E55D9B" w:rsidP="00860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Формирование</w:t>
      </w:r>
      <w:r w:rsidR="00440214">
        <w:rPr>
          <w:rFonts w:ascii="Times New Roman" w:hAnsi="Times New Roman" w:cs="Times New Roman"/>
          <w:sz w:val="24"/>
          <w:szCs w:val="24"/>
        </w:rPr>
        <w:t xml:space="preserve"> у родителей и детей социальной ответственности и </w:t>
      </w:r>
      <w:r w:rsidR="005E1C74">
        <w:rPr>
          <w:rFonts w:ascii="Times New Roman" w:hAnsi="Times New Roman" w:cs="Times New Roman"/>
          <w:sz w:val="24"/>
          <w:szCs w:val="24"/>
        </w:rPr>
        <w:t>содействие в повышении устойчивости семей</w:t>
      </w:r>
      <w:r w:rsidR="00440214">
        <w:rPr>
          <w:rFonts w:ascii="Times New Roman" w:hAnsi="Times New Roman" w:cs="Times New Roman"/>
          <w:sz w:val="24"/>
          <w:szCs w:val="24"/>
        </w:rPr>
        <w:t>.</w:t>
      </w:r>
    </w:p>
    <w:p w:rsidR="00226C18" w:rsidRDefault="005079DC" w:rsidP="008602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60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Разработка комплексных плановых мероприятий по организации со</w:t>
      </w:r>
      <w:r w:rsidR="005E1C74">
        <w:rPr>
          <w:rFonts w:ascii="Times New Roman" w:hAnsi="Times New Roman" w:cs="Times New Roman"/>
          <w:sz w:val="24"/>
          <w:szCs w:val="24"/>
        </w:rPr>
        <w:t>циальной помощи сопровождаемым семьям и детям.</w:t>
      </w:r>
    </w:p>
    <w:p w:rsidR="0086026F" w:rsidRPr="0086026F" w:rsidRDefault="0086026F" w:rsidP="0086026F">
      <w:pPr>
        <w:pStyle w:val="a3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226C18" w:rsidRPr="0086026F" w:rsidRDefault="00226C18" w:rsidP="00226C18">
      <w:pPr>
        <w:pStyle w:val="a3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32"/>
          <w:szCs w:val="32"/>
        </w:rPr>
      </w:pPr>
      <w:r w:rsidRPr="0086026F">
        <w:rPr>
          <w:rFonts w:ascii="Times New Roman" w:hAnsi="Times New Roman" w:cs="Times New Roman"/>
          <w:b/>
          <w:i/>
          <w:color w:val="1F4E79" w:themeColor="accent1" w:themeShade="80"/>
          <w:sz w:val="32"/>
          <w:szCs w:val="32"/>
        </w:rPr>
        <w:t>Виды социальных услуг,</w:t>
      </w:r>
    </w:p>
    <w:p w:rsidR="00226C18" w:rsidRPr="0086026F" w:rsidRDefault="00226C18" w:rsidP="00226C18">
      <w:pPr>
        <w:pStyle w:val="a3"/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32"/>
          <w:szCs w:val="32"/>
        </w:rPr>
      </w:pPr>
      <w:r w:rsidRPr="0086026F">
        <w:rPr>
          <w:rFonts w:ascii="Times New Roman" w:hAnsi="Times New Roman" w:cs="Times New Roman"/>
          <w:b/>
          <w:i/>
          <w:color w:val="1F4E79" w:themeColor="accent1" w:themeShade="80"/>
          <w:sz w:val="32"/>
          <w:szCs w:val="32"/>
        </w:rPr>
        <w:t>предоставляемых отделением</w:t>
      </w:r>
    </w:p>
    <w:p w:rsidR="00115D76" w:rsidRPr="00226C18" w:rsidRDefault="00115D76" w:rsidP="00226C18">
      <w:pPr>
        <w:pStyle w:val="a3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>
        <w:rPr>
          <w:rFonts w:ascii="Times New Roman" w:hAnsi="Times New Roman" w:cs="Times New Roman"/>
          <w:noProof/>
          <w:color w:val="7030A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574040</wp:posOffset>
                </wp:positionH>
                <wp:positionV relativeFrom="paragraph">
                  <wp:posOffset>161925</wp:posOffset>
                </wp:positionV>
                <wp:extent cx="1695450" cy="54292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C18" w:rsidRPr="00226C18" w:rsidRDefault="00226C18" w:rsidP="00226C1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6C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Оказание срочных социальных услуг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left:0;text-align:left;margin-left:45.2pt;margin-top:12.75pt;width:133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26C18" w:rsidRPr="00226C18" w:rsidRDefault="00226C18" w:rsidP="00226C1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6C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Оказание срочных социальных услуг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55D9B" w:rsidRPr="00E55D9B" w:rsidRDefault="00E55D9B" w:rsidP="00E55D9B">
      <w:pPr>
        <w:pStyle w:val="a3"/>
        <w:rPr>
          <w:rFonts w:ascii="Times New Roman" w:hAnsi="Times New Roman" w:cs="Times New Roman"/>
          <w:color w:val="002060"/>
          <w:sz w:val="32"/>
          <w:szCs w:val="32"/>
        </w:rPr>
      </w:pPr>
    </w:p>
    <w:p w:rsidR="00E55D9B" w:rsidRDefault="00E55D9B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26C18" w:rsidRDefault="00226C18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D9B" w:rsidRDefault="00226C18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29845</wp:posOffset>
                </wp:positionV>
                <wp:extent cx="2390775" cy="90487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C18" w:rsidRPr="00226C18" w:rsidRDefault="00226C18" w:rsidP="00226C18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26C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Оказание </w:t>
                            </w:r>
                            <w:r w:rsidR="002474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всех видов </w:t>
                            </w:r>
                            <w:r w:rsidRPr="00226C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консультативной, помощи лицам, принявшим в семью ребёнка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7" style="position:absolute;margin-left:21.2pt;margin-top:2.35pt;width:188.2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26C18" w:rsidRPr="00226C18" w:rsidRDefault="00226C18" w:rsidP="00226C18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26C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Оказание </w:t>
                      </w:r>
                      <w:r w:rsidR="002474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всех видов </w:t>
                      </w:r>
                      <w:r w:rsidRPr="00226C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консультативной, помощи лицам, принявшим в семью ребёнка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5D9B" w:rsidRDefault="00E55D9B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D9B" w:rsidRDefault="00E55D9B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D9B" w:rsidRDefault="00E55D9B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D9B" w:rsidRDefault="00E55D9B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D9B" w:rsidRDefault="00E55D9B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D9B" w:rsidRDefault="00115D76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26035</wp:posOffset>
                </wp:positionV>
                <wp:extent cx="2695575" cy="93345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D76" w:rsidRPr="00115D76" w:rsidRDefault="00115D76" w:rsidP="00115D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15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Организация мероприятий, направленных на профилактику асоциального поведения молодёжи, находящейся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</w:t>
                            </w:r>
                            <w:r w:rsidRPr="00115D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ОП и ТЖС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8" style="position:absolute;margin-left:161.05pt;margin-top:2.05pt;width:212.25pt;height:73.5pt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115D76" w:rsidRPr="00115D76" w:rsidRDefault="00115D76" w:rsidP="00115D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15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Организация мероприятий, направленных на профилактику асоциального поведения молодёжи, находящейся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</w:t>
                      </w:r>
                      <w:r w:rsidRPr="00115D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ОП и ТЖС</w:t>
                      </w:r>
                    </w:p>
                  </w:txbxContent>
                </v:textbox>
              </v:roundrect>
            </w:pict>
          </mc:Fallback>
        </mc:AlternateContent>
      </w:r>
    </w:p>
    <w:p w:rsidR="00E55D9B" w:rsidRDefault="00E55D9B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55D9B" w:rsidRDefault="00E55D9B" w:rsidP="00E667A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2167A" w:rsidRDefault="0092167A" w:rsidP="0086026F">
      <w:pPr>
        <w:spacing w:before="67"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r w:rsidRPr="00FB610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Отделение осуществляет свою деятельность на базе ОГКУ СО «Центр помощи детям, оставшимся бе</w:t>
      </w:r>
      <w:r w:rsidR="004B772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з родителей, Заларинского муниципального округа</w:t>
      </w:r>
      <w:r w:rsidRPr="00FB610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»</w:t>
      </w:r>
    </w:p>
    <w:p w:rsidR="0092167A" w:rsidRPr="00784491" w:rsidRDefault="0092167A" w:rsidP="0092167A">
      <w:pPr>
        <w:spacing w:before="67" w:after="0" w:line="240" w:lineRule="auto"/>
        <w:ind w:left="432" w:hanging="432"/>
        <w:jc w:val="center"/>
        <w:rPr>
          <w:rFonts w:ascii="Times New Roman" w:eastAsia="+mn-ea" w:hAnsi="Times New Roman" w:cs="Times New Roman"/>
          <w:b/>
          <w:kern w:val="24"/>
          <w:sz w:val="28"/>
          <w:szCs w:val="28"/>
          <w:u w:val="single"/>
          <w:lang w:eastAsia="ru-RU"/>
        </w:rPr>
      </w:pPr>
      <w:r w:rsidRPr="00784491">
        <w:rPr>
          <w:rFonts w:ascii="Times New Roman" w:eastAsia="+mn-ea" w:hAnsi="Times New Roman" w:cs="Times New Roman"/>
          <w:b/>
          <w:kern w:val="24"/>
          <w:sz w:val="28"/>
          <w:szCs w:val="28"/>
          <w:u w:val="single"/>
          <w:lang w:eastAsia="ru-RU"/>
        </w:rPr>
        <w:t>Режим работы:</w:t>
      </w:r>
    </w:p>
    <w:p w:rsidR="0092167A" w:rsidRPr="00784491" w:rsidRDefault="0092167A" w:rsidP="0092167A">
      <w:pPr>
        <w:spacing w:before="67" w:after="0" w:line="240" w:lineRule="auto"/>
        <w:ind w:left="432" w:hanging="432"/>
        <w:jc w:val="center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784491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Понедельник - пятница</w:t>
      </w:r>
    </w:p>
    <w:p w:rsidR="0092167A" w:rsidRPr="00784491" w:rsidRDefault="0092167A" w:rsidP="0092167A">
      <w:pPr>
        <w:spacing w:before="67" w:after="0" w:line="240" w:lineRule="auto"/>
        <w:ind w:left="432" w:hanging="432"/>
        <w:jc w:val="center"/>
        <w:rPr>
          <w:rFonts w:ascii="Times New Roman" w:eastAsia="+mn-ea" w:hAnsi="Times New Roman" w:cs="Times New Roman"/>
          <w:kern w:val="24"/>
          <w:sz w:val="28"/>
          <w:szCs w:val="28"/>
          <w:u w:val="single"/>
          <w:lang w:eastAsia="ru-RU"/>
        </w:rPr>
      </w:pPr>
      <w:r w:rsidRPr="00784491">
        <w:rPr>
          <w:rFonts w:ascii="Times New Roman" w:eastAsia="+mn-ea" w:hAnsi="Times New Roman" w:cs="Times New Roman"/>
          <w:kern w:val="24"/>
          <w:sz w:val="28"/>
          <w:szCs w:val="28"/>
          <w:u w:val="single"/>
          <w:lang w:eastAsia="ru-RU"/>
        </w:rPr>
        <w:t>с 8.00 ч. – до 17.00 ч.</w:t>
      </w:r>
    </w:p>
    <w:p w:rsidR="002D1B3B" w:rsidRPr="00784491" w:rsidRDefault="0092167A" w:rsidP="00295734">
      <w:pPr>
        <w:spacing w:before="67" w:after="0" w:line="240" w:lineRule="auto"/>
        <w:ind w:left="432" w:hanging="432"/>
        <w:jc w:val="center"/>
        <w:rPr>
          <w:rFonts w:ascii="Times New Roman" w:eastAsia="+mn-ea" w:hAnsi="Times New Roman" w:cs="Times New Roman"/>
          <w:kern w:val="24"/>
          <w:sz w:val="28"/>
          <w:szCs w:val="28"/>
          <w:u w:val="single"/>
          <w:lang w:eastAsia="ru-RU"/>
        </w:rPr>
      </w:pPr>
      <w:r w:rsidRPr="00784491">
        <w:rPr>
          <w:rFonts w:ascii="Times New Roman" w:eastAsia="+mn-ea" w:hAnsi="Times New Roman" w:cs="Times New Roman"/>
          <w:kern w:val="24"/>
          <w:sz w:val="28"/>
          <w:szCs w:val="28"/>
          <w:u w:val="single"/>
          <w:lang w:eastAsia="ru-RU"/>
        </w:rPr>
        <w:t>обед: 13.00 – 14.00</w:t>
      </w:r>
    </w:p>
    <w:p w:rsidR="00295734" w:rsidRPr="00681319" w:rsidRDefault="00681319" w:rsidP="00295734">
      <w:pPr>
        <w:spacing w:before="67" w:after="0" w:line="240" w:lineRule="auto"/>
        <w:ind w:left="432" w:hanging="432"/>
        <w:jc w:val="center"/>
        <w:rPr>
          <w:rFonts w:ascii="Times New Roman" w:eastAsia="+mn-e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681319">
        <w:rPr>
          <w:rFonts w:ascii="Times New Roman" w:eastAsia="+mn-e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Заведующий</w:t>
      </w:r>
      <w:r>
        <w:rPr>
          <w:rFonts w:ascii="Times New Roman" w:eastAsia="+mn-e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: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Васиченко Николай Федорович</w:t>
      </w:r>
    </w:p>
    <w:p w:rsidR="004B7723" w:rsidRDefault="00681319" w:rsidP="004B77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</w:t>
      </w:r>
      <w:r w:rsidR="004B7723">
        <w:rPr>
          <w:rFonts w:ascii="Times New Roman" w:hAnsi="Times New Roman" w:cs="Times New Roman"/>
          <w:b/>
          <w:sz w:val="28"/>
          <w:szCs w:val="28"/>
        </w:rPr>
        <w:t>психолог: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Картошкина Анна Николаевна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Специалисты по социальной работе: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Соколовская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Дарья Иннокентьевна 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Васиченко Валентина Владиславовна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отделения: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Понедельник- пятница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08-45 до 17-00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13-00 до 14-00 выходной день</w:t>
      </w:r>
    </w:p>
    <w:p w:rsidR="004B7723" w:rsidRDefault="004B7723" w:rsidP="004B772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суббота, воскресенье</w:t>
      </w:r>
    </w:p>
    <w:p w:rsidR="004B7723" w:rsidRPr="00784491" w:rsidRDefault="004B7723" w:rsidP="004B7723">
      <w:pPr>
        <w:jc w:val="center"/>
        <w:rPr>
          <w:b/>
          <w:sz w:val="28"/>
          <w:szCs w:val="28"/>
        </w:rPr>
      </w:pPr>
      <w:r w:rsidRPr="00784491">
        <w:rPr>
          <w:b/>
          <w:sz w:val="28"/>
          <w:szCs w:val="28"/>
        </w:rPr>
        <w:t>тел. 89016645399</w:t>
      </w:r>
    </w:p>
    <w:p w:rsidR="004B7723" w:rsidRPr="00784491" w:rsidRDefault="004B7723" w:rsidP="004B7723">
      <w:pPr>
        <w:jc w:val="center"/>
        <w:rPr>
          <w:b/>
          <w:sz w:val="28"/>
          <w:szCs w:val="28"/>
        </w:rPr>
      </w:pPr>
      <w:r w:rsidRPr="00784491">
        <w:rPr>
          <w:b/>
          <w:sz w:val="28"/>
          <w:szCs w:val="28"/>
        </w:rPr>
        <w:t>тел. 8904112 6989</w:t>
      </w:r>
    </w:p>
    <w:p w:rsidR="004B7723" w:rsidRDefault="00784491" w:rsidP="004B7723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7030A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C9ABEFD" wp14:editId="379DCBD9">
            <wp:extent cx="1143000" cy="990600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67A9" w:rsidRPr="0086026F" w:rsidRDefault="00E667A9" w:rsidP="00681319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026F">
        <w:rPr>
          <w:rFonts w:ascii="Times New Roman" w:hAnsi="Times New Roman" w:cs="Times New Roman"/>
          <w:b/>
          <w:sz w:val="24"/>
          <w:szCs w:val="28"/>
        </w:rPr>
        <w:t>Областное государственное</w:t>
      </w:r>
    </w:p>
    <w:p w:rsidR="00E667A9" w:rsidRPr="0086026F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026F">
        <w:rPr>
          <w:rFonts w:ascii="Times New Roman" w:hAnsi="Times New Roman" w:cs="Times New Roman"/>
          <w:b/>
          <w:sz w:val="24"/>
          <w:szCs w:val="28"/>
        </w:rPr>
        <w:t xml:space="preserve">казённое учреждение </w:t>
      </w:r>
    </w:p>
    <w:p w:rsidR="00E667A9" w:rsidRPr="0086026F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026F">
        <w:rPr>
          <w:rFonts w:ascii="Times New Roman" w:hAnsi="Times New Roman" w:cs="Times New Roman"/>
          <w:b/>
          <w:sz w:val="24"/>
          <w:szCs w:val="28"/>
        </w:rPr>
        <w:t xml:space="preserve"> социального обслуживания</w:t>
      </w:r>
    </w:p>
    <w:p w:rsidR="00E667A9" w:rsidRPr="0086026F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026F">
        <w:rPr>
          <w:rFonts w:ascii="Times New Roman" w:hAnsi="Times New Roman" w:cs="Times New Roman"/>
          <w:b/>
          <w:sz w:val="24"/>
          <w:szCs w:val="28"/>
        </w:rPr>
        <w:t>«Центр помощи детям, оставшимся без попечения родителей,</w:t>
      </w:r>
    </w:p>
    <w:p w:rsidR="00E667A9" w:rsidRPr="0086026F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6026F">
        <w:rPr>
          <w:rFonts w:ascii="Times New Roman" w:hAnsi="Times New Roman" w:cs="Times New Roman"/>
          <w:b/>
          <w:sz w:val="24"/>
          <w:szCs w:val="28"/>
        </w:rPr>
        <w:t xml:space="preserve">Заларинского </w:t>
      </w:r>
      <w:r w:rsidR="005E1C74">
        <w:rPr>
          <w:rFonts w:ascii="Times New Roman" w:hAnsi="Times New Roman" w:cs="Times New Roman"/>
          <w:b/>
          <w:sz w:val="24"/>
          <w:szCs w:val="28"/>
        </w:rPr>
        <w:t>муниципального округа</w:t>
      </w:r>
      <w:r w:rsidRPr="0086026F">
        <w:rPr>
          <w:rFonts w:ascii="Times New Roman" w:hAnsi="Times New Roman" w:cs="Times New Roman"/>
          <w:b/>
          <w:sz w:val="24"/>
          <w:szCs w:val="28"/>
        </w:rPr>
        <w:t>»</w:t>
      </w:r>
    </w:p>
    <w:p w:rsidR="00E667A9" w:rsidRDefault="00E667A9" w:rsidP="00E667A9">
      <w:pPr>
        <w:spacing w:after="0" w:line="240" w:lineRule="auto"/>
        <w:jc w:val="center"/>
        <w:rPr>
          <w:rFonts w:cs="Andalus"/>
          <w:b/>
          <w:i/>
          <w:color w:val="002060"/>
          <w:sz w:val="28"/>
          <w:szCs w:val="28"/>
        </w:rPr>
      </w:pPr>
    </w:p>
    <w:p w:rsidR="0086026F" w:rsidRPr="00E667A9" w:rsidRDefault="0086026F" w:rsidP="00E667A9">
      <w:pPr>
        <w:spacing w:after="0" w:line="240" w:lineRule="auto"/>
        <w:jc w:val="center"/>
        <w:rPr>
          <w:rFonts w:cs="Andalus"/>
          <w:b/>
          <w:i/>
          <w:color w:val="002060"/>
          <w:sz w:val="28"/>
          <w:szCs w:val="28"/>
        </w:rPr>
      </w:pPr>
    </w:p>
    <w:p w:rsidR="00E667A9" w:rsidRPr="00681319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68131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Отделенине психолого – педагогической помощи семье и детям</w:t>
      </w:r>
    </w:p>
    <w:p w:rsidR="00DF20CF" w:rsidRPr="00681319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68131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(</w:t>
      </w:r>
      <w:proofErr w:type="spellStart"/>
      <w:r w:rsidRPr="0068131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ОПППСиД</w:t>
      </w:r>
      <w:proofErr w:type="spellEnd"/>
      <w:r w:rsidRPr="00681319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)</w:t>
      </w:r>
    </w:p>
    <w:p w:rsidR="00E667A9" w:rsidRPr="00681319" w:rsidRDefault="00DF20CF" w:rsidP="00E667A9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</w:pPr>
      <w:r w:rsidRPr="00681319"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  <w:t xml:space="preserve"> «Дети в семье»</w:t>
      </w:r>
    </w:p>
    <w:p w:rsidR="00E667A9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26F" w:rsidRDefault="0086026F" w:rsidP="00E66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A9" w:rsidRPr="00684996" w:rsidRDefault="00E667A9" w:rsidP="00E667A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9E2BDD" wp14:editId="7605AFC6">
            <wp:extent cx="2962275" cy="1457067"/>
            <wp:effectExtent l="0" t="0" r="0" b="0"/>
            <wp:docPr id="6" name="Picture 3" descr="C:\Users\www\Desktop\фотографии\я\SDC1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www\Desktop\фотографии\я\SDC13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</a:blip>
                    <a:srcRect l="9063" t="34500" r="18818" b="23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580" cy="1480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667A9" w:rsidRDefault="00E667A9" w:rsidP="00E66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26F" w:rsidRDefault="0086026F" w:rsidP="00E667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7A9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обл., Заларинский район</w:t>
      </w:r>
    </w:p>
    <w:p w:rsidR="00E667A9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Хор – Тагна, ул. Школьная, 12</w:t>
      </w:r>
    </w:p>
    <w:p w:rsidR="00E667A9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8 901 664 53 99</w:t>
      </w:r>
    </w:p>
    <w:p w:rsidR="00E667A9" w:rsidRDefault="00E667A9" w:rsidP="00E66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67A9" w:rsidRPr="002D1B3B" w:rsidRDefault="00E667A9" w:rsidP="00E667A9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6E4B2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E4B2D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D33C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Lida</w:t>
        </w:r>
        <w:r w:rsidRPr="006E4B2D">
          <w:rPr>
            <w:rStyle w:val="a4"/>
            <w:rFonts w:ascii="Times New Roman" w:hAnsi="Times New Roman" w:cs="Times New Roman"/>
            <w:sz w:val="28"/>
            <w:szCs w:val="28"/>
          </w:rPr>
          <w:t>07.07@</w:t>
        </w:r>
        <w:r w:rsidRPr="00D33C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E4B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3C8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A7784" w:rsidRPr="002D1B3B" w:rsidRDefault="001A7784" w:rsidP="00E667A9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2D1B3B" w:rsidRPr="002D1B3B" w:rsidRDefault="00DF054B" w:rsidP="00E667A9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2025</w:t>
      </w:r>
      <w:bookmarkStart w:id="0" w:name="_GoBack"/>
      <w:bookmarkEnd w:id="0"/>
    </w:p>
    <w:p w:rsidR="001A7784" w:rsidRDefault="001A7784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36"/>
          <w:szCs w:val="36"/>
        </w:rPr>
      </w:pPr>
      <w:proofErr w:type="gramStart"/>
      <w:r w:rsidRPr="001A7784">
        <w:rPr>
          <w:rStyle w:val="a4"/>
          <w:rFonts w:ascii="Times New Roman" w:hAnsi="Times New Roman" w:cs="Times New Roman"/>
          <w:b/>
          <w:sz w:val="36"/>
          <w:szCs w:val="36"/>
        </w:rPr>
        <w:lastRenderedPageBreak/>
        <w:t xml:space="preserve">СЕМЬЯ </w:t>
      </w:r>
      <w:r>
        <w:rPr>
          <w:rStyle w:val="a4"/>
          <w:rFonts w:ascii="Times New Roman" w:hAnsi="Times New Roman" w:cs="Times New Roman"/>
          <w:b/>
          <w:sz w:val="36"/>
          <w:szCs w:val="36"/>
        </w:rPr>
        <w:t xml:space="preserve"> </w:t>
      </w:r>
      <w:r w:rsidRPr="001A7784">
        <w:rPr>
          <w:rStyle w:val="a4"/>
          <w:rFonts w:ascii="Times New Roman" w:hAnsi="Times New Roman" w:cs="Times New Roman"/>
          <w:b/>
          <w:sz w:val="36"/>
          <w:szCs w:val="36"/>
        </w:rPr>
        <w:t>ПРИОБРЕТАЕТ</w:t>
      </w:r>
      <w:proofErr w:type="gramEnd"/>
      <w:r w:rsidRPr="001A7784">
        <w:rPr>
          <w:rStyle w:val="a4"/>
          <w:rFonts w:ascii="Times New Roman" w:hAnsi="Times New Roman" w:cs="Times New Roman"/>
          <w:b/>
          <w:sz w:val="36"/>
          <w:szCs w:val="36"/>
        </w:rPr>
        <w:t xml:space="preserve">  </w:t>
      </w:r>
    </w:p>
    <w:p w:rsidR="001A7784" w:rsidRPr="0086026F" w:rsidRDefault="001A7784" w:rsidP="0086026F">
      <w:pPr>
        <w:pStyle w:val="a7"/>
        <w:numPr>
          <w:ilvl w:val="0"/>
          <w:numId w:val="1"/>
        </w:numPr>
        <w:spacing w:after="0" w:line="240" w:lineRule="auto"/>
        <w:ind w:left="142" w:firstLine="0"/>
        <w:jc w:val="center"/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</w:pPr>
      <w:r w:rsidRPr="0086026F"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  <w:t>Опыт по преодолению трудных жизненных ситуаций</w:t>
      </w:r>
    </w:p>
    <w:p w:rsidR="001A7784" w:rsidRPr="0086026F" w:rsidRDefault="001A7784" w:rsidP="0086026F">
      <w:pPr>
        <w:pStyle w:val="a7"/>
        <w:numPr>
          <w:ilvl w:val="0"/>
          <w:numId w:val="1"/>
        </w:numPr>
        <w:spacing w:after="0" w:line="240" w:lineRule="auto"/>
        <w:ind w:left="142" w:firstLine="0"/>
        <w:jc w:val="center"/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</w:pPr>
      <w:r w:rsidRPr="0086026F"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  <w:t>Дополнительную поддержку</w:t>
      </w:r>
    </w:p>
    <w:p w:rsidR="001A7784" w:rsidRPr="0086026F" w:rsidRDefault="00295734" w:rsidP="0086026F">
      <w:pPr>
        <w:pStyle w:val="a7"/>
        <w:numPr>
          <w:ilvl w:val="0"/>
          <w:numId w:val="1"/>
        </w:numPr>
        <w:spacing w:after="0" w:line="240" w:lineRule="auto"/>
        <w:ind w:left="142" w:firstLine="0"/>
        <w:jc w:val="center"/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</w:pPr>
      <w:r w:rsidRPr="0086026F"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  <w:t xml:space="preserve">Повышение социальной </w:t>
      </w:r>
      <w:r w:rsidR="001A7784" w:rsidRPr="0086026F"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  <w:t>осведомлённости</w:t>
      </w:r>
    </w:p>
    <w:p w:rsidR="001A7784" w:rsidRPr="0086026F" w:rsidRDefault="001A7784" w:rsidP="0086026F">
      <w:pPr>
        <w:pStyle w:val="a7"/>
        <w:numPr>
          <w:ilvl w:val="0"/>
          <w:numId w:val="1"/>
        </w:numPr>
        <w:spacing w:after="0" w:line="240" w:lineRule="auto"/>
        <w:ind w:left="142" w:firstLine="0"/>
        <w:jc w:val="center"/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</w:pPr>
      <w:r w:rsidRPr="0086026F"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  <w:t>Знания по защите своих прав и законных интересов</w:t>
      </w:r>
    </w:p>
    <w:p w:rsidR="001A7784" w:rsidRPr="0086026F" w:rsidRDefault="001A7784" w:rsidP="0086026F">
      <w:pPr>
        <w:pStyle w:val="a7"/>
        <w:numPr>
          <w:ilvl w:val="0"/>
          <w:numId w:val="1"/>
        </w:numPr>
        <w:spacing w:after="0" w:line="240" w:lineRule="auto"/>
        <w:ind w:left="142" w:firstLine="0"/>
        <w:jc w:val="center"/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</w:pPr>
      <w:r w:rsidRPr="0086026F">
        <w:rPr>
          <w:rStyle w:val="a4"/>
          <w:rFonts w:ascii="Times New Roman" w:hAnsi="Times New Roman" w:cs="Times New Roman"/>
          <w:color w:val="2E74B5" w:themeColor="accent1" w:themeShade="BF"/>
          <w:sz w:val="32"/>
          <w:szCs w:val="32"/>
          <w:u w:val="none"/>
        </w:rPr>
        <w:t>Расширение диапазона родительских навыков и знаний</w:t>
      </w:r>
    </w:p>
    <w:p w:rsidR="005E1C74" w:rsidRPr="005E1C74" w:rsidRDefault="004B7723" w:rsidP="005E1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B7723" w:rsidRDefault="001A7784" w:rsidP="004B7723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36"/>
          <w:szCs w:val="36"/>
        </w:rPr>
      </w:pPr>
      <w:r w:rsidRPr="001A7784">
        <w:rPr>
          <w:rStyle w:val="a4"/>
          <w:rFonts w:ascii="Times New Roman" w:hAnsi="Times New Roman" w:cs="Times New Roman"/>
          <w:b/>
          <w:sz w:val="36"/>
          <w:szCs w:val="36"/>
        </w:rPr>
        <w:t>СОЦИАЛЬНОЕ</w:t>
      </w:r>
      <w:r w:rsidR="004B7723" w:rsidRPr="004B7723">
        <w:rPr>
          <w:rStyle w:val="a4"/>
          <w:rFonts w:ascii="Times New Roman" w:hAnsi="Times New Roman" w:cs="Times New Roman"/>
          <w:b/>
          <w:sz w:val="36"/>
          <w:szCs w:val="36"/>
        </w:rPr>
        <w:t xml:space="preserve"> </w:t>
      </w:r>
      <w:r w:rsidR="004B7723" w:rsidRPr="001A7784">
        <w:rPr>
          <w:rStyle w:val="a4"/>
          <w:rFonts w:ascii="Times New Roman" w:hAnsi="Times New Roman" w:cs="Times New Roman"/>
          <w:b/>
          <w:sz w:val="36"/>
          <w:szCs w:val="36"/>
        </w:rPr>
        <w:t>СОПРОВОЖДЕНИЕ</w:t>
      </w:r>
    </w:p>
    <w:p w:rsidR="001A7784" w:rsidRDefault="00681319" w:rsidP="002D1B3B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563C1" w:themeColor="hyperlink"/>
          <w:sz w:val="36"/>
          <w:szCs w:val="3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133985</wp:posOffset>
                </wp:positionV>
                <wp:extent cx="1562100" cy="638175"/>
                <wp:effectExtent l="0" t="0" r="19050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84" w:rsidRPr="002474FF" w:rsidRDefault="001A7784" w:rsidP="002474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474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Социальная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9" style="position:absolute;left:0;text-align:left;margin-left:47.9pt;margin-top:10.55pt;width:123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1A7784" w:rsidRPr="002474FF" w:rsidRDefault="001A7784" w:rsidP="002474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474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Социальная помощь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5734" w:rsidRDefault="00295734" w:rsidP="002D1B3B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36"/>
          <w:szCs w:val="36"/>
        </w:rPr>
      </w:pPr>
    </w:p>
    <w:p w:rsidR="001A7784" w:rsidRPr="001A7784" w:rsidRDefault="001A7784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36"/>
          <w:szCs w:val="36"/>
        </w:rPr>
      </w:pPr>
    </w:p>
    <w:p w:rsidR="001A7784" w:rsidRDefault="001A7784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  <w:u w:val="none"/>
        </w:rPr>
      </w:pPr>
    </w:p>
    <w:p w:rsidR="001A7784" w:rsidRDefault="00681319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  <w:u w:val="none"/>
        </w:rPr>
      </w:pPr>
      <w:r>
        <w:rPr>
          <w:rFonts w:ascii="Times New Roman" w:hAnsi="Times New Roman" w:cs="Times New Roman"/>
          <w:noProof/>
          <w:color w:val="0563C1" w:themeColor="hyperlink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10160</wp:posOffset>
                </wp:positionV>
                <wp:extent cx="2009775" cy="944880"/>
                <wp:effectExtent l="0" t="0" r="28575" b="2667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448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4FF" w:rsidRPr="002474FF" w:rsidRDefault="002474FF" w:rsidP="002474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474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Психолог</w:t>
                            </w:r>
                            <w:r w:rsidR="006813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о-педагогическая помощь</w:t>
                            </w:r>
                            <w:r w:rsidRPr="002474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2474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помощь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0" style="position:absolute;left:0;text-align:left;margin-left:42.05pt;margin-top:.8pt;width:158.25pt;height:7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474FF" w:rsidRPr="002474FF" w:rsidRDefault="002474FF" w:rsidP="002474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474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Психолог</w:t>
                      </w:r>
                      <w:r w:rsidR="0068131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о-педагогическая помощь</w:t>
                      </w:r>
                      <w:r w:rsidRPr="002474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2474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помощь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1A7784" w:rsidRDefault="001A7784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  <w:u w:val="none"/>
        </w:rPr>
      </w:pPr>
    </w:p>
    <w:p w:rsidR="001A7784" w:rsidRDefault="001A7784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  <w:u w:val="none"/>
        </w:rPr>
      </w:pPr>
    </w:p>
    <w:p w:rsidR="001A7784" w:rsidRDefault="001A7784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  <w:u w:val="none"/>
        </w:rPr>
      </w:pPr>
    </w:p>
    <w:p w:rsidR="001A7784" w:rsidRDefault="002474FF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  <w:u w:val="none"/>
        </w:rPr>
      </w:pPr>
      <w:r>
        <w:rPr>
          <w:rFonts w:ascii="Times New Roman" w:hAnsi="Times New Roman" w:cs="Times New Roman"/>
          <w:noProof/>
          <w:color w:val="0563C1" w:themeColor="hyperlink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263525</wp:posOffset>
                </wp:positionH>
                <wp:positionV relativeFrom="paragraph">
                  <wp:posOffset>182245</wp:posOffset>
                </wp:positionV>
                <wp:extent cx="2476500" cy="60007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4FF" w:rsidRPr="002474FF" w:rsidRDefault="002474FF" w:rsidP="002474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2474F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Юридическая помощь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1" style="position:absolute;left:0;text-align:left;margin-left:20.75pt;margin-top:14.35pt;width:19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2474FF" w:rsidRPr="002474FF" w:rsidRDefault="002474FF" w:rsidP="002474F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2474F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Юридическая помощь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7784" w:rsidRDefault="001A7784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  <w:u w:val="none"/>
        </w:rPr>
      </w:pPr>
    </w:p>
    <w:p w:rsidR="004B7723" w:rsidRDefault="004B7723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2E74B5" w:themeColor="accent1" w:themeShade="BF"/>
          <w:sz w:val="28"/>
          <w:szCs w:val="28"/>
          <w:u w:val="none"/>
        </w:rPr>
      </w:pPr>
    </w:p>
    <w:p w:rsidR="001A7784" w:rsidRDefault="00295734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86026F">
        <w:rPr>
          <w:rStyle w:val="a4"/>
          <w:rFonts w:ascii="Times New Roman" w:hAnsi="Times New Roman" w:cs="Times New Roman"/>
          <w:b/>
          <w:color w:val="2E74B5" w:themeColor="accent1" w:themeShade="BF"/>
          <w:sz w:val="28"/>
          <w:szCs w:val="28"/>
          <w:u w:val="none"/>
        </w:rPr>
        <w:t>В структуру отделения входит</w:t>
      </w:r>
      <w:r w:rsidRPr="0086026F"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  <w:u w:val="none"/>
        </w:rPr>
        <w:t xml:space="preserve"> </w:t>
      </w:r>
      <w:r w:rsidRPr="0086026F">
        <w:rPr>
          <w:rStyle w:val="a4"/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группа кратковременного дневного пребывания детей</w:t>
      </w:r>
    </w:p>
    <w:p w:rsidR="0086026F" w:rsidRPr="0086026F" w:rsidRDefault="0086026F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B93FCB" w:rsidRPr="00511A7C" w:rsidRDefault="00B93FCB" w:rsidP="00B93FCB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511A7C">
        <w:rPr>
          <w:rStyle w:val="a4"/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511A7C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оказание помощи несовершеннолетним, оказавшимся в трудной жизненной ситуации и социально – опасном положении и нуждающимся в социальной </w:t>
      </w:r>
      <w:r w:rsidR="00202D78" w:rsidRPr="00511A7C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 xml:space="preserve">помощи и </w:t>
      </w:r>
      <w:r w:rsidRPr="00511A7C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поддержке, профилактика безнадзорности и беспризорности.</w:t>
      </w:r>
    </w:p>
    <w:p w:rsidR="001A7784" w:rsidRPr="00B93FCB" w:rsidRDefault="001A7784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  <w:u w:val="none"/>
        </w:rPr>
      </w:pPr>
    </w:p>
    <w:p w:rsidR="00A80A70" w:rsidRDefault="00B93FCB" w:rsidP="00982EF8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  <w:u w:val="none"/>
        </w:rPr>
      </w:pPr>
      <w:r w:rsidRPr="00B93FCB">
        <w:rPr>
          <w:rStyle w:val="a4"/>
          <w:rFonts w:ascii="Times New Roman" w:hAnsi="Times New Roman" w:cs="Times New Roman"/>
          <w:noProof/>
          <w:sz w:val="36"/>
          <w:szCs w:val="36"/>
          <w:u w:val="none"/>
          <w:lang w:eastAsia="ru-RU"/>
        </w:rPr>
        <w:drawing>
          <wp:inline distT="0" distB="0" distL="0" distR="0">
            <wp:extent cx="1607820" cy="1175867"/>
            <wp:effectExtent l="0" t="0" r="0" b="5715"/>
            <wp:docPr id="4" name="Рисунок 4" descr="C:\Users\User\Downloads\IMG-cc1b37a1bd667235ea22092797a1a3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cc1b37a1bd667235ea22092797a1a303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9" t="31146" r="4890" b="19625"/>
                    <a:stretch/>
                  </pic:blipFill>
                  <pic:spPr bwMode="auto">
                    <a:xfrm>
                      <a:off x="0" y="0"/>
                      <a:ext cx="1636282" cy="11966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4491" w:rsidRPr="0086026F" w:rsidRDefault="00784491" w:rsidP="0078449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2E74B5" w:themeColor="accent1" w:themeShade="BF"/>
          <w:u w:val="none"/>
        </w:rPr>
      </w:pPr>
      <w:r w:rsidRPr="0086026F">
        <w:rPr>
          <w:rStyle w:val="a4"/>
          <w:rFonts w:ascii="Times New Roman" w:hAnsi="Times New Roman" w:cs="Times New Roman"/>
          <w:b/>
          <w:color w:val="2E74B5" w:themeColor="accent1" w:themeShade="BF"/>
          <w:u w:val="none"/>
        </w:rPr>
        <w:t xml:space="preserve">Также вы можете узнать у наших специалистов информацию </w:t>
      </w:r>
    </w:p>
    <w:p w:rsidR="00784491" w:rsidRDefault="00784491" w:rsidP="0078449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2E74B5" w:themeColor="accent1" w:themeShade="BF"/>
          <w:u w:val="none"/>
        </w:rPr>
      </w:pPr>
      <w:r w:rsidRPr="0086026F">
        <w:rPr>
          <w:rStyle w:val="a4"/>
          <w:rFonts w:ascii="Times New Roman" w:hAnsi="Times New Roman" w:cs="Times New Roman"/>
          <w:b/>
          <w:color w:val="2E74B5" w:themeColor="accent1" w:themeShade="BF"/>
          <w:u w:val="none"/>
        </w:rPr>
        <w:t>о возможностях получения:</w:t>
      </w:r>
    </w:p>
    <w:p w:rsidR="00784491" w:rsidRPr="0086026F" w:rsidRDefault="00784491" w:rsidP="0078449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2E74B5" w:themeColor="accent1" w:themeShade="BF"/>
          <w:u w:val="none"/>
        </w:rPr>
      </w:pPr>
    </w:p>
    <w:p w:rsidR="00784491" w:rsidRPr="00833D53" w:rsidRDefault="00784491" w:rsidP="00784491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3D53"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  <w:t>- Медицинской помощи</w:t>
      </w:r>
    </w:p>
    <w:p w:rsidR="00784491" w:rsidRPr="00833D53" w:rsidRDefault="00784491" w:rsidP="00784491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833D53">
        <w:rPr>
          <w:rStyle w:val="a4"/>
          <w:rFonts w:ascii="Times New Roman" w:hAnsi="Times New Roman" w:cs="Times New Roman"/>
          <w:color w:val="2E74B5" w:themeColor="accent1" w:themeShade="BF"/>
          <w:sz w:val="28"/>
          <w:szCs w:val="28"/>
        </w:rPr>
        <w:t>- Материальной поддержки</w:t>
      </w:r>
    </w:p>
    <w:p w:rsidR="00784491" w:rsidRDefault="00784491" w:rsidP="00784491">
      <w:pPr>
        <w:spacing w:after="0" w:line="240" w:lineRule="auto"/>
        <w:rPr>
          <w:rStyle w:val="a4"/>
          <w:rFonts w:ascii="Times New Roman" w:hAnsi="Times New Roman" w:cs="Times New Roman"/>
          <w:color w:val="7030A0"/>
          <w:u w:val="none"/>
        </w:rPr>
      </w:pPr>
    </w:p>
    <w:p w:rsidR="00784491" w:rsidRPr="004B7723" w:rsidRDefault="00784491" w:rsidP="00784491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4B7723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none"/>
        </w:rPr>
        <w:t>Социальное сопровождение осуществляется на договорной основе</w:t>
      </w:r>
    </w:p>
    <w:p w:rsidR="00784491" w:rsidRDefault="00784491" w:rsidP="00784491">
      <w:pPr>
        <w:ind w:left="-142"/>
      </w:pPr>
      <w:r>
        <w:t xml:space="preserve">    </w:t>
      </w:r>
    </w:p>
    <w:p w:rsidR="00784491" w:rsidRPr="004B7723" w:rsidRDefault="00784491" w:rsidP="00784491">
      <w:pPr>
        <w:ind w:left="-142" w:right="-341"/>
        <w:rPr>
          <w:sz w:val="24"/>
          <w:szCs w:val="24"/>
        </w:rPr>
      </w:pPr>
      <w:r w:rsidRPr="004B7723">
        <w:rPr>
          <w:sz w:val="24"/>
          <w:szCs w:val="24"/>
        </w:rPr>
        <w:t>Информационное обеспечение деятельности</w:t>
      </w:r>
    </w:p>
    <w:p w:rsidR="00784491" w:rsidRPr="00784491" w:rsidRDefault="00DF054B" w:rsidP="00784491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cpd</w:t>
        </w:r>
        <w:proofErr w:type="spellEnd"/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hor</w:t>
        </w:r>
        <w:proofErr w:type="spellEnd"/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tagna</w:t>
        </w:r>
        <w:proofErr w:type="spellEnd"/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nubex</w:t>
        </w:r>
        <w:proofErr w:type="spellEnd"/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84491" w:rsidRPr="0078449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84491" w:rsidRPr="007844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491" w:rsidRDefault="00DF054B" w:rsidP="00784491">
      <w:pPr>
        <w:spacing w:after="0" w:line="240" w:lineRule="auto"/>
        <w:jc w:val="center"/>
        <w:rPr>
          <w:rStyle w:val="a4"/>
          <w:color w:val="7030A0"/>
          <w:sz w:val="36"/>
          <w:szCs w:val="36"/>
          <w:u w:val="none"/>
        </w:rPr>
      </w:pPr>
      <w:hyperlink r:id="rId10" w:history="1">
        <w:r w:rsidR="00784491" w:rsidRPr="00784491">
          <w:rPr>
            <w:rStyle w:val="a4"/>
            <w:sz w:val="28"/>
            <w:szCs w:val="28"/>
            <w:lang w:val="en-US"/>
          </w:rPr>
          <w:t>https</w:t>
        </w:r>
        <w:r w:rsidR="00784491" w:rsidRPr="00784491">
          <w:rPr>
            <w:rStyle w:val="a4"/>
            <w:sz w:val="28"/>
            <w:szCs w:val="28"/>
          </w:rPr>
          <w:t>://</w:t>
        </w:r>
        <w:proofErr w:type="spellStart"/>
        <w:r w:rsidR="00784491" w:rsidRPr="00784491">
          <w:rPr>
            <w:rStyle w:val="a4"/>
            <w:sz w:val="28"/>
            <w:szCs w:val="28"/>
            <w:lang w:val="en-US"/>
          </w:rPr>
          <w:t>vk</w:t>
        </w:r>
        <w:proofErr w:type="spellEnd"/>
        <w:r w:rsidR="00784491" w:rsidRPr="00784491">
          <w:rPr>
            <w:rStyle w:val="a4"/>
            <w:sz w:val="28"/>
            <w:szCs w:val="28"/>
          </w:rPr>
          <w:t>.</w:t>
        </w:r>
        <w:r w:rsidR="00784491" w:rsidRPr="00784491">
          <w:rPr>
            <w:rStyle w:val="a4"/>
            <w:sz w:val="28"/>
            <w:szCs w:val="28"/>
            <w:lang w:val="en-US"/>
          </w:rPr>
          <w:t>com</w:t>
        </w:r>
        <w:r w:rsidR="00784491" w:rsidRPr="00784491">
          <w:rPr>
            <w:rStyle w:val="a4"/>
            <w:sz w:val="28"/>
            <w:szCs w:val="28"/>
          </w:rPr>
          <w:t>/</w:t>
        </w:r>
        <w:proofErr w:type="spellStart"/>
        <w:r w:rsidR="00784491" w:rsidRPr="00784491">
          <w:rPr>
            <w:rStyle w:val="a4"/>
            <w:sz w:val="28"/>
            <w:szCs w:val="28"/>
            <w:lang w:val="en-US"/>
          </w:rPr>
          <w:t>cpdzalari</w:t>
        </w:r>
        <w:proofErr w:type="spellEnd"/>
        <w:r w:rsidR="00784491" w:rsidRPr="00784491">
          <w:rPr>
            <w:rStyle w:val="a4"/>
            <w:sz w:val="28"/>
            <w:szCs w:val="28"/>
          </w:rPr>
          <w:t>/</w:t>
        </w:r>
      </w:hyperlink>
    </w:p>
    <w:p w:rsidR="00784491" w:rsidRPr="004B7723" w:rsidRDefault="00784491" w:rsidP="00784491">
      <w:pPr>
        <w:ind w:left="-142" w:right="-341"/>
        <w:rPr>
          <w:sz w:val="24"/>
          <w:szCs w:val="24"/>
        </w:rPr>
      </w:pPr>
    </w:p>
    <w:p w:rsidR="0086026F" w:rsidRDefault="00784491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36"/>
          <w:szCs w:val="36"/>
        </w:rPr>
      </w:pPr>
      <w:r>
        <w:rPr>
          <w:rStyle w:val="a4"/>
          <w:rFonts w:ascii="Times New Roman" w:hAnsi="Times New Roman" w:cs="Times New Roman"/>
          <w:b/>
          <w:sz w:val="36"/>
          <w:szCs w:val="36"/>
        </w:rPr>
        <w:t>направления работы отделения:</w:t>
      </w:r>
    </w:p>
    <w:p w:rsidR="00784491" w:rsidRDefault="00784491" w:rsidP="001A7784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sz w:val="36"/>
          <w:szCs w:val="36"/>
        </w:rPr>
      </w:pPr>
    </w:p>
    <w:p w:rsidR="00891BC2" w:rsidRPr="00784491" w:rsidRDefault="00891BC2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Консультирование семьи по социально – правовым вопросам;</w:t>
      </w:r>
    </w:p>
    <w:p w:rsidR="00891BC2" w:rsidRPr="00784491" w:rsidRDefault="00891BC2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Информирование о возможностях оформления социальных выплат и льгот;</w:t>
      </w:r>
    </w:p>
    <w:p w:rsidR="00891BC2" w:rsidRPr="00784491" w:rsidRDefault="00891BC2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Содействие в сборе и подготовке документов для получения социальной поддержки;</w:t>
      </w:r>
    </w:p>
    <w:p w:rsidR="00891BC2" w:rsidRPr="00784491" w:rsidRDefault="00891BC2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24064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Привлечение различных общественных и государственных организаций, с целью комплексного решения проблем семьи и детей;</w:t>
      </w:r>
    </w:p>
    <w:p w:rsidR="00224064" w:rsidRPr="00784491" w:rsidRDefault="00224064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Совместное составление плана выхода из кризисной ситуации.</w:t>
      </w:r>
    </w:p>
    <w:p w:rsidR="00224064" w:rsidRPr="00784491" w:rsidRDefault="00224064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Психологическая диагностика и консультирование;</w:t>
      </w:r>
    </w:p>
    <w:p w:rsidR="00224064" w:rsidRPr="00784491" w:rsidRDefault="00224064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Кризисное консультирование;</w:t>
      </w:r>
    </w:p>
    <w:p w:rsidR="00224064" w:rsidRPr="00784491" w:rsidRDefault="00224064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Проведение развивающих занятий для детей с учётом их индивидуальных особенностей;</w:t>
      </w:r>
    </w:p>
    <w:p w:rsidR="00224064" w:rsidRPr="00784491" w:rsidRDefault="00224064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Повышение родительской компетентности;</w:t>
      </w:r>
    </w:p>
    <w:p w:rsidR="00224064" w:rsidRPr="00784491" w:rsidRDefault="00224064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Оказание квалифицированной помощи в сохранении и восстановлении благополучия семьи и преодолении кризиса.</w:t>
      </w:r>
    </w:p>
    <w:p w:rsidR="00224064" w:rsidRPr="00784491" w:rsidRDefault="00224064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Помощь в оформлении, переоформлении и восстановлении документов;</w:t>
      </w:r>
    </w:p>
    <w:p w:rsidR="004D57A1" w:rsidRPr="00784491" w:rsidRDefault="00224064" w:rsidP="0086026F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-</w:t>
      </w:r>
      <w:r w:rsidR="0086026F"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Получение консультаций по подготовке и направлению соответствующим адресатам докумен</w:t>
      </w:r>
      <w:r w:rsid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тов (заявлений, жалоб, справок</w:t>
      </w:r>
      <w:r w:rsidRPr="0078449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), необходимых для практического решения жизненно важных вопросов семьи с детьми.</w:t>
      </w:r>
    </w:p>
    <w:p w:rsidR="004B7723" w:rsidRDefault="004B7723" w:rsidP="00784491"/>
    <w:sectPr w:rsidR="004B7723" w:rsidSect="00E667A9">
      <w:pgSz w:w="16838" w:h="11906" w:orient="landscape"/>
      <w:pgMar w:top="709" w:right="1134" w:bottom="850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E4FF4"/>
    <w:multiLevelType w:val="hybridMultilevel"/>
    <w:tmpl w:val="1AEC4F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B5"/>
    <w:rsid w:val="00017BD4"/>
    <w:rsid w:val="00092A4A"/>
    <w:rsid w:val="00112FCC"/>
    <w:rsid w:val="00115D76"/>
    <w:rsid w:val="001A7784"/>
    <w:rsid w:val="001D4B38"/>
    <w:rsid w:val="00202D78"/>
    <w:rsid w:val="002100C4"/>
    <w:rsid w:val="00224064"/>
    <w:rsid w:val="002264D0"/>
    <w:rsid w:val="00226C18"/>
    <w:rsid w:val="00234AB5"/>
    <w:rsid w:val="002474FF"/>
    <w:rsid w:val="00295734"/>
    <w:rsid w:val="002D1B3B"/>
    <w:rsid w:val="00315377"/>
    <w:rsid w:val="00440214"/>
    <w:rsid w:val="004B7723"/>
    <w:rsid w:val="004D57A1"/>
    <w:rsid w:val="004F3C7B"/>
    <w:rsid w:val="005079DC"/>
    <w:rsid w:val="00511A7C"/>
    <w:rsid w:val="00523072"/>
    <w:rsid w:val="005E1C74"/>
    <w:rsid w:val="00681319"/>
    <w:rsid w:val="006C340F"/>
    <w:rsid w:val="00782C8F"/>
    <w:rsid w:val="00784491"/>
    <w:rsid w:val="007A44B8"/>
    <w:rsid w:val="00833D53"/>
    <w:rsid w:val="0086026F"/>
    <w:rsid w:val="00880CCD"/>
    <w:rsid w:val="00891BC2"/>
    <w:rsid w:val="0092167A"/>
    <w:rsid w:val="00982EF8"/>
    <w:rsid w:val="00A80A70"/>
    <w:rsid w:val="00A947A1"/>
    <w:rsid w:val="00B15855"/>
    <w:rsid w:val="00B93FCB"/>
    <w:rsid w:val="00D12EF2"/>
    <w:rsid w:val="00DA69BC"/>
    <w:rsid w:val="00DF054B"/>
    <w:rsid w:val="00DF20CF"/>
    <w:rsid w:val="00E55D9B"/>
    <w:rsid w:val="00E667A9"/>
    <w:rsid w:val="00F9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722AD-63C0-4BE5-9863-CCCA8EB4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7A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667A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7A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60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Lida07.07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k.com/cpdzala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pd-hor-tagna.nub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2023-05-11T03:33:00Z</cp:lastPrinted>
  <dcterms:created xsi:type="dcterms:W3CDTF">2025-12-19T03:02:00Z</dcterms:created>
  <dcterms:modified xsi:type="dcterms:W3CDTF">2026-01-18T04:37:00Z</dcterms:modified>
</cp:coreProperties>
</file>