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14" w:type="dxa"/>
        <w:tblInd w:w="284" w:type="dxa"/>
        <w:tblLook w:val="04A0" w:firstRow="1" w:lastRow="0" w:firstColumn="1" w:lastColumn="0" w:noHBand="0" w:noVBand="1"/>
      </w:tblPr>
      <w:tblGrid>
        <w:gridCol w:w="14868"/>
        <w:gridCol w:w="246"/>
      </w:tblGrid>
      <w:tr w:rsidR="00F17A86" w:rsidTr="00F17A86">
        <w:tc>
          <w:tcPr>
            <w:tcW w:w="148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5032C4" w:rsidRPr="005032C4" w:rsidRDefault="005032C4" w:rsidP="00474875">
            <w:pPr>
              <w:shd w:val="clear" w:color="auto" w:fill="FFFFFF"/>
              <w:spacing w:before="100" w:beforeAutospacing="1" w:after="240" w:line="51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8"/>
                <w:szCs w:val="28"/>
                <w:lang w:eastAsia="ru-RU"/>
              </w:rPr>
            </w:pPr>
            <w:r w:rsidRPr="005032C4">
              <w:rPr>
                <w:rFonts w:ascii="Times New Roman" w:eastAsia="Times New Roman" w:hAnsi="Times New Roman" w:cs="Times New Roman"/>
                <w:b/>
                <w:bCs/>
                <w:color w:val="0F1115"/>
                <w:kern w:val="36"/>
                <w:sz w:val="28"/>
                <w:szCs w:val="28"/>
                <w:lang w:eastAsia="ru-RU"/>
              </w:rPr>
              <w:t>Памятка по получению социальных услуг</w:t>
            </w:r>
          </w:p>
          <w:p w:rsidR="00474875" w:rsidRDefault="005032C4" w:rsidP="00474875">
            <w:pPr>
              <w:shd w:val="clear" w:color="auto" w:fill="FFFFFF"/>
              <w:spacing w:before="480" w:after="240" w:line="480" w:lineRule="atLeast"/>
              <w:jc w:val="center"/>
              <w:outlineLvl w:val="1"/>
              <w:rPr>
                <w:rFonts w:eastAsia="Times New Roman" w:cs="Segoe UI Symbol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5032C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для семей, находящихся в социально опасном положении (СОП) и </w:t>
            </w:r>
            <w:r w:rsidR="00474875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трудной жизненной ситуации (ТЖС)</w:t>
            </w:r>
          </w:p>
          <w:p w:rsidR="005032C4" w:rsidRPr="005032C4" w:rsidRDefault="005032C4" w:rsidP="005032C4">
            <w:pPr>
              <w:shd w:val="clear" w:color="auto" w:fill="FFFFFF"/>
              <w:spacing w:before="480" w:after="240" w:line="45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032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Какие услуги можно получить</w:t>
            </w:r>
          </w:p>
          <w:p w:rsidR="005032C4" w:rsidRDefault="005032C4" w:rsidP="005032C4">
            <w:pPr>
              <w:shd w:val="clear" w:color="auto" w:fill="FFFFFF"/>
              <w:spacing w:before="240" w:after="240" w:line="4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032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услуги предоставляются бесплатно за счет бюджета</w:t>
            </w:r>
            <w:r w:rsidRPr="005032C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.</w:t>
            </w:r>
          </w:p>
          <w:tbl>
            <w:tblPr>
              <w:tblStyle w:val="a3"/>
              <w:tblW w:w="15297" w:type="dxa"/>
              <w:tblLook w:val="04A0" w:firstRow="1" w:lastRow="0" w:firstColumn="1" w:lastColumn="0" w:noHBand="0" w:noVBand="1"/>
            </w:tblPr>
            <w:tblGrid>
              <w:gridCol w:w="2697"/>
              <w:gridCol w:w="2796"/>
              <w:gridCol w:w="2578"/>
              <w:gridCol w:w="2408"/>
              <w:gridCol w:w="2409"/>
              <w:gridCol w:w="2409"/>
            </w:tblGrid>
            <w:tr w:rsidR="005032C4" w:rsidTr="00474875">
              <w:trPr>
                <w:trHeight w:val="5214"/>
              </w:trPr>
              <w:tc>
                <w:tcPr>
                  <w:tcW w:w="26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032C4" w:rsidRPr="005032C4" w:rsidRDefault="005032C4" w:rsidP="005032C4">
                  <w:pPr>
                    <w:spacing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032C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Социально-бытовые</w:t>
                  </w:r>
                  <w:r w:rsidRPr="005032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Помощь в уходе за детьми и больными, уборка, приготовление пищи, доставка продуктов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032C4" w:rsidRPr="005032C4" w:rsidRDefault="00474875" w:rsidP="005032C4">
                  <w:pPr>
                    <w:spacing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4875">
                    <w:rPr>
                      <w:rFonts w:ascii="Times New Roman" w:eastAsia="Times New Roman" w:hAnsi="Times New Roman" w:cs="Times New Roman"/>
                      <w:noProof/>
                      <w:color w:val="FF0000"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-685800</wp:posOffset>
                            </wp:positionH>
                            <wp:positionV relativeFrom="paragraph">
                              <wp:posOffset>-863600</wp:posOffset>
                            </wp:positionV>
                            <wp:extent cx="1318260" cy="777240"/>
                            <wp:effectExtent l="38100" t="0" r="15240" b="60960"/>
                            <wp:wrapNone/>
                            <wp:docPr id="1" name="Прямая со стрелко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318260" cy="77724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accent1">
                                          <a:lumMod val="75000"/>
                                        </a:schemeClr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B228742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" o:spid="_x0000_s1026" type="#_x0000_t32" style="position:absolute;margin-left:-54pt;margin-top:-68pt;width:103.8pt;height:61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" strokecolor="#2e74b5 [24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Pr="00474875">
                    <w:rPr>
                      <w:rFonts w:ascii="Times New Roman" w:eastAsia="Times New Roman" w:hAnsi="Times New Roman" w:cs="Times New Roman"/>
                      <w:noProof/>
                      <w:color w:val="FF0000"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765810</wp:posOffset>
                            </wp:positionH>
                            <wp:positionV relativeFrom="paragraph">
                              <wp:posOffset>-774065</wp:posOffset>
                            </wp:positionV>
                            <wp:extent cx="289560" cy="739140"/>
                            <wp:effectExtent l="38100" t="0" r="34290" b="60960"/>
                            <wp:wrapNone/>
                            <wp:docPr id="2" name="Прямая со стрелкой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289560" cy="73914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accent1">
                                          <a:lumMod val="75000"/>
                                        </a:schemeClr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3AFBCD1" id="Прямая со стрелкой 2" o:spid="_x0000_s1026" type="#_x0000_t32" style="position:absolute;margin-left:60.3pt;margin-top:-60.95pt;width:22.8pt;height:58.2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" strokecolor="#2e74b5 [24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5032C4" w:rsidRPr="005032C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Социально-медицинские</w:t>
                  </w:r>
                  <w:r w:rsidR="005032C4" w:rsidRPr="005032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Помощь в получении медпомощи, уход за детьми с ОВЗ, сопровождение к врачу </w:t>
                  </w:r>
                </w:p>
              </w:tc>
              <w:tc>
                <w:tcPr>
                  <w:tcW w:w="257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032C4" w:rsidRDefault="005032C4" w:rsidP="005032C4">
                  <w:pPr>
                    <w:spacing w:line="375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color w:val="0F1115"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520065</wp:posOffset>
                            </wp:positionH>
                            <wp:positionV relativeFrom="paragraph">
                              <wp:posOffset>-281940</wp:posOffset>
                            </wp:positionV>
                            <wp:extent cx="45085" cy="723900"/>
                            <wp:effectExtent l="76200" t="0" r="50165" b="57150"/>
                            <wp:wrapNone/>
                            <wp:docPr id="3" name="Прямая со стрелкой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45719" cy="7239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2FD4CAE" id="Прямая со стрелкой 3" o:spid="_x0000_s1026" type="#_x0000_t32" style="position:absolute;margin-left:40.95pt;margin-top:-22.2pt;width:3.55pt;height:57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  <w:p w:rsidR="005032C4" w:rsidRDefault="005032C4" w:rsidP="005032C4">
                  <w:pPr>
                    <w:spacing w:line="375" w:lineRule="atLeast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5032C4" w:rsidRPr="005032C4" w:rsidRDefault="005032C4" w:rsidP="005032C4">
                  <w:pPr>
                    <w:spacing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032C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Социально-психологические</w:t>
                  </w:r>
                  <w:r w:rsidRPr="005032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Консультации психолога, коррекция детско-родительских отношений, психологическая поддержка</w:t>
                  </w:r>
                </w:p>
              </w:tc>
              <w:tc>
                <w:tcPr>
                  <w:tcW w:w="240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032C4" w:rsidRPr="005032C4" w:rsidRDefault="00474875" w:rsidP="005032C4">
                  <w:pPr>
                    <w:spacing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4875">
                    <w:rPr>
                      <w:rFonts w:ascii="Times New Roman" w:eastAsia="Times New Roman" w:hAnsi="Times New Roman" w:cs="Times New Roman"/>
                      <w:noProof/>
                      <w:color w:val="FF0000"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300990</wp:posOffset>
                            </wp:positionH>
                            <wp:positionV relativeFrom="paragraph">
                              <wp:posOffset>-685165</wp:posOffset>
                            </wp:positionV>
                            <wp:extent cx="45720" cy="708660"/>
                            <wp:effectExtent l="38100" t="0" r="68580" b="53340"/>
                            <wp:wrapNone/>
                            <wp:docPr id="6" name="Прямая со стрелкой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5720" cy="70866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63662BC" id="Прямая со стрелкой 6" o:spid="_x0000_s1026" type="#_x0000_t32" style="position:absolute;margin-left:23.7pt;margin-top:-53.95pt;width:3.6pt;height:5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5032C4" w:rsidRPr="005032C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Социально-педагогические</w:t>
                  </w:r>
                  <w:r w:rsidR="005032C4" w:rsidRPr="005032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Помощь в обучении детей, развитие навыков, коррекция поведения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032C4" w:rsidRPr="005032C4" w:rsidRDefault="00474875" w:rsidP="005032C4">
                  <w:pPr>
                    <w:spacing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474875">
                    <w:rPr>
                      <w:rFonts w:ascii="Times New Roman" w:eastAsia="Times New Roman" w:hAnsi="Times New Roman" w:cs="Times New Roman"/>
                      <w:noProof/>
                      <w:color w:val="FF0000"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-179070</wp:posOffset>
                            </wp:positionH>
                            <wp:positionV relativeFrom="paragraph">
                              <wp:posOffset>-768985</wp:posOffset>
                            </wp:positionV>
                            <wp:extent cx="320040" cy="769620"/>
                            <wp:effectExtent l="0" t="0" r="60960" b="49530"/>
                            <wp:wrapNone/>
                            <wp:docPr id="5" name="Прямая со стрелкой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20040" cy="76962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4C9A711" id="Прямая со стрелкой 5" o:spid="_x0000_s1026" type="#_x0000_t32" style="position:absolute;margin-left:-14.1pt;margin-top:-60.55pt;width:25.2pt;height:6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5032C4" w:rsidRPr="005032C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Социально-правовые</w:t>
                  </w:r>
                  <w:r w:rsidR="005032C4" w:rsidRPr="005032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ab/>
                    <w:t>Консультации юриста, помощь в оформлении документов, защита прав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4875" w:rsidRDefault="00474875" w:rsidP="005032C4">
                  <w:pPr>
                    <w:spacing w:before="240" w:after="240" w:line="420" w:lineRule="atLeast"/>
                    <w:rPr>
                      <w:rFonts w:ascii="Times New Roman" w:eastAsia="Times New Roman" w:hAnsi="Times New Roman" w:cs="Times New Roman"/>
                      <w:b/>
                      <w:color w:val="0F1115"/>
                      <w:sz w:val="28"/>
                      <w:szCs w:val="28"/>
                      <w:lang w:eastAsia="ru-RU"/>
                    </w:rPr>
                  </w:pPr>
                  <w:r w:rsidRPr="00474875">
                    <w:rPr>
                      <w:rFonts w:ascii="Times New Roman" w:eastAsia="Times New Roman" w:hAnsi="Times New Roman" w:cs="Times New Roman"/>
                      <w:noProof/>
                      <w:color w:val="FF0000"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-1234440</wp:posOffset>
                            </wp:positionH>
                            <wp:positionV relativeFrom="paragraph">
                              <wp:posOffset>-114300</wp:posOffset>
                            </wp:positionV>
                            <wp:extent cx="1211580" cy="678180"/>
                            <wp:effectExtent l="0" t="0" r="64770" b="64770"/>
                            <wp:wrapNone/>
                            <wp:docPr id="7" name="Прямая со стрелкой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11580" cy="67818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E3CCD75" id="Прямая со стрелкой 7" o:spid="_x0000_s1026" type="#_x0000_t32" style="position:absolute;margin-left:-97.2pt;margin-top:-9pt;width:95.4pt;height:5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  <w:p w:rsidR="005032C4" w:rsidRDefault="005032C4" w:rsidP="005032C4">
                  <w:pPr>
                    <w:spacing w:before="240" w:after="240" w:line="420" w:lineRule="atLeast"/>
                    <w:rPr>
                      <w:rFonts w:ascii="Times New Roman" w:eastAsia="Times New Roman" w:hAnsi="Times New Roman" w:cs="Times New Roman"/>
                      <w:color w:val="0F1115"/>
                      <w:sz w:val="28"/>
                      <w:szCs w:val="28"/>
                      <w:lang w:eastAsia="ru-RU"/>
                    </w:rPr>
                  </w:pPr>
                  <w:r w:rsidRPr="005032C4">
                    <w:rPr>
                      <w:rFonts w:ascii="Times New Roman" w:eastAsia="Times New Roman" w:hAnsi="Times New Roman" w:cs="Times New Roman"/>
                      <w:b/>
                      <w:color w:val="0F1115"/>
                      <w:sz w:val="28"/>
                      <w:szCs w:val="28"/>
                      <w:lang w:eastAsia="ru-RU"/>
                    </w:rPr>
                    <w:t>Срочные услуги</w:t>
                  </w:r>
                </w:p>
                <w:p w:rsidR="005032C4" w:rsidRDefault="005032C4" w:rsidP="005032C4">
                  <w:pPr>
                    <w:spacing w:before="240" w:after="240" w:line="420" w:lineRule="atLeast"/>
                    <w:rPr>
                      <w:rFonts w:ascii="Times New Roman" w:eastAsia="Times New Roman" w:hAnsi="Times New Roman" w:cs="Times New Roman"/>
                      <w:color w:val="0F1115"/>
                      <w:sz w:val="28"/>
                      <w:szCs w:val="28"/>
                      <w:lang w:eastAsia="ru-RU"/>
                    </w:rPr>
                  </w:pPr>
                  <w:r w:rsidRPr="005032C4">
                    <w:rPr>
                      <w:rFonts w:ascii="Times New Roman" w:eastAsia="Times New Roman" w:hAnsi="Times New Roman" w:cs="Times New Roman"/>
                      <w:color w:val="0F1115"/>
                      <w:sz w:val="28"/>
                      <w:szCs w:val="28"/>
                      <w:lang w:eastAsia="ru-RU"/>
                    </w:rPr>
                    <w:t>Экстренная помощь: горячее питание, одежда, временное жилье</w:t>
                  </w:r>
                </w:p>
              </w:tc>
            </w:tr>
          </w:tbl>
          <w:p w:rsidR="005032C4" w:rsidRPr="005032C4" w:rsidRDefault="005032C4" w:rsidP="005032C4">
            <w:pPr>
              <w:shd w:val="clear" w:color="auto" w:fill="FFFFFF"/>
              <w:spacing w:before="240" w:after="240" w:line="4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  <w:tbl>
            <w:tblPr>
              <w:tblW w:w="11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40"/>
              <w:gridCol w:w="5640"/>
            </w:tblGrid>
            <w:tr w:rsidR="005032C4" w:rsidRPr="005032C4" w:rsidTr="005032C4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:rsidR="005032C4" w:rsidRPr="005032C4" w:rsidRDefault="005032C4" w:rsidP="005032C4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:rsidR="005032C4" w:rsidRPr="005032C4" w:rsidRDefault="005032C4" w:rsidP="005032C4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032C4" w:rsidRPr="005032C4" w:rsidRDefault="00474875" w:rsidP="00474875">
            <w:pPr>
              <w:shd w:val="clear" w:color="auto" w:fill="FFFFFF"/>
              <w:spacing w:before="480" w:after="240" w:line="45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noProof/>
                <w:color w:val="0F1115"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5151120</wp:posOffset>
                      </wp:positionH>
                      <wp:positionV relativeFrom="paragraph">
                        <wp:posOffset>613410</wp:posOffset>
                      </wp:positionV>
                      <wp:extent cx="1150620" cy="685800"/>
                      <wp:effectExtent l="0" t="0" r="68580" b="5715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0620" cy="685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C94DA" id="Прямая со стрелкой 9" o:spid="_x0000_s1026" type="#_x0000_t32" style="position:absolute;margin-left:405.6pt;margin-top:48.3pt;width:90.6pt;height:5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Segoe UI Symbol" w:eastAsia="Times New Roman" w:hAnsi="Segoe UI Symbol" w:cs="Segoe UI Symbol"/>
                <w:b/>
                <w:bCs/>
                <w:noProof/>
                <w:color w:val="0F1115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628650</wp:posOffset>
                      </wp:positionV>
                      <wp:extent cx="1379220" cy="624840"/>
                      <wp:effectExtent l="38100" t="0" r="30480" b="6096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79220" cy="6248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86798D" id="Прямая со стрелкой 8" o:spid="_x0000_s1026" type="#_x0000_t32" style="position:absolute;margin-left:3in;margin-top:49.5pt;width:108.6pt;height:49.2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5032C4" w:rsidRPr="005032C4">
              <w:rPr>
                <w:rFonts w:ascii="Segoe UI Symbol" w:eastAsia="Times New Roman" w:hAnsi="Segoe UI Symbol" w:cs="Segoe UI Symbol"/>
                <w:b/>
                <w:bCs/>
                <w:color w:val="0F1115"/>
                <w:sz w:val="28"/>
                <w:szCs w:val="28"/>
                <w:lang w:eastAsia="ru-RU"/>
              </w:rPr>
              <w:t>🔍</w:t>
            </w:r>
            <w:r w:rsidR="005032C4" w:rsidRPr="005032C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</w:t>
            </w:r>
            <w:r w:rsidRPr="005032C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куда</w:t>
            </w:r>
            <w:r w:rsidR="005032C4" w:rsidRPr="005032C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обращаться</w:t>
            </w:r>
          </w:p>
          <w:p w:rsidR="00474875" w:rsidRPr="005032C4" w:rsidRDefault="00474875" w:rsidP="005032C4">
            <w:pPr>
              <w:shd w:val="clear" w:color="auto" w:fill="FFFFFF"/>
              <w:spacing w:before="240" w:after="240" w:line="42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11"/>
              <w:gridCol w:w="7317"/>
            </w:tblGrid>
            <w:tr w:rsidR="00474875" w:rsidTr="00474875">
              <w:tc>
                <w:tcPr>
                  <w:tcW w:w="74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4875" w:rsidRDefault="00474875" w:rsidP="005032C4">
                  <w:pPr>
                    <w:spacing w:before="240" w:after="240" w:line="420" w:lineRule="atLeast"/>
                    <w:rPr>
                      <w:rFonts w:ascii="Times New Roman" w:eastAsia="Times New Roman" w:hAnsi="Times New Roman" w:cs="Times New Roman"/>
                      <w:color w:val="0F1115"/>
                      <w:sz w:val="28"/>
                      <w:szCs w:val="28"/>
                      <w:lang w:eastAsia="ru-RU"/>
                    </w:rPr>
                  </w:pPr>
                  <w:r w:rsidRPr="005032C4">
                    <w:rPr>
                      <w:rFonts w:ascii="Times New Roman" w:eastAsia="Times New Roman" w:hAnsi="Times New Roman" w:cs="Times New Roman"/>
                      <w:b/>
                      <w:bCs/>
                      <w:color w:val="0F1115"/>
                      <w:sz w:val="28"/>
                      <w:szCs w:val="28"/>
                      <w:lang w:eastAsia="ru-RU"/>
                    </w:rPr>
                    <w:t>Основной орган</w:t>
                  </w:r>
                  <w:r w:rsidRPr="005032C4">
                    <w:rPr>
                      <w:rFonts w:ascii="Times New Roman" w:eastAsia="Times New Roman" w:hAnsi="Times New Roman" w:cs="Times New Roman"/>
                      <w:color w:val="0F1115"/>
                      <w:sz w:val="28"/>
                      <w:szCs w:val="28"/>
                      <w:lang w:eastAsia="ru-RU"/>
                    </w:rPr>
                    <w:t> – Управление социальной защиты населения (УСЗН)</w:t>
                  </w:r>
                </w:p>
              </w:tc>
              <w:tc>
                <w:tcPr>
                  <w:tcW w:w="74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74875" w:rsidRDefault="00474875" w:rsidP="005032C4">
                  <w:pPr>
                    <w:spacing w:before="240" w:after="240" w:line="420" w:lineRule="atLeast"/>
                    <w:rPr>
                      <w:rFonts w:ascii="Times New Roman" w:eastAsia="Times New Roman" w:hAnsi="Times New Roman" w:cs="Times New Roman"/>
                      <w:color w:val="0F1115"/>
                      <w:sz w:val="28"/>
                      <w:szCs w:val="28"/>
                      <w:lang w:eastAsia="ru-RU"/>
                    </w:rPr>
                  </w:pPr>
                  <w:r w:rsidRPr="005032C4">
                    <w:rPr>
                      <w:rFonts w:ascii="Times New Roman" w:eastAsia="Times New Roman" w:hAnsi="Times New Roman" w:cs="Times New Roman"/>
                      <w:color w:val="0F1115"/>
                      <w:sz w:val="28"/>
                      <w:szCs w:val="28"/>
                      <w:lang w:eastAsia="ru-RU"/>
                    </w:rPr>
                    <w:t>Комплексный центр социального обслуживания по месту жительства </w:t>
                  </w:r>
                </w:p>
              </w:tc>
            </w:tr>
          </w:tbl>
          <w:p w:rsidR="005032C4" w:rsidRPr="005032C4" w:rsidRDefault="005032C4" w:rsidP="00474875">
            <w:pPr>
              <w:shd w:val="clear" w:color="auto" w:fill="FFFFFF"/>
              <w:spacing w:before="240" w:after="240" w:line="420" w:lineRule="atLeast"/>
              <w:jc w:val="center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032C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Способы подачи </w:t>
            </w:r>
            <w:r w:rsidR="00474875" w:rsidRPr="005032C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>заявления</w:t>
            </w:r>
            <w:r w:rsidR="00474875" w:rsidRPr="005032C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:</w:t>
            </w:r>
          </w:p>
          <w:tbl>
            <w:tblPr>
              <w:tblW w:w="11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42"/>
              <w:gridCol w:w="486"/>
            </w:tblGrid>
            <w:tr w:rsidR="005032C4" w:rsidRPr="005032C4" w:rsidTr="00474875">
              <w:trPr>
                <w:tblHeader/>
              </w:trPr>
              <w:tc>
                <w:tcPr>
                  <w:tcW w:w="0" w:type="auto"/>
                  <w:tcBorders>
                    <w:top w:val="nil"/>
                  </w:tcBorders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tbl>
                  <w:tblPr>
                    <w:tblStyle w:val="a3"/>
                    <w:tblW w:w="14342" w:type="dxa"/>
                    <w:tblLook w:val="04A0" w:firstRow="1" w:lastRow="0" w:firstColumn="1" w:lastColumn="0" w:noHBand="0" w:noVBand="1"/>
                  </w:tblPr>
                  <w:tblGrid>
                    <w:gridCol w:w="7169"/>
                    <w:gridCol w:w="7173"/>
                  </w:tblGrid>
                  <w:tr w:rsidR="00474875" w:rsidTr="00544D55">
                    <w:trPr>
                      <w:trHeight w:val="1579"/>
                    </w:trPr>
                    <w:tc>
                      <w:tcPr>
                        <w:tcW w:w="71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544D55" w:rsidRDefault="00544D55" w:rsidP="00474875">
                        <w:pPr>
                          <w:spacing w:line="375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noProof/>
                            <w:color w:val="0F1115"/>
                            <w:sz w:val="28"/>
                            <w:szCs w:val="28"/>
                            <w:lang w:eastAsia="ru-RU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7456" behindDoc="0" locked="0" layoutInCell="1" allowOverlap="1">
                                  <wp:simplePos x="0" y="0"/>
                                  <wp:positionH relativeFrom="column">
                                    <wp:posOffset>2887980</wp:posOffset>
                                  </wp:positionH>
                                  <wp:positionV relativeFrom="paragraph">
                                    <wp:posOffset>-472440</wp:posOffset>
                                  </wp:positionV>
                                  <wp:extent cx="1127760" cy="457200"/>
                                  <wp:effectExtent l="38100" t="0" r="15240" b="57150"/>
                                  <wp:wrapNone/>
                                  <wp:docPr id="10" name="Прямая со стрелкой 1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CnPr/>
                                        <wps:spPr>
                                          <a:xfrm flipH="1">
                                            <a:off x="0" y="0"/>
                                            <a:ext cx="1127760" cy="45720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ln>
                                            <a:tailEnd type="triangle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79D247B7" id="Прямая со стрелкой 10" o:spid="_x0000_s1026" type="#_x0000_t32" style="position:absolute;margin-left:227.4pt;margin-top:-37.2pt;width:88.8pt;height:3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" strokecolor="#5b9bd5 [3204]" strokeweight=".5pt">
                                  <v:stroke endarrow="block" joinstyle="miter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                                                    </w:t>
                        </w:r>
                        <w:r w:rsidR="00474875" w:rsidRPr="005032C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Лично </w:t>
                        </w:r>
                      </w:p>
                      <w:p w:rsidR="00474875" w:rsidRPr="005032C4" w:rsidRDefault="00544D55" w:rsidP="00474875">
                        <w:pPr>
                          <w:spacing w:line="375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                                           в</w:t>
                        </w:r>
                        <w:r w:rsidR="00474875" w:rsidRPr="005032C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УСЗН или МФЦ</w:t>
                        </w:r>
                      </w:p>
                    </w:tc>
                    <w:tc>
                      <w:tcPr>
                        <w:tcW w:w="71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544D55" w:rsidRDefault="00544D55" w:rsidP="00474875">
                        <w:pPr>
                          <w:spacing w:line="375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                                              Онлайн </w:t>
                        </w:r>
                      </w:p>
                      <w:p w:rsidR="00474875" w:rsidRPr="005032C4" w:rsidRDefault="00544D55" w:rsidP="00474875">
                        <w:pPr>
                          <w:spacing w:line="375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                                    через портал госуслуги</w:t>
                        </w:r>
                      </w:p>
                    </w:tc>
                  </w:tr>
                </w:tbl>
                <w:p w:rsidR="005032C4" w:rsidRPr="005032C4" w:rsidRDefault="00544D55" w:rsidP="005032C4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F1115"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5509260</wp:posOffset>
                            </wp:positionH>
                            <wp:positionV relativeFrom="paragraph">
                              <wp:posOffset>-1143000</wp:posOffset>
                            </wp:positionV>
                            <wp:extent cx="1036320" cy="327660"/>
                            <wp:effectExtent l="0" t="0" r="49530" b="72390"/>
                            <wp:wrapNone/>
                            <wp:docPr id="11" name="Прямая со стрелкой 1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36320" cy="32766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37C8496" id="Прямая со стрелкой 11" o:spid="_x0000_s1026" type="#_x0000_t32" style="position:absolute;margin-left:433.8pt;margin-top:-90pt;width:81.6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" strokecolor="#5b9bd5 [3204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:rsidR="005032C4" w:rsidRPr="005032C4" w:rsidRDefault="005032C4" w:rsidP="005032C4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032C4" w:rsidRPr="005032C4" w:rsidTr="00474875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:rsidR="005032C4" w:rsidRPr="005032C4" w:rsidRDefault="005032C4" w:rsidP="005032C4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:rsidR="005032C4" w:rsidRPr="005032C4" w:rsidRDefault="005032C4" w:rsidP="005032C4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032C4" w:rsidRPr="005032C4" w:rsidTr="00474875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:rsidR="005032C4" w:rsidRPr="005032C4" w:rsidRDefault="005032C4" w:rsidP="005032C4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:rsidR="005032C4" w:rsidRPr="005032C4" w:rsidRDefault="005032C4" w:rsidP="00474875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44D55" w:rsidRDefault="00544D55" w:rsidP="005032C4">
            <w:pPr>
              <w:shd w:val="clear" w:color="auto" w:fill="FFFFFF"/>
              <w:spacing w:before="480" w:after="240" w:line="450" w:lineRule="atLeast"/>
              <w:outlineLvl w:val="2"/>
              <w:rPr>
                <w:rFonts w:eastAsia="Times New Roman" w:cs="Segoe UI Symbol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  <w:p w:rsidR="00544D55" w:rsidRDefault="00544D55" w:rsidP="005032C4">
            <w:pPr>
              <w:shd w:val="clear" w:color="auto" w:fill="FFFFFF"/>
              <w:spacing w:before="480" w:after="240" w:line="450" w:lineRule="atLeast"/>
              <w:outlineLvl w:val="2"/>
              <w:rPr>
                <w:rFonts w:eastAsia="Times New Roman" w:cs="Segoe UI Symbol"/>
                <w:b/>
                <w:bCs/>
                <w:color w:val="0F1115"/>
                <w:sz w:val="28"/>
                <w:szCs w:val="28"/>
                <w:lang w:eastAsia="ru-RU"/>
              </w:rPr>
            </w:pPr>
          </w:p>
          <w:p w:rsidR="005032C4" w:rsidRPr="005032C4" w:rsidRDefault="005032C4" w:rsidP="00BC5303">
            <w:pPr>
              <w:shd w:val="clear" w:color="auto" w:fill="FFFFFF"/>
              <w:spacing w:before="480" w:after="240" w:line="45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 w:rsidRPr="005032C4">
              <w:rPr>
                <w:rFonts w:ascii="Segoe UI Symbol" w:eastAsia="Times New Roman" w:hAnsi="Segoe UI Symbol" w:cs="Segoe UI Symbol"/>
                <w:b/>
                <w:bCs/>
                <w:color w:val="0F1115"/>
                <w:sz w:val="28"/>
                <w:szCs w:val="28"/>
                <w:lang w:eastAsia="ru-RU"/>
              </w:rPr>
              <w:lastRenderedPageBreak/>
              <w:t>📌</w:t>
            </w:r>
            <w:r w:rsidRPr="005032C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Какие документы потребуются</w:t>
            </w:r>
          </w:p>
          <w:p w:rsidR="005032C4" w:rsidRPr="005032C4" w:rsidRDefault="005032C4" w:rsidP="005032C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0" w:line="42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032C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Паспорт заявителя</w:t>
            </w:r>
          </w:p>
          <w:p w:rsidR="005032C4" w:rsidRPr="005032C4" w:rsidRDefault="005032C4" w:rsidP="005032C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0" w:line="42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032C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Свидетельства о рождении детей</w:t>
            </w:r>
          </w:p>
          <w:p w:rsidR="005032C4" w:rsidRPr="005032C4" w:rsidRDefault="005032C4" w:rsidP="005032C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0" w:line="42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032C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Документы, подтверждающие трудную жизненную ситуацию (справка о доходах, инвалидности, потеря кормильца и др.)</w:t>
            </w:r>
          </w:p>
          <w:p w:rsidR="005032C4" w:rsidRPr="005032C4" w:rsidRDefault="005032C4" w:rsidP="005032C4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0" w:line="42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032C4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СНИЛС</w:t>
            </w:r>
          </w:p>
          <w:p w:rsidR="005032C4" w:rsidRPr="005032C4" w:rsidRDefault="00F17A86" w:rsidP="00F17A86">
            <w:pPr>
              <w:shd w:val="clear" w:color="auto" w:fill="FFFFFF"/>
              <w:spacing w:before="480" w:after="240" w:line="450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Segoe UI Symbol" w:eastAsia="Times New Roman" w:hAnsi="Segoe UI Symbol" w:cs="Segoe UI Symbol"/>
                <w:b/>
                <w:bCs/>
                <w:noProof/>
                <w:color w:val="0F1115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4450080</wp:posOffset>
                      </wp:positionH>
                      <wp:positionV relativeFrom="paragraph">
                        <wp:posOffset>614680</wp:posOffset>
                      </wp:positionV>
                      <wp:extent cx="15240" cy="327660"/>
                      <wp:effectExtent l="57150" t="0" r="80010" b="53340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" cy="327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FAD26E" id="Прямая со стрелкой 14" o:spid="_x0000_s1026" type="#_x0000_t32" style="position:absolute;margin-left:350.4pt;margin-top:48.4pt;width:1.2pt;height:25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Segoe UI Symbol" w:eastAsia="Times New Roman" w:hAnsi="Segoe UI Symbol" w:cs="Segoe UI Symbol"/>
                <w:b/>
                <w:bCs/>
                <w:noProof/>
                <w:color w:val="0F1115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576580</wp:posOffset>
                      </wp:positionV>
                      <wp:extent cx="1356360" cy="251460"/>
                      <wp:effectExtent l="0" t="0" r="91440" b="72390"/>
                      <wp:wrapNone/>
                      <wp:docPr id="13" name="Прямая со стрелко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636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9D5097" id="Прямая со стрелкой 13" o:spid="_x0000_s1026" type="#_x0000_t32" style="position:absolute;margin-left:486pt;margin-top:45.4pt;width:106.8pt;height:19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Segoe UI Symbol" w:eastAsia="Times New Roman" w:hAnsi="Segoe UI Symbol" w:cs="Segoe UI Symbol"/>
                <w:b/>
                <w:bCs/>
                <w:noProof/>
                <w:color w:val="0F1115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629920</wp:posOffset>
                      </wp:positionV>
                      <wp:extent cx="1356360" cy="205740"/>
                      <wp:effectExtent l="38100" t="0" r="15240" b="80010"/>
                      <wp:wrapNone/>
                      <wp:docPr id="12" name="Прямая со стрелко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56360" cy="205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1D2EF" id="Прямая со стрелкой 12" o:spid="_x0000_s1026" type="#_x0000_t32" style="position:absolute;margin-left:156pt;margin-top:49.6pt;width:106.8pt;height:16.2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5032C4" w:rsidRPr="005032C4">
              <w:rPr>
                <w:rFonts w:ascii="Segoe UI Symbol" w:eastAsia="Times New Roman" w:hAnsi="Segoe UI Symbol" w:cs="Segoe UI Symbol"/>
                <w:b/>
                <w:bCs/>
                <w:color w:val="0F1115"/>
                <w:sz w:val="28"/>
                <w:szCs w:val="28"/>
                <w:lang w:eastAsia="ru-RU"/>
              </w:rPr>
              <w:t>💰</w:t>
            </w:r>
            <w:r w:rsidR="005032C4" w:rsidRPr="005032C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Денежные выплаты (примеры)</w:t>
            </w:r>
          </w:p>
          <w:tbl>
            <w:tblPr>
              <w:tblW w:w="1576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21"/>
              <w:gridCol w:w="248"/>
            </w:tblGrid>
            <w:tr w:rsidR="005032C4" w:rsidRPr="005032C4" w:rsidTr="00F17A86">
              <w:trPr>
                <w:trHeight w:val="1251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tbl>
                  <w:tblPr>
                    <w:tblStyle w:val="a3"/>
                    <w:tblW w:w="15107" w:type="dxa"/>
                    <w:tblInd w:w="38" w:type="dxa"/>
                    <w:tblLook w:val="04A0" w:firstRow="1" w:lastRow="0" w:firstColumn="1" w:lastColumn="0" w:noHBand="0" w:noVBand="1"/>
                  </w:tblPr>
                  <w:tblGrid>
                    <w:gridCol w:w="4959"/>
                    <w:gridCol w:w="4959"/>
                    <w:gridCol w:w="5189"/>
                  </w:tblGrid>
                  <w:tr w:rsidR="00F17A86" w:rsidTr="00F17A86">
                    <w:trPr>
                      <w:trHeight w:val="799"/>
                    </w:trPr>
                    <w:tc>
                      <w:tcPr>
                        <w:tcW w:w="4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17A86" w:rsidRPr="00F17A86" w:rsidRDefault="00F17A86" w:rsidP="00F17A86">
                        <w:pPr>
                          <w:spacing w:line="375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032C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Малообеспеченные семьи</w:t>
                        </w:r>
                      </w:p>
                      <w:p w:rsidR="00F17A86" w:rsidRDefault="00F17A86" w:rsidP="00F17A86">
                        <w:pPr>
                          <w:spacing w:line="375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7A8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Ежемесячное пособие на ребенка</w:t>
                        </w:r>
                      </w:p>
                    </w:tc>
                    <w:tc>
                      <w:tcPr>
                        <w:tcW w:w="49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17A86" w:rsidRDefault="00F17A86" w:rsidP="005032C4">
                        <w:pPr>
                          <w:spacing w:line="375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032C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Многодетные семьи</w:t>
                        </w:r>
                        <w:r>
                          <w:t xml:space="preserve"> </w:t>
                        </w:r>
                        <w:r w:rsidRPr="00F17A8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ab/>
                        </w:r>
                      </w:p>
                      <w:p w:rsidR="00F17A86" w:rsidRDefault="00F17A86" w:rsidP="005032C4">
                        <w:pPr>
                          <w:spacing w:line="375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F17A8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Компенсация ЖКУ (30%), школьная форма, бесплатное питание в школе</w:t>
                        </w:r>
                      </w:p>
                    </w:tc>
                    <w:tc>
                      <w:tcPr>
                        <w:tcW w:w="51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17A86" w:rsidRDefault="00F17A86" w:rsidP="005032C4">
                        <w:pPr>
                          <w:spacing w:line="375" w:lineRule="atLeas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5032C4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Семьи с детьми-инвалидами</w:t>
                        </w:r>
                        <w:r>
                          <w:t xml:space="preserve"> </w:t>
                        </w:r>
                        <w:r w:rsidRPr="00F17A86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Набор социальных услуг (лекарства, путевки, проезд) либо денежная компенсация</w:t>
                        </w:r>
                      </w:p>
                    </w:tc>
                  </w:tr>
                </w:tbl>
                <w:p w:rsidR="005032C4" w:rsidRPr="005032C4" w:rsidRDefault="005032C4" w:rsidP="005032C4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:rsidR="005032C4" w:rsidRPr="005032C4" w:rsidRDefault="005032C4" w:rsidP="005032C4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032C4" w:rsidRPr="005032C4" w:rsidTr="00F17A86">
              <w:trPr>
                <w:trHeight w:val="297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</w:tcPr>
                <w:p w:rsidR="005032C4" w:rsidRPr="005032C4" w:rsidRDefault="005032C4" w:rsidP="005032C4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</w:tcPr>
                <w:p w:rsidR="005032C4" w:rsidRPr="005032C4" w:rsidRDefault="005032C4" w:rsidP="005032C4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5032C4" w:rsidRPr="005032C4" w:rsidTr="00F17A86">
              <w:trPr>
                <w:trHeight w:hRule="exact" w:val="9"/>
              </w:trPr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:rsidR="005032C4" w:rsidRPr="005032C4" w:rsidRDefault="005032C4" w:rsidP="005032C4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032C4" w:rsidRPr="005032C4" w:rsidRDefault="005032C4" w:rsidP="005032C4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032C4" w:rsidRPr="005032C4" w:rsidRDefault="005032C4" w:rsidP="00F17A86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5032C4">
              <w:rPr>
                <w:rFonts w:ascii="Segoe UI Symbol" w:eastAsia="Times New Roman" w:hAnsi="Segoe UI Symbol" w:cs="Segoe UI Symbol"/>
                <w:b/>
                <w:bCs/>
                <w:color w:val="0F1115"/>
                <w:sz w:val="28"/>
                <w:szCs w:val="28"/>
                <w:lang w:eastAsia="ru-RU"/>
              </w:rPr>
              <w:t>📞</w:t>
            </w:r>
            <w:r w:rsidRPr="005032C4">
              <w:rPr>
                <w:rFonts w:ascii="Times New Roman" w:eastAsia="Times New Roman" w:hAnsi="Times New Roman" w:cs="Times New Roman"/>
                <w:b/>
                <w:bCs/>
                <w:color w:val="0F1115"/>
                <w:sz w:val="28"/>
                <w:szCs w:val="28"/>
                <w:lang w:eastAsia="ru-RU"/>
              </w:rPr>
              <w:t xml:space="preserve"> Контакты</w:t>
            </w:r>
          </w:p>
          <w:tbl>
            <w:tblPr>
              <w:tblW w:w="11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3"/>
              <w:gridCol w:w="4407"/>
            </w:tblGrid>
            <w:tr w:rsidR="005032C4" w:rsidRPr="005032C4" w:rsidTr="005032C4">
              <w:trPr>
                <w:tblHeader/>
              </w:trPr>
              <w:tc>
                <w:tcPr>
                  <w:tcW w:w="0" w:type="auto"/>
                  <w:tcBorders>
                    <w:top w:val="nil"/>
                  </w:tcBorders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:rsidR="005032C4" w:rsidRPr="005032C4" w:rsidRDefault="005032C4" w:rsidP="00F17A86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032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Организация</w:t>
                  </w:r>
                </w:p>
              </w:tc>
              <w:tc>
                <w:tcPr>
                  <w:tcW w:w="0" w:type="auto"/>
                  <w:tcBorders>
                    <w:top w:val="nil"/>
                  </w:tcBorders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:rsidR="005032C4" w:rsidRPr="005032C4" w:rsidRDefault="005032C4" w:rsidP="00F17A86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032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Телефон / Сайт</w:t>
                  </w:r>
                </w:p>
              </w:tc>
            </w:tr>
            <w:tr w:rsidR="005032C4" w:rsidRPr="005032C4" w:rsidTr="005032C4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:rsidR="005032C4" w:rsidRPr="005032C4" w:rsidRDefault="005032C4" w:rsidP="00F17A86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032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Единый контакт-центр СФР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032C4" w:rsidRPr="005032C4" w:rsidRDefault="005032C4" w:rsidP="00F17A86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032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8-800-100-00-01</w:t>
                  </w:r>
                </w:p>
              </w:tc>
            </w:tr>
            <w:tr w:rsidR="005032C4" w:rsidRPr="005032C4" w:rsidTr="005032C4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:rsidR="005032C4" w:rsidRPr="005032C4" w:rsidRDefault="005032C4" w:rsidP="00F17A86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032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Портал «Госуслуги»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032C4" w:rsidRPr="005032C4" w:rsidRDefault="000C579A" w:rsidP="00F17A86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5" w:tgtFrame="_blank" w:history="1">
                    <w:r w:rsidR="005032C4" w:rsidRPr="005032C4">
                      <w:rPr>
                        <w:rFonts w:ascii="Times New Roman" w:eastAsia="Times New Roman" w:hAnsi="Times New Roman" w:cs="Times New Roman"/>
                        <w:color w:val="3964FE"/>
                        <w:sz w:val="28"/>
                        <w:szCs w:val="28"/>
                        <w:bdr w:val="single" w:sz="12" w:space="0" w:color="auto" w:frame="1"/>
                        <w:lang w:eastAsia="ru-RU"/>
                      </w:rPr>
                      <w:t>gosuslugi.ru</w:t>
                    </w:r>
                  </w:hyperlink>
                </w:p>
              </w:tc>
            </w:tr>
            <w:tr w:rsidR="005032C4" w:rsidRPr="005032C4" w:rsidTr="005032C4">
              <w:tc>
                <w:tcPr>
                  <w:tcW w:w="0" w:type="auto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:rsidR="005032C4" w:rsidRPr="005032C4" w:rsidRDefault="005032C4" w:rsidP="00F17A86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032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Детский телефон доверия</w:t>
                  </w:r>
                </w:p>
              </w:tc>
              <w:tc>
                <w:tcPr>
                  <w:tcW w:w="0" w:type="auto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5032C4" w:rsidRPr="005032C4" w:rsidRDefault="005032C4" w:rsidP="00F17A86">
                  <w:pPr>
                    <w:spacing w:after="0" w:line="37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032C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8-800-2000-122</w:t>
                  </w:r>
                </w:p>
              </w:tc>
            </w:tr>
          </w:tbl>
          <w:p w:rsidR="005032C4" w:rsidRPr="005032C4" w:rsidRDefault="005032C4" w:rsidP="00F17A86">
            <w:pPr>
              <w:shd w:val="clear" w:color="auto" w:fill="FFFFFF"/>
              <w:spacing w:before="240" w:after="100" w:afterAutospacing="1" w:line="4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5032C4" w:rsidRDefault="005032C4">
            <w:pPr>
              <w:spacing w:after="0" w:line="37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870FE" w:rsidRDefault="00A870FE"/>
    <w:sectPr w:rsidR="00A870FE" w:rsidSect="004748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9447B"/>
    <w:multiLevelType w:val="multilevel"/>
    <w:tmpl w:val="D496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404AF"/>
    <w:multiLevelType w:val="multilevel"/>
    <w:tmpl w:val="C6A06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A5D20"/>
    <w:multiLevelType w:val="multilevel"/>
    <w:tmpl w:val="51F8191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9E2"/>
    <w:rsid w:val="000C579A"/>
    <w:rsid w:val="00474875"/>
    <w:rsid w:val="005032C4"/>
    <w:rsid w:val="00544D55"/>
    <w:rsid w:val="00805F68"/>
    <w:rsid w:val="00A870FE"/>
    <w:rsid w:val="00BC5303"/>
    <w:rsid w:val="00E049E2"/>
    <w:rsid w:val="00F1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D74CF-8819-4A3B-8638-53B9A895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2C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3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63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7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7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2026-05-22T06:35:00Z</dcterms:created>
  <dcterms:modified xsi:type="dcterms:W3CDTF">2026-05-25T04:14:00Z</dcterms:modified>
</cp:coreProperties>
</file>