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894D7" w14:textId="77777777" w:rsidR="0097364D" w:rsidRPr="00483554" w:rsidRDefault="0097364D" w:rsidP="0097364D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483554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6782F244" w14:textId="7FBF07B3" w:rsidR="00483554" w:rsidRPr="00483554" w:rsidRDefault="0097364D" w:rsidP="0048355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483554">
        <w:rPr>
          <w:rFonts w:ascii="Times New Roman" w:hAnsi="Times New Roman" w:cs="Times New Roman"/>
          <w:sz w:val="24"/>
          <w:szCs w:val="24"/>
        </w:rPr>
        <w:t xml:space="preserve">к </w:t>
      </w:r>
      <w:r w:rsidR="00483554" w:rsidRPr="00483554">
        <w:rPr>
          <w:rFonts w:ascii="Times New Roman" w:hAnsi="Times New Roman" w:cs="Times New Roman"/>
          <w:sz w:val="24"/>
          <w:szCs w:val="24"/>
        </w:rPr>
        <w:t xml:space="preserve">Положению о проведении конкурса на соискание грантов в форме субсидий из областного бюджета на реализацию </w:t>
      </w:r>
      <w:r w:rsidR="006B7AE0" w:rsidRPr="00483554">
        <w:rPr>
          <w:rFonts w:ascii="Times New Roman" w:hAnsi="Times New Roman" w:cs="Times New Roman"/>
          <w:sz w:val="24"/>
          <w:szCs w:val="24"/>
        </w:rPr>
        <w:t>молодежн</w:t>
      </w:r>
      <w:r w:rsidR="006B7AE0">
        <w:rPr>
          <w:rFonts w:ascii="Times New Roman" w:hAnsi="Times New Roman" w:cs="Times New Roman"/>
          <w:sz w:val="24"/>
          <w:szCs w:val="24"/>
        </w:rPr>
        <w:t>ых</w:t>
      </w:r>
      <w:r w:rsidR="00A87556" w:rsidRPr="00A87556">
        <w:rPr>
          <w:rFonts w:ascii="Times New Roman" w:hAnsi="Times New Roman" w:cs="Times New Roman"/>
          <w:sz w:val="26"/>
          <w:szCs w:val="26"/>
        </w:rPr>
        <w:t xml:space="preserve"> </w:t>
      </w:r>
      <w:r w:rsidR="00A87556" w:rsidRPr="00A87556">
        <w:rPr>
          <w:rFonts w:ascii="Times New Roman" w:hAnsi="Times New Roman" w:cs="Times New Roman"/>
          <w:sz w:val="24"/>
          <w:szCs w:val="24"/>
        </w:rPr>
        <w:t>социально значимых</w:t>
      </w:r>
      <w:r w:rsidR="006B7AE0" w:rsidRPr="00483554">
        <w:rPr>
          <w:rFonts w:ascii="Times New Roman" w:hAnsi="Times New Roman" w:cs="Times New Roman"/>
          <w:sz w:val="24"/>
          <w:szCs w:val="24"/>
        </w:rPr>
        <w:t xml:space="preserve"> </w:t>
      </w:r>
      <w:r w:rsidR="00483554" w:rsidRPr="00483554">
        <w:rPr>
          <w:rFonts w:ascii="Times New Roman" w:hAnsi="Times New Roman" w:cs="Times New Roman"/>
          <w:sz w:val="24"/>
          <w:szCs w:val="24"/>
        </w:rPr>
        <w:t>проектов</w:t>
      </w:r>
      <w:r w:rsidR="00813093">
        <w:rPr>
          <w:rFonts w:ascii="Times New Roman" w:hAnsi="Times New Roman" w:cs="Times New Roman"/>
          <w:sz w:val="24"/>
          <w:szCs w:val="24"/>
        </w:rPr>
        <w:t xml:space="preserve"> и программ</w:t>
      </w:r>
    </w:p>
    <w:p w14:paraId="259505B4" w14:textId="77777777" w:rsidR="00483554" w:rsidRDefault="00483554" w:rsidP="0097364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14:paraId="7CC73C8D" w14:textId="77777777" w:rsidR="005C6CB8" w:rsidRPr="003E6C7A" w:rsidRDefault="005C6CB8" w:rsidP="005C6C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E6C7A">
        <w:rPr>
          <w:rFonts w:ascii="Times New Roman" w:hAnsi="Times New Roman" w:cs="Times New Roman"/>
          <w:b/>
          <w:sz w:val="26"/>
          <w:szCs w:val="26"/>
        </w:rPr>
        <w:t xml:space="preserve">Критерии оценки проектов </w:t>
      </w:r>
      <w:bookmarkEnd w:id="0"/>
      <w:r w:rsidRPr="003E6C7A">
        <w:rPr>
          <w:rFonts w:ascii="Times New Roman" w:hAnsi="Times New Roman" w:cs="Times New Roman"/>
          <w:b/>
          <w:sz w:val="26"/>
          <w:szCs w:val="26"/>
        </w:rPr>
        <w:t>(программ)</w:t>
      </w:r>
    </w:p>
    <w:p w14:paraId="026AF06D" w14:textId="77777777" w:rsidR="005C6CB8" w:rsidRPr="003E6C7A" w:rsidRDefault="005C6CB8" w:rsidP="005C6C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963B2C" w14:textId="77777777" w:rsidR="005C6CB8" w:rsidRPr="003E6C7A" w:rsidRDefault="005C6CB8" w:rsidP="005C6C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1. Оценка критериев ведется на основе анализа количественных и качественных показателей, представленных претендентами в заявке.</w:t>
      </w:r>
    </w:p>
    <w:p w14:paraId="2D68DBF5" w14:textId="77777777" w:rsidR="005C6CB8" w:rsidRPr="003E6C7A" w:rsidRDefault="005C6CB8" w:rsidP="005C6C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2. Член Комиссии оценивает заявку по следующим критериям по балльной системе (максимальное количество баллов - 50):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1984"/>
      </w:tblGrid>
      <w:tr w:rsidR="005C6CB8" w:rsidRPr="003E6C7A" w14:paraId="76F63F39" w14:textId="77777777" w:rsidTr="003E6C7A">
        <w:trPr>
          <w:trHeight w:val="669"/>
        </w:trPr>
        <w:tc>
          <w:tcPr>
            <w:tcW w:w="567" w:type="dxa"/>
          </w:tcPr>
          <w:p w14:paraId="2ACB0FBC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725" w:type="dxa"/>
          </w:tcPr>
          <w:p w14:paraId="4B276EF2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1984" w:type="dxa"/>
          </w:tcPr>
          <w:p w14:paraId="42D816FA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Максимальное количество баллов</w:t>
            </w:r>
          </w:p>
        </w:tc>
      </w:tr>
      <w:tr w:rsidR="005C6CB8" w:rsidRPr="003E6C7A" w14:paraId="7EBB0CBB" w14:textId="77777777" w:rsidTr="003E6C7A">
        <w:tc>
          <w:tcPr>
            <w:tcW w:w="567" w:type="dxa"/>
          </w:tcPr>
          <w:p w14:paraId="5FE455B5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5B8DF16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5" w:type="dxa"/>
          </w:tcPr>
          <w:p w14:paraId="30534322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Актуальность описанной проблемной ситуации, социальная значимость практики и обоснованность предлагаемых решений</w:t>
            </w:r>
          </w:p>
        </w:tc>
        <w:tc>
          <w:tcPr>
            <w:tcW w:w="1984" w:type="dxa"/>
          </w:tcPr>
          <w:p w14:paraId="054337A9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1781F527" w14:textId="77777777" w:rsidTr="003E6C7A">
        <w:tc>
          <w:tcPr>
            <w:tcW w:w="567" w:type="dxa"/>
          </w:tcPr>
          <w:p w14:paraId="68E466EE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5" w:type="dxa"/>
          </w:tcPr>
          <w:p w14:paraId="1D4DA230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Системность подхода, целесообразность, логическая последовательность деятельности и ее нацеленность на достижение поставленных целей и задач</w:t>
            </w:r>
          </w:p>
        </w:tc>
        <w:tc>
          <w:tcPr>
            <w:tcW w:w="1984" w:type="dxa"/>
          </w:tcPr>
          <w:p w14:paraId="4653CA3A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5A77E261" w14:textId="77777777" w:rsidTr="003E6C7A">
        <w:tc>
          <w:tcPr>
            <w:tcW w:w="567" w:type="dxa"/>
          </w:tcPr>
          <w:p w14:paraId="6FA6AA17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5" w:type="dxa"/>
          </w:tcPr>
          <w:p w14:paraId="67D814C9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984" w:type="dxa"/>
          </w:tcPr>
          <w:p w14:paraId="67A25A87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2AF75BA1" w14:textId="77777777" w:rsidTr="003E6C7A">
        <w:tc>
          <w:tcPr>
            <w:tcW w:w="567" w:type="dxa"/>
          </w:tcPr>
          <w:p w14:paraId="44348E50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5" w:type="dxa"/>
          </w:tcPr>
          <w:p w14:paraId="2F445C32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проекта и обоснованность планируемых расходов</w:t>
            </w:r>
          </w:p>
        </w:tc>
        <w:tc>
          <w:tcPr>
            <w:tcW w:w="1984" w:type="dxa"/>
          </w:tcPr>
          <w:p w14:paraId="6C91A86D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598B5882" w14:textId="77777777" w:rsidTr="003E6C7A">
        <w:tc>
          <w:tcPr>
            <w:tcW w:w="567" w:type="dxa"/>
          </w:tcPr>
          <w:p w14:paraId="6E82F70B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5" w:type="dxa"/>
          </w:tcPr>
          <w:p w14:paraId="314C4CBF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1984" w:type="dxa"/>
          </w:tcPr>
          <w:p w14:paraId="5728F6A7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7E6C91DE" w14:textId="77777777" w:rsidTr="003E6C7A">
        <w:tc>
          <w:tcPr>
            <w:tcW w:w="567" w:type="dxa"/>
          </w:tcPr>
          <w:p w14:paraId="51CF4606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5" w:type="dxa"/>
          </w:tcPr>
          <w:p w14:paraId="17BE2302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Масштаб реализации проекта в Мурманской области (количество муниципальных образований, участников, мероприятий)</w:t>
            </w:r>
          </w:p>
        </w:tc>
        <w:tc>
          <w:tcPr>
            <w:tcW w:w="1984" w:type="dxa"/>
          </w:tcPr>
          <w:p w14:paraId="7451BA7F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2F574A7A" w14:textId="77777777" w:rsidTr="003E6C7A">
        <w:tc>
          <w:tcPr>
            <w:tcW w:w="567" w:type="dxa"/>
          </w:tcPr>
          <w:p w14:paraId="2624FC0B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5" w:type="dxa"/>
          </w:tcPr>
          <w:p w14:paraId="73E5F85A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Инновационность</w:t>
            </w:r>
            <w:proofErr w:type="spellEnd"/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, уникальность мероприятий, механизмов и подходов, используемых в представленной заявке</w:t>
            </w:r>
          </w:p>
        </w:tc>
        <w:tc>
          <w:tcPr>
            <w:tcW w:w="1984" w:type="dxa"/>
          </w:tcPr>
          <w:p w14:paraId="5875840A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214496BA" w14:textId="77777777" w:rsidTr="003E6C7A">
        <w:tc>
          <w:tcPr>
            <w:tcW w:w="567" w:type="dxa"/>
          </w:tcPr>
          <w:p w14:paraId="42D0F1CD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725" w:type="dxa"/>
          </w:tcPr>
          <w:p w14:paraId="64D92A40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Наличие и масштабность стратегии продвижения проекта (в средствах массовой информации, социальных сетях, рекламная кампания и др.) и маркетинговой стратегии</w:t>
            </w:r>
          </w:p>
        </w:tc>
        <w:tc>
          <w:tcPr>
            <w:tcW w:w="1984" w:type="dxa"/>
          </w:tcPr>
          <w:p w14:paraId="7A36BED9" w14:textId="77777777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  <w:tr w:rsidR="005C6CB8" w:rsidRPr="003E6C7A" w14:paraId="2829FDD0" w14:textId="77777777" w:rsidTr="003E6C7A">
        <w:tc>
          <w:tcPr>
            <w:tcW w:w="567" w:type="dxa"/>
          </w:tcPr>
          <w:p w14:paraId="5F5715D7" w14:textId="77777777" w:rsidR="005C6CB8" w:rsidRPr="003E6C7A" w:rsidRDefault="005C6CB8" w:rsidP="003E6C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5" w:type="dxa"/>
          </w:tcPr>
          <w:p w14:paraId="2AEDC2C2" w14:textId="77777777" w:rsidR="005C6CB8" w:rsidRPr="003E6C7A" w:rsidRDefault="005C6CB8" w:rsidP="003E6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Дополнительные ресурсы, в том числе финансовые, организационные и нематериальные, привлекаемые на реализацию проекта</w:t>
            </w:r>
          </w:p>
        </w:tc>
        <w:tc>
          <w:tcPr>
            <w:tcW w:w="1984" w:type="dxa"/>
          </w:tcPr>
          <w:p w14:paraId="7E55444B" w14:textId="51A99439" w:rsidR="005C6CB8" w:rsidRPr="003E6C7A" w:rsidRDefault="005C6CB8" w:rsidP="003E6C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C7A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</w:tr>
    </w:tbl>
    <w:p w14:paraId="6DFAE51C" w14:textId="77777777" w:rsidR="005C6CB8" w:rsidRPr="003E6C7A" w:rsidRDefault="005C6CB8" w:rsidP="005C6CB8">
      <w:pPr>
        <w:jc w:val="center"/>
        <w:rPr>
          <w:rFonts w:ascii="Times New Roman" w:hAnsi="Times New Roman" w:cs="Times New Roman"/>
          <w:sz w:val="26"/>
          <w:szCs w:val="26"/>
        </w:rPr>
      </w:pPr>
      <w:r w:rsidRPr="003E6C7A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774B50D6" w14:textId="7DD8AF3A" w:rsidR="00826275" w:rsidRPr="00826275" w:rsidRDefault="00826275" w:rsidP="005C6CB8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sectPr w:rsidR="00826275" w:rsidRPr="00826275" w:rsidSect="002D50B7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4534" w14:textId="77777777" w:rsidR="003A3674" w:rsidRDefault="003A3674" w:rsidP="00E8060C">
      <w:pPr>
        <w:spacing w:after="0" w:line="240" w:lineRule="auto"/>
      </w:pPr>
      <w:r>
        <w:separator/>
      </w:r>
    </w:p>
  </w:endnote>
  <w:endnote w:type="continuationSeparator" w:id="0">
    <w:p w14:paraId="2DFD60D0" w14:textId="77777777" w:rsidR="003A3674" w:rsidRDefault="003A3674" w:rsidP="00E8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F192" w14:textId="77777777" w:rsidR="003A3674" w:rsidRDefault="003A3674" w:rsidP="00E8060C">
      <w:pPr>
        <w:spacing w:after="0" w:line="240" w:lineRule="auto"/>
      </w:pPr>
      <w:r>
        <w:separator/>
      </w:r>
    </w:p>
  </w:footnote>
  <w:footnote w:type="continuationSeparator" w:id="0">
    <w:p w14:paraId="11A0EDD1" w14:textId="77777777" w:rsidR="003A3674" w:rsidRDefault="003A3674" w:rsidP="00E8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937549"/>
      <w:docPartObj>
        <w:docPartGallery w:val="Page Numbers (Top of Page)"/>
        <w:docPartUnique/>
      </w:docPartObj>
    </w:sdtPr>
    <w:sdtEndPr/>
    <w:sdtContent>
      <w:p w14:paraId="71820C7C" w14:textId="22CCF191" w:rsidR="00E8060C" w:rsidRDefault="00150870">
        <w:pPr>
          <w:pStyle w:val="a4"/>
          <w:jc w:val="center"/>
        </w:pPr>
        <w:r>
          <w:fldChar w:fldCharType="begin"/>
        </w:r>
        <w:r w:rsidR="00E8060C">
          <w:instrText>PAGE   \* MERGEFORMAT</w:instrText>
        </w:r>
        <w:r>
          <w:fldChar w:fldCharType="separate"/>
        </w:r>
        <w:r w:rsidR="00407B52">
          <w:rPr>
            <w:noProof/>
          </w:rPr>
          <w:t>2</w:t>
        </w:r>
        <w:r>
          <w:fldChar w:fldCharType="end"/>
        </w:r>
      </w:p>
    </w:sdtContent>
  </w:sdt>
  <w:p w14:paraId="2525EB69" w14:textId="77777777" w:rsidR="00E8060C" w:rsidRDefault="00E806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B5554"/>
    <w:multiLevelType w:val="hybridMultilevel"/>
    <w:tmpl w:val="7F7A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03D2"/>
    <w:multiLevelType w:val="hybridMultilevel"/>
    <w:tmpl w:val="7EDEA2E6"/>
    <w:lvl w:ilvl="0" w:tplc="056C4F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834BD1"/>
    <w:multiLevelType w:val="hybridMultilevel"/>
    <w:tmpl w:val="7EDEA2E6"/>
    <w:lvl w:ilvl="0" w:tplc="056C4F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59"/>
    <w:rsid w:val="000162BE"/>
    <w:rsid w:val="00086B00"/>
    <w:rsid w:val="000B6DCA"/>
    <w:rsid w:val="000C24DD"/>
    <w:rsid w:val="000D478D"/>
    <w:rsid w:val="000E4B03"/>
    <w:rsid w:val="000E71F4"/>
    <w:rsid w:val="00125E8E"/>
    <w:rsid w:val="00150870"/>
    <w:rsid w:val="001B1559"/>
    <w:rsid w:val="001C2140"/>
    <w:rsid w:val="001E6CD9"/>
    <w:rsid w:val="002169DB"/>
    <w:rsid w:val="00220950"/>
    <w:rsid w:val="00284EBC"/>
    <w:rsid w:val="002C4897"/>
    <w:rsid w:val="002C7FF5"/>
    <w:rsid w:val="002D50B7"/>
    <w:rsid w:val="002E6481"/>
    <w:rsid w:val="002E68BD"/>
    <w:rsid w:val="00312846"/>
    <w:rsid w:val="00325ACC"/>
    <w:rsid w:val="00330756"/>
    <w:rsid w:val="00360E57"/>
    <w:rsid w:val="00384088"/>
    <w:rsid w:val="003A3674"/>
    <w:rsid w:val="003C18D9"/>
    <w:rsid w:val="003C3816"/>
    <w:rsid w:val="003D784E"/>
    <w:rsid w:val="00407B52"/>
    <w:rsid w:val="00410170"/>
    <w:rsid w:val="00447055"/>
    <w:rsid w:val="00457347"/>
    <w:rsid w:val="00483554"/>
    <w:rsid w:val="00486963"/>
    <w:rsid w:val="004B07C8"/>
    <w:rsid w:val="004C1523"/>
    <w:rsid w:val="004C7FFB"/>
    <w:rsid w:val="00521C14"/>
    <w:rsid w:val="005340D5"/>
    <w:rsid w:val="00537A43"/>
    <w:rsid w:val="00546A1A"/>
    <w:rsid w:val="005549D2"/>
    <w:rsid w:val="005B027D"/>
    <w:rsid w:val="005C6CB8"/>
    <w:rsid w:val="005E2657"/>
    <w:rsid w:val="005F24FB"/>
    <w:rsid w:val="006211B3"/>
    <w:rsid w:val="00650945"/>
    <w:rsid w:val="006531E9"/>
    <w:rsid w:val="006B7AE0"/>
    <w:rsid w:val="006E5FEC"/>
    <w:rsid w:val="00727D16"/>
    <w:rsid w:val="007418E4"/>
    <w:rsid w:val="0074380D"/>
    <w:rsid w:val="00744D34"/>
    <w:rsid w:val="007703F7"/>
    <w:rsid w:val="00793E4B"/>
    <w:rsid w:val="00795F4C"/>
    <w:rsid w:val="007B7D30"/>
    <w:rsid w:val="007D15DB"/>
    <w:rsid w:val="007F600D"/>
    <w:rsid w:val="00813093"/>
    <w:rsid w:val="00826275"/>
    <w:rsid w:val="008639CC"/>
    <w:rsid w:val="0086712D"/>
    <w:rsid w:val="008A5779"/>
    <w:rsid w:val="008B24E5"/>
    <w:rsid w:val="008C2E76"/>
    <w:rsid w:val="008D0DAF"/>
    <w:rsid w:val="00921751"/>
    <w:rsid w:val="00921C38"/>
    <w:rsid w:val="009518C9"/>
    <w:rsid w:val="009661E1"/>
    <w:rsid w:val="0097364D"/>
    <w:rsid w:val="009D4351"/>
    <w:rsid w:val="00A2287D"/>
    <w:rsid w:val="00A2571E"/>
    <w:rsid w:val="00A27B52"/>
    <w:rsid w:val="00A3401E"/>
    <w:rsid w:val="00A87556"/>
    <w:rsid w:val="00A92740"/>
    <w:rsid w:val="00A95BEA"/>
    <w:rsid w:val="00AE211F"/>
    <w:rsid w:val="00B2623B"/>
    <w:rsid w:val="00B46489"/>
    <w:rsid w:val="00B7280C"/>
    <w:rsid w:val="00B85969"/>
    <w:rsid w:val="00BA0972"/>
    <w:rsid w:val="00BB2D70"/>
    <w:rsid w:val="00BE0C3C"/>
    <w:rsid w:val="00BF5ABD"/>
    <w:rsid w:val="00C15054"/>
    <w:rsid w:val="00C229FC"/>
    <w:rsid w:val="00C40A14"/>
    <w:rsid w:val="00C62676"/>
    <w:rsid w:val="00C66C67"/>
    <w:rsid w:val="00C67C3D"/>
    <w:rsid w:val="00C753A5"/>
    <w:rsid w:val="00C83B91"/>
    <w:rsid w:val="00D5234A"/>
    <w:rsid w:val="00D722F7"/>
    <w:rsid w:val="00D771B4"/>
    <w:rsid w:val="00D77D37"/>
    <w:rsid w:val="00DB27D5"/>
    <w:rsid w:val="00DB4B6B"/>
    <w:rsid w:val="00E2344C"/>
    <w:rsid w:val="00E43C26"/>
    <w:rsid w:val="00E74629"/>
    <w:rsid w:val="00E750DA"/>
    <w:rsid w:val="00E8060C"/>
    <w:rsid w:val="00ED3021"/>
    <w:rsid w:val="00EF0830"/>
    <w:rsid w:val="00F04C9C"/>
    <w:rsid w:val="00F15497"/>
    <w:rsid w:val="00F34DBF"/>
    <w:rsid w:val="00F549CA"/>
    <w:rsid w:val="00F57061"/>
    <w:rsid w:val="00F8458D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2AA6"/>
  <w15:docId w15:val="{BCA00EFA-6709-4C71-847B-516ABBD1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F5A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0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60C"/>
  </w:style>
  <w:style w:type="paragraph" w:styleId="a6">
    <w:name w:val="footer"/>
    <w:basedOn w:val="a"/>
    <w:link w:val="a7"/>
    <w:uiPriority w:val="99"/>
    <w:unhideWhenUsed/>
    <w:rsid w:val="00E80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60C"/>
  </w:style>
  <w:style w:type="paragraph" w:styleId="a8">
    <w:name w:val="No Spacing"/>
    <w:uiPriority w:val="1"/>
    <w:qFormat/>
    <w:rsid w:val="004C7FFB"/>
    <w:pPr>
      <w:spacing w:after="0" w:line="240" w:lineRule="auto"/>
    </w:pPr>
  </w:style>
  <w:style w:type="table" w:styleId="a9">
    <w:name w:val="Table Grid"/>
    <w:basedOn w:val="a1"/>
    <w:uiPriority w:val="59"/>
    <w:rsid w:val="004C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2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095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E4B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E4B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E4B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B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4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pisarev</dc:creator>
  <cp:lastModifiedBy>Гурская И.П.</cp:lastModifiedBy>
  <cp:revision>2</cp:revision>
  <cp:lastPrinted>2019-10-08T07:54:00Z</cp:lastPrinted>
  <dcterms:created xsi:type="dcterms:W3CDTF">2021-07-09T16:16:00Z</dcterms:created>
  <dcterms:modified xsi:type="dcterms:W3CDTF">2021-07-09T16:16:00Z</dcterms:modified>
</cp:coreProperties>
</file>