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BB" w:rsidRDefault="00947CA1" w:rsidP="00E63BBB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</w:t>
      </w:r>
    </w:p>
    <w:p w:rsidR="00F01CF6" w:rsidRPr="00DE00EF" w:rsidRDefault="00E63BBB" w:rsidP="00E63BBB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№3</w:t>
      </w:r>
      <w:r w:rsidR="00947CA1" w:rsidRPr="00DE00EF">
        <w:rPr>
          <w:lang w:val="ru-RU"/>
        </w:rPr>
        <w:br/>
      </w:r>
      <w:r w:rsidR="00947CA1"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 w:rsidR="00947CA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47CA1"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F01CF6" w:rsidRPr="00DE00EF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F01CF6" w:rsidRPr="00DE00EF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F01CF6" w:rsidRPr="00DE00EF" w:rsidRDefault="0094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01CF6" w:rsidRPr="00DE00EF" w:rsidRDefault="0094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01CF6" w:rsidRPr="00DE00EF" w:rsidRDefault="0094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01CF6" w:rsidRPr="00DE00EF" w:rsidRDefault="0094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F01CF6" w:rsidRPr="00DE00EF" w:rsidRDefault="00947CA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F01CF6" w:rsidRPr="00DE00EF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мая 2025 года.</w:t>
      </w:r>
    </w:p>
    <w:p w:rsidR="00F01CF6" w:rsidRPr="00DE00EF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01CF6" w:rsidRPr="00DE00EF" w:rsidRDefault="00947C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:rsidR="00F01CF6" w:rsidRPr="00DE00EF" w:rsidRDefault="00947CA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2–4-е классы –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недели (159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учебных дней).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занятий по триместрам в учебных неделях и учебных днях</w:t>
      </w:r>
    </w:p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3"/>
        <w:gridCol w:w="1230"/>
        <w:gridCol w:w="1372"/>
        <w:gridCol w:w="2459"/>
        <w:gridCol w:w="2327"/>
      </w:tblGrid>
      <w:tr w:rsidR="00F01C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01C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F01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 w:rsidP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 w:rsidP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7D22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 w:rsidP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01C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7D22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</w:tbl>
    <w:p w:rsidR="00344DEC" w:rsidRDefault="00344DE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3"/>
        <w:gridCol w:w="1230"/>
        <w:gridCol w:w="1372"/>
        <w:gridCol w:w="2459"/>
        <w:gridCol w:w="2327"/>
      </w:tblGrid>
      <w:tr w:rsidR="00F01C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01C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F01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E00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E6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E6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DE00EF" w:rsidP="009F45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F4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A54B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F45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A54B3B" w:rsidP="00C71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C714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A54B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A54B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01C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A54B3B" w:rsidRDefault="00A54B3B" w:rsidP="00D86F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</w:tr>
    </w:tbl>
    <w:p w:rsidR="00F01CF6" w:rsidRPr="00DE00EF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</w:t>
      </w:r>
    </w:p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3"/>
        <w:gridCol w:w="1404"/>
        <w:gridCol w:w="1677"/>
        <w:gridCol w:w="3487"/>
      </w:tblGrid>
      <w:tr w:rsidR="00F01CF6" w:rsidRPr="00F73405" w:rsidTr="002F2F51">
        <w:tc>
          <w:tcPr>
            <w:tcW w:w="2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DE00EF" w:rsidRDefault="00947CA1" w:rsidP="00E63B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00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 в календарных днях</w:t>
            </w:r>
          </w:p>
        </w:tc>
      </w:tr>
      <w:tr w:rsidR="00F01CF6" w:rsidTr="002F2F51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DE00EF" w:rsidRDefault="00F01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F01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CF6" w:rsidTr="002F2F51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 w:rsidP="00DE00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Осенние каникулы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A52DBD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26.10.2024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857A0D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04.11.2024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F73405" w:rsidRDefault="00F734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F01CF6" w:rsidTr="002F2F51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947CA1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857A0D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947CA1" w:rsidRPr="00857A0D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F7340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57A0D" w:rsidTr="002F2F51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15.02.2025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23.02.2025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F73405" w:rsidRDefault="00F734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01CF6" w:rsidTr="002F2F51">
        <w:trPr>
          <w:trHeight w:val="359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85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857A0D" w:rsidRDefault="00857A0D" w:rsidP="00857A0D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22.03.2025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857A0D" w:rsidRDefault="00857A0D" w:rsidP="00857A0D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30.03.2025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01CF6" w:rsidTr="002F2F51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85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857A0D" w:rsidRDefault="00947CA1" w:rsidP="00857A0D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7A0D"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>7.05.2025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857A0D" w:rsidRDefault="00947CA1" w:rsidP="00857A0D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31.08.2025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01CF6" w:rsidTr="002F2F51">
        <w:tc>
          <w:tcPr>
            <w:tcW w:w="5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9E6CAC" w:rsidRDefault="002F2F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</w:tbl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9"/>
        <w:gridCol w:w="1405"/>
        <w:gridCol w:w="1678"/>
        <w:gridCol w:w="3489"/>
      </w:tblGrid>
      <w:tr w:rsidR="00857A0D" w:rsidRPr="00F73405" w:rsidTr="002F2F51"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DE00EF" w:rsidRDefault="00857A0D" w:rsidP="00E63B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00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 в календарных днях</w:t>
            </w:r>
          </w:p>
        </w:tc>
      </w:tr>
      <w:tr w:rsidR="00857A0D" w:rsidTr="002F2F51"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DE00EF" w:rsidRDefault="00857A0D" w:rsidP="00A63E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A0D" w:rsidTr="002F2F51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 w:rsidP="00A63E20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26.10.2024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 w:rsidP="00A63E20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04.11.2024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9E6CAC" w:rsidP="00A63E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57A0D" w:rsidTr="002F2F51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 w:rsidP="00A63E20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857A0D" w:rsidRDefault="00857A0D" w:rsidP="00A63E20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9E6CAC" w:rsidP="00A63E2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57A0D" w:rsidTr="002F2F51">
        <w:trPr>
          <w:trHeight w:val="359"/>
        </w:trPr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Default="00857A0D" w:rsidP="00A63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Pr="00857A0D" w:rsidRDefault="00857A0D" w:rsidP="00A63E20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22.03.2025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Pr="00857A0D" w:rsidRDefault="00857A0D" w:rsidP="00A63E20">
            <w:pPr>
              <w:rPr>
                <w:sz w:val="24"/>
                <w:szCs w:val="24"/>
                <w:lang w:val="ru-RU"/>
              </w:rPr>
            </w:pPr>
            <w:r w:rsidRPr="00857A0D">
              <w:rPr>
                <w:sz w:val="24"/>
                <w:szCs w:val="24"/>
                <w:lang w:val="ru-RU"/>
              </w:rPr>
              <w:t>30.03.2025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7A0D" w:rsidTr="002F2F51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Default="00857A0D" w:rsidP="00A63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Pr="00857A0D" w:rsidRDefault="00857A0D" w:rsidP="00A63E20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>7.05.2025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0D" w:rsidRPr="00857A0D" w:rsidRDefault="00857A0D" w:rsidP="00A63E20">
            <w:pPr>
              <w:rPr>
                <w:sz w:val="24"/>
                <w:szCs w:val="24"/>
              </w:rPr>
            </w:pPr>
            <w:r w:rsidRPr="00857A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31.08.2025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57A0D" w:rsidTr="002F2F51">
        <w:tc>
          <w:tcPr>
            <w:tcW w:w="5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Default="00857A0D" w:rsidP="00A63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A0D" w:rsidRPr="002F2F51" w:rsidRDefault="002F2F51" w:rsidP="00A63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</w:tr>
    </w:tbl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4.Сроки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01CF6" w:rsidRPr="00DE00EF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00E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14 апреля по 14 мая 2025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671"/>
        <w:gridCol w:w="3548"/>
      </w:tblGrid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1361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1361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1361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DE00EF" w:rsidRDefault="00947CA1">
            <w:pPr>
              <w:rPr>
                <w:lang w:val="ru-RU"/>
              </w:rPr>
            </w:pP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:rsidR="00F01CF6" w:rsidRDefault="00947C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01CF6" w:rsidRDefault="00947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F01C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1C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947CA1" w:rsidP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01C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947CA1" w:rsidP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947CA1" w:rsidP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</w:t>
            </w:r>
            <w:r w:rsidR="0085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F01C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D86C3D" w:rsidRDefault="00D86C3D">
      <w:pPr>
        <w:rPr>
          <w:rFonts w:hAnsi="Times New Roman" w:cs="Times New Roman"/>
          <w:color w:val="000000"/>
          <w:sz w:val="24"/>
          <w:szCs w:val="24"/>
        </w:rPr>
      </w:pPr>
    </w:p>
    <w:p w:rsidR="00D86C3D" w:rsidRDefault="00D86C3D">
      <w:pPr>
        <w:rPr>
          <w:rFonts w:hAnsi="Times New Roman" w:cs="Times New Roman"/>
          <w:color w:val="000000"/>
          <w:sz w:val="24"/>
          <w:szCs w:val="24"/>
        </w:rPr>
      </w:pPr>
    </w:p>
    <w:p w:rsidR="00F01CF6" w:rsidRDefault="00947CA1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lastRenderedPageBreak/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39"/>
        <w:gridCol w:w="1339"/>
        <w:gridCol w:w="1372"/>
        <w:gridCol w:w="1339"/>
      </w:tblGrid>
      <w:tr w:rsidR="00F01CF6" w:rsidRPr="00F734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DE00EF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00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DE00EF">
              <w:rPr>
                <w:lang w:val="ru-RU"/>
              </w:rPr>
              <w:br/>
            </w:r>
            <w:r w:rsidRPr="00DE00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F01C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DE00EF" w:rsidRDefault="00F01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0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Pr="00857A0D" w:rsidRDefault="00857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F01CF6" w:rsidRPr="000B5248" w:rsidRDefault="00947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48">
        <w:rPr>
          <w:rFonts w:hAnsi="Times New Roman" w:cs="Times New Roman"/>
          <w:color w:val="000000"/>
          <w:sz w:val="24"/>
          <w:szCs w:val="24"/>
          <w:lang w:val="ru-RU"/>
        </w:rPr>
        <w:t>5.3. Расписание звонков и перемен</w:t>
      </w:r>
    </w:p>
    <w:p w:rsidR="00F01CF6" w:rsidRPr="00A22FAE" w:rsidRDefault="00947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A22FAE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смена)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2"/>
        <w:gridCol w:w="1766"/>
        <w:gridCol w:w="1527"/>
        <w:gridCol w:w="1643"/>
      </w:tblGrid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0B5248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371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371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 w:rsidR="00371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71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B5248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P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P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37128E" w:rsidP="00371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B5248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37128E" w:rsidP="00371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B5248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9:20-9:30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9:20-9:30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Pr="0037128E" w:rsidRDefault="0037128E" w:rsidP="000B5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9:30-9:40</w:t>
            </w:r>
          </w:p>
        </w:tc>
      </w:tr>
      <w:tr w:rsidR="000B5248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0B5248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248" w:rsidRDefault="0037128E" w:rsidP="003712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:40–1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</w:rPr>
              <w:t>:20</w:t>
            </w:r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E00C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00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:05–1</w:t>
            </w:r>
            <w:r w:rsidR="00E00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1D00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:20–1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E00C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00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:15–1</w:t>
            </w:r>
            <w:r w:rsidR="00E00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1D00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:10</w:t>
            </w:r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1D0098" w:rsidRDefault="001D0098" w:rsidP="00E00C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1D0098" w:rsidRDefault="001D0098" w:rsidP="001D0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E00C71" w:rsidRDefault="001D0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1D0098" w:rsidRDefault="001D0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DE00EF" w:rsidRDefault="00947CA1">
            <w:pPr>
              <w:rPr>
                <w:lang w:val="ru-RU"/>
              </w:rPr>
            </w:pP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37128E" w:rsidP="0037128E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1D009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947CA1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01CF6" w:rsidTr="001D0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0B52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 w:rsidR="000B52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37128E" w:rsidRDefault="00947CA1" w:rsidP="001D0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 w:rsidP="001D00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D0098"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22FAE" w:rsidRPr="00A22FAE" w:rsidRDefault="00947CA1" w:rsidP="00A22F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2–е классы</w:t>
      </w:r>
      <w:r w:rsidR="00A22FAE" w:rsidRP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A22FAE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смена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; 1-5 уроки</w:t>
      </w:r>
      <w:r w:rsid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F01CF6" w:rsidRPr="00A22FAE" w:rsidRDefault="00A22F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3-4 </w:t>
      </w:r>
      <w:r w:rsidRPr="00A22F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–е классы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смена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; 6-10 уроки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9"/>
        <w:gridCol w:w="3133"/>
        <w:gridCol w:w="3515"/>
      </w:tblGrid>
      <w:tr w:rsidR="00F01CF6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F6" w:rsidRDefault="0094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22FAE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22FAE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22FAE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22FAE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FAE" w:rsidRDefault="00A22FAE" w:rsidP="00A22F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01CF6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Default="0094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A22FAE" w:rsidRDefault="00947CA1" w:rsidP="00A22F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22F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:20–1</w:t>
            </w:r>
            <w:r w:rsidR="00A22F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</w:t>
            </w:r>
            <w:r w:rsidR="00A22F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CF6" w:rsidRPr="00A22FAE" w:rsidRDefault="00A22FAE" w:rsidP="00A22FA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E50BDB" w:rsidRPr="00E50BDB" w:rsidTr="007B6A2A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DE00EF" w:rsidRDefault="00E50BDB" w:rsidP="00E50BDB">
            <w:pPr>
              <w:rPr>
                <w:lang w:val="ru-RU"/>
              </w:rPr>
            </w:pP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Перерыв между уроками и занятиями внеурочной деятельности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311779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12:30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A22FAE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1D4888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12:15-12:55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A22FAE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1D4888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13:05-13:45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A22FAE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1D4888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13:55-14:35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A22FAE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1D4888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14:45-15:20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A22FAE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1D4888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15:30-16:10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0BDB" w:rsidRPr="00F73405" w:rsidTr="00A22FA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Pr="00DE00EF" w:rsidRDefault="00E50BDB" w:rsidP="00E50BDB">
            <w:pPr>
              <w:rPr>
                <w:lang w:val="ru-RU"/>
              </w:rPr>
            </w:pP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0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50BDB" w:rsidTr="00E50BDB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BDB" w:rsidRDefault="00E50BDB" w:rsidP="00E50B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47CA1" w:rsidRDefault="00947CA1"/>
    <w:sectPr w:rsidR="00947C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02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5248"/>
    <w:rsid w:val="001361D5"/>
    <w:rsid w:val="001D0098"/>
    <w:rsid w:val="001D4888"/>
    <w:rsid w:val="002D33B1"/>
    <w:rsid w:val="002D3591"/>
    <w:rsid w:val="002F2F51"/>
    <w:rsid w:val="00311779"/>
    <w:rsid w:val="00344DEC"/>
    <w:rsid w:val="003514A0"/>
    <w:rsid w:val="0037128E"/>
    <w:rsid w:val="00481471"/>
    <w:rsid w:val="004F7E17"/>
    <w:rsid w:val="00536423"/>
    <w:rsid w:val="005A05CE"/>
    <w:rsid w:val="00653AF6"/>
    <w:rsid w:val="007D2255"/>
    <w:rsid w:val="00857A0D"/>
    <w:rsid w:val="00947CA1"/>
    <w:rsid w:val="009E6CAC"/>
    <w:rsid w:val="009F4587"/>
    <w:rsid w:val="00A22FAE"/>
    <w:rsid w:val="00A52DBD"/>
    <w:rsid w:val="00A54B3B"/>
    <w:rsid w:val="00B563F8"/>
    <w:rsid w:val="00B73A5A"/>
    <w:rsid w:val="00C714FD"/>
    <w:rsid w:val="00D86C3D"/>
    <w:rsid w:val="00D86FC0"/>
    <w:rsid w:val="00DE00EF"/>
    <w:rsid w:val="00E00C71"/>
    <w:rsid w:val="00E438A1"/>
    <w:rsid w:val="00E50BDB"/>
    <w:rsid w:val="00E63BBB"/>
    <w:rsid w:val="00F01CF6"/>
    <w:rsid w:val="00F01E19"/>
    <w:rsid w:val="00F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1B3E"/>
  <w15:docId w15:val="{30950E0B-242A-4CDE-9A19-9CC62BA0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00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</dc:creator>
  <dc:description>Подготовлено экспертами Актион-МЦФЭР</dc:description>
  <cp:lastModifiedBy>Asus</cp:lastModifiedBy>
  <cp:revision>18</cp:revision>
  <cp:lastPrinted>2024-09-04T07:22:00Z</cp:lastPrinted>
  <dcterms:created xsi:type="dcterms:W3CDTF">2024-09-04T14:12:00Z</dcterms:created>
  <dcterms:modified xsi:type="dcterms:W3CDTF">2024-09-04T20:07:00Z</dcterms:modified>
</cp:coreProperties>
</file>