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FCDB2" w14:textId="77777777" w:rsidR="00E80CA3" w:rsidRDefault="00BE3EC9" w:rsidP="00BE3EC9">
      <w:pPr>
        <w:jc w:val="center"/>
        <w:rPr>
          <w:rFonts w:ascii="Calibri" w:hAnsi="Calibri"/>
        </w:rPr>
      </w:pPr>
      <w:r w:rsidRPr="003B2BF1">
        <w:rPr>
          <w:rFonts w:ascii="Calibri" w:hAnsi="Calibri"/>
        </w:rPr>
        <w:object w:dxaOrig="3757" w:dyaOrig="4623" w14:anchorId="7A7ED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5.25pt" o:ole="">
            <v:imagedata r:id="rId7" o:title=""/>
          </v:shape>
          <o:OLEObject Type="Embed" ProgID="CorelDRAW.Graphic.12" ShapeID="_x0000_i1025" DrawAspect="Content" ObjectID="_1829734620" r:id="rId8"/>
        </w:object>
      </w:r>
    </w:p>
    <w:p w14:paraId="7D832809" w14:textId="2632D84F" w:rsidR="00BE3EC9" w:rsidRDefault="00BE3EC9" w:rsidP="00BE3EC9">
      <w:pPr>
        <w:pBdr>
          <w:bottom w:val="single" w:sz="12" w:space="1" w:color="auto"/>
        </w:pBdr>
        <w:spacing w:line="240" w:lineRule="auto"/>
        <w:jc w:val="center"/>
        <w:rPr>
          <w:rFonts w:ascii="Times New Roman" w:hAnsi="Times New Roman" w:cs="Times New Roman"/>
          <w:sz w:val="24"/>
          <w:szCs w:val="24"/>
        </w:rPr>
      </w:pPr>
      <w:r w:rsidRPr="00BE3EC9">
        <w:rPr>
          <w:rFonts w:ascii="Times New Roman" w:hAnsi="Times New Roman" w:cs="Times New Roman"/>
          <w:b/>
          <w:sz w:val="28"/>
          <w:szCs w:val="28"/>
        </w:rPr>
        <w:t xml:space="preserve">ОТДЕЛ ОБРАЗОВАНИЯ АДМИНИСТРАЦИИ ОСТАШКОВСКОГО </w:t>
      </w:r>
      <w:r w:rsidR="00AF5BE8">
        <w:rPr>
          <w:rFonts w:ascii="Times New Roman" w:hAnsi="Times New Roman" w:cs="Times New Roman"/>
          <w:b/>
          <w:sz w:val="28"/>
          <w:szCs w:val="28"/>
        </w:rPr>
        <w:t>МУНИЦИПАЛЬНОГО</w:t>
      </w:r>
      <w:r w:rsidRPr="00BE3EC9">
        <w:rPr>
          <w:rFonts w:ascii="Times New Roman" w:hAnsi="Times New Roman" w:cs="Times New Roman"/>
          <w:b/>
          <w:sz w:val="28"/>
          <w:szCs w:val="28"/>
        </w:rPr>
        <w:t xml:space="preserve"> ОКРУГА</w:t>
      </w:r>
      <w:r>
        <w:rPr>
          <w:rFonts w:ascii="Times New Roman" w:hAnsi="Times New Roman" w:cs="Times New Roman"/>
          <w:b/>
          <w:sz w:val="28"/>
          <w:szCs w:val="28"/>
        </w:rPr>
        <w:t xml:space="preserve">                                                                                                    </w:t>
      </w:r>
      <w:r w:rsidRPr="00BE3EC9">
        <w:rPr>
          <w:rFonts w:ascii="Times New Roman" w:hAnsi="Times New Roman" w:cs="Times New Roman"/>
          <w:sz w:val="24"/>
          <w:szCs w:val="24"/>
        </w:rPr>
        <w:t xml:space="preserve">172735, Тверская область, г. </w:t>
      </w:r>
      <w:r w:rsidR="00D929D6" w:rsidRPr="00BE3EC9">
        <w:rPr>
          <w:rFonts w:ascii="Times New Roman" w:hAnsi="Times New Roman" w:cs="Times New Roman"/>
          <w:sz w:val="24"/>
          <w:szCs w:val="24"/>
        </w:rPr>
        <w:t>Осташков, Ленинский</w:t>
      </w:r>
      <w:r w:rsidRPr="00BE3EC9">
        <w:rPr>
          <w:rFonts w:ascii="Times New Roman" w:hAnsi="Times New Roman" w:cs="Times New Roman"/>
          <w:sz w:val="24"/>
          <w:szCs w:val="24"/>
        </w:rPr>
        <w:t xml:space="preserve"> пр., д. 46</w:t>
      </w:r>
    </w:p>
    <w:p w14:paraId="2BA3E392" w14:textId="557B67D3" w:rsidR="00E65588" w:rsidRDefault="00BE3EC9" w:rsidP="00E6743B">
      <w:pPr>
        <w:spacing w:line="240" w:lineRule="auto"/>
        <w:jc w:val="center"/>
        <w:rPr>
          <w:rFonts w:ascii="Times New Roman" w:hAnsi="Times New Roman" w:cs="Times New Roman"/>
          <w:b/>
          <w:sz w:val="28"/>
          <w:szCs w:val="28"/>
        </w:rPr>
      </w:pPr>
      <w:r w:rsidRPr="001C7922">
        <w:rPr>
          <w:rFonts w:ascii="Times New Roman" w:hAnsi="Times New Roman" w:cs="Times New Roman"/>
          <w:b/>
          <w:sz w:val="28"/>
          <w:szCs w:val="28"/>
        </w:rPr>
        <w:t>ПРИКАЗ</w:t>
      </w:r>
    </w:p>
    <w:p w14:paraId="6DDD7274" w14:textId="21040C17" w:rsidR="00AF1902" w:rsidRDefault="006A7019" w:rsidP="00AF1902">
      <w:pPr>
        <w:spacing w:after="5" w:line="240" w:lineRule="auto"/>
        <w:ind w:left="10" w:right="58"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 «</w:t>
      </w:r>
      <w:r w:rsidR="00AF5BE8">
        <w:rPr>
          <w:rFonts w:ascii="Times New Roman" w:eastAsia="Times New Roman" w:hAnsi="Times New Roman" w:cs="Times New Roman"/>
          <w:b/>
          <w:color w:val="000000"/>
          <w:sz w:val="28"/>
          <w:szCs w:val="28"/>
        </w:rPr>
        <w:t>12</w:t>
      </w:r>
      <w:r w:rsidR="00AF1902" w:rsidRPr="00AF1902">
        <w:rPr>
          <w:rFonts w:ascii="Times New Roman" w:eastAsia="Times New Roman" w:hAnsi="Times New Roman" w:cs="Times New Roman"/>
          <w:b/>
          <w:color w:val="000000"/>
          <w:sz w:val="28"/>
          <w:szCs w:val="28"/>
          <w:u w:val="single"/>
        </w:rPr>
        <w:t>»</w:t>
      </w:r>
      <w:r w:rsidR="00AF1902" w:rsidRPr="00AF1902">
        <w:rPr>
          <w:rFonts w:ascii="Times New Roman" w:eastAsia="Times New Roman" w:hAnsi="Times New Roman" w:cs="Times New Roman"/>
          <w:b/>
          <w:color w:val="000000"/>
          <w:sz w:val="28"/>
          <w:szCs w:val="28"/>
        </w:rPr>
        <w:t xml:space="preserve"> </w:t>
      </w:r>
      <w:r w:rsidR="00AF5BE8">
        <w:rPr>
          <w:rFonts w:ascii="Times New Roman" w:eastAsia="Times New Roman" w:hAnsi="Times New Roman" w:cs="Times New Roman"/>
          <w:b/>
          <w:color w:val="000000"/>
          <w:sz w:val="28"/>
          <w:szCs w:val="28"/>
        </w:rPr>
        <w:t>января</w:t>
      </w:r>
      <w:r w:rsidR="00AF1902" w:rsidRPr="00AF1902">
        <w:rPr>
          <w:rFonts w:ascii="Times New Roman" w:eastAsia="Times New Roman" w:hAnsi="Times New Roman" w:cs="Times New Roman"/>
          <w:b/>
          <w:color w:val="000000"/>
          <w:sz w:val="28"/>
          <w:szCs w:val="28"/>
        </w:rPr>
        <w:t xml:space="preserve"> 20</w:t>
      </w:r>
      <w:r>
        <w:rPr>
          <w:rFonts w:ascii="Times New Roman" w:eastAsia="Times New Roman" w:hAnsi="Times New Roman" w:cs="Times New Roman"/>
          <w:b/>
          <w:color w:val="000000"/>
          <w:sz w:val="28"/>
          <w:szCs w:val="28"/>
          <w:u w:val="single"/>
        </w:rPr>
        <w:t>2</w:t>
      </w:r>
      <w:r w:rsidR="00FC10CF">
        <w:rPr>
          <w:rFonts w:ascii="Times New Roman" w:eastAsia="Times New Roman" w:hAnsi="Times New Roman" w:cs="Times New Roman"/>
          <w:b/>
          <w:color w:val="000000"/>
          <w:sz w:val="28"/>
          <w:szCs w:val="28"/>
          <w:u w:val="single"/>
          <w:lang w:val="en-US"/>
        </w:rPr>
        <w:t>6</w:t>
      </w:r>
      <w:bookmarkStart w:id="0" w:name="_GoBack"/>
      <w:bookmarkEnd w:id="0"/>
      <w:r>
        <w:rPr>
          <w:rFonts w:ascii="Times New Roman" w:eastAsia="Times New Roman" w:hAnsi="Times New Roman" w:cs="Times New Roman"/>
          <w:b/>
          <w:color w:val="000000"/>
          <w:sz w:val="28"/>
          <w:szCs w:val="28"/>
          <w:u w:val="single"/>
        </w:rPr>
        <w:t xml:space="preserve"> </w:t>
      </w:r>
      <w:r w:rsidR="00AF1902" w:rsidRPr="00AF1902">
        <w:rPr>
          <w:rFonts w:ascii="Times New Roman" w:eastAsia="Times New Roman" w:hAnsi="Times New Roman" w:cs="Times New Roman"/>
          <w:b/>
          <w:color w:val="000000"/>
          <w:sz w:val="28"/>
          <w:szCs w:val="28"/>
        </w:rPr>
        <w:t>г.                                                            №</w:t>
      </w:r>
      <w:r w:rsidR="00AF5BE8">
        <w:rPr>
          <w:rFonts w:ascii="Times New Roman" w:eastAsia="Times New Roman" w:hAnsi="Times New Roman" w:cs="Times New Roman"/>
          <w:b/>
          <w:color w:val="000000"/>
          <w:sz w:val="28"/>
          <w:szCs w:val="28"/>
        </w:rPr>
        <w:t xml:space="preserve"> 2 </w:t>
      </w:r>
      <w:r w:rsidR="00AF1902" w:rsidRPr="00AF1902">
        <w:rPr>
          <w:rFonts w:ascii="Times New Roman" w:eastAsia="Times New Roman" w:hAnsi="Times New Roman" w:cs="Times New Roman"/>
          <w:b/>
          <w:color w:val="000000"/>
          <w:sz w:val="28"/>
          <w:szCs w:val="28"/>
        </w:rPr>
        <w:t>/</w:t>
      </w:r>
      <w:r w:rsidR="00AF1902" w:rsidRPr="00AF1902">
        <w:rPr>
          <w:rFonts w:ascii="Times New Roman" w:eastAsia="Times New Roman" w:hAnsi="Times New Roman" w:cs="Times New Roman"/>
          <w:color w:val="000000"/>
          <w:sz w:val="28"/>
          <w:szCs w:val="28"/>
          <w:u w:val="single"/>
        </w:rPr>
        <w:t xml:space="preserve"> ОД</w:t>
      </w:r>
      <w:r w:rsidR="00AF1902" w:rsidRPr="00AF1902">
        <w:rPr>
          <w:rFonts w:ascii="Times New Roman" w:eastAsia="Times New Roman" w:hAnsi="Times New Roman" w:cs="Times New Roman"/>
          <w:color w:val="FFFFFF"/>
          <w:sz w:val="28"/>
          <w:szCs w:val="28"/>
          <w:u w:val="single"/>
        </w:rPr>
        <w:t>.</w:t>
      </w:r>
      <w:r w:rsidR="00AF1902" w:rsidRPr="00AF1902">
        <w:rPr>
          <w:rFonts w:ascii="Times New Roman" w:eastAsia="Times New Roman" w:hAnsi="Times New Roman" w:cs="Times New Roman"/>
          <w:b/>
          <w:color w:val="000000"/>
          <w:sz w:val="28"/>
          <w:szCs w:val="28"/>
        </w:rPr>
        <w:t xml:space="preserve"> </w:t>
      </w:r>
    </w:p>
    <w:p w14:paraId="2190EFEF" w14:textId="77777777" w:rsidR="006A7019" w:rsidRPr="00AF1902" w:rsidRDefault="006A7019" w:rsidP="00AF1902">
      <w:pPr>
        <w:spacing w:after="5" w:line="240" w:lineRule="auto"/>
        <w:ind w:left="10" w:right="58" w:hanging="10"/>
        <w:jc w:val="both"/>
        <w:rPr>
          <w:rFonts w:ascii="Times New Roman" w:eastAsia="Times New Roman" w:hAnsi="Times New Roman" w:cs="Times New Roman"/>
          <w:b/>
          <w:color w:val="000000"/>
          <w:sz w:val="28"/>
          <w:szCs w:val="28"/>
        </w:rPr>
      </w:pPr>
    </w:p>
    <w:p w14:paraId="50D9477E" w14:textId="77777777" w:rsidR="006A7019" w:rsidRPr="00524B52" w:rsidRDefault="006A7019" w:rsidP="006A7019">
      <w:pPr>
        <w:spacing w:after="0"/>
        <w:ind w:right="4788"/>
        <w:rPr>
          <w:rFonts w:ascii="Times New Roman" w:hAnsi="Times New Roman" w:cs="Times New Roman"/>
          <w:b/>
          <w:sz w:val="28"/>
          <w:szCs w:val="28"/>
        </w:rPr>
      </w:pPr>
      <w:r w:rsidRPr="00524B52">
        <w:rPr>
          <w:rFonts w:ascii="Times New Roman" w:eastAsia="Times New Roman" w:hAnsi="Times New Roman" w:cs="Times New Roman"/>
          <w:b/>
          <w:sz w:val="28"/>
          <w:szCs w:val="28"/>
        </w:rPr>
        <w:t xml:space="preserve">Об утверждении Порядка проведения и проверки итогового </w:t>
      </w:r>
      <w:r w:rsidRPr="00524B52">
        <w:rPr>
          <w:rFonts w:ascii="Times New Roman" w:hAnsi="Times New Roman" w:cs="Times New Roman"/>
          <w:b/>
          <w:sz w:val="28"/>
          <w:szCs w:val="28"/>
        </w:rPr>
        <w:t>собеседования по русскому языку</w:t>
      </w:r>
    </w:p>
    <w:p w14:paraId="09683B97" w14:textId="40911566" w:rsidR="006A7019" w:rsidRPr="008B68C2" w:rsidRDefault="006A7019" w:rsidP="008B68C2">
      <w:pPr>
        <w:spacing w:after="0"/>
        <w:ind w:right="4788"/>
        <w:rPr>
          <w:rFonts w:ascii="Times New Roman" w:eastAsia="Times New Roman" w:hAnsi="Times New Roman" w:cs="Times New Roman"/>
          <w:b/>
          <w:sz w:val="28"/>
          <w:szCs w:val="28"/>
        </w:rPr>
      </w:pPr>
      <w:r w:rsidRPr="00524B52">
        <w:rPr>
          <w:rFonts w:ascii="Times New Roman" w:hAnsi="Times New Roman" w:cs="Times New Roman"/>
          <w:b/>
          <w:sz w:val="28"/>
          <w:szCs w:val="28"/>
        </w:rPr>
        <w:t xml:space="preserve">в 9 классах в общеобразовательных </w:t>
      </w:r>
      <w:r w:rsidR="009A5DF5">
        <w:rPr>
          <w:rFonts w:ascii="Times New Roman" w:hAnsi="Times New Roman" w:cs="Times New Roman"/>
          <w:b/>
          <w:sz w:val="28"/>
          <w:szCs w:val="28"/>
        </w:rPr>
        <w:t>учреждениях</w:t>
      </w:r>
      <w:r w:rsidRPr="00524B52">
        <w:rPr>
          <w:rFonts w:ascii="Times New Roman" w:hAnsi="Times New Roman" w:cs="Times New Roman"/>
          <w:b/>
          <w:sz w:val="28"/>
          <w:szCs w:val="28"/>
        </w:rPr>
        <w:t xml:space="preserve"> </w:t>
      </w:r>
      <w:r w:rsidRPr="00524B52">
        <w:rPr>
          <w:rFonts w:ascii="Times New Roman" w:eastAsia="Times New Roman" w:hAnsi="Times New Roman" w:cs="Times New Roman"/>
          <w:b/>
          <w:color w:val="000000" w:themeColor="text1"/>
          <w:sz w:val="28"/>
          <w:szCs w:val="28"/>
        </w:rPr>
        <w:t xml:space="preserve">на территории </w:t>
      </w:r>
      <w:r>
        <w:rPr>
          <w:rFonts w:ascii="Times New Roman" w:eastAsia="Times New Roman" w:hAnsi="Times New Roman" w:cs="Times New Roman"/>
          <w:b/>
          <w:color w:val="000000" w:themeColor="text1"/>
          <w:sz w:val="28"/>
          <w:szCs w:val="28"/>
        </w:rPr>
        <w:t>Осташковского</w:t>
      </w:r>
      <w:r w:rsidR="00AF5BE8">
        <w:rPr>
          <w:rFonts w:ascii="Times New Roman" w:eastAsia="Times New Roman" w:hAnsi="Times New Roman" w:cs="Times New Roman"/>
          <w:b/>
          <w:color w:val="000000" w:themeColor="text1"/>
          <w:sz w:val="28"/>
          <w:szCs w:val="28"/>
        </w:rPr>
        <w:t xml:space="preserve"> муниципального</w:t>
      </w:r>
      <w:r>
        <w:rPr>
          <w:rFonts w:ascii="Times New Roman" w:eastAsia="Times New Roman" w:hAnsi="Times New Roman" w:cs="Times New Roman"/>
          <w:b/>
          <w:color w:val="000000" w:themeColor="text1"/>
          <w:sz w:val="28"/>
          <w:szCs w:val="28"/>
        </w:rPr>
        <w:t xml:space="preserve"> округа</w:t>
      </w:r>
      <w:r w:rsidRPr="00524B52">
        <w:rPr>
          <w:rFonts w:ascii="Times New Roman" w:eastAsia="Times New Roman" w:hAnsi="Times New Roman" w:cs="Times New Roman"/>
          <w:b/>
          <w:color w:val="000000" w:themeColor="text1"/>
          <w:sz w:val="28"/>
          <w:szCs w:val="28"/>
        </w:rPr>
        <w:t xml:space="preserve"> в 202</w:t>
      </w:r>
      <w:r w:rsidR="00AF5BE8">
        <w:rPr>
          <w:rFonts w:ascii="Times New Roman" w:eastAsia="Times New Roman" w:hAnsi="Times New Roman" w:cs="Times New Roman"/>
          <w:b/>
          <w:color w:val="000000" w:themeColor="text1"/>
          <w:sz w:val="28"/>
          <w:szCs w:val="28"/>
        </w:rPr>
        <w:t>6</w:t>
      </w:r>
      <w:r w:rsidRPr="00524B52">
        <w:rPr>
          <w:rFonts w:ascii="Times New Roman" w:eastAsia="Times New Roman" w:hAnsi="Times New Roman" w:cs="Times New Roman"/>
          <w:b/>
          <w:color w:val="000000" w:themeColor="text1"/>
          <w:sz w:val="28"/>
          <w:szCs w:val="28"/>
        </w:rPr>
        <w:t xml:space="preserve"> году</w:t>
      </w:r>
      <w:r w:rsidR="008B68C2">
        <w:rPr>
          <w:rFonts w:ascii="Times New Roman" w:eastAsia="Times New Roman" w:hAnsi="Times New Roman" w:cs="Times New Roman"/>
          <w:b/>
          <w:sz w:val="28"/>
          <w:szCs w:val="28"/>
        </w:rPr>
        <w:t xml:space="preserve"> </w:t>
      </w:r>
    </w:p>
    <w:p w14:paraId="7EC2B9BD" w14:textId="6955465B" w:rsidR="006A7019" w:rsidRPr="00524B52" w:rsidRDefault="006A7019" w:rsidP="006A7019">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В соответствии с приказом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письмом Федеральной службы по надзору в сфере образования и науки от </w:t>
      </w:r>
      <w:r w:rsidR="00AF5BE8">
        <w:rPr>
          <w:rFonts w:ascii="Times New Roman" w:hAnsi="Times New Roman" w:cs="Times New Roman"/>
          <w:sz w:val="28"/>
          <w:szCs w:val="28"/>
        </w:rPr>
        <w:t>25</w:t>
      </w:r>
      <w:r w:rsidRPr="00524B52">
        <w:rPr>
          <w:rFonts w:ascii="Times New Roman" w:hAnsi="Times New Roman" w:cs="Times New Roman"/>
          <w:sz w:val="28"/>
          <w:szCs w:val="28"/>
        </w:rPr>
        <w:t>.</w:t>
      </w:r>
      <w:r w:rsidR="00AF5BE8">
        <w:rPr>
          <w:rFonts w:ascii="Times New Roman" w:hAnsi="Times New Roman" w:cs="Times New Roman"/>
          <w:sz w:val="28"/>
          <w:szCs w:val="28"/>
        </w:rPr>
        <w:t>11</w:t>
      </w:r>
      <w:r w:rsidRPr="00524B52">
        <w:rPr>
          <w:rFonts w:ascii="Times New Roman" w:hAnsi="Times New Roman" w:cs="Times New Roman"/>
          <w:sz w:val="28"/>
          <w:szCs w:val="28"/>
        </w:rPr>
        <w:t>.202</w:t>
      </w:r>
      <w:r w:rsidR="00AF5BE8">
        <w:rPr>
          <w:rFonts w:ascii="Times New Roman" w:hAnsi="Times New Roman" w:cs="Times New Roman"/>
          <w:sz w:val="28"/>
          <w:szCs w:val="28"/>
        </w:rPr>
        <w:t>5</w:t>
      </w:r>
      <w:r w:rsidRPr="00524B52">
        <w:rPr>
          <w:rFonts w:ascii="Times New Roman" w:hAnsi="Times New Roman" w:cs="Times New Roman"/>
          <w:sz w:val="28"/>
          <w:szCs w:val="28"/>
        </w:rPr>
        <w:t xml:space="preserve"> № </w:t>
      </w:r>
      <w:r w:rsidR="00AF5BE8">
        <w:rPr>
          <w:rFonts w:ascii="Times New Roman" w:hAnsi="Times New Roman" w:cs="Times New Roman"/>
          <w:sz w:val="28"/>
          <w:szCs w:val="28"/>
        </w:rPr>
        <w:t>04</w:t>
      </w:r>
      <w:r w:rsidRPr="00524B52">
        <w:rPr>
          <w:rFonts w:ascii="Times New Roman" w:hAnsi="Times New Roman" w:cs="Times New Roman"/>
          <w:sz w:val="28"/>
          <w:szCs w:val="28"/>
        </w:rPr>
        <w:t>-</w:t>
      </w:r>
      <w:r w:rsidR="00AF5BE8">
        <w:rPr>
          <w:rFonts w:ascii="Times New Roman" w:hAnsi="Times New Roman" w:cs="Times New Roman"/>
          <w:sz w:val="28"/>
          <w:szCs w:val="28"/>
        </w:rPr>
        <w:t>393</w:t>
      </w:r>
      <w:r w:rsidRPr="00524B52">
        <w:rPr>
          <w:rFonts w:ascii="Times New Roman" w:hAnsi="Times New Roman" w:cs="Times New Roman"/>
          <w:sz w:val="28"/>
          <w:szCs w:val="28"/>
        </w:rPr>
        <w:t xml:space="preserve">, </w:t>
      </w:r>
      <w:r>
        <w:rPr>
          <w:rFonts w:ascii="Times New Roman" w:hAnsi="Times New Roman" w:cs="Times New Roman"/>
          <w:sz w:val="28"/>
          <w:szCs w:val="28"/>
        </w:rPr>
        <w:t>приказом Министерства образования Тверской области от 1</w:t>
      </w:r>
      <w:r w:rsidR="00AF5BE8">
        <w:rPr>
          <w:rFonts w:ascii="Times New Roman" w:hAnsi="Times New Roman" w:cs="Times New Roman"/>
          <w:sz w:val="28"/>
          <w:szCs w:val="28"/>
        </w:rPr>
        <w:t>8</w:t>
      </w:r>
      <w:r>
        <w:rPr>
          <w:rFonts w:ascii="Times New Roman" w:hAnsi="Times New Roman" w:cs="Times New Roman"/>
          <w:sz w:val="28"/>
          <w:szCs w:val="28"/>
        </w:rPr>
        <w:t>.12.202</w:t>
      </w:r>
      <w:r w:rsidR="009F7952">
        <w:rPr>
          <w:rFonts w:ascii="Times New Roman" w:hAnsi="Times New Roman" w:cs="Times New Roman"/>
          <w:sz w:val="28"/>
          <w:szCs w:val="28"/>
        </w:rPr>
        <w:t>5</w:t>
      </w:r>
      <w:r>
        <w:rPr>
          <w:rFonts w:ascii="Times New Roman" w:hAnsi="Times New Roman" w:cs="Times New Roman"/>
          <w:sz w:val="28"/>
          <w:szCs w:val="28"/>
        </w:rPr>
        <w:t xml:space="preserve"> г. № </w:t>
      </w:r>
      <w:r w:rsidR="00AF5BE8">
        <w:rPr>
          <w:rFonts w:ascii="Times New Roman" w:hAnsi="Times New Roman" w:cs="Times New Roman"/>
          <w:sz w:val="28"/>
          <w:szCs w:val="28"/>
        </w:rPr>
        <w:t>958</w:t>
      </w:r>
      <w:r>
        <w:rPr>
          <w:rFonts w:ascii="Times New Roman" w:hAnsi="Times New Roman" w:cs="Times New Roman"/>
          <w:sz w:val="28"/>
          <w:szCs w:val="28"/>
        </w:rPr>
        <w:t>/ПК «Об утверждении Порядка проведения и проверки итогового собеседования по русскому языку в 9 классах в общеобразовательных организаци</w:t>
      </w:r>
      <w:r w:rsidR="00116882">
        <w:rPr>
          <w:rFonts w:ascii="Times New Roman" w:hAnsi="Times New Roman" w:cs="Times New Roman"/>
          <w:sz w:val="28"/>
          <w:szCs w:val="28"/>
        </w:rPr>
        <w:t xml:space="preserve">ях </w:t>
      </w:r>
      <w:r>
        <w:rPr>
          <w:rFonts w:ascii="Times New Roman" w:hAnsi="Times New Roman" w:cs="Times New Roman"/>
          <w:sz w:val="28"/>
          <w:szCs w:val="28"/>
        </w:rPr>
        <w:t>на территории Тверской области в 202</w:t>
      </w:r>
      <w:r w:rsidR="00AF5BE8">
        <w:rPr>
          <w:rFonts w:ascii="Times New Roman" w:hAnsi="Times New Roman" w:cs="Times New Roman"/>
          <w:sz w:val="28"/>
          <w:szCs w:val="28"/>
        </w:rPr>
        <w:t>6</w:t>
      </w:r>
      <w:r>
        <w:rPr>
          <w:rFonts w:ascii="Times New Roman" w:hAnsi="Times New Roman" w:cs="Times New Roman"/>
          <w:sz w:val="28"/>
          <w:szCs w:val="28"/>
        </w:rPr>
        <w:t xml:space="preserve"> году»</w:t>
      </w:r>
      <w:r w:rsidRPr="00524B52">
        <w:rPr>
          <w:rFonts w:ascii="Times New Roman" w:hAnsi="Times New Roman" w:cs="Times New Roman"/>
          <w:sz w:val="28"/>
          <w:szCs w:val="28"/>
        </w:rPr>
        <w:t xml:space="preserve"> приказываю:</w:t>
      </w:r>
    </w:p>
    <w:p w14:paraId="0F5C761C" w14:textId="244D621E" w:rsidR="006A7019" w:rsidRPr="00524B52" w:rsidRDefault="006A7019" w:rsidP="002C0E94">
      <w:pPr>
        <w:numPr>
          <w:ilvl w:val="0"/>
          <w:numId w:val="1"/>
        </w:numPr>
        <w:spacing w:after="0" w:line="240" w:lineRule="auto"/>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Утвердить Порядок </w:t>
      </w:r>
      <w:r w:rsidRPr="00524B52">
        <w:rPr>
          <w:rFonts w:ascii="Times New Roman" w:eastAsia="Times New Roman" w:hAnsi="Times New Roman" w:cs="Times New Roman"/>
          <w:sz w:val="28"/>
          <w:szCs w:val="28"/>
        </w:rPr>
        <w:t>проведения и</w:t>
      </w:r>
      <w:r w:rsidRPr="00524B52">
        <w:rPr>
          <w:rFonts w:ascii="Times New Roman" w:eastAsia="Times New Roman" w:hAnsi="Times New Roman" w:cs="Times New Roman"/>
          <w:b/>
          <w:sz w:val="28"/>
          <w:szCs w:val="28"/>
        </w:rPr>
        <w:t xml:space="preserve"> </w:t>
      </w:r>
      <w:r w:rsidRPr="00524B52">
        <w:rPr>
          <w:rFonts w:ascii="Times New Roman" w:eastAsia="Times New Roman" w:hAnsi="Times New Roman" w:cs="Times New Roman"/>
          <w:sz w:val="28"/>
          <w:szCs w:val="28"/>
        </w:rPr>
        <w:t>проверки</w:t>
      </w:r>
      <w:r w:rsidRPr="00524B52">
        <w:rPr>
          <w:rFonts w:ascii="Times New Roman" w:eastAsia="Times New Roman" w:hAnsi="Times New Roman" w:cs="Times New Roman"/>
          <w:b/>
          <w:sz w:val="28"/>
          <w:szCs w:val="28"/>
        </w:rPr>
        <w:t xml:space="preserve"> </w:t>
      </w:r>
      <w:r w:rsidRPr="00524B52">
        <w:rPr>
          <w:rFonts w:ascii="Times New Roman" w:hAnsi="Times New Roman" w:cs="Times New Roman"/>
          <w:sz w:val="28"/>
          <w:szCs w:val="28"/>
        </w:rPr>
        <w:t xml:space="preserve">итогового собеседования по русскому языку в 9 классах в общеобразовательных </w:t>
      </w:r>
      <w:r>
        <w:rPr>
          <w:rFonts w:ascii="Times New Roman" w:hAnsi="Times New Roman" w:cs="Times New Roman"/>
          <w:sz w:val="28"/>
          <w:szCs w:val="28"/>
        </w:rPr>
        <w:t>учреждениях</w:t>
      </w:r>
      <w:r w:rsidRPr="00524B52">
        <w:rPr>
          <w:rFonts w:ascii="Times New Roman" w:hAnsi="Times New Roman" w:cs="Times New Roman"/>
          <w:sz w:val="28"/>
          <w:szCs w:val="28"/>
        </w:rPr>
        <w:t xml:space="preserve"> </w:t>
      </w:r>
      <w:r w:rsidRPr="00524B52">
        <w:rPr>
          <w:rFonts w:ascii="Times New Roman" w:eastAsia="Times New Roman" w:hAnsi="Times New Roman" w:cs="Times New Roman"/>
          <w:color w:val="000000" w:themeColor="text1"/>
          <w:sz w:val="28"/>
          <w:szCs w:val="28"/>
        </w:rPr>
        <w:t>на территории</w:t>
      </w:r>
      <w:r w:rsidRPr="00524B52">
        <w:rPr>
          <w:rFonts w:ascii="Times New Roman" w:eastAsia="Times New Roman" w:hAnsi="Times New Roman" w:cs="Times New Roman"/>
          <w:b/>
          <w:color w:val="000000" w:themeColor="text1"/>
          <w:sz w:val="28"/>
          <w:szCs w:val="28"/>
        </w:rPr>
        <w:t xml:space="preserve"> </w:t>
      </w:r>
      <w:r>
        <w:rPr>
          <w:rFonts w:ascii="Times New Roman" w:hAnsi="Times New Roman" w:cs="Times New Roman"/>
          <w:sz w:val="28"/>
          <w:szCs w:val="28"/>
        </w:rPr>
        <w:t xml:space="preserve">Осташковского </w:t>
      </w:r>
      <w:r w:rsidR="009F79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Pr="00524B52">
        <w:rPr>
          <w:rFonts w:ascii="Times New Roman" w:hAnsi="Times New Roman" w:cs="Times New Roman"/>
          <w:sz w:val="28"/>
          <w:szCs w:val="28"/>
        </w:rPr>
        <w:t xml:space="preserve"> в 202</w:t>
      </w:r>
      <w:r w:rsidR="009F7952">
        <w:rPr>
          <w:rFonts w:ascii="Times New Roman" w:hAnsi="Times New Roman" w:cs="Times New Roman"/>
          <w:sz w:val="28"/>
          <w:szCs w:val="28"/>
        </w:rPr>
        <w:t>6</w:t>
      </w:r>
      <w:r w:rsidRPr="00524B52">
        <w:rPr>
          <w:rFonts w:ascii="Times New Roman" w:hAnsi="Times New Roman" w:cs="Times New Roman"/>
          <w:sz w:val="28"/>
          <w:szCs w:val="28"/>
        </w:rPr>
        <w:t xml:space="preserve"> году (приложение 1).</w:t>
      </w:r>
    </w:p>
    <w:p w14:paraId="692BB9C1" w14:textId="77777777" w:rsidR="006A7019" w:rsidRPr="00524B52" w:rsidRDefault="006A7019" w:rsidP="006A7019">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t>2.  Утвердить образец заявления об участии в итоговом собеседовании по русскому языку в 9 классах (приложение 2).</w:t>
      </w:r>
    </w:p>
    <w:p w14:paraId="4D821A0C" w14:textId="02FA11E4" w:rsidR="006A7019" w:rsidRPr="00524B52" w:rsidRDefault="006A7019" w:rsidP="0063264E">
      <w:pPr>
        <w:spacing w:after="0"/>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3. </w:t>
      </w:r>
      <w:r w:rsidR="00FC6373">
        <w:rPr>
          <w:rFonts w:ascii="Times New Roman" w:hAnsi="Times New Roman" w:cs="Times New Roman"/>
          <w:sz w:val="28"/>
          <w:szCs w:val="28"/>
        </w:rPr>
        <w:t>Использовать</w:t>
      </w:r>
      <w:r w:rsidRPr="00524B52">
        <w:rPr>
          <w:rFonts w:ascii="Times New Roman" w:hAnsi="Times New Roman" w:cs="Times New Roman"/>
          <w:sz w:val="28"/>
          <w:szCs w:val="28"/>
        </w:rPr>
        <w:t xml:space="preserve"> </w:t>
      </w:r>
      <w:r w:rsidRPr="00524B52">
        <w:rPr>
          <w:rFonts w:ascii="Times New Roman" w:hAnsi="Times New Roman" w:cs="Times New Roman"/>
          <w:bCs/>
          <w:sz w:val="28"/>
          <w:szCs w:val="28"/>
        </w:rPr>
        <w:t xml:space="preserve">Инструкцию </w:t>
      </w:r>
      <w:r>
        <w:rPr>
          <w:rFonts w:ascii="Times New Roman" w:hAnsi="Times New Roman" w:cs="Times New Roman"/>
          <w:bCs/>
          <w:sz w:val="28"/>
          <w:szCs w:val="28"/>
        </w:rPr>
        <w:t>для руководителя образовательного</w:t>
      </w:r>
      <w:r w:rsidRPr="00524B52">
        <w:rPr>
          <w:rFonts w:ascii="Times New Roman" w:hAnsi="Times New Roman" w:cs="Times New Roman"/>
          <w:bCs/>
          <w:sz w:val="28"/>
          <w:szCs w:val="28"/>
        </w:rPr>
        <w:t xml:space="preserve"> </w:t>
      </w:r>
      <w:r>
        <w:rPr>
          <w:rFonts w:ascii="Times New Roman" w:hAnsi="Times New Roman" w:cs="Times New Roman"/>
          <w:bCs/>
          <w:sz w:val="28"/>
          <w:szCs w:val="28"/>
        </w:rPr>
        <w:t>учреждения</w:t>
      </w:r>
      <w:r w:rsidR="00C04E05">
        <w:rPr>
          <w:rFonts w:ascii="Times New Roman" w:hAnsi="Times New Roman" w:cs="Times New Roman"/>
          <w:bCs/>
          <w:sz w:val="28"/>
          <w:szCs w:val="28"/>
        </w:rPr>
        <w:t>,</w:t>
      </w:r>
      <w:r w:rsidRPr="00524B52">
        <w:rPr>
          <w:rFonts w:ascii="Times New Roman" w:hAnsi="Times New Roman" w:cs="Times New Roman"/>
          <w:bCs/>
          <w:sz w:val="28"/>
          <w:szCs w:val="28"/>
        </w:rPr>
        <w:t xml:space="preserve"> </w:t>
      </w:r>
      <w:r w:rsidR="00FC6373">
        <w:rPr>
          <w:rFonts w:ascii="Times New Roman" w:hAnsi="Times New Roman" w:cs="Times New Roman"/>
          <w:sz w:val="28"/>
          <w:szCs w:val="28"/>
        </w:rPr>
        <w:t>утвержденную приказом Министерства образования Тверской области от 1</w:t>
      </w:r>
      <w:r w:rsidR="009F7952">
        <w:rPr>
          <w:rFonts w:ascii="Times New Roman" w:hAnsi="Times New Roman" w:cs="Times New Roman"/>
          <w:sz w:val="28"/>
          <w:szCs w:val="28"/>
        </w:rPr>
        <w:t>8</w:t>
      </w:r>
      <w:r w:rsidR="00FC6373">
        <w:rPr>
          <w:rFonts w:ascii="Times New Roman" w:hAnsi="Times New Roman" w:cs="Times New Roman"/>
          <w:sz w:val="28"/>
          <w:szCs w:val="28"/>
        </w:rPr>
        <w:t>.12.202</w:t>
      </w:r>
      <w:r w:rsidR="009F7952">
        <w:rPr>
          <w:rFonts w:ascii="Times New Roman" w:hAnsi="Times New Roman" w:cs="Times New Roman"/>
          <w:sz w:val="28"/>
          <w:szCs w:val="28"/>
        </w:rPr>
        <w:t>5</w:t>
      </w:r>
      <w:r w:rsidR="00FC6373">
        <w:rPr>
          <w:rFonts w:ascii="Times New Roman" w:hAnsi="Times New Roman" w:cs="Times New Roman"/>
          <w:sz w:val="28"/>
          <w:szCs w:val="28"/>
        </w:rPr>
        <w:t xml:space="preserve"> г. № </w:t>
      </w:r>
      <w:r w:rsidR="009F7952">
        <w:rPr>
          <w:rFonts w:ascii="Times New Roman" w:hAnsi="Times New Roman" w:cs="Times New Roman"/>
          <w:sz w:val="28"/>
          <w:szCs w:val="28"/>
        </w:rPr>
        <w:t>958</w:t>
      </w:r>
      <w:r w:rsidR="00FC6373">
        <w:rPr>
          <w:rFonts w:ascii="Times New Roman" w:hAnsi="Times New Roman" w:cs="Times New Roman"/>
          <w:sz w:val="28"/>
          <w:szCs w:val="28"/>
        </w:rPr>
        <w:t xml:space="preserve">/ПК «Об утверждении Порядка проведения и проверки итогового собеседования по русскому языку в 9 классах в </w:t>
      </w:r>
      <w:r w:rsidR="00116882">
        <w:rPr>
          <w:rFonts w:ascii="Times New Roman" w:hAnsi="Times New Roman" w:cs="Times New Roman"/>
          <w:sz w:val="28"/>
          <w:szCs w:val="28"/>
        </w:rPr>
        <w:lastRenderedPageBreak/>
        <w:t>общеобразовательных организациях</w:t>
      </w:r>
      <w:r w:rsidR="00FC6373">
        <w:rPr>
          <w:rFonts w:ascii="Times New Roman" w:hAnsi="Times New Roman" w:cs="Times New Roman"/>
          <w:sz w:val="28"/>
          <w:szCs w:val="28"/>
        </w:rPr>
        <w:t xml:space="preserve"> на территории Тверской области в 202</w:t>
      </w:r>
      <w:r w:rsidR="009F7952">
        <w:rPr>
          <w:rFonts w:ascii="Times New Roman" w:hAnsi="Times New Roman" w:cs="Times New Roman"/>
          <w:sz w:val="28"/>
          <w:szCs w:val="28"/>
        </w:rPr>
        <w:t xml:space="preserve">6 </w:t>
      </w:r>
      <w:r w:rsidR="00FC6373">
        <w:rPr>
          <w:rFonts w:ascii="Times New Roman" w:hAnsi="Times New Roman" w:cs="Times New Roman"/>
          <w:sz w:val="28"/>
          <w:szCs w:val="28"/>
        </w:rPr>
        <w:t>году»</w:t>
      </w:r>
      <w:r w:rsidR="00FC6373" w:rsidRPr="00524B52">
        <w:rPr>
          <w:rFonts w:ascii="Times New Roman" w:hAnsi="Times New Roman" w:cs="Times New Roman"/>
          <w:sz w:val="28"/>
          <w:szCs w:val="28"/>
        </w:rPr>
        <w:t xml:space="preserve"> </w:t>
      </w:r>
      <w:r w:rsidR="00FC6373">
        <w:rPr>
          <w:rFonts w:ascii="Times New Roman" w:hAnsi="Times New Roman" w:cs="Times New Roman"/>
          <w:sz w:val="28"/>
          <w:szCs w:val="28"/>
        </w:rPr>
        <w:t>(приложение 3)</w:t>
      </w:r>
      <w:r w:rsidRPr="00524B52">
        <w:rPr>
          <w:rFonts w:ascii="Times New Roman" w:hAnsi="Times New Roman" w:cs="Times New Roman"/>
          <w:sz w:val="28"/>
          <w:szCs w:val="28"/>
        </w:rPr>
        <w:t>.</w:t>
      </w:r>
    </w:p>
    <w:p w14:paraId="132E1EA5" w14:textId="5D340D8E" w:rsidR="006A7019" w:rsidRPr="00524B52" w:rsidRDefault="006A7019" w:rsidP="0063264E">
      <w:pPr>
        <w:spacing w:after="0"/>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4. </w:t>
      </w:r>
      <w:r w:rsidR="00C04E05">
        <w:rPr>
          <w:rFonts w:ascii="Times New Roman" w:hAnsi="Times New Roman" w:cs="Times New Roman"/>
          <w:sz w:val="28"/>
          <w:szCs w:val="28"/>
        </w:rPr>
        <w:t>Использовать</w:t>
      </w:r>
      <w:r w:rsidRPr="00524B52">
        <w:rPr>
          <w:rFonts w:ascii="Times New Roman" w:hAnsi="Times New Roman" w:cs="Times New Roman"/>
          <w:sz w:val="28"/>
          <w:szCs w:val="28"/>
        </w:rPr>
        <w:t xml:space="preserve"> Памятку о порядке проведения итогового собеседования по русскому языку</w:t>
      </w:r>
      <w:r w:rsidR="00C04E05">
        <w:rPr>
          <w:rFonts w:ascii="Times New Roman" w:hAnsi="Times New Roman" w:cs="Times New Roman"/>
          <w:sz w:val="28"/>
          <w:szCs w:val="28"/>
        </w:rPr>
        <w:t>,</w:t>
      </w:r>
      <w:r w:rsidR="00C04E05" w:rsidRPr="00C04E05">
        <w:rPr>
          <w:rFonts w:ascii="Times New Roman" w:hAnsi="Times New Roman" w:cs="Times New Roman"/>
          <w:sz w:val="28"/>
          <w:szCs w:val="28"/>
        </w:rPr>
        <w:t xml:space="preserve"> </w:t>
      </w:r>
      <w:r w:rsidR="00C04E05">
        <w:rPr>
          <w:rFonts w:ascii="Times New Roman" w:hAnsi="Times New Roman" w:cs="Times New Roman"/>
          <w:sz w:val="28"/>
          <w:szCs w:val="28"/>
        </w:rPr>
        <w:t>утвержденную приказом Министерства образования Тверской области от 1</w:t>
      </w:r>
      <w:r w:rsidR="009F7952">
        <w:rPr>
          <w:rFonts w:ascii="Times New Roman" w:hAnsi="Times New Roman" w:cs="Times New Roman"/>
          <w:sz w:val="28"/>
          <w:szCs w:val="28"/>
        </w:rPr>
        <w:t>8</w:t>
      </w:r>
      <w:r w:rsidR="00C04E05">
        <w:rPr>
          <w:rFonts w:ascii="Times New Roman" w:hAnsi="Times New Roman" w:cs="Times New Roman"/>
          <w:sz w:val="28"/>
          <w:szCs w:val="28"/>
        </w:rPr>
        <w:t>.12.202</w:t>
      </w:r>
      <w:r w:rsidR="009F7952">
        <w:rPr>
          <w:rFonts w:ascii="Times New Roman" w:hAnsi="Times New Roman" w:cs="Times New Roman"/>
          <w:sz w:val="28"/>
          <w:szCs w:val="28"/>
        </w:rPr>
        <w:t>5</w:t>
      </w:r>
      <w:r w:rsidR="00C04E05">
        <w:rPr>
          <w:rFonts w:ascii="Times New Roman" w:hAnsi="Times New Roman" w:cs="Times New Roman"/>
          <w:sz w:val="28"/>
          <w:szCs w:val="28"/>
        </w:rPr>
        <w:t xml:space="preserve"> г. № </w:t>
      </w:r>
      <w:r w:rsidR="009F7952">
        <w:rPr>
          <w:rFonts w:ascii="Times New Roman" w:hAnsi="Times New Roman" w:cs="Times New Roman"/>
          <w:sz w:val="28"/>
          <w:szCs w:val="28"/>
        </w:rPr>
        <w:t>958</w:t>
      </w:r>
      <w:r w:rsidR="00C04E05">
        <w:rPr>
          <w:rFonts w:ascii="Times New Roman" w:hAnsi="Times New Roman" w:cs="Times New Roman"/>
          <w:sz w:val="28"/>
          <w:szCs w:val="28"/>
        </w:rPr>
        <w:t>/ПК «Об утверждении Порядка проведения и проверки итогового собеседования по русскому языку в 9 классах в</w:t>
      </w:r>
      <w:r w:rsidR="00116882">
        <w:rPr>
          <w:rFonts w:ascii="Times New Roman" w:hAnsi="Times New Roman" w:cs="Times New Roman"/>
          <w:sz w:val="28"/>
          <w:szCs w:val="28"/>
        </w:rPr>
        <w:t xml:space="preserve"> общеобразовательных организациях</w:t>
      </w:r>
      <w:r w:rsidR="00C04E05">
        <w:rPr>
          <w:rFonts w:ascii="Times New Roman" w:hAnsi="Times New Roman" w:cs="Times New Roman"/>
          <w:sz w:val="28"/>
          <w:szCs w:val="28"/>
        </w:rPr>
        <w:t xml:space="preserve"> на территории Тверской области в 202</w:t>
      </w:r>
      <w:r w:rsidR="009F7952">
        <w:rPr>
          <w:rFonts w:ascii="Times New Roman" w:hAnsi="Times New Roman" w:cs="Times New Roman"/>
          <w:sz w:val="28"/>
          <w:szCs w:val="28"/>
        </w:rPr>
        <w:t>6</w:t>
      </w:r>
      <w:r w:rsidR="00C04E05">
        <w:rPr>
          <w:rFonts w:ascii="Times New Roman" w:hAnsi="Times New Roman" w:cs="Times New Roman"/>
          <w:sz w:val="28"/>
          <w:szCs w:val="28"/>
        </w:rPr>
        <w:t xml:space="preserve"> году»</w:t>
      </w:r>
      <w:r w:rsidRPr="00524B52">
        <w:rPr>
          <w:rFonts w:ascii="Times New Roman" w:hAnsi="Times New Roman" w:cs="Times New Roman"/>
          <w:sz w:val="28"/>
          <w:szCs w:val="28"/>
        </w:rPr>
        <w:t xml:space="preserve"> (для ознакомления обучающихся 9 классов, экстернов и </w:t>
      </w:r>
      <w:r w:rsidRPr="00B2761D">
        <w:rPr>
          <w:rFonts w:ascii="Times New Roman" w:hAnsi="Times New Roman" w:cs="Times New Roman"/>
          <w:sz w:val="28"/>
          <w:szCs w:val="28"/>
        </w:rPr>
        <w:t>их родителей (законных представителей)) (приложение 4).</w:t>
      </w:r>
    </w:p>
    <w:p w14:paraId="6B5A6313" w14:textId="3FE18C8C" w:rsidR="006A7019" w:rsidRPr="00524B52" w:rsidRDefault="006A7019" w:rsidP="0063264E">
      <w:pPr>
        <w:spacing w:after="0"/>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5. </w:t>
      </w:r>
      <w:r w:rsidR="00C04E05">
        <w:rPr>
          <w:rFonts w:ascii="Times New Roman" w:hAnsi="Times New Roman" w:cs="Times New Roman"/>
          <w:sz w:val="28"/>
          <w:szCs w:val="28"/>
        </w:rPr>
        <w:t>Использовать</w:t>
      </w:r>
      <w:r w:rsidRPr="00524B52">
        <w:rPr>
          <w:rFonts w:ascii="Times New Roman" w:hAnsi="Times New Roman" w:cs="Times New Roman"/>
          <w:sz w:val="28"/>
          <w:szCs w:val="28"/>
        </w:rPr>
        <w:t xml:space="preserve"> Инструкцию для ответственного организатора образов</w:t>
      </w:r>
      <w:r>
        <w:rPr>
          <w:rFonts w:ascii="Times New Roman" w:hAnsi="Times New Roman" w:cs="Times New Roman"/>
          <w:sz w:val="28"/>
          <w:szCs w:val="28"/>
        </w:rPr>
        <w:t>ательного</w:t>
      </w:r>
      <w:r w:rsidRPr="00524B52">
        <w:rPr>
          <w:rFonts w:ascii="Times New Roman" w:hAnsi="Times New Roman" w:cs="Times New Roman"/>
          <w:sz w:val="28"/>
          <w:szCs w:val="28"/>
        </w:rPr>
        <w:t xml:space="preserve"> </w:t>
      </w:r>
      <w:r>
        <w:rPr>
          <w:rFonts w:ascii="Times New Roman" w:hAnsi="Times New Roman" w:cs="Times New Roman"/>
          <w:sz w:val="28"/>
          <w:szCs w:val="28"/>
        </w:rPr>
        <w:t>учреждения</w:t>
      </w:r>
      <w:r w:rsidR="00C04E05">
        <w:rPr>
          <w:rFonts w:ascii="Times New Roman" w:hAnsi="Times New Roman" w:cs="Times New Roman"/>
          <w:sz w:val="28"/>
          <w:szCs w:val="28"/>
        </w:rPr>
        <w:t>,</w:t>
      </w:r>
      <w:r w:rsidR="00C04E05" w:rsidRPr="00C04E05">
        <w:rPr>
          <w:rFonts w:ascii="Times New Roman" w:hAnsi="Times New Roman" w:cs="Times New Roman"/>
          <w:sz w:val="28"/>
          <w:szCs w:val="28"/>
        </w:rPr>
        <w:t xml:space="preserve"> </w:t>
      </w:r>
      <w:r w:rsidR="00C04E05">
        <w:rPr>
          <w:rFonts w:ascii="Times New Roman" w:hAnsi="Times New Roman" w:cs="Times New Roman"/>
          <w:sz w:val="28"/>
          <w:szCs w:val="28"/>
        </w:rPr>
        <w:t>утвержденную приказом Министерства образования Тверской области от 1</w:t>
      </w:r>
      <w:r w:rsidR="009F7952">
        <w:rPr>
          <w:rFonts w:ascii="Times New Roman" w:hAnsi="Times New Roman" w:cs="Times New Roman"/>
          <w:sz w:val="28"/>
          <w:szCs w:val="28"/>
        </w:rPr>
        <w:t>8</w:t>
      </w:r>
      <w:r w:rsidR="00C04E05">
        <w:rPr>
          <w:rFonts w:ascii="Times New Roman" w:hAnsi="Times New Roman" w:cs="Times New Roman"/>
          <w:sz w:val="28"/>
          <w:szCs w:val="28"/>
        </w:rPr>
        <w:t>.12.202</w:t>
      </w:r>
      <w:r w:rsidR="009F7952">
        <w:rPr>
          <w:rFonts w:ascii="Times New Roman" w:hAnsi="Times New Roman" w:cs="Times New Roman"/>
          <w:sz w:val="28"/>
          <w:szCs w:val="28"/>
        </w:rPr>
        <w:t>5</w:t>
      </w:r>
      <w:r w:rsidR="00C04E05">
        <w:rPr>
          <w:rFonts w:ascii="Times New Roman" w:hAnsi="Times New Roman" w:cs="Times New Roman"/>
          <w:sz w:val="28"/>
          <w:szCs w:val="28"/>
        </w:rPr>
        <w:t xml:space="preserve"> г. № </w:t>
      </w:r>
      <w:r w:rsidR="009F7952">
        <w:rPr>
          <w:rFonts w:ascii="Times New Roman" w:hAnsi="Times New Roman" w:cs="Times New Roman"/>
          <w:sz w:val="28"/>
          <w:szCs w:val="28"/>
        </w:rPr>
        <w:t>958</w:t>
      </w:r>
      <w:r w:rsidR="00C04E05">
        <w:rPr>
          <w:rFonts w:ascii="Times New Roman" w:hAnsi="Times New Roman" w:cs="Times New Roman"/>
          <w:sz w:val="28"/>
          <w:szCs w:val="28"/>
        </w:rPr>
        <w:t>/ПК «Об утверждении Порядка проведения и проверки итогового собеседования по русскому языку в 9 классах в</w:t>
      </w:r>
      <w:r w:rsidR="00116882">
        <w:rPr>
          <w:rFonts w:ascii="Times New Roman" w:hAnsi="Times New Roman" w:cs="Times New Roman"/>
          <w:sz w:val="28"/>
          <w:szCs w:val="28"/>
        </w:rPr>
        <w:t xml:space="preserve"> общеобразовательных организациях</w:t>
      </w:r>
      <w:r w:rsidR="00C04E05">
        <w:rPr>
          <w:rFonts w:ascii="Times New Roman" w:hAnsi="Times New Roman" w:cs="Times New Roman"/>
          <w:sz w:val="28"/>
          <w:szCs w:val="28"/>
        </w:rPr>
        <w:t xml:space="preserve"> на территории Тверской области в 202</w:t>
      </w:r>
      <w:r w:rsidR="009F7952">
        <w:rPr>
          <w:rFonts w:ascii="Times New Roman" w:hAnsi="Times New Roman" w:cs="Times New Roman"/>
          <w:sz w:val="28"/>
          <w:szCs w:val="28"/>
        </w:rPr>
        <w:t>6</w:t>
      </w:r>
      <w:r w:rsidR="00C04E05">
        <w:rPr>
          <w:rFonts w:ascii="Times New Roman" w:hAnsi="Times New Roman" w:cs="Times New Roman"/>
          <w:sz w:val="28"/>
          <w:szCs w:val="28"/>
        </w:rPr>
        <w:t xml:space="preserve"> году»</w:t>
      </w:r>
      <w:r w:rsidRPr="00524B52">
        <w:rPr>
          <w:rFonts w:ascii="Times New Roman" w:hAnsi="Times New Roman" w:cs="Times New Roman"/>
          <w:sz w:val="28"/>
          <w:szCs w:val="28"/>
        </w:rPr>
        <w:t xml:space="preserve"> (приложение 5).</w:t>
      </w:r>
    </w:p>
    <w:p w14:paraId="0597C685" w14:textId="5A4F23DD" w:rsidR="006A7019" w:rsidRPr="00524B52" w:rsidRDefault="006A7019" w:rsidP="0063264E">
      <w:pPr>
        <w:spacing w:after="0"/>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6. </w:t>
      </w:r>
      <w:r w:rsidR="00C04E05">
        <w:rPr>
          <w:rFonts w:ascii="Times New Roman" w:hAnsi="Times New Roman" w:cs="Times New Roman"/>
          <w:sz w:val="28"/>
          <w:szCs w:val="28"/>
        </w:rPr>
        <w:t>Использовать</w:t>
      </w:r>
      <w:r w:rsidRPr="00524B52">
        <w:rPr>
          <w:rFonts w:ascii="Times New Roman" w:hAnsi="Times New Roman" w:cs="Times New Roman"/>
          <w:sz w:val="28"/>
          <w:szCs w:val="28"/>
        </w:rPr>
        <w:t xml:space="preserve"> Инструкцию для технического специалиста </w:t>
      </w:r>
      <w:r>
        <w:rPr>
          <w:rFonts w:ascii="Times New Roman" w:hAnsi="Times New Roman" w:cs="Times New Roman"/>
          <w:sz w:val="28"/>
          <w:szCs w:val="28"/>
        </w:rPr>
        <w:t>образовательного</w:t>
      </w:r>
      <w:r w:rsidRPr="00524B52">
        <w:rPr>
          <w:rFonts w:ascii="Times New Roman" w:hAnsi="Times New Roman" w:cs="Times New Roman"/>
          <w:sz w:val="28"/>
          <w:szCs w:val="28"/>
        </w:rPr>
        <w:t xml:space="preserve"> </w:t>
      </w:r>
      <w:r>
        <w:rPr>
          <w:rFonts w:ascii="Times New Roman" w:hAnsi="Times New Roman" w:cs="Times New Roman"/>
          <w:sz w:val="28"/>
          <w:szCs w:val="28"/>
        </w:rPr>
        <w:t>учреждения</w:t>
      </w:r>
      <w:r w:rsidR="00C04E05">
        <w:rPr>
          <w:rFonts w:ascii="Times New Roman" w:hAnsi="Times New Roman" w:cs="Times New Roman"/>
          <w:sz w:val="28"/>
          <w:szCs w:val="28"/>
        </w:rPr>
        <w:t>,</w:t>
      </w:r>
      <w:r w:rsidR="00C04E05" w:rsidRPr="00C04E05">
        <w:rPr>
          <w:rFonts w:ascii="Times New Roman" w:hAnsi="Times New Roman" w:cs="Times New Roman"/>
          <w:sz w:val="28"/>
          <w:szCs w:val="28"/>
        </w:rPr>
        <w:t xml:space="preserve"> </w:t>
      </w:r>
      <w:r w:rsidR="00C04E05">
        <w:rPr>
          <w:rFonts w:ascii="Times New Roman" w:hAnsi="Times New Roman" w:cs="Times New Roman"/>
          <w:sz w:val="28"/>
          <w:szCs w:val="28"/>
        </w:rPr>
        <w:t xml:space="preserve">утвержденную приказом Министерства образования Тверской области от </w:t>
      </w:r>
      <w:r w:rsidR="009F7952">
        <w:rPr>
          <w:rFonts w:ascii="Times New Roman" w:hAnsi="Times New Roman" w:cs="Times New Roman"/>
          <w:sz w:val="28"/>
          <w:szCs w:val="28"/>
        </w:rPr>
        <w:t>18</w:t>
      </w:r>
      <w:r w:rsidR="00C04E05">
        <w:rPr>
          <w:rFonts w:ascii="Times New Roman" w:hAnsi="Times New Roman" w:cs="Times New Roman"/>
          <w:sz w:val="28"/>
          <w:szCs w:val="28"/>
        </w:rPr>
        <w:t>.12.202</w:t>
      </w:r>
      <w:r w:rsidR="009F7952">
        <w:rPr>
          <w:rFonts w:ascii="Times New Roman" w:hAnsi="Times New Roman" w:cs="Times New Roman"/>
          <w:sz w:val="28"/>
          <w:szCs w:val="28"/>
        </w:rPr>
        <w:t>5</w:t>
      </w:r>
      <w:r w:rsidR="00C04E05">
        <w:rPr>
          <w:rFonts w:ascii="Times New Roman" w:hAnsi="Times New Roman" w:cs="Times New Roman"/>
          <w:sz w:val="28"/>
          <w:szCs w:val="28"/>
        </w:rPr>
        <w:t xml:space="preserve"> г. № </w:t>
      </w:r>
      <w:r w:rsidR="009F7952">
        <w:rPr>
          <w:rFonts w:ascii="Times New Roman" w:hAnsi="Times New Roman" w:cs="Times New Roman"/>
          <w:sz w:val="28"/>
          <w:szCs w:val="28"/>
        </w:rPr>
        <w:t>958</w:t>
      </w:r>
      <w:r w:rsidR="00C04E05">
        <w:rPr>
          <w:rFonts w:ascii="Times New Roman" w:hAnsi="Times New Roman" w:cs="Times New Roman"/>
          <w:sz w:val="28"/>
          <w:szCs w:val="28"/>
        </w:rPr>
        <w:t>/ПК «Об утверждении Порядка проведения и проверки итогового собеседования по русскому языку в 9 классах в</w:t>
      </w:r>
      <w:r w:rsidR="00116882">
        <w:rPr>
          <w:rFonts w:ascii="Times New Roman" w:hAnsi="Times New Roman" w:cs="Times New Roman"/>
          <w:sz w:val="28"/>
          <w:szCs w:val="28"/>
        </w:rPr>
        <w:t xml:space="preserve"> общеобразовательных организациях</w:t>
      </w:r>
      <w:r w:rsidR="00C04E05">
        <w:rPr>
          <w:rFonts w:ascii="Times New Roman" w:hAnsi="Times New Roman" w:cs="Times New Roman"/>
          <w:sz w:val="28"/>
          <w:szCs w:val="28"/>
        </w:rPr>
        <w:t xml:space="preserve"> на территории Тверской области в 202</w:t>
      </w:r>
      <w:r w:rsidR="009F7952">
        <w:rPr>
          <w:rFonts w:ascii="Times New Roman" w:hAnsi="Times New Roman" w:cs="Times New Roman"/>
          <w:sz w:val="28"/>
          <w:szCs w:val="28"/>
        </w:rPr>
        <w:t>6</w:t>
      </w:r>
      <w:r w:rsidR="00C04E05">
        <w:rPr>
          <w:rFonts w:ascii="Times New Roman" w:hAnsi="Times New Roman" w:cs="Times New Roman"/>
          <w:sz w:val="28"/>
          <w:szCs w:val="28"/>
        </w:rPr>
        <w:t xml:space="preserve"> году»</w:t>
      </w:r>
      <w:r w:rsidRPr="00524B52">
        <w:rPr>
          <w:rFonts w:ascii="Times New Roman" w:hAnsi="Times New Roman" w:cs="Times New Roman"/>
          <w:sz w:val="28"/>
          <w:szCs w:val="28"/>
        </w:rPr>
        <w:t xml:space="preserve"> (приложение 6).</w:t>
      </w:r>
    </w:p>
    <w:p w14:paraId="2AA77E1C" w14:textId="06B327D6"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7. </w:t>
      </w:r>
      <w:r w:rsidR="00C04E05">
        <w:rPr>
          <w:sz w:val="28"/>
          <w:szCs w:val="28"/>
        </w:rPr>
        <w:t>Использовать</w:t>
      </w:r>
      <w:r w:rsidRPr="00524B52">
        <w:rPr>
          <w:sz w:val="28"/>
          <w:szCs w:val="28"/>
        </w:rPr>
        <w:t xml:space="preserve"> Инструкцию для организатора проведения итогового собеседования</w:t>
      </w:r>
      <w:r w:rsidR="00C04E05">
        <w:rPr>
          <w:sz w:val="28"/>
          <w:szCs w:val="28"/>
        </w:rPr>
        <w:t>,</w:t>
      </w:r>
      <w:r w:rsidR="00C04E05" w:rsidRPr="00C04E05">
        <w:rPr>
          <w:sz w:val="28"/>
          <w:szCs w:val="28"/>
        </w:rPr>
        <w:t xml:space="preserve"> </w:t>
      </w:r>
      <w:r w:rsidR="00C04E05">
        <w:rPr>
          <w:sz w:val="28"/>
          <w:szCs w:val="28"/>
        </w:rPr>
        <w:t xml:space="preserve">утвержденную приказом Министерства образования Тверской области от </w:t>
      </w:r>
      <w:r w:rsidR="009F7952">
        <w:rPr>
          <w:sz w:val="28"/>
          <w:szCs w:val="28"/>
        </w:rPr>
        <w:t>18</w:t>
      </w:r>
      <w:r w:rsidR="00C04E05">
        <w:rPr>
          <w:sz w:val="28"/>
          <w:szCs w:val="28"/>
        </w:rPr>
        <w:t xml:space="preserve">.12.2024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Pr="00524B52">
        <w:rPr>
          <w:sz w:val="28"/>
          <w:szCs w:val="28"/>
        </w:rPr>
        <w:t xml:space="preserve"> (приложение 7).</w:t>
      </w:r>
    </w:p>
    <w:p w14:paraId="769DCEF0" w14:textId="4C5C2AC0"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8. </w:t>
      </w:r>
      <w:r w:rsidR="00C04E05">
        <w:rPr>
          <w:sz w:val="28"/>
          <w:szCs w:val="28"/>
        </w:rPr>
        <w:t>Использовать</w:t>
      </w:r>
      <w:r w:rsidRPr="00524B52">
        <w:rPr>
          <w:sz w:val="28"/>
          <w:szCs w:val="28"/>
        </w:rPr>
        <w:t xml:space="preserve"> Инструкцию для собеседника</w:t>
      </w:r>
      <w:r w:rsidR="00C04E05">
        <w:rPr>
          <w:sz w:val="28"/>
          <w:szCs w:val="28"/>
        </w:rPr>
        <w:t>,</w:t>
      </w:r>
      <w:r w:rsidRPr="00524B52">
        <w:rPr>
          <w:sz w:val="28"/>
          <w:szCs w:val="28"/>
        </w:rPr>
        <w:t xml:space="preserve"> </w:t>
      </w:r>
      <w:r w:rsidR="00C04E05">
        <w:rPr>
          <w:sz w:val="28"/>
          <w:szCs w:val="28"/>
        </w:rPr>
        <w:t>утвержденную приказом Министерства образования Тверской области от 1</w:t>
      </w:r>
      <w:r w:rsidR="009F7952">
        <w:rPr>
          <w:sz w:val="28"/>
          <w:szCs w:val="28"/>
        </w:rPr>
        <w:t>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 xml:space="preserve">6 </w:t>
      </w:r>
      <w:r w:rsidR="00C04E05">
        <w:rPr>
          <w:sz w:val="28"/>
          <w:szCs w:val="28"/>
        </w:rPr>
        <w:t>году»</w:t>
      </w:r>
      <w:r w:rsidR="00C04E05" w:rsidRPr="00524B52">
        <w:rPr>
          <w:sz w:val="28"/>
          <w:szCs w:val="28"/>
        </w:rPr>
        <w:t xml:space="preserve"> </w:t>
      </w:r>
      <w:r w:rsidRPr="00524B52">
        <w:rPr>
          <w:sz w:val="28"/>
          <w:szCs w:val="28"/>
        </w:rPr>
        <w:t>(приложение 8).</w:t>
      </w:r>
    </w:p>
    <w:p w14:paraId="11C0B2CA" w14:textId="0DEDD802"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9. </w:t>
      </w:r>
      <w:r w:rsidR="00C04E05">
        <w:rPr>
          <w:sz w:val="28"/>
          <w:szCs w:val="28"/>
        </w:rPr>
        <w:t>Использовать</w:t>
      </w:r>
      <w:r w:rsidRPr="00524B52">
        <w:rPr>
          <w:sz w:val="28"/>
          <w:szCs w:val="28"/>
        </w:rPr>
        <w:t xml:space="preserve"> Инструкцию для эксперта</w:t>
      </w:r>
      <w:r w:rsidR="00C04E05">
        <w:rPr>
          <w:sz w:val="28"/>
          <w:szCs w:val="28"/>
        </w:rPr>
        <w:t>,</w:t>
      </w:r>
      <w:r w:rsidR="00C04E05" w:rsidRPr="00C04E05">
        <w:rPr>
          <w:sz w:val="28"/>
          <w:szCs w:val="28"/>
        </w:rPr>
        <w:t xml:space="preserve"> </w:t>
      </w:r>
      <w:r w:rsidR="00C04E05">
        <w:rPr>
          <w:sz w:val="28"/>
          <w:szCs w:val="28"/>
        </w:rPr>
        <w:t>утвержденную приказом Министерства образования Тверской области от 1</w:t>
      </w:r>
      <w:r w:rsidR="009F7952">
        <w:rPr>
          <w:sz w:val="28"/>
          <w:szCs w:val="28"/>
        </w:rPr>
        <w:t>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Pr="00524B52">
        <w:rPr>
          <w:sz w:val="28"/>
          <w:szCs w:val="28"/>
        </w:rPr>
        <w:t xml:space="preserve"> (приложение 9).</w:t>
      </w:r>
    </w:p>
    <w:p w14:paraId="2897B538" w14:textId="672E2E07"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Pr>
          <w:sz w:val="28"/>
          <w:szCs w:val="28"/>
        </w:rPr>
        <w:t>10</w:t>
      </w:r>
      <w:r w:rsidRPr="00524B52">
        <w:rPr>
          <w:sz w:val="28"/>
          <w:szCs w:val="28"/>
        </w:rPr>
        <w:t xml:space="preserve">. </w:t>
      </w:r>
      <w:r w:rsidR="00C04E05">
        <w:rPr>
          <w:sz w:val="28"/>
          <w:szCs w:val="28"/>
        </w:rPr>
        <w:t>Использовать</w:t>
      </w:r>
      <w:r w:rsidRPr="00524B52">
        <w:rPr>
          <w:sz w:val="28"/>
          <w:szCs w:val="28"/>
        </w:rPr>
        <w:t xml:space="preserve"> специализированную форму для внесения информации из протоколов экспертов по оцениванию ответов участников итогов</w:t>
      </w:r>
      <w:r>
        <w:rPr>
          <w:sz w:val="28"/>
          <w:szCs w:val="28"/>
        </w:rPr>
        <w:t>ого собеседования</w:t>
      </w:r>
      <w:r w:rsidR="00C04E05">
        <w:rPr>
          <w:sz w:val="28"/>
          <w:szCs w:val="28"/>
        </w:rPr>
        <w:t>,</w:t>
      </w:r>
      <w:r>
        <w:rPr>
          <w:sz w:val="28"/>
          <w:szCs w:val="28"/>
        </w:rPr>
        <w:t xml:space="preserve"> </w:t>
      </w:r>
      <w:r w:rsidR="00C04E05">
        <w:rPr>
          <w:sz w:val="28"/>
          <w:szCs w:val="28"/>
        </w:rPr>
        <w:t>утвержденную приказом Министерства образования Тверской области от 1</w:t>
      </w:r>
      <w:r w:rsidR="009F7952">
        <w:rPr>
          <w:sz w:val="28"/>
          <w:szCs w:val="28"/>
        </w:rPr>
        <w:t>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 xml:space="preserve">/ПК «Об утверждении </w:t>
      </w:r>
      <w:r w:rsidR="00C04E05">
        <w:rPr>
          <w:sz w:val="28"/>
          <w:szCs w:val="28"/>
        </w:rPr>
        <w:lastRenderedPageBreak/>
        <w:t>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 </w:t>
      </w:r>
      <w:r>
        <w:rPr>
          <w:sz w:val="28"/>
          <w:szCs w:val="28"/>
        </w:rPr>
        <w:t>(приложение 10</w:t>
      </w:r>
      <w:r w:rsidRPr="00524B52">
        <w:rPr>
          <w:sz w:val="28"/>
          <w:szCs w:val="28"/>
        </w:rPr>
        <w:t>).</w:t>
      </w:r>
    </w:p>
    <w:p w14:paraId="5F0FE3E8" w14:textId="48807D88"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Pr>
          <w:sz w:val="28"/>
          <w:szCs w:val="28"/>
        </w:rPr>
        <w:t>11</w:t>
      </w:r>
      <w:r w:rsidRPr="00524B52">
        <w:rPr>
          <w:sz w:val="28"/>
          <w:szCs w:val="28"/>
        </w:rPr>
        <w:t xml:space="preserve">. </w:t>
      </w:r>
      <w:r w:rsidR="00C04E05">
        <w:rPr>
          <w:sz w:val="28"/>
          <w:szCs w:val="28"/>
        </w:rPr>
        <w:t>Использовать</w:t>
      </w:r>
      <w:r w:rsidRPr="00524B52">
        <w:rPr>
          <w:sz w:val="28"/>
          <w:szCs w:val="28"/>
        </w:rPr>
        <w:t xml:space="preserve"> критерии оценивания итогового собеседования по русскому языку</w:t>
      </w:r>
      <w:r w:rsidR="00C04E05">
        <w:rPr>
          <w:sz w:val="28"/>
          <w:szCs w:val="28"/>
        </w:rPr>
        <w:t>,</w:t>
      </w:r>
      <w:r w:rsidRPr="00524B52">
        <w:rPr>
          <w:sz w:val="28"/>
          <w:szCs w:val="28"/>
        </w:rPr>
        <w:t xml:space="preserve"> </w:t>
      </w:r>
      <w:r w:rsidR="00C04E05">
        <w:rPr>
          <w:sz w:val="28"/>
          <w:szCs w:val="28"/>
        </w:rPr>
        <w:t xml:space="preserve">утвержденную приказом Министерства образования Тверской области от </w:t>
      </w:r>
      <w:r w:rsidR="009F7952">
        <w:rPr>
          <w:sz w:val="28"/>
          <w:szCs w:val="28"/>
        </w:rPr>
        <w:t>18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00C04E05" w:rsidRPr="00524B52">
        <w:rPr>
          <w:sz w:val="28"/>
          <w:szCs w:val="28"/>
        </w:rPr>
        <w:t xml:space="preserve"> </w:t>
      </w:r>
      <w:r w:rsidRPr="00524B52">
        <w:rPr>
          <w:sz w:val="28"/>
          <w:szCs w:val="28"/>
        </w:rPr>
        <w:t xml:space="preserve">(приложение </w:t>
      </w:r>
      <w:r>
        <w:rPr>
          <w:sz w:val="28"/>
          <w:szCs w:val="28"/>
        </w:rPr>
        <w:t>11</w:t>
      </w:r>
      <w:r w:rsidRPr="00524B52">
        <w:rPr>
          <w:sz w:val="28"/>
          <w:szCs w:val="28"/>
        </w:rPr>
        <w:t>).</w:t>
      </w:r>
    </w:p>
    <w:p w14:paraId="7FA72ED1" w14:textId="2682541A"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Pr>
          <w:sz w:val="28"/>
          <w:szCs w:val="28"/>
        </w:rPr>
        <w:t>12</w:t>
      </w:r>
      <w:r w:rsidRPr="00524B52">
        <w:rPr>
          <w:sz w:val="28"/>
          <w:szCs w:val="28"/>
        </w:rPr>
        <w:t xml:space="preserve">. </w:t>
      </w:r>
      <w:r w:rsidR="00C04E05">
        <w:rPr>
          <w:sz w:val="28"/>
          <w:szCs w:val="28"/>
        </w:rPr>
        <w:t>Использовать</w:t>
      </w:r>
      <w:r w:rsidRPr="00524B52">
        <w:rPr>
          <w:sz w:val="28"/>
          <w:szCs w:val="28"/>
        </w:rPr>
        <w:t xml:space="preserve"> форму составления списка участников итогового собеседования</w:t>
      </w:r>
      <w:r w:rsidR="00C04E05">
        <w:rPr>
          <w:sz w:val="28"/>
          <w:szCs w:val="28"/>
        </w:rPr>
        <w:t>,</w:t>
      </w:r>
      <w:r w:rsidR="00C04E05" w:rsidRPr="00C04E05">
        <w:rPr>
          <w:sz w:val="28"/>
          <w:szCs w:val="28"/>
        </w:rPr>
        <w:t xml:space="preserve"> </w:t>
      </w:r>
      <w:r w:rsidR="00C04E05">
        <w:rPr>
          <w:sz w:val="28"/>
          <w:szCs w:val="28"/>
        </w:rPr>
        <w:t>утвержденную приказом Министерства образования Тверской области от 1</w:t>
      </w:r>
      <w:r w:rsidR="009F7952">
        <w:rPr>
          <w:sz w:val="28"/>
          <w:szCs w:val="28"/>
        </w:rPr>
        <w:t>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Pr="00524B52">
        <w:rPr>
          <w:sz w:val="28"/>
          <w:szCs w:val="28"/>
        </w:rPr>
        <w:t xml:space="preserve"> (форма ИС-1)  (приложение </w:t>
      </w:r>
      <w:r>
        <w:rPr>
          <w:sz w:val="28"/>
          <w:szCs w:val="28"/>
        </w:rPr>
        <w:t>12</w:t>
      </w:r>
      <w:r w:rsidRPr="00524B52">
        <w:rPr>
          <w:sz w:val="28"/>
          <w:szCs w:val="28"/>
        </w:rPr>
        <w:t>).</w:t>
      </w:r>
    </w:p>
    <w:p w14:paraId="4BBC0B93" w14:textId="0A27F41D" w:rsidR="006A7019" w:rsidRPr="00524B52" w:rsidRDefault="006A7019" w:rsidP="006A7019">
      <w:pPr>
        <w:pStyle w:val="22"/>
        <w:widowControl/>
        <w:shd w:val="clear" w:color="auto" w:fill="auto"/>
        <w:tabs>
          <w:tab w:val="left" w:pos="993"/>
        </w:tabs>
        <w:spacing w:before="0" w:after="0" w:line="240" w:lineRule="auto"/>
        <w:ind w:firstLine="709"/>
        <w:contextualSpacing/>
        <w:jc w:val="both"/>
        <w:rPr>
          <w:sz w:val="28"/>
          <w:szCs w:val="28"/>
        </w:rPr>
      </w:pPr>
      <w:r>
        <w:rPr>
          <w:sz w:val="28"/>
          <w:szCs w:val="28"/>
        </w:rPr>
        <w:t>13</w:t>
      </w:r>
      <w:r w:rsidRPr="00524B52">
        <w:rPr>
          <w:sz w:val="28"/>
          <w:szCs w:val="28"/>
        </w:rPr>
        <w:t xml:space="preserve">. </w:t>
      </w:r>
      <w:r w:rsidR="00C04E05">
        <w:rPr>
          <w:sz w:val="28"/>
          <w:szCs w:val="28"/>
        </w:rPr>
        <w:t>Использовать</w:t>
      </w:r>
      <w:r w:rsidRPr="00524B52">
        <w:rPr>
          <w:sz w:val="28"/>
          <w:szCs w:val="28"/>
        </w:rPr>
        <w:t xml:space="preserve"> ведомость учета проведения итогового собеседования в аудитории</w:t>
      </w:r>
      <w:r w:rsidRPr="00524B52">
        <w:rPr>
          <w:color w:val="000000" w:themeColor="text1"/>
          <w:sz w:val="28"/>
          <w:szCs w:val="28"/>
        </w:rPr>
        <w:t xml:space="preserve"> (форма ИС-2)</w:t>
      </w:r>
      <w:r w:rsidR="00C04E05">
        <w:rPr>
          <w:color w:val="000000" w:themeColor="text1"/>
          <w:sz w:val="28"/>
          <w:szCs w:val="28"/>
        </w:rPr>
        <w:t>,</w:t>
      </w:r>
      <w:r w:rsidR="00C04E05" w:rsidRPr="00C04E05">
        <w:rPr>
          <w:sz w:val="28"/>
          <w:szCs w:val="28"/>
        </w:rPr>
        <w:t xml:space="preserve"> </w:t>
      </w:r>
      <w:r w:rsidR="00C04E05">
        <w:rPr>
          <w:sz w:val="28"/>
          <w:szCs w:val="28"/>
        </w:rPr>
        <w:t xml:space="preserve">утвержденную приказом Министерства образования Тверской области от </w:t>
      </w:r>
      <w:r w:rsidR="009F7952">
        <w:rPr>
          <w:sz w:val="28"/>
          <w:szCs w:val="28"/>
        </w:rPr>
        <w:t>18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Pr="00524B52">
        <w:rPr>
          <w:color w:val="000000" w:themeColor="text1"/>
          <w:sz w:val="28"/>
          <w:szCs w:val="28"/>
        </w:rPr>
        <w:t xml:space="preserve"> </w:t>
      </w:r>
      <w:r w:rsidRPr="00524B52">
        <w:rPr>
          <w:sz w:val="28"/>
          <w:szCs w:val="28"/>
        </w:rPr>
        <w:t>(приложение 1</w:t>
      </w:r>
      <w:r>
        <w:rPr>
          <w:sz w:val="28"/>
          <w:szCs w:val="28"/>
        </w:rPr>
        <w:t>3</w:t>
      </w:r>
      <w:r w:rsidRPr="00524B52">
        <w:rPr>
          <w:sz w:val="28"/>
          <w:szCs w:val="28"/>
        </w:rPr>
        <w:t>).</w:t>
      </w:r>
    </w:p>
    <w:p w14:paraId="0814E5CA" w14:textId="2D1B0205" w:rsidR="006A7019" w:rsidRPr="00524B52" w:rsidRDefault="006A7019" w:rsidP="006A7019">
      <w:pPr>
        <w:pStyle w:val="22"/>
        <w:widowControl/>
        <w:shd w:val="clear" w:color="auto" w:fill="auto"/>
        <w:tabs>
          <w:tab w:val="left" w:pos="993"/>
        </w:tabs>
        <w:spacing w:before="0" w:after="0" w:line="240" w:lineRule="auto"/>
        <w:ind w:firstLine="709"/>
        <w:jc w:val="both"/>
        <w:rPr>
          <w:sz w:val="28"/>
          <w:szCs w:val="28"/>
        </w:rPr>
      </w:pPr>
      <w:r>
        <w:rPr>
          <w:sz w:val="28"/>
          <w:szCs w:val="28"/>
        </w:rPr>
        <w:t>14</w:t>
      </w:r>
      <w:r w:rsidRPr="00524B52">
        <w:rPr>
          <w:sz w:val="28"/>
          <w:szCs w:val="28"/>
        </w:rPr>
        <w:t xml:space="preserve">. </w:t>
      </w:r>
      <w:r w:rsidR="00C04E05">
        <w:rPr>
          <w:sz w:val="28"/>
          <w:szCs w:val="28"/>
        </w:rPr>
        <w:t>Использовать</w:t>
      </w:r>
      <w:r w:rsidRPr="00524B52">
        <w:rPr>
          <w:sz w:val="28"/>
          <w:szCs w:val="28"/>
        </w:rPr>
        <w:t xml:space="preserve"> форму прокола эксперта по оцениванию ответов участников итогового собеседования </w:t>
      </w:r>
      <w:r w:rsidRPr="00524B52">
        <w:rPr>
          <w:color w:val="000000" w:themeColor="text1"/>
          <w:sz w:val="28"/>
          <w:szCs w:val="28"/>
        </w:rPr>
        <w:t>(форма ИС-3)</w:t>
      </w:r>
      <w:r w:rsidR="00C04E05">
        <w:rPr>
          <w:color w:val="000000" w:themeColor="text1"/>
          <w:sz w:val="28"/>
          <w:szCs w:val="28"/>
        </w:rPr>
        <w:t>,</w:t>
      </w:r>
      <w:r w:rsidRPr="00524B52">
        <w:rPr>
          <w:color w:val="000000" w:themeColor="text1"/>
          <w:sz w:val="28"/>
          <w:szCs w:val="28"/>
        </w:rPr>
        <w:t xml:space="preserve"> </w:t>
      </w:r>
      <w:r w:rsidR="00C04E05">
        <w:rPr>
          <w:sz w:val="28"/>
          <w:szCs w:val="28"/>
        </w:rPr>
        <w:t xml:space="preserve">утвержденную приказом Министерства образования Тверской области от </w:t>
      </w:r>
      <w:r w:rsidR="009F7952">
        <w:rPr>
          <w:sz w:val="28"/>
          <w:szCs w:val="28"/>
        </w:rPr>
        <w:t>18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 xml:space="preserve">6 </w:t>
      </w:r>
      <w:r w:rsidR="00C04E05">
        <w:rPr>
          <w:sz w:val="28"/>
          <w:szCs w:val="28"/>
        </w:rPr>
        <w:t>году»</w:t>
      </w:r>
      <w:r w:rsidR="00C04E05" w:rsidRPr="00524B52">
        <w:rPr>
          <w:sz w:val="28"/>
          <w:szCs w:val="28"/>
        </w:rPr>
        <w:t xml:space="preserve"> </w:t>
      </w:r>
      <w:r w:rsidRPr="00524B52">
        <w:rPr>
          <w:sz w:val="28"/>
          <w:szCs w:val="28"/>
        </w:rPr>
        <w:t>(приложение 1</w:t>
      </w:r>
      <w:r>
        <w:rPr>
          <w:sz w:val="28"/>
          <w:szCs w:val="28"/>
        </w:rPr>
        <w:t>4</w:t>
      </w:r>
      <w:r w:rsidRPr="00524B52">
        <w:rPr>
          <w:sz w:val="28"/>
          <w:szCs w:val="28"/>
        </w:rPr>
        <w:t>).</w:t>
      </w:r>
    </w:p>
    <w:p w14:paraId="24C032A1" w14:textId="6A5C896A" w:rsidR="006A7019" w:rsidRPr="00524B52" w:rsidRDefault="006A7019" w:rsidP="006A7019">
      <w:pPr>
        <w:pStyle w:val="22"/>
        <w:widowControl/>
        <w:shd w:val="clear" w:color="auto" w:fill="auto"/>
        <w:tabs>
          <w:tab w:val="left" w:pos="993"/>
        </w:tabs>
        <w:spacing w:before="0" w:after="0" w:line="240" w:lineRule="auto"/>
        <w:ind w:firstLine="709"/>
        <w:jc w:val="both"/>
        <w:rPr>
          <w:sz w:val="28"/>
          <w:szCs w:val="28"/>
        </w:rPr>
      </w:pPr>
      <w:r>
        <w:rPr>
          <w:sz w:val="28"/>
          <w:szCs w:val="28"/>
        </w:rPr>
        <w:t>15</w:t>
      </w:r>
      <w:r w:rsidRPr="00524B52">
        <w:rPr>
          <w:sz w:val="28"/>
          <w:szCs w:val="28"/>
        </w:rPr>
        <w:t xml:space="preserve">. </w:t>
      </w:r>
      <w:r w:rsidR="00C04E05">
        <w:rPr>
          <w:sz w:val="28"/>
          <w:szCs w:val="28"/>
        </w:rPr>
        <w:t>Использовать</w:t>
      </w:r>
      <w:r w:rsidRPr="00524B52">
        <w:rPr>
          <w:sz w:val="28"/>
          <w:szCs w:val="28"/>
        </w:rPr>
        <w:t xml:space="preserve"> Акт о досрочном завершении итогового собеседования по русскому языку по уважительным причинам </w:t>
      </w:r>
      <w:r w:rsidRPr="00524B52">
        <w:rPr>
          <w:color w:val="000000" w:themeColor="text1"/>
          <w:sz w:val="28"/>
          <w:szCs w:val="28"/>
        </w:rPr>
        <w:t>(форма ИС-8)</w:t>
      </w:r>
      <w:r w:rsidR="00C04E05">
        <w:rPr>
          <w:color w:val="000000" w:themeColor="text1"/>
          <w:sz w:val="28"/>
          <w:szCs w:val="28"/>
        </w:rPr>
        <w:t>,</w:t>
      </w:r>
      <w:r w:rsidR="00C04E05" w:rsidRPr="00C04E05">
        <w:rPr>
          <w:sz w:val="28"/>
          <w:szCs w:val="28"/>
        </w:rPr>
        <w:t xml:space="preserve"> </w:t>
      </w:r>
      <w:r w:rsidR="00C04E05">
        <w:rPr>
          <w:sz w:val="28"/>
          <w:szCs w:val="28"/>
        </w:rPr>
        <w:t xml:space="preserve">утвержденный приказом Министерства образования Тверской области от </w:t>
      </w:r>
      <w:r w:rsidR="009F7952">
        <w:rPr>
          <w:sz w:val="28"/>
          <w:szCs w:val="28"/>
        </w:rPr>
        <w:t>18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 xml:space="preserve">6 </w:t>
      </w:r>
      <w:r w:rsidR="00C04E05">
        <w:rPr>
          <w:sz w:val="28"/>
          <w:szCs w:val="28"/>
        </w:rPr>
        <w:t>году»</w:t>
      </w:r>
      <w:r w:rsidRPr="00524B52">
        <w:rPr>
          <w:color w:val="000000" w:themeColor="text1"/>
          <w:sz w:val="28"/>
          <w:szCs w:val="28"/>
        </w:rPr>
        <w:t xml:space="preserve"> </w:t>
      </w:r>
      <w:r>
        <w:rPr>
          <w:sz w:val="28"/>
          <w:szCs w:val="28"/>
        </w:rPr>
        <w:t>(приложение 15</w:t>
      </w:r>
      <w:r w:rsidRPr="00524B52">
        <w:rPr>
          <w:sz w:val="28"/>
          <w:szCs w:val="28"/>
        </w:rPr>
        <w:t>).</w:t>
      </w:r>
    </w:p>
    <w:p w14:paraId="7C62FF76" w14:textId="5273DF1F" w:rsidR="006A7019" w:rsidRPr="00524B52" w:rsidRDefault="006A7019" w:rsidP="006A7019">
      <w:pPr>
        <w:pStyle w:val="22"/>
        <w:widowControl/>
        <w:shd w:val="clear" w:color="auto" w:fill="auto"/>
        <w:tabs>
          <w:tab w:val="left" w:pos="993"/>
        </w:tabs>
        <w:spacing w:before="0" w:after="0" w:line="240" w:lineRule="auto"/>
        <w:ind w:firstLine="709"/>
        <w:jc w:val="both"/>
        <w:rPr>
          <w:sz w:val="28"/>
          <w:szCs w:val="28"/>
        </w:rPr>
      </w:pPr>
      <w:r>
        <w:rPr>
          <w:sz w:val="28"/>
          <w:szCs w:val="28"/>
        </w:rPr>
        <w:t>16</w:t>
      </w:r>
      <w:r w:rsidRPr="00524B52">
        <w:rPr>
          <w:sz w:val="28"/>
          <w:szCs w:val="28"/>
        </w:rPr>
        <w:t xml:space="preserve">. </w:t>
      </w:r>
      <w:r w:rsidR="00C04E05">
        <w:rPr>
          <w:sz w:val="28"/>
          <w:szCs w:val="28"/>
        </w:rPr>
        <w:t>Использовать</w:t>
      </w:r>
      <w:r w:rsidRPr="00524B52">
        <w:rPr>
          <w:sz w:val="28"/>
          <w:szCs w:val="28"/>
        </w:rPr>
        <w:t xml:space="preserve"> Акт об удалении участников итогового собеседования </w:t>
      </w:r>
      <w:r w:rsidRPr="00524B52">
        <w:rPr>
          <w:color w:val="000000" w:themeColor="text1"/>
          <w:sz w:val="28"/>
          <w:szCs w:val="28"/>
        </w:rPr>
        <w:t>(форма ИС-9)</w:t>
      </w:r>
      <w:r w:rsidR="00C04E05">
        <w:rPr>
          <w:color w:val="000000" w:themeColor="text1"/>
          <w:sz w:val="28"/>
          <w:szCs w:val="28"/>
        </w:rPr>
        <w:t>,</w:t>
      </w:r>
      <w:r w:rsidRPr="00524B52">
        <w:rPr>
          <w:color w:val="000000" w:themeColor="text1"/>
          <w:sz w:val="28"/>
          <w:szCs w:val="28"/>
        </w:rPr>
        <w:t xml:space="preserve"> </w:t>
      </w:r>
      <w:r w:rsidR="00C04E05">
        <w:rPr>
          <w:sz w:val="28"/>
          <w:szCs w:val="28"/>
        </w:rPr>
        <w:t xml:space="preserve">утвержденный приказом Министерства образования Тверской области от </w:t>
      </w:r>
      <w:r w:rsidR="009F7952">
        <w:rPr>
          <w:sz w:val="28"/>
          <w:szCs w:val="28"/>
        </w:rPr>
        <w:t>18</w:t>
      </w:r>
      <w:r w:rsidR="00C04E05">
        <w:rPr>
          <w:sz w:val="28"/>
          <w:szCs w:val="28"/>
        </w:rPr>
        <w:t xml:space="preserve">.12.2024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 xml:space="preserve">6 </w:t>
      </w:r>
      <w:r w:rsidR="00C04E05">
        <w:rPr>
          <w:sz w:val="28"/>
          <w:szCs w:val="28"/>
        </w:rPr>
        <w:t xml:space="preserve">году» </w:t>
      </w:r>
      <w:r>
        <w:rPr>
          <w:sz w:val="28"/>
          <w:szCs w:val="28"/>
        </w:rPr>
        <w:t>(приложение 16</w:t>
      </w:r>
      <w:r w:rsidRPr="00524B52">
        <w:rPr>
          <w:sz w:val="28"/>
          <w:szCs w:val="28"/>
        </w:rPr>
        <w:t>).</w:t>
      </w:r>
    </w:p>
    <w:p w14:paraId="7CEF3BD0" w14:textId="452BAA7F" w:rsidR="006A7019" w:rsidRPr="00524B52" w:rsidRDefault="006A7019" w:rsidP="006A7019">
      <w:pPr>
        <w:pStyle w:val="22"/>
        <w:widowControl/>
        <w:shd w:val="clear" w:color="auto" w:fill="auto"/>
        <w:tabs>
          <w:tab w:val="left" w:pos="993"/>
        </w:tabs>
        <w:spacing w:before="0" w:after="0" w:line="240" w:lineRule="auto"/>
        <w:ind w:firstLine="709"/>
        <w:jc w:val="both"/>
        <w:rPr>
          <w:sz w:val="28"/>
          <w:szCs w:val="28"/>
        </w:rPr>
      </w:pPr>
      <w:r>
        <w:rPr>
          <w:sz w:val="28"/>
          <w:szCs w:val="28"/>
        </w:rPr>
        <w:t>17</w:t>
      </w:r>
      <w:r w:rsidRPr="00524B52">
        <w:rPr>
          <w:sz w:val="28"/>
          <w:szCs w:val="28"/>
        </w:rPr>
        <w:t xml:space="preserve">. </w:t>
      </w:r>
      <w:r w:rsidR="00C04E05">
        <w:rPr>
          <w:sz w:val="28"/>
          <w:szCs w:val="28"/>
        </w:rPr>
        <w:t>Использовать</w:t>
      </w:r>
      <w:r w:rsidRPr="00524B52">
        <w:rPr>
          <w:sz w:val="28"/>
          <w:szCs w:val="28"/>
        </w:rPr>
        <w:t xml:space="preserve"> примерный перечень кате</w:t>
      </w:r>
      <w:r>
        <w:rPr>
          <w:sz w:val="28"/>
          <w:szCs w:val="28"/>
        </w:rPr>
        <w:t xml:space="preserve">горий участников, претендующих </w:t>
      </w:r>
      <w:r w:rsidRPr="00524B52">
        <w:rPr>
          <w:sz w:val="28"/>
          <w:szCs w:val="28"/>
        </w:rPr>
        <w:t>на уменьшение минимального количества баллов, необходимого для получения «зачета»</w:t>
      </w:r>
      <w:r w:rsidR="00C04E05">
        <w:rPr>
          <w:sz w:val="28"/>
          <w:szCs w:val="28"/>
        </w:rPr>
        <w:t>,</w:t>
      </w:r>
      <w:r w:rsidR="00C04E05" w:rsidRPr="00C04E05">
        <w:rPr>
          <w:sz w:val="28"/>
          <w:szCs w:val="28"/>
        </w:rPr>
        <w:t xml:space="preserve"> </w:t>
      </w:r>
      <w:r w:rsidR="00C04E05">
        <w:rPr>
          <w:sz w:val="28"/>
          <w:szCs w:val="28"/>
        </w:rPr>
        <w:t xml:space="preserve">утвержденный приказом Министерства образования Тверской области от </w:t>
      </w:r>
      <w:r w:rsidR="009F7952">
        <w:rPr>
          <w:sz w:val="28"/>
          <w:szCs w:val="28"/>
        </w:rPr>
        <w:t>18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 xml:space="preserve">/ПК «Об </w:t>
      </w:r>
      <w:r w:rsidR="00C04E05">
        <w:rPr>
          <w:sz w:val="28"/>
          <w:szCs w:val="28"/>
        </w:rPr>
        <w:lastRenderedPageBreak/>
        <w:t>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Pr="00524B52">
        <w:rPr>
          <w:sz w:val="28"/>
          <w:szCs w:val="28"/>
        </w:rPr>
        <w:t xml:space="preserve"> (приложение 1</w:t>
      </w:r>
      <w:r>
        <w:rPr>
          <w:sz w:val="28"/>
          <w:szCs w:val="28"/>
        </w:rPr>
        <w:t>7</w:t>
      </w:r>
      <w:r w:rsidRPr="00524B52">
        <w:rPr>
          <w:sz w:val="28"/>
          <w:szCs w:val="28"/>
        </w:rPr>
        <w:t>).</w:t>
      </w:r>
    </w:p>
    <w:p w14:paraId="00D694C6" w14:textId="7AC240BA" w:rsidR="006A7019" w:rsidRPr="00524B52" w:rsidRDefault="006A7019" w:rsidP="006A7019">
      <w:pPr>
        <w:pStyle w:val="22"/>
        <w:widowControl/>
        <w:shd w:val="clear" w:color="auto" w:fill="auto"/>
        <w:tabs>
          <w:tab w:val="left" w:pos="993"/>
        </w:tabs>
        <w:spacing w:before="0" w:after="0" w:line="240" w:lineRule="auto"/>
        <w:ind w:firstLine="709"/>
        <w:jc w:val="both"/>
        <w:rPr>
          <w:sz w:val="28"/>
          <w:szCs w:val="28"/>
        </w:rPr>
      </w:pPr>
      <w:r>
        <w:rPr>
          <w:color w:val="000000" w:themeColor="text1"/>
          <w:sz w:val="28"/>
          <w:szCs w:val="28"/>
        </w:rPr>
        <w:t>18</w:t>
      </w:r>
      <w:r w:rsidRPr="00524B52">
        <w:rPr>
          <w:color w:val="000000" w:themeColor="text1"/>
          <w:sz w:val="28"/>
          <w:szCs w:val="28"/>
        </w:rPr>
        <w:t xml:space="preserve">. </w:t>
      </w:r>
      <w:r w:rsidR="00C04E05">
        <w:rPr>
          <w:color w:val="000000" w:themeColor="text1"/>
          <w:sz w:val="28"/>
          <w:szCs w:val="28"/>
        </w:rPr>
        <w:t>Использовать</w:t>
      </w:r>
      <w:r w:rsidRPr="00524B52">
        <w:rPr>
          <w:color w:val="000000" w:themeColor="text1"/>
          <w:sz w:val="28"/>
          <w:szCs w:val="28"/>
        </w:rPr>
        <w:t xml:space="preserve"> Инструкцию для участника итогового собеседования в дистанционной форме в 202</w:t>
      </w:r>
      <w:r w:rsidR="009F7952">
        <w:rPr>
          <w:color w:val="000000" w:themeColor="text1"/>
          <w:sz w:val="28"/>
          <w:szCs w:val="28"/>
        </w:rPr>
        <w:t>6</w:t>
      </w:r>
      <w:r w:rsidRPr="00524B52">
        <w:rPr>
          <w:color w:val="000000" w:themeColor="text1"/>
          <w:sz w:val="28"/>
          <w:szCs w:val="28"/>
        </w:rPr>
        <w:t xml:space="preserve"> году</w:t>
      </w:r>
      <w:r w:rsidR="00C04E05">
        <w:rPr>
          <w:color w:val="000000" w:themeColor="text1"/>
          <w:sz w:val="28"/>
          <w:szCs w:val="28"/>
        </w:rPr>
        <w:t>,</w:t>
      </w:r>
      <w:r w:rsidR="00C04E05" w:rsidRPr="00C04E05">
        <w:rPr>
          <w:sz w:val="28"/>
          <w:szCs w:val="28"/>
        </w:rPr>
        <w:t xml:space="preserve"> </w:t>
      </w:r>
      <w:r w:rsidR="00C04E05">
        <w:rPr>
          <w:sz w:val="28"/>
          <w:szCs w:val="28"/>
        </w:rPr>
        <w:t xml:space="preserve">утвержденную приказом Министерства образования Тверской области от </w:t>
      </w:r>
      <w:r w:rsidR="009F7952">
        <w:rPr>
          <w:sz w:val="28"/>
          <w:szCs w:val="28"/>
        </w:rPr>
        <w:t>18</w:t>
      </w:r>
      <w:r w:rsidR="00C04E05">
        <w:rPr>
          <w:sz w:val="28"/>
          <w:szCs w:val="28"/>
        </w:rPr>
        <w:t>.12.202</w:t>
      </w:r>
      <w:r w:rsidR="009F7952">
        <w:rPr>
          <w:sz w:val="28"/>
          <w:szCs w:val="28"/>
        </w:rPr>
        <w:t>5</w:t>
      </w:r>
      <w:r w:rsidR="00C04E05">
        <w:rPr>
          <w:sz w:val="28"/>
          <w:szCs w:val="28"/>
        </w:rPr>
        <w:t xml:space="preserve"> г. № </w:t>
      </w:r>
      <w:r w:rsidR="009F7952">
        <w:rPr>
          <w:sz w:val="28"/>
          <w:szCs w:val="28"/>
        </w:rPr>
        <w:t>958</w:t>
      </w:r>
      <w:r w:rsidR="00C04E05">
        <w:rPr>
          <w:sz w:val="28"/>
          <w:szCs w:val="28"/>
        </w:rPr>
        <w:t>/ПК «Об утверждении Порядка проведения и проверки итогового собеседования по русскому языку в 9 классах в</w:t>
      </w:r>
      <w:r w:rsidR="00116882">
        <w:rPr>
          <w:sz w:val="28"/>
          <w:szCs w:val="28"/>
        </w:rPr>
        <w:t xml:space="preserve"> общеобразовательных организациях</w:t>
      </w:r>
      <w:r w:rsidR="00C04E05">
        <w:rPr>
          <w:sz w:val="28"/>
          <w:szCs w:val="28"/>
        </w:rPr>
        <w:t xml:space="preserve"> на территории Тверской области в 202</w:t>
      </w:r>
      <w:r w:rsidR="009F7952">
        <w:rPr>
          <w:sz w:val="28"/>
          <w:szCs w:val="28"/>
        </w:rPr>
        <w:t>6</w:t>
      </w:r>
      <w:r w:rsidR="00C04E05">
        <w:rPr>
          <w:sz w:val="28"/>
          <w:szCs w:val="28"/>
        </w:rPr>
        <w:t xml:space="preserve"> году»</w:t>
      </w:r>
      <w:r w:rsidRPr="00524B52">
        <w:rPr>
          <w:color w:val="000000" w:themeColor="text1"/>
          <w:sz w:val="28"/>
          <w:szCs w:val="28"/>
        </w:rPr>
        <w:t xml:space="preserve"> (приложение 1</w:t>
      </w:r>
      <w:r>
        <w:rPr>
          <w:color w:val="000000" w:themeColor="text1"/>
          <w:sz w:val="28"/>
          <w:szCs w:val="28"/>
        </w:rPr>
        <w:t>8</w:t>
      </w:r>
      <w:r w:rsidRPr="00524B52">
        <w:rPr>
          <w:color w:val="000000" w:themeColor="text1"/>
          <w:sz w:val="28"/>
          <w:szCs w:val="28"/>
        </w:rPr>
        <w:t>).</w:t>
      </w:r>
    </w:p>
    <w:p w14:paraId="43162D4C" w14:textId="4646348B" w:rsidR="006A7019" w:rsidRPr="00524B52" w:rsidRDefault="006A7019" w:rsidP="006A7019">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19</w:t>
      </w:r>
      <w:r w:rsidRPr="00524B52">
        <w:rPr>
          <w:rFonts w:ascii="Times New Roman" w:hAnsi="Times New Roman" w:cs="Times New Roman"/>
          <w:sz w:val="28"/>
          <w:szCs w:val="28"/>
        </w:rPr>
        <w:t xml:space="preserve">. Контроль за исполнением настоящего приказа возложить на </w:t>
      </w:r>
      <w:r w:rsidR="009F7952">
        <w:rPr>
          <w:rFonts w:ascii="Times New Roman" w:hAnsi="Times New Roman" w:cs="Times New Roman"/>
          <w:sz w:val="28"/>
          <w:szCs w:val="28"/>
        </w:rPr>
        <w:t>руководителя сектора</w:t>
      </w:r>
      <w:r w:rsidR="0063264E">
        <w:rPr>
          <w:rFonts w:ascii="Times New Roman" w:hAnsi="Times New Roman" w:cs="Times New Roman"/>
          <w:sz w:val="28"/>
          <w:szCs w:val="28"/>
        </w:rPr>
        <w:t xml:space="preserve"> Отдела образования </w:t>
      </w:r>
      <w:r w:rsidR="009F7952">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009F7952">
        <w:rPr>
          <w:rFonts w:ascii="Times New Roman" w:hAnsi="Times New Roman" w:cs="Times New Roman"/>
          <w:sz w:val="28"/>
          <w:szCs w:val="28"/>
        </w:rPr>
        <w:t>Осташковского</w:t>
      </w:r>
      <w:r>
        <w:rPr>
          <w:rFonts w:ascii="Times New Roman" w:hAnsi="Times New Roman" w:cs="Times New Roman"/>
          <w:sz w:val="28"/>
          <w:szCs w:val="28"/>
        </w:rPr>
        <w:t xml:space="preserve"> </w:t>
      </w:r>
      <w:r w:rsidR="009F79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r w:rsidR="009F7952">
        <w:rPr>
          <w:rFonts w:ascii="Times New Roman" w:hAnsi="Times New Roman" w:cs="Times New Roman"/>
          <w:sz w:val="28"/>
          <w:szCs w:val="28"/>
        </w:rPr>
        <w:t xml:space="preserve">Абдулхаликову И.М. </w:t>
      </w:r>
      <w:r w:rsidRPr="00524B52">
        <w:rPr>
          <w:rFonts w:ascii="Times New Roman" w:hAnsi="Times New Roman" w:cs="Times New Roman"/>
          <w:sz w:val="28"/>
          <w:szCs w:val="28"/>
        </w:rPr>
        <w:t xml:space="preserve"> </w:t>
      </w:r>
    </w:p>
    <w:p w14:paraId="44D48D62" w14:textId="682260C1" w:rsidR="006A7019" w:rsidRPr="00524B52" w:rsidRDefault="006A7019" w:rsidP="006A7019">
      <w:pPr>
        <w:tabs>
          <w:tab w:val="left" w:pos="993"/>
        </w:tabs>
        <w:spacing w:after="0"/>
        <w:ind w:firstLine="709"/>
        <w:jc w:val="both"/>
        <w:rPr>
          <w:rFonts w:ascii="Times New Roman" w:hAnsi="Times New Roman" w:cs="Times New Roman"/>
          <w:sz w:val="28"/>
          <w:szCs w:val="28"/>
        </w:rPr>
      </w:pPr>
      <w:r w:rsidRPr="00524B52">
        <w:rPr>
          <w:rFonts w:ascii="Times New Roman" w:hAnsi="Times New Roman" w:cs="Times New Roman"/>
          <w:sz w:val="28"/>
          <w:szCs w:val="28"/>
        </w:rPr>
        <w:t>2</w:t>
      </w:r>
      <w:r>
        <w:rPr>
          <w:rFonts w:ascii="Times New Roman" w:hAnsi="Times New Roman" w:cs="Times New Roman"/>
          <w:sz w:val="28"/>
          <w:szCs w:val="28"/>
        </w:rPr>
        <w:t>0</w:t>
      </w:r>
      <w:r w:rsidRPr="00524B52">
        <w:rPr>
          <w:rFonts w:ascii="Times New Roman" w:hAnsi="Times New Roman" w:cs="Times New Roman"/>
          <w:sz w:val="28"/>
          <w:szCs w:val="28"/>
        </w:rPr>
        <w:t xml:space="preserve">. Настоящий приказ вступает в силу со дня его подписания и подлежит размещению на сайте </w:t>
      </w:r>
      <w:r>
        <w:rPr>
          <w:rFonts w:ascii="Times New Roman" w:hAnsi="Times New Roman" w:cs="Times New Roman"/>
          <w:sz w:val="28"/>
          <w:szCs w:val="28"/>
        </w:rPr>
        <w:t xml:space="preserve">Администрации Осташковского </w:t>
      </w:r>
      <w:r w:rsidR="0063264E">
        <w:rPr>
          <w:rFonts w:ascii="Times New Roman" w:hAnsi="Times New Roman" w:cs="Times New Roman"/>
          <w:sz w:val="28"/>
          <w:szCs w:val="28"/>
        </w:rPr>
        <w:t>городского</w:t>
      </w:r>
      <w:r>
        <w:rPr>
          <w:rFonts w:ascii="Times New Roman" w:hAnsi="Times New Roman" w:cs="Times New Roman"/>
          <w:sz w:val="28"/>
          <w:szCs w:val="28"/>
        </w:rPr>
        <w:t xml:space="preserve"> округа</w:t>
      </w:r>
      <w:r w:rsidRPr="00524B52">
        <w:rPr>
          <w:rFonts w:ascii="Times New Roman" w:hAnsi="Times New Roman" w:cs="Times New Roman"/>
          <w:sz w:val="28"/>
          <w:szCs w:val="28"/>
        </w:rPr>
        <w:t xml:space="preserve"> в информационно – телекоммуникационной сети Интернет.</w:t>
      </w:r>
    </w:p>
    <w:p w14:paraId="2940C690" w14:textId="77777777" w:rsidR="006A7019" w:rsidRPr="00524B52" w:rsidRDefault="006A7019" w:rsidP="006A7019">
      <w:pPr>
        <w:pStyle w:val="22"/>
        <w:widowControl/>
        <w:shd w:val="clear" w:color="auto" w:fill="auto"/>
        <w:tabs>
          <w:tab w:val="left" w:pos="993"/>
        </w:tabs>
        <w:spacing w:before="0" w:after="0" w:line="317" w:lineRule="exact"/>
        <w:jc w:val="both"/>
        <w:rPr>
          <w:sz w:val="28"/>
          <w:szCs w:val="28"/>
        </w:rPr>
      </w:pPr>
    </w:p>
    <w:p w14:paraId="350E539C" w14:textId="77777777" w:rsidR="006A7019" w:rsidRPr="00524B52" w:rsidRDefault="006A7019" w:rsidP="006A7019">
      <w:pPr>
        <w:jc w:val="both"/>
        <w:rPr>
          <w:rFonts w:ascii="Times New Roman" w:hAnsi="Times New Roman" w:cs="Times New Roman"/>
          <w:sz w:val="28"/>
          <w:szCs w:val="28"/>
        </w:rPr>
      </w:pPr>
    </w:p>
    <w:p w14:paraId="5B67CD09" w14:textId="77777777" w:rsidR="008B68C2" w:rsidRDefault="008B68C2" w:rsidP="008B68C2">
      <w:pPr>
        <w:tabs>
          <w:tab w:val="left" w:pos="7371"/>
        </w:tabs>
        <w:spacing w:after="0"/>
        <w:rPr>
          <w:rFonts w:ascii="Times New Roman" w:hAnsi="Times New Roman" w:cs="Times New Roman"/>
          <w:b/>
          <w:sz w:val="28"/>
          <w:szCs w:val="28"/>
        </w:rPr>
      </w:pPr>
      <w:r>
        <w:rPr>
          <w:rFonts w:ascii="Times New Roman" w:hAnsi="Times New Roman" w:cs="Times New Roman"/>
          <w:b/>
          <w:sz w:val="28"/>
          <w:szCs w:val="28"/>
        </w:rPr>
        <w:t>Заведующий отделом образования</w:t>
      </w:r>
    </w:p>
    <w:p w14:paraId="674DC131" w14:textId="42456F14" w:rsidR="008B68C2" w:rsidRDefault="0063264E" w:rsidP="008B68C2">
      <w:pPr>
        <w:tabs>
          <w:tab w:val="left" w:pos="7371"/>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9F7952">
        <w:rPr>
          <w:rFonts w:ascii="Times New Roman" w:hAnsi="Times New Roman" w:cs="Times New Roman"/>
          <w:b/>
          <w:sz w:val="28"/>
          <w:szCs w:val="28"/>
        </w:rPr>
        <w:t>А</w:t>
      </w:r>
      <w:r w:rsidR="008B68C2">
        <w:rPr>
          <w:rFonts w:ascii="Times New Roman" w:hAnsi="Times New Roman" w:cs="Times New Roman"/>
          <w:b/>
          <w:sz w:val="28"/>
          <w:szCs w:val="28"/>
        </w:rPr>
        <w:t>дминистрации Осташковского</w:t>
      </w:r>
    </w:p>
    <w:p w14:paraId="01AA6496" w14:textId="16BE5591" w:rsidR="006A7019" w:rsidRPr="00524B52" w:rsidRDefault="008B68C2" w:rsidP="008B68C2">
      <w:pPr>
        <w:tabs>
          <w:tab w:val="left" w:pos="7371"/>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9F7952">
        <w:rPr>
          <w:rFonts w:ascii="Times New Roman" w:hAnsi="Times New Roman" w:cs="Times New Roman"/>
          <w:b/>
          <w:sz w:val="28"/>
          <w:szCs w:val="28"/>
        </w:rPr>
        <w:t>муниципального</w:t>
      </w:r>
      <w:r>
        <w:rPr>
          <w:rFonts w:ascii="Times New Roman" w:hAnsi="Times New Roman" w:cs="Times New Roman"/>
          <w:b/>
          <w:sz w:val="28"/>
          <w:szCs w:val="28"/>
        </w:rPr>
        <w:t xml:space="preserve"> округа</w:t>
      </w:r>
      <w:r w:rsidR="006A7019" w:rsidRPr="00524B52">
        <w:rPr>
          <w:rFonts w:ascii="Times New Roman" w:hAnsi="Times New Roman" w:cs="Times New Roman"/>
          <w:b/>
          <w:sz w:val="28"/>
          <w:szCs w:val="28"/>
        </w:rPr>
        <w:tab/>
      </w:r>
      <w:r>
        <w:rPr>
          <w:rFonts w:ascii="Times New Roman" w:hAnsi="Times New Roman" w:cs="Times New Roman"/>
          <w:b/>
          <w:sz w:val="28"/>
          <w:szCs w:val="28"/>
        </w:rPr>
        <w:t>З.А. Левашова</w:t>
      </w:r>
    </w:p>
    <w:p w14:paraId="58B68CBE" w14:textId="77777777" w:rsidR="006A7019" w:rsidRDefault="006A7019" w:rsidP="008B68C2">
      <w:pPr>
        <w:jc w:val="both"/>
        <w:rPr>
          <w:rFonts w:ascii="Times New Roman" w:hAnsi="Times New Roman" w:cs="Times New Roman"/>
          <w:b/>
          <w:sz w:val="28"/>
          <w:szCs w:val="28"/>
        </w:rPr>
      </w:pPr>
    </w:p>
    <w:p w14:paraId="3C4A56E5" w14:textId="77777777" w:rsidR="008B68C2" w:rsidRDefault="008B68C2" w:rsidP="008B68C2">
      <w:pPr>
        <w:jc w:val="both"/>
        <w:rPr>
          <w:rFonts w:ascii="Times New Roman" w:hAnsi="Times New Roman" w:cs="Times New Roman"/>
          <w:color w:val="000000" w:themeColor="text1"/>
          <w:sz w:val="28"/>
          <w:szCs w:val="28"/>
        </w:rPr>
      </w:pPr>
    </w:p>
    <w:p w14:paraId="29A08ABD" w14:textId="77777777" w:rsidR="00C04E05" w:rsidRDefault="00C04E05" w:rsidP="008B68C2">
      <w:pPr>
        <w:jc w:val="both"/>
        <w:rPr>
          <w:rFonts w:ascii="Times New Roman" w:hAnsi="Times New Roman" w:cs="Times New Roman"/>
          <w:color w:val="000000" w:themeColor="text1"/>
          <w:sz w:val="28"/>
          <w:szCs w:val="28"/>
        </w:rPr>
      </w:pPr>
    </w:p>
    <w:p w14:paraId="0EF72AD6" w14:textId="77777777" w:rsidR="00C04E05" w:rsidRDefault="00C04E05" w:rsidP="008B68C2">
      <w:pPr>
        <w:jc w:val="both"/>
        <w:rPr>
          <w:rFonts w:ascii="Times New Roman" w:hAnsi="Times New Roman" w:cs="Times New Roman"/>
          <w:color w:val="000000" w:themeColor="text1"/>
          <w:sz w:val="28"/>
          <w:szCs w:val="28"/>
        </w:rPr>
      </w:pPr>
    </w:p>
    <w:p w14:paraId="3B3313BB" w14:textId="77777777" w:rsidR="00C04E05" w:rsidRDefault="00C04E05" w:rsidP="008B68C2">
      <w:pPr>
        <w:jc w:val="both"/>
        <w:rPr>
          <w:rFonts w:ascii="Times New Roman" w:hAnsi="Times New Roman" w:cs="Times New Roman"/>
          <w:color w:val="000000" w:themeColor="text1"/>
          <w:sz w:val="28"/>
          <w:szCs w:val="28"/>
        </w:rPr>
      </w:pPr>
    </w:p>
    <w:p w14:paraId="3188CB6B" w14:textId="77777777" w:rsidR="00C04E05" w:rsidRDefault="00C04E05" w:rsidP="008B68C2">
      <w:pPr>
        <w:jc w:val="both"/>
        <w:rPr>
          <w:rFonts w:ascii="Times New Roman" w:hAnsi="Times New Roman" w:cs="Times New Roman"/>
          <w:color w:val="000000" w:themeColor="text1"/>
          <w:sz w:val="28"/>
          <w:szCs w:val="28"/>
        </w:rPr>
      </w:pPr>
    </w:p>
    <w:p w14:paraId="67F0A395" w14:textId="77777777" w:rsidR="00C04E05" w:rsidRDefault="00C04E05" w:rsidP="008B68C2">
      <w:pPr>
        <w:jc w:val="both"/>
        <w:rPr>
          <w:rFonts w:ascii="Times New Roman" w:hAnsi="Times New Roman" w:cs="Times New Roman"/>
          <w:color w:val="000000" w:themeColor="text1"/>
          <w:sz w:val="28"/>
          <w:szCs w:val="28"/>
        </w:rPr>
      </w:pPr>
    </w:p>
    <w:p w14:paraId="15C0718F" w14:textId="77777777" w:rsidR="00C04E05" w:rsidRDefault="00C04E05" w:rsidP="008B68C2">
      <w:pPr>
        <w:jc w:val="both"/>
        <w:rPr>
          <w:rFonts w:ascii="Times New Roman" w:hAnsi="Times New Roman" w:cs="Times New Roman"/>
          <w:color w:val="000000" w:themeColor="text1"/>
          <w:sz w:val="28"/>
          <w:szCs w:val="28"/>
        </w:rPr>
      </w:pPr>
    </w:p>
    <w:p w14:paraId="12D13A0B" w14:textId="77777777" w:rsidR="00C04E05" w:rsidRDefault="00C04E05" w:rsidP="008B68C2">
      <w:pPr>
        <w:jc w:val="both"/>
        <w:rPr>
          <w:rFonts w:ascii="Times New Roman" w:hAnsi="Times New Roman" w:cs="Times New Roman"/>
          <w:color w:val="000000" w:themeColor="text1"/>
          <w:sz w:val="28"/>
          <w:szCs w:val="28"/>
        </w:rPr>
      </w:pPr>
    </w:p>
    <w:p w14:paraId="7F93DB27" w14:textId="77777777" w:rsidR="00C04E05" w:rsidRDefault="00C04E05" w:rsidP="008B68C2">
      <w:pPr>
        <w:jc w:val="both"/>
        <w:rPr>
          <w:rFonts w:ascii="Times New Roman" w:hAnsi="Times New Roman" w:cs="Times New Roman"/>
          <w:color w:val="000000" w:themeColor="text1"/>
          <w:sz w:val="28"/>
          <w:szCs w:val="28"/>
        </w:rPr>
      </w:pPr>
    </w:p>
    <w:p w14:paraId="664B76E1" w14:textId="77777777" w:rsidR="00C04E05" w:rsidRDefault="00C04E05" w:rsidP="008B68C2">
      <w:pPr>
        <w:jc w:val="both"/>
        <w:rPr>
          <w:rFonts w:ascii="Times New Roman" w:hAnsi="Times New Roman" w:cs="Times New Roman"/>
          <w:color w:val="000000" w:themeColor="text1"/>
          <w:sz w:val="28"/>
          <w:szCs w:val="28"/>
        </w:rPr>
      </w:pPr>
    </w:p>
    <w:p w14:paraId="1030B56D" w14:textId="1EE5615D" w:rsidR="00C04E05" w:rsidRDefault="00C04E05" w:rsidP="008B68C2">
      <w:pPr>
        <w:jc w:val="both"/>
        <w:rPr>
          <w:rFonts w:ascii="Times New Roman" w:hAnsi="Times New Roman" w:cs="Times New Roman"/>
          <w:color w:val="000000" w:themeColor="text1"/>
          <w:sz w:val="28"/>
          <w:szCs w:val="28"/>
        </w:rPr>
      </w:pPr>
    </w:p>
    <w:p w14:paraId="60D4DD69" w14:textId="426FE67C" w:rsidR="009F7952" w:rsidRDefault="009F7952" w:rsidP="008B68C2">
      <w:pPr>
        <w:jc w:val="both"/>
        <w:rPr>
          <w:rFonts w:ascii="Times New Roman" w:hAnsi="Times New Roman" w:cs="Times New Roman"/>
          <w:color w:val="000000" w:themeColor="text1"/>
          <w:sz w:val="28"/>
          <w:szCs w:val="28"/>
        </w:rPr>
      </w:pPr>
    </w:p>
    <w:p w14:paraId="59E9EC8D" w14:textId="7E24BE54" w:rsidR="00722D7C" w:rsidRDefault="00722D7C" w:rsidP="008B68C2">
      <w:pPr>
        <w:jc w:val="both"/>
        <w:rPr>
          <w:rFonts w:ascii="Times New Roman" w:hAnsi="Times New Roman" w:cs="Times New Roman"/>
          <w:color w:val="000000" w:themeColor="text1"/>
          <w:sz w:val="28"/>
          <w:szCs w:val="28"/>
        </w:rPr>
      </w:pPr>
    </w:p>
    <w:p w14:paraId="62A685F0" w14:textId="3D2D3772" w:rsidR="00722D7C" w:rsidRDefault="00722D7C" w:rsidP="008B68C2">
      <w:pPr>
        <w:jc w:val="both"/>
        <w:rPr>
          <w:rFonts w:ascii="Times New Roman" w:hAnsi="Times New Roman" w:cs="Times New Roman"/>
          <w:color w:val="000000" w:themeColor="text1"/>
          <w:sz w:val="28"/>
          <w:szCs w:val="28"/>
        </w:rPr>
      </w:pPr>
    </w:p>
    <w:p w14:paraId="0AB4D8F3" w14:textId="77777777" w:rsidR="00722D7C" w:rsidRPr="00524B52" w:rsidRDefault="00722D7C" w:rsidP="008B68C2">
      <w:pPr>
        <w:jc w:val="both"/>
        <w:rPr>
          <w:rFonts w:ascii="Times New Roman" w:hAnsi="Times New Roman" w:cs="Times New Roman"/>
          <w:color w:val="000000" w:themeColor="text1"/>
          <w:sz w:val="28"/>
          <w:szCs w:val="28"/>
        </w:rPr>
      </w:pPr>
    </w:p>
    <w:p w14:paraId="6E423634" w14:textId="77777777" w:rsidR="006A7019" w:rsidRPr="00524B52" w:rsidRDefault="006A7019" w:rsidP="008B68C2">
      <w:pPr>
        <w:spacing w:after="0"/>
        <w:jc w:val="right"/>
        <w:rPr>
          <w:rFonts w:ascii="Times New Roman" w:hAnsi="Times New Roman" w:cs="Times New Roman"/>
          <w:sz w:val="28"/>
          <w:szCs w:val="28"/>
        </w:rPr>
      </w:pPr>
      <w:bookmarkStart w:id="1" w:name="bookmark4"/>
      <w:r w:rsidRPr="00524B52">
        <w:rPr>
          <w:rFonts w:ascii="Times New Roman" w:hAnsi="Times New Roman" w:cs="Times New Roman"/>
          <w:sz w:val="28"/>
          <w:szCs w:val="28"/>
        </w:rPr>
        <w:t>Приложение 1 к приказу</w:t>
      </w:r>
    </w:p>
    <w:p w14:paraId="72A02D64" w14:textId="491360A2" w:rsidR="008B68C2" w:rsidRDefault="007906A2" w:rsidP="008B68C2">
      <w:pPr>
        <w:spacing w:after="0"/>
        <w:jc w:val="right"/>
        <w:rPr>
          <w:rFonts w:ascii="Times New Roman" w:hAnsi="Times New Roman" w:cs="Times New Roman"/>
          <w:sz w:val="28"/>
          <w:szCs w:val="28"/>
        </w:rPr>
      </w:pPr>
      <w:r>
        <w:rPr>
          <w:rFonts w:ascii="Times New Roman" w:hAnsi="Times New Roman" w:cs="Times New Roman"/>
          <w:sz w:val="28"/>
          <w:szCs w:val="28"/>
        </w:rPr>
        <w:t xml:space="preserve">Отдела образования </w:t>
      </w:r>
      <w:r w:rsidR="009F7952">
        <w:rPr>
          <w:rFonts w:ascii="Times New Roman" w:hAnsi="Times New Roman" w:cs="Times New Roman"/>
          <w:sz w:val="28"/>
          <w:szCs w:val="28"/>
        </w:rPr>
        <w:t>А</w:t>
      </w:r>
      <w:r w:rsidR="008B68C2">
        <w:rPr>
          <w:rFonts w:ascii="Times New Roman" w:hAnsi="Times New Roman" w:cs="Times New Roman"/>
          <w:sz w:val="28"/>
          <w:szCs w:val="28"/>
        </w:rPr>
        <w:t>дминистрации</w:t>
      </w:r>
    </w:p>
    <w:p w14:paraId="433C0AAE" w14:textId="3CAD6A26" w:rsidR="006A7019" w:rsidRPr="00524B52" w:rsidRDefault="008B68C2" w:rsidP="008B68C2">
      <w:pPr>
        <w:spacing w:after="0"/>
        <w:jc w:val="right"/>
        <w:rPr>
          <w:rFonts w:ascii="Times New Roman" w:hAnsi="Times New Roman" w:cs="Times New Roman"/>
          <w:color w:val="000000" w:themeColor="text1"/>
          <w:sz w:val="28"/>
          <w:szCs w:val="28"/>
        </w:rPr>
      </w:pPr>
      <w:r>
        <w:rPr>
          <w:rFonts w:ascii="Times New Roman" w:hAnsi="Times New Roman" w:cs="Times New Roman"/>
          <w:sz w:val="28"/>
          <w:szCs w:val="28"/>
        </w:rPr>
        <w:t xml:space="preserve"> Осташковского </w:t>
      </w:r>
      <w:r w:rsidR="009F7952">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14:paraId="50ECCE28" w14:textId="231C3E13" w:rsidR="006A7019" w:rsidRPr="008B68C2" w:rsidRDefault="006A7019" w:rsidP="008B68C2">
      <w:pPr>
        <w:pStyle w:val="a3"/>
        <w:ind w:left="0" w:firstLine="709"/>
        <w:jc w:val="right"/>
        <w:rPr>
          <w:rFonts w:ascii="Times New Roman" w:hAnsi="Times New Roman"/>
          <w:sz w:val="28"/>
          <w:szCs w:val="28"/>
        </w:rPr>
      </w:pPr>
      <w:r w:rsidRPr="00524B52">
        <w:rPr>
          <w:rFonts w:ascii="Times New Roman" w:hAnsi="Times New Roman"/>
          <w:sz w:val="28"/>
          <w:szCs w:val="28"/>
        </w:rPr>
        <w:t xml:space="preserve">от </w:t>
      </w:r>
      <w:r w:rsidR="009F7952">
        <w:rPr>
          <w:rFonts w:ascii="Times New Roman" w:hAnsi="Times New Roman"/>
          <w:sz w:val="28"/>
          <w:szCs w:val="28"/>
          <w:u w:val="single"/>
        </w:rPr>
        <w:t xml:space="preserve">12.01.2025 </w:t>
      </w:r>
      <w:r w:rsidRPr="00524B52">
        <w:rPr>
          <w:rFonts w:ascii="Times New Roman" w:hAnsi="Times New Roman"/>
          <w:sz w:val="28"/>
          <w:szCs w:val="28"/>
        </w:rPr>
        <w:t xml:space="preserve">№ </w:t>
      </w:r>
      <w:r w:rsidR="009F7952">
        <w:rPr>
          <w:rFonts w:ascii="Times New Roman" w:hAnsi="Times New Roman"/>
          <w:sz w:val="28"/>
          <w:szCs w:val="28"/>
        </w:rPr>
        <w:t xml:space="preserve">2/ОД </w:t>
      </w:r>
    </w:p>
    <w:p w14:paraId="44821626" w14:textId="75E739CA" w:rsidR="006A7019" w:rsidRPr="008B68C2" w:rsidRDefault="006A7019" w:rsidP="008B68C2">
      <w:pPr>
        <w:jc w:val="cente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 xml:space="preserve">Порядок </w:t>
      </w:r>
      <w:r w:rsidRPr="00524B52">
        <w:rPr>
          <w:rFonts w:ascii="Times New Roman" w:eastAsia="Times New Roman" w:hAnsi="Times New Roman" w:cs="Times New Roman"/>
          <w:sz w:val="28"/>
          <w:szCs w:val="28"/>
        </w:rPr>
        <w:t>проведения</w:t>
      </w:r>
      <w:r w:rsidRPr="00524B52">
        <w:rPr>
          <w:rFonts w:ascii="Times New Roman" w:eastAsia="Times New Roman" w:hAnsi="Times New Roman" w:cs="Times New Roman"/>
          <w:b/>
          <w:sz w:val="28"/>
          <w:szCs w:val="28"/>
        </w:rPr>
        <w:t xml:space="preserve"> </w:t>
      </w:r>
      <w:r w:rsidRPr="00524B52">
        <w:rPr>
          <w:rFonts w:ascii="Times New Roman" w:eastAsia="Times New Roman" w:hAnsi="Times New Roman" w:cs="Times New Roman"/>
          <w:sz w:val="28"/>
          <w:szCs w:val="28"/>
        </w:rPr>
        <w:t>и проверки</w:t>
      </w:r>
      <w:r w:rsidRPr="00524B52">
        <w:rPr>
          <w:rFonts w:ascii="Times New Roman" w:eastAsia="Times New Roman" w:hAnsi="Times New Roman" w:cs="Times New Roman"/>
          <w:b/>
          <w:sz w:val="28"/>
          <w:szCs w:val="28"/>
        </w:rPr>
        <w:t xml:space="preserve"> </w:t>
      </w:r>
      <w:r w:rsidRPr="00524B52">
        <w:rPr>
          <w:rFonts w:ascii="Times New Roman" w:hAnsi="Times New Roman" w:cs="Times New Roman"/>
          <w:color w:val="000000" w:themeColor="text1"/>
          <w:sz w:val="28"/>
          <w:szCs w:val="28"/>
        </w:rPr>
        <w:t xml:space="preserve">итогового собеседования </w:t>
      </w:r>
      <w:r w:rsidRPr="00524B52">
        <w:rPr>
          <w:rFonts w:ascii="Times New Roman" w:hAnsi="Times New Roman" w:cs="Times New Roman"/>
          <w:sz w:val="28"/>
          <w:szCs w:val="28"/>
        </w:rPr>
        <w:t xml:space="preserve">по русскому языку в 9 классах в общеобразовательных </w:t>
      </w:r>
      <w:r w:rsidR="008B68C2">
        <w:rPr>
          <w:rFonts w:ascii="Times New Roman" w:hAnsi="Times New Roman" w:cs="Times New Roman"/>
          <w:sz w:val="28"/>
          <w:szCs w:val="28"/>
        </w:rPr>
        <w:t>учреждениях</w:t>
      </w:r>
      <w:r w:rsidRPr="00524B52">
        <w:rPr>
          <w:rFonts w:ascii="Times New Roman" w:hAnsi="Times New Roman" w:cs="Times New Roman"/>
          <w:sz w:val="28"/>
          <w:szCs w:val="28"/>
        </w:rPr>
        <w:t>, расположенных</w:t>
      </w:r>
      <w:r w:rsidRPr="00524B52">
        <w:rPr>
          <w:rFonts w:ascii="Times New Roman" w:hAnsi="Times New Roman" w:cs="Times New Roman"/>
          <w:color w:val="000000" w:themeColor="text1"/>
          <w:sz w:val="28"/>
          <w:szCs w:val="28"/>
        </w:rPr>
        <w:t xml:space="preserve"> на территории </w:t>
      </w:r>
      <w:r w:rsidR="008B68C2">
        <w:rPr>
          <w:rFonts w:ascii="Times New Roman" w:hAnsi="Times New Roman" w:cs="Times New Roman"/>
          <w:color w:val="000000" w:themeColor="text1"/>
          <w:sz w:val="28"/>
          <w:szCs w:val="28"/>
        </w:rPr>
        <w:t xml:space="preserve">Осташковского </w:t>
      </w:r>
      <w:r w:rsidR="00354E48">
        <w:rPr>
          <w:rFonts w:ascii="Times New Roman" w:hAnsi="Times New Roman" w:cs="Times New Roman"/>
          <w:color w:val="000000" w:themeColor="text1"/>
          <w:sz w:val="28"/>
          <w:szCs w:val="28"/>
        </w:rPr>
        <w:t>муниципального</w:t>
      </w:r>
      <w:r w:rsidR="008B68C2">
        <w:rPr>
          <w:rFonts w:ascii="Times New Roman" w:hAnsi="Times New Roman" w:cs="Times New Roman"/>
          <w:color w:val="000000" w:themeColor="text1"/>
          <w:sz w:val="28"/>
          <w:szCs w:val="28"/>
        </w:rPr>
        <w:t xml:space="preserve"> округа</w:t>
      </w:r>
      <w:r w:rsidRPr="00524B52">
        <w:rPr>
          <w:rFonts w:ascii="Times New Roman" w:hAnsi="Times New Roman" w:cs="Times New Roman"/>
          <w:color w:val="000000" w:themeColor="text1"/>
          <w:sz w:val="28"/>
          <w:szCs w:val="28"/>
        </w:rPr>
        <w:t xml:space="preserve"> в 202</w:t>
      </w:r>
      <w:r w:rsidR="00354E48">
        <w:rPr>
          <w:rFonts w:ascii="Times New Roman" w:hAnsi="Times New Roman" w:cs="Times New Roman"/>
          <w:color w:val="000000" w:themeColor="text1"/>
          <w:sz w:val="28"/>
          <w:szCs w:val="28"/>
        </w:rPr>
        <w:t>6</w:t>
      </w:r>
      <w:r w:rsidRPr="00524B52">
        <w:rPr>
          <w:rFonts w:ascii="Times New Roman" w:hAnsi="Times New Roman" w:cs="Times New Roman"/>
          <w:color w:val="000000" w:themeColor="text1"/>
          <w:sz w:val="28"/>
          <w:szCs w:val="28"/>
        </w:rPr>
        <w:t xml:space="preserve"> году</w:t>
      </w:r>
      <w:bookmarkEnd w:id="1"/>
    </w:p>
    <w:tbl>
      <w:tblPr>
        <w:tblW w:w="0" w:type="auto"/>
        <w:jc w:val="center"/>
        <w:tblLook w:val="04A0" w:firstRow="1" w:lastRow="0" w:firstColumn="1" w:lastColumn="0" w:noHBand="0" w:noVBand="1"/>
      </w:tblPr>
      <w:tblGrid>
        <w:gridCol w:w="288"/>
      </w:tblGrid>
      <w:tr w:rsidR="006A7019" w:rsidRPr="00524B52" w14:paraId="555AF334" w14:textId="77777777" w:rsidTr="006A7019">
        <w:trPr>
          <w:trHeight w:val="467"/>
          <w:jc w:val="center"/>
        </w:trPr>
        <w:tc>
          <w:tcPr>
            <w:tcW w:w="0" w:type="auto"/>
            <w:tcBorders>
              <w:top w:val="single" w:sz="4" w:space="0" w:color="auto"/>
              <w:left w:val="nil"/>
              <w:bottom w:val="nil"/>
              <w:right w:val="nil"/>
            </w:tcBorders>
          </w:tcPr>
          <w:p w14:paraId="4C182547" w14:textId="77777777" w:rsidR="006A7019" w:rsidRPr="00524B52" w:rsidRDefault="006A7019" w:rsidP="006A7019">
            <w:pPr>
              <w:ind w:left="29" w:right="50" w:hanging="7"/>
              <w:rPr>
                <w:rFonts w:ascii="Times New Roman" w:hAnsi="Times New Roman" w:cs="Times New Roman"/>
                <w:sz w:val="28"/>
                <w:szCs w:val="28"/>
              </w:rPr>
            </w:pPr>
            <w:r w:rsidRPr="00524B52">
              <w:rPr>
                <w:rFonts w:ascii="Times New Roman" w:hAnsi="Times New Roman" w:cs="Times New Roman"/>
                <w:sz w:val="28"/>
                <w:szCs w:val="28"/>
              </w:rPr>
              <w:t xml:space="preserve">   </w:t>
            </w:r>
          </w:p>
        </w:tc>
      </w:tr>
    </w:tbl>
    <w:p w14:paraId="3D7399B8" w14:textId="24D659B4" w:rsidR="00722D7C" w:rsidRPr="00722D7C" w:rsidRDefault="00722D7C" w:rsidP="00C13DA3">
      <w:pPr>
        <w:spacing w:after="0" w:line="240" w:lineRule="auto"/>
        <w:ind w:right="180"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rPr>
        <w:t>1</w:t>
      </w:r>
      <w:r w:rsidRPr="00722D7C">
        <w:rPr>
          <w:rFonts w:ascii="Times New Roman" w:eastAsia="Times New Roman" w:hAnsi="Times New Roman" w:cs="Times New Roman"/>
          <w:color w:val="000000"/>
          <w:sz w:val="28"/>
          <w:szCs w:val="28"/>
          <w:lang w:val="en-US"/>
        </w:rPr>
        <w:t>. Порядок проведения и проверки ИС разработан в соответствии со следующими нормативными правовыми документами и инструктивно</w:t>
      </w:r>
      <w:r>
        <w:rPr>
          <w:rFonts w:ascii="Times New Roman" w:eastAsia="Times New Roman" w:hAnsi="Times New Roman" w:cs="Times New Roman"/>
          <w:color w:val="000000"/>
          <w:sz w:val="28"/>
          <w:szCs w:val="28"/>
        </w:rPr>
        <w:t>-</w:t>
      </w:r>
      <w:r w:rsidRPr="00722D7C">
        <w:rPr>
          <w:rFonts w:ascii="Times New Roman" w:eastAsia="Times New Roman" w:hAnsi="Times New Roman" w:cs="Times New Roman"/>
          <w:color w:val="000000"/>
          <w:sz w:val="28"/>
          <w:szCs w:val="28"/>
          <w:lang w:val="en-US"/>
        </w:rPr>
        <w:t>методическими материалами:</w:t>
      </w:r>
    </w:p>
    <w:p w14:paraId="16DCECB5" w14:textId="77777777" w:rsidR="00722D7C" w:rsidRPr="00722D7C" w:rsidRDefault="00722D7C" w:rsidP="00C13DA3">
      <w:pPr>
        <w:numPr>
          <w:ilvl w:val="0"/>
          <w:numId w:val="11"/>
        </w:numPr>
        <w:spacing w:after="0" w:line="240" w:lineRule="auto"/>
        <w:ind w:left="0"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Порядком;</w:t>
      </w:r>
    </w:p>
    <w:p w14:paraId="218ED78E" w14:textId="77777777" w:rsidR="00722D7C" w:rsidRDefault="00722D7C" w:rsidP="00C13DA3">
      <w:pPr>
        <w:numPr>
          <w:ilvl w:val="0"/>
          <w:numId w:val="11"/>
        </w:numPr>
        <w:spacing w:after="0" w:line="240" w:lineRule="auto"/>
        <w:ind w:left="0"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приказом Рособрнадзора от 11.06.2021 № 805 «Об установлении</w:t>
      </w:r>
    </w:p>
    <w:p w14:paraId="34718C75" w14:textId="6F65703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14:paraId="02604867" w14:textId="77777777" w:rsid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Pr="00722D7C">
        <w:rPr>
          <w:rFonts w:ascii="Times New Roman" w:eastAsia="Times New Roman" w:hAnsi="Times New Roman" w:cs="Times New Roman"/>
          <w:color w:val="000000"/>
          <w:sz w:val="28"/>
          <w:szCs w:val="28"/>
          <w:lang w:val="en-US"/>
        </w:rPr>
        <w:t>) методическими рекомендациями Рособрнадзора по организации и проведению ИС по русскому языку в 2026 году (приложение к письму Рособрнадзора от 25.11.2025 № 04-393).</w:t>
      </w:r>
    </w:p>
    <w:p w14:paraId="6D94433E" w14:textId="01297E12"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1.3 Д</w:t>
      </w:r>
      <w:r w:rsidRPr="00722D7C">
        <w:rPr>
          <w:rFonts w:ascii="Times New Roman" w:eastAsia="Times New Roman" w:hAnsi="Times New Roman" w:cs="Times New Roman"/>
          <w:color w:val="000000"/>
          <w:sz w:val="28"/>
          <w:szCs w:val="28"/>
          <w:lang w:val="en-US"/>
        </w:rPr>
        <w:t>анный Порядок проведения и проверки ИС определяет: категории участников ИС; порядок подачи заявления на участие в ИС; организацию проведения ИС; сроки и продолжительность проведения ИС; порядок сбора исходных сведений и подготовки к проведению ИС в 00; проведение ИС; завершение ИС; особенности организации и проведения ИС для участников ИС с ОВЗ, участников ИС — детей-инвалидов и инвалидов; порядок проверки и оценивания ИС; обработка результатов ИС; повторный допуск к ИС; проведение повторной проверки ИС; хранение и уничтожение материалов ИС; проведение ИС в дистанционной форме.</w:t>
      </w:r>
    </w:p>
    <w:p w14:paraId="6BE48840" w14:textId="01666CB2" w:rsidR="00722D7C" w:rsidRPr="00722D7C" w:rsidRDefault="00722D7C" w:rsidP="00C13DA3">
      <w:pPr>
        <w:spacing w:after="0" w:line="240" w:lineRule="auto"/>
        <w:ind w:firstLine="73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60288" behindDoc="0" locked="0" layoutInCell="1" allowOverlap="0" wp14:anchorId="681B8D53" wp14:editId="29C536FE">
            <wp:simplePos x="0" y="0"/>
            <wp:positionH relativeFrom="page">
              <wp:posOffset>6958330</wp:posOffset>
            </wp:positionH>
            <wp:positionV relativeFrom="page">
              <wp:posOffset>7840980</wp:posOffset>
            </wp:positionV>
            <wp:extent cx="4445" cy="8890"/>
            <wp:effectExtent l="0" t="0" r="0" b="0"/>
            <wp:wrapSquare wrapText="bothSides"/>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8"/>
          <w:szCs w:val="28"/>
        </w:rPr>
        <w:t xml:space="preserve">1.4 </w:t>
      </w:r>
      <w:r w:rsidRPr="00722D7C">
        <w:rPr>
          <w:rFonts w:ascii="Times New Roman" w:eastAsia="Times New Roman" w:hAnsi="Times New Roman" w:cs="Times New Roman"/>
          <w:color w:val="000000"/>
          <w:sz w:val="28"/>
          <w:szCs w:val="28"/>
          <w:lang w:val="en-US"/>
        </w:rPr>
        <w:t>. ИС проводится по безбланковой технологии на русском языке с</w:t>
      </w:r>
      <w:r>
        <w:rPr>
          <w:rFonts w:ascii="Times New Roman" w:eastAsia="Times New Roman" w:hAnsi="Times New Roman" w:cs="Times New Roman"/>
          <w:color w:val="000000"/>
          <w:sz w:val="28"/>
          <w:szCs w:val="28"/>
        </w:rPr>
        <w:t xml:space="preserve"> </w:t>
      </w:r>
      <w:r w:rsidRPr="00722D7C">
        <w:rPr>
          <w:rFonts w:ascii="Times New Roman" w:eastAsia="Times New Roman" w:hAnsi="Times New Roman" w:cs="Times New Roman"/>
          <w:color w:val="000000"/>
          <w:sz w:val="28"/>
          <w:szCs w:val="28"/>
          <w:lang w:val="en-US"/>
        </w:rPr>
        <w:t>использованием</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КИМ</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ИС,</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сформированным</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по</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часовым</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поясам</w:t>
      </w:r>
      <w:r>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Рособрнадзором.</w:t>
      </w:r>
    </w:p>
    <w:p w14:paraId="394BF137" w14:textId="77777777" w:rsidR="00722D7C" w:rsidRPr="00722D7C" w:rsidRDefault="00722D7C" w:rsidP="00C13DA3">
      <w:pPr>
        <w:spacing w:after="0" w:line="240" w:lineRule="auto"/>
        <w:ind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1.5. ИС проводится в устной форме.</w:t>
      </w:r>
    </w:p>
    <w:p w14:paraId="3171AF76"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Участники ИС, особенности психофизического развития которых не позволяют им выполнить задания КИМ ИС в устной форме, могут выполнять задания КИМ в письменной форме при наличии соответствующих рекомендаций ПМПК.</w:t>
      </w:r>
    </w:p>
    <w:p w14:paraId="71650B98" w14:textId="79C02D81" w:rsidR="00722D7C" w:rsidRPr="00722D7C" w:rsidRDefault="00722D7C" w:rsidP="00C13DA3">
      <w:pPr>
        <w:spacing w:after="0" w:line="240" w:lineRule="auto"/>
        <w:ind w:right="338"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 xml:space="preserve">II </w:t>
      </w:r>
    </w:p>
    <w:p w14:paraId="4C7ABC3B" w14:textId="77777777" w:rsidR="00722D7C" w:rsidRPr="00722D7C" w:rsidRDefault="00722D7C" w:rsidP="00C13DA3">
      <w:pPr>
        <w:spacing w:after="0" w:line="240" w:lineRule="auto"/>
        <w:ind w:right="345"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Категории участников ИС</w:t>
      </w:r>
    </w:p>
    <w:p w14:paraId="1B940092"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 как условие допуска к ГИА по образовательным программам основного общего образования проводится для обучающихся 9 классов, в том числе для:</w:t>
      </w:r>
    </w:p>
    <w:p w14:paraId="17E6B26A" w14:textId="77777777" w:rsidR="00722D7C" w:rsidRPr="00722D7C" w:rsidRDefault="00722D7C" w:rsidP="00C13DA3">
      <w:pPr>
        <w:numPr>
          <w:ilvl w:val="0"/>
          <w:numId w:val="1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лиц, осваивающих образовательные программы основного общего образования в форме семейного образования, экстернов;</w:t>
      </w:r>
    </w:p>
    <w:p w14:paraId="08574A07" w14:textId="77777777" w:rsidR="00722D7C" w:rsidRPr="00722D7C" w:rsidRDefault="00722D7C" w:rsidP="00C13DA3">
      <w:pPr>
        <w:numPr>
          <w:ilvl w:val="0"/>
          <w:numId w:val="1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17BFA6E4" w14:textId="77777777" w:rsidR="00722D7C" w:rsidRPr="00722D7C" w:rsidRDefault="00722D7C" w:rsidP="00C13DA3">
      <w:pPr>
        <w:numPr>
          <w:ilvl w:val="0"/>
          <w:numId w:val="1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обучающихся, экстернов с ОВЗ, обучающихся, экстернов — детейинвалидов и инвалидов, осваивающих образовательные программы основного общего образования;</w:t>
      </w:r>
    </w:p>
    <w:p w14:paraId="2E724315" w14:textId="5C9EA140" w:rsidR="00722D7C" w:rsidRDefault="00722D7C" w:rsidP="00C13DA3">
      <w:pPr>
        <w:numPr>
          <w:ilvl w:val="0"/>
          <w:numId w:val="1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лиц, обучающихся по состоянию здоровья на дому, в 00,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14:paraId="4C9D09F6" w14:textId="77777777" w:rsidR="00722D7C" w:rsidRPr="00722D7C" w:rsidRDefault="00722D7C" w:rsidP="00C13DA3">
      <w:pPr>
        <w:numPr>
          <w:ilvl w:val="0"/>
          <w:numId w:val="13"/>
        </w:numPr>
        <w:spacing w:after="0" w:line="240" w:lineRule="auto"/>
        <w:ind w:left="0" w:right="14"/>
        <w:jc w:val="both"/>
        <w:rPr>
          <w:rFonts w:ascii="Times New Roman" w:eastAsia="Times New Roman" w:hAnsi="Times New Roman" w:cs="Times New Roman"/>
          <w:color w:val="000000"/>
          <w:sz w:val="28"/>
          <w:szCs w:val="28"/>
          <w:lang w:val="en-US"/>
        </w:rPr>
      </w:pPr>
    </w:p>
    <w:p w14:paraId="708456B1" w14:textId="687D18D4" w:rsidR="00722D7C" w:rsidRPr="00722D7C" w:rsidRDefault="00722D7C" w:rsidP="00C13DA3">
      <w:pPr>
        <w:spacing w:after="0" w:line="240" w:lineRule="auto"/>
        <w:ind w:right="402" w:hanging="10"/>
        <w:jc w:val="center"/>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Раздел</w:t>
      </w:r>
      <w:r w:rsidR="00C13DA3">
        <w:rPr>
          <w:rFonts w:ascii="Times New Roman" w:eastAsia="Times New Roman" w:hAnsi="Times New Roman" w:cs="Times New Roman"/>
          <w:color w:val="000000"/>
          <w:sz w:val="28"/>
          <w:szCs w:val="28"/>
        </w:rPr>
        <w:t xml:space="preserve"> </w:t>
      </w:r>
      <w:r w:rsidR="00C13DA3">
        <w:rPr>
          <w:rFonts w:ascii="Times New Roman" w:eastAsia="Times New Roman" w:hAnsi="Times New Roman" w:cs="Times New Roman"/>
          <w:color w:val="000000"/>
          <w:sz w:val="28"/>
          <w:szCs w:val="28"/>
          <w:lang w:val="en-US"/>
        </w:rPr>
        <w:t>III</w:t>
      </w:r>
    </w:p>
    <w:p w14:paraId="1FFEAAE1" w14:textId="3F9409EB" w:rsidR="00722D7C" w:rsidRDefault="00722D7C" w:rsidP="00C13DA3">
      <w:pPr>
        <w:spacing w:after="0" w:line="240" w:lineRule="auto"/>
        <w:ind w:right="417"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Порядок подачи заявления на участие в ИС</w:t>
      </w:r>
    </w:p>
    <w:p w14:paraId="2D4D5743" w14:textId="77777777" w:rsidR="00722D7C" w:rsidRPr="00722D7C" w:rsidRDefault="00722D7C" w:rsidP="00C13DA3">
      <w:pPr>
        <w:spacing w:after="0" w:line="240" w:lineRule="auto"/>
        <w:ind w:right="417" w:hanging="10"/>
        <w:jc w:val="both"/>
        <w:rPr>
          <w:rFonts w:ascii="Times New Roman" w:eastAsia="Times New Roman" w:hAnsi="Times New Roman" w:cs="Times New Roman"/>
          <w:color w:val="000000"/>
          <w:sz w:val="28"/>
          <w:szCs w:val="28"/>
          <w:lang w:val="en-US"/>
        </w:rPr>
      </w:pPr>
    </w:p>
    <w:p w14:paraId="07EE46D8" w14:textId="15B2B449"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w:t>
      </w:r>
      <w:r>
        <w:rPr>
          <w:rFonts w:ascii="Times New Roman" w:eastAsia="Times New Roman" w:hAnsi="Times New Roman" w:cs="Times New Roman"/>
          <w:color w:val="000000"/>
          <w:sz w:val="28"/>
          <w:szCs w:val="28"/>
        </w:rPr>
        <w:t>.1</w:t>
      </w:r>
      <w:r w:rsidRPr="00722D7C">
        <w:rPr>
          <w:rFonts w:ascii="Times New Roman" w:eastAsia="Times New Roman" w:hAnsi="Times New Roman" w:cs="Times New Roman"/>
          <w:color w:val="000000"/>
          <w:sz w:val="28"/>
          <w:szCs w:val="28"/>
          <w:lang w:val="en-US"/>
        </w:rPr>
        <w:t xml:space="preserve">. Для участия в ИС обучающиеся подают заявление (приложение 2 к настоящему приказу) в </w:t>
      </w:r>
      <w:r>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в которых они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Указанные заявления подаются участниками ИС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не позднее чем за две недели до начала проведения ИС.</w:t>
      </w:r>
    </w:p>
    <w:p w14:paraId="5B207C6C" w14:textId="6FF1ED28" w:rsid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61312" behindDoc="0" locked="0" layoutInCell="1" allowOverlap="0" wp14:anchorId="040991E8" wp14:editId="55C09CA3">
            <wp:simplePos x="0" y="0"/>
            <wp:positionH relativeFrom="page">
              <wp:posOffset>6995160</wp:posOffset>
            </wp:positionH>
            <wp:positionV relativeFrom="page">
              <wp:posOffset>8289290</wp:posOffset>
            </wp:positionV>
            <wp:extent cx="8890" cy="109855"/>
            <wp:effectExtent l="0" t="0" r="29210" b="4445"/>
            <wp:wrapSquare wrapText="bothSides"/>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10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62336" behindDoc="0" locked="0" layoutInCell="1" allowOverlap="0" wp14:anchorId="7E2F2235" wp14:editId="6951C729">
            <wp:simplePos x="0" y="0"/>
            <wp:positionH relativeFrom="page">
              <wp:posOffset>7004050</wp:posOffset>
            </wp:positionH>
            <wp:positionV relativeFrom="page">
              <wp:posOffset>8655050</wp:posOffset>
            </wp:positionV>
            <wp:extent cx="4445" cy="45720"/>
            <wp:effectExtent l="0" t="0" r="33655" b="0"/>
            <wp:wrapTopAndBottom/>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63360" behindDoc="0" locked="0" layoutInCell="1" allowOverlap="0" wp14:anchorId="71403C8B" wp14:editId="2A365ADF">
            <wp:simplePos x="0" y="0"/>
            <wp:positionH relativeFrom="page">
              <wp:posOffset>6972300</wp:posOffset>
            </wp:positionH>
            <wp:positionV relativeFrom="page">
              <wp:posOffset>7352030</wp:posOffset>
            </wp:positionV>
            <wp:extent cx="4445" cy="13970"/>
            <wp:effectExtent l="0" t="0" r="0" b="0"/>
            <wp:wrapSquare wrapText="bothSides"/>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64384" behindDoc="0" locked="0" layoutInCell="1" allowOverlap="0" wp14:anchorId="485F92E9" wp14:editId="69252889">
            <wp:simplePos x="0" y="0"/>
            <wp:positionH relativeFrom="page">
              <wp:posOffset>6931025</wp:posOffset>
            </wp:positionH>
            <wp:positionV relativeFrom="page">
              <wp:posOffset>5687695</wp:posOffset>
            </wp:positionV>
            <wp:extent cx="4445" cy="31750"/>
            <wp:effectExtent l="0" t="0" r="33655" b="6350"/>
            <wp:wrapSquare wrapText="bothSides"/>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3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65408" behindDoc="0" locked="0" layoutInCell="1" allowOverlap="0" wp14:anchorId="1593DC93" wp14:editId="116B6805">
            <wp:simplePos x="0" y="0"/>
            <wp:positionH relativeFrom="page">
              <wp:posOffset>6931025</wp:posOffset>
            </wp:positionH>
            <wp:positionV relativeFrom="page">
              <wp:posOffset>5723890</wp:posOffset>
            </wp:positionV>
            <wp:extent cx="8890" cy="18415"/>
            <wp:effectExtent l="0" t="0" r="0" b="0"/>
            <wp:wrapSquare wrapText="bothSides"/>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3.2. Участники ИС с ОВЗ при подаче заявления на участие в ИС предъявляют оригинал или надлежащим образом заверенную копию рекомендаций ПМГК, участники ИС — дети-инвалиды и инвалиды — оригинал или надлежащим образом заверенную копию справки, подтверждающей инвалидность, а также рекомендаций ТЛГК в случаях, изложенных в подпункте 9.4 настоящего Порядка проведения и проверки ИС.</w:t>
      </w:r>
    </w:p>
    <w:p w14:paraId="2F23FCD6"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p>
    <w:p w14:paraId="3B05FE1A" w14:textId="12A76766" w:rsidR="00722D7C" w:rsidRPr="00722D7C" w:rsidRDefault="00722D7C" w:rsidP="00C13DA3">
      <w:pPr>
        <w:spacing w:after="0" w:line="240" w:lineRule="auto"/>
        <w:ind w:right="323"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IV</w:t>
      </w:r>
    </w:p>
    <w:p w14:paraId="516F3B05" w14:textId="3B367CBC" w:rsidR="00722D7C" w:rsidRDefault="00722D7C" w:rsidP="00C13DA3">
      <w:pPr>
        <w:spacing w:after="0" w:line="240" w:lineRule="auto"/>
        <w:ind w:right="323"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Организация проведения ИС</w:t>
      </w:r>
    </w:p>
    <w:p w14:paraId="345C197B" w14:textId="77777777" w:rsidR="00722D7C" w:rsidRPr="00722D7C" w:rsidRDefault="00722D7C" w:rsidP="00C13DA3">
      <w:pPr>
        <w:spacing w:after="0" w:line="240" w:lineRule="auto"/>
        <w:ind w:right="323" w:hanging="10"/>
        <w:jc w:val="both"/>
        <w:rPr>
          <w:rFonts w:ascii="Times New Roman" w:eastAsia="Times New Roman" w:hAnsi="Times New Roman" w:cs="Times New Roman"/>
          <w:color w:val="000000"/>
          <w:sz w:val="28"/>
          <w:szCs w:val="28"/>
          <w:lang w:val="en-US"/>
        </w:rPr>
      </w:pPr>
    </w:p>
    <w:p w14:paraId="333811CC" w14:textId="236E229F" w:rsidR="00722D7C" w:rsidRPr="00722D7C" w:rsidRDefault="00C13DA3" w:rsidP="00C13DA3">
      <w:pPr>
        <w:spacing w:after="0" w:line="240" w:lineRule="auto"/>
        <w:ind w:right="14"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xml:space="preserve">.1 </w:t>
      </w:r>
      <w:r w:rsidR="00722D7C" w:rsidRPr="00722D7C">
        <w:rPr>
          <w:rFonts w:ascii="Times New Roman" w:eastAsia="Times New Roman" w:hAnsi="Times New Roman" w:cs="Times New Roman"/>
          <w:color w:val="000000"/>
          <w:sz w:val="28"/>
          <w:szCs w:val="28"/>
          <w:lang w:val="en-US"/>
        </w:rPr>
        <w:t xml:space="preserve">В Тверской области ИС организуется и проводится Министерством совместно с органами МСУ, РЦОИ ГБУ ТО ЦОКО, </w:t>
      </w:r>
      <w:r>
        <w:rPr>
          <w:rFonts w:ascii="Times New Roman" w:eastAsia="Times New Roman" w:hAnsi="Times New Roman" w:cs="Times New Roman"/>
          <w:color w:val="000000"/>
          <w:sz w:val="28"/>
          <w:szCs w:val="28"/>
        </w:rPr>
        <w:t>ОО</w:t>
      </w:r>
      <w:r w:rsidR="00722D7C" w:rsidRPr="00722D7C">
        <w:rPr>
          <w:rFonts w:ascii="Times New Roman" w:eastAsia="Times New Roman" w:hAnsi="Times New Roman" w:cs="Times New Roman"/>
          <w:color w:val="000000"/>
          <w:sz w:val="28"/>
          <w:szCs w:val="28"/>
          <w:lang w:val="en-US"/>
        </w:rPr>
        <w:t>, расположенными на территории Тверской области.</w:t>
      </w:r>
    </w:p>
    <w:p w14:paraId="090F96EE" w14:textId="1116F72D" w:rsidR="00722D7C" w:rsidRPr="00722D7C" w:rsidRDefault="00C13DA3" w:rsidP="00C13DA3">
      <w:pPr>
        <w:spacing w:after="0" w:line="240" w:lineRule="auto"/>
        <w:ind w:left="709"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4.2 </w:t>
      </w:r>
      <w:r w:rsidR="00722D7C" w:rsidRPr="00722D7C">
        <w:rPr>
          <w:rFonts w:ascii="Times New Roman" w:eastAsia="Times New Roman" w:hAnsi="Times New Roman" w:cs="Times New Roman"/>
          <w:color w:val="000000"/>
          <w:sz w:val="28"/>
          <w:szCs w:val="28"/>
          <w:lang w:val="en-US"/>
        </w:rPr>
        <w:t>Министерство в рамках организации и проведения ИС определяет:</w:t>
      </w:r>
    </w:p>
    <w:p w14:paraId="361DD771" w14:textId="77777777" w:rsidR="00722D7C" w:rsidRPr="00722D7C" w:rsidRDefault="00722D7C" w:rsidP="00C13DA3">
      <w:pPr>
        <w:numPr>
          <w:ilvl w:val="0"/>
          <w:numId w:val="14"/>
        </w:numPr>
        <w:spacing w:after="0" w:line="240" w:lineRule="auto"/>
        <w:ind w:left="0"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порядок создания комиссий по проведению ИС и комиссий по проверке ИС в местах проведения ИС;</w:t>
      </w:r>
    </w:p>
    <w:p w14:paraId="31DEDF9F" w14:textId="0BE17C38" w:rsidR="00722D7C" w:rsidRPr="00722D7C" w:rsidRDefault="00722D7C" w:rsidP="00C13DA3">
      <w:pPr>
        <w:numPr>
          <w:ilvl w:val="0"/>
          <w:numId w:val="14"/>
        </w:numPr>
        <w:spacing w:after="0" w:line="240" w:lineRule="auto"/>
        <w:ind w:left="0"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техническую схему обеспечения проведения ИС в местах проведения </w:t>
      </w:r>
      <w:r w:rsidR="00C13DA3">
        <w:rPr>
          <w:rFonts w:ascii="Times New Roman" w:eastAsia="Times New Roman" w:hAnsi="Times New Roman" w:cs="Times New Roman"/>
          <w:color w:val="000000"/>
          <w:sz w:val="28"/>
          <w:szCs w:val="28"/>
        </w:rPr>
        <w:t>ИС</w:t>
      </w:r>
    </w:p>
    <w:p w14:paraId="4E359ADF" w14:textId="715ABFAC" w:rsidR="00722D7C" w:rsidRPr="00722D7C" w:rsidRDefault="00C13DA3" w:rsidP="00C13DA3">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порядок и сроки передачи в РЦОИ сведений в виде специализированной формы, аудиофайлов с записями ответов участников ИС, ведомости учета проведения ИС в аудитории, протоколов экспертов по оцениванию ответов участников ИС;</w:t>
      </w:r>
    </w:p>
    <w:p w14:paraId="79833B1E" w14:textId="77777777" w:rsidR="00722D7C" w:rsidRPr="00722D7C" w:rsidRDefault="00722D7C" w:rsidP="00C13DA3">
      <w:pPr>
        <w:numPr>
          <w:ilvl w:val="0"/>
          <w:numId w:val="15"/>
        </w:numPr>
        <w:spacing w:after="0" w:line="240" w:lineRule="auto"/>
        <w:ind w:left="0" w:right="5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сроки ознакомления участников ИС и их родителей (законных представителей) с результатами ИС;</w:t>
      </w:r>
    </w:p>
    <w:p w14:paraId="3A7FF37F" w14:textId="77777777" w:rsidR="00722D7C" w:rsidRPr="00722D7C" w:rsidRDefault="00722D7C" w:rsidP="00C13DA3">
      <w:pPr>
        <w:numPr>
          <w:ilvl w:val="0"/>
          <w:numId w:val="15"/>
        </w:numPr>
        <w:spacing w:after="0" w:line="240" w:lineRule="auto"/>
        <w:ind w:left="0" w:right="5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порядок подачи заявления на проверку аудиозаписи устного ответа участника ИС и организации повторной проверки устного ответа участника ИС комиссией по проверке ИС другой 00 или комиссией, сформированной в местах, определенных Министерством, в случае, предусмотренном разделом XIV настоящего Порядка проведения и проверки ИС.</w:t>
      </w:r>
    </w:p>
    <w:p w14:paraId="59AD23E1" w14:textId="77777777" w:rsidR="00722D7C" w:rsidRPr="00722D7C" w:rsidRDefault="00722D7C" w:rsidP="00C13DA3">
      <w:pPr>
        <w:spacing w:after="0" w:line="240" w:lineRule="auto"/>
        <w:ind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4.3. Министерство обеспечивает:</w:t>
      </w:r>
    </w:p>
    <w:p w14:paraId="62465949" w14:textId="77777777" w:rsidR="00722D7C" w:rsidRPr="00722D7C" w:rsidRDefault="00722D7C" w:rsidP="00C13DA3">
      <w:pPr>
        <w:numPr>
          <w:ilvl w:val="0"/>
          <w:numId w:val="16"/>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проведение ИС в местах проведения ИС в соответствии с требованиями Порядка и Рекомендаций;</w:t>
      </w:r>
    </w:p>
    <w:p w14:paraId="3FDC2A99" w14:textId="441E0107" w:rsidR="00722D7C" w:rsidRPr="00722D7C" w:rsidRDefault="00722D7C" w:rsidP="00C13DA3">
      <w:pPr>
        <w:numPr>
          <w:ilvl w:val="0"/>
          <w:numId w:val="16"/>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организацию проведения ИС для участников ИС с ОВЗ, участников ИС — детей-инвалидов и инвалидов, а также лиц, обучающихся пр состоянию здоровья на дому, в 00,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в</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условиях,</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учитывающих состояние их здоровья, особенности психофизического развития;</w:t>
      </w:r>
    </w:p>
    <w:p w14:paraId="7C5B0AB1" w14:textId="77777777" w:rsidR="00722D7C" w:rsidRPr="00722D7C" w:rsidRDefault="00722D7C" w:rsidP="00C13DA3">
      <w:pPr>
        <w:numPr>
          <w:ilvl w:val="0"/>
          <w:numId w:val="16"/>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ознакомление участников ИС и их родителей (законных представителей) с результатами ИС в сроки, установленные Министерством.</w:t>
      </w:r>
    </w:p>
    <w:p w14:paraId="4BB623B5" w14:textId="4EB4AD21"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66432" behindDoc="0" locked="0" layoutInCell="1" allowOverlap="0" wp14:anchorId="6481A467" wp14:editId="71F7E90E">
            <wp:simplePos x="0" y="0"/>
            <wp:positionH relativeFrom="page">
              <wp:posOffset>6981190</wp:posOffset>
            </wp:positionH>
            <wp:positionV relativeFrom="page">
              <wp:posOffset>6209030</wp:posOffset>
            </wp:positionV>
            <wp:extent cx="8890" cy="8890"/>
            <wp:effectExtent l="0" t="0" r="0" b="0"/>
            <wp:wrapTopAndBottom/>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67456" behindDoc="0" locked="0" layoutInCell="1" allowOverlap="0" wp14:anchorId="5C8CFBAD" wp14:editId="19D3B076">
            <wp:simplePos x="0" y="0"/>
            <wp:positionH relativeFrom="page">
              <wp:posOffset>6990715</wp:posOffset>
            </wp:positionH>
            <wp:positionV relativeFrom="page">
              <wp:posOffset>6473825</wp:posOffset>
            </wp:positionV>
            <wp:extent cx="4445" cy="50165"/>
            <wp:effectExtent l="0" t="0" r="33655" b="6985"/>
            <wp:wrapSquare wrapText="bothSides"/>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68480" behindDoc="0" locked="0" layoutInCell="1" allowOverlap="0" wp14:anchorId="27A00A25" wp14:editId="773C5CF3">
            <wp:simplePos x="0" y="0"/>
            <wp:positionH relativeFrom="column">
              <wp:posOffset>5993765</wp:posOffset>
            </wp:positionH>
            <wp:positionV relativeFrom="paragraph">
              <wp:posOffset>561340</wp:posOffset>
            </wp:positionV>
            <wp:extent cx="8890" cy="18415"/>
            <wp:effectExtent l="0" t="0" r="0" b="0"/>
            <wp:wrapSquare wrapText="bothSides"/>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 xml:space="preserve">В случаях угрозы возникновения чрезвычайной ситуации, </w:t>
      </w:r>
      <w:r w:rsidRPr="00722D7C">
        <w:rPr>
          <w:rFonts w:ascii="Times New Roman" w:eastAsia="Times New Roman" w:hAnsi="Times New Roman" w:cs="Times New Roman"/>
          <w:noProof/>
          <w:color w:val="000000"/>
          <w:sz w:val="28"/>
          <w:szCs w:val="28"/>
          <w:lang w:val="en-US"/>
        </w:rPr>
        <w:drawing>
          <wp:inline distT="0" distB="0" distL="0" distR="0" wp14:anchorId="55566681" wp14:editId="4E07C22F">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 xml:space="preserve">невозможности проведения ИС в установленные даты Министерство </w:t>
      </w:r>
      <w:r w:rsidRPr="00722D7C">
        <w:rPr>
          <w:rFonts w:ascii="Times New Roman" w:eastAsia="Times New Roman" w:hAnsi="Times New Roman" w:cs="Times New Roman"/>
          <w:noProof/>
          <w:color w:val="000000"/>
          <w:sz w:val="28"/>
          <w:szCs w:val="28"/>
          <w:lang w:val="en-US"/>
        </w:rPr>
        <w:drawing>
          <wp:inline distT="0" distB="0" distL="0" distR="0" wp14:anchorId="6EA74E15" wp14:editId="4DD7F2B0">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направляет соответствующее мотивированное обращение в Рособрнадзор с просьбой рассмотреть возможность определения дополнительной даты проведения ИС вне дат проведения ИС, установленных Порядком.</w:t>
      </w:r>
    </w:p>
    <w:p w14:paraId="2584B6E4" w14:textId="77777777" w:rsidR="00722D7C" w:rsidRPr="00722D7C" w:rsidRDefault="00722D7C" w:rsidP="00C13DA3">
      <w:pPr>
        <w:spacing w:after="0" w:line="240" w:lineRule="auto"/>
        <w:ind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4.4. Органы МСУ в рамках проведения ИС обеспечивают:</w:t>
      </w:r>
    </w:p>
    <w:p w14:paraId="6F68FE06" w14:textId="77777777" w:rsidR="00722D7C" w:rsidRPr="00722D7C" w:rsidRDefault="00722D7C" w:rsidP="00C13DA3">
      <w:pPr>
        <w:numPr>
          <w:ilvl w:val="0"/>
          <w:numId w:val="1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внесение сведений в ГРИС ГИА;</w:t>
      </w:r>
    </w:p>
    <w:p w14:paraId="29E62B09" w14:textId="77777777" w:rsidR="00722D7C" w:rsidRPr="00722D7C" w:rsidRDefault="00722D7C" w:rsidP="00C13DA3">
      <w:pPr>
        <w:numPr>
          <w:ilvl w:val="0"/>
          <w:numId w:val="1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проведение ИС в соответствии с требованиями настоящего Порядка</w:t>
      </w:r>
    </w:p>
    <w:p w14:paraId="7E0DBFAC"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проведения и проверки ИС;</w:t>
      </w:r>
    </w:p>
    <w:p w14:paraId="707F2DA8"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передачу КИМ ИС 00 с соблюдением требований информационной безопасности;</w:t>
      </w:r>
    </w:p>
    <w:p w14:paraId="5A076FC1" w14:textId="77777777" w:rsidR="00722D7C" w:rsidRPr="00722D7C" w:rsidRDefault="00722D7C" w:rsidP="00C13DA3">
      <w:pPr>
        <w:numPr>
          <w:ilvl w:val="0"/>
          <w:numId w:val="18"/>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условия сканирования материалов ИС (при необходимости);</w:t>
      </w:r>
    </w:p>
    <w:p w14:paraId="6A572457" w14:textId="77777777" w:rsidR="00722D7C" w:rsidRPr="00722D7C" w:rsidRDefault="00722D7C" w:rsidP="00C13DA3">
      <w:pPr>
        <w:numPr>
          <w:ilvl w:val="0"/>
          <w:numId w:val="18"/>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передачу в РЦОИ ГБУ ТО ЦОКО по защищенному каналу связи и (или) на бумажных носителях заполненной специализированной формы, аудиозаписей ответов участников ИС, оригиналов отчетных форм, служебных записок;</w:t>
      </w:r>
    </w:p>
    <w:p w14:paraId="2C1A06A8" w14:textId="77777777" w:rsidR="00722D7C" w:rsidRPr="00722D7C" w:rsidRDefault="00722D7C" w:rsidP="00C13DA3">
      <w:pPr>
        <w:numPr>
          <w:ilvl w:val="0"/>
          <w:numId w:val="18"/>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повторную проверку ответов участников ИС комиссией по проверке ИС другой 00 в случае, предусмотренном разделом XIV настоящего Порядка проведения и проверки ИС.</w:t>
      </w:r>
    </w:p>
    <w:p w14:paraId="7D7E27D4" w14:textId="77777777" w:rsidR="00722D7C" w:rsidRPr="00722D7C" w:rsidRDefault="00722D7C" w:rsidP="00C13DA3">
      <w:pPr>
        <w:spacing w:after="0" w:line="240" w:lineRule="auto"/>
        <w:ind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4.5. Органы МСУ определяют:</w:t>
      </w:r>
    </w:p>
    <w:p w14:paraId="6BCAF72F" w14:textId="0AC0B732" w:rsidR="00722D7C" w:rsidRPr="00722D7C" w:rsidRDefault="00722D7C" w:rsidP="00C13DA3">
      <w:pPr>
        <w:numPr>
          <w:ilvl w:val="0"/>
          <w:numId w:val="1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место приема материалов ИС от </w:t>
      </w:r>
      <w:r w:rsidR="00C13DA3">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6479B9FD" w14:textId="62EBB1E6" w:rsidR="00722D7C" w:rsidRPr="00722D7C" w:rsidRDefault="00722D7C" w:rsidP="00C13DA3">
      <w:pPr>
        <w:numPr>
          <w:ilvl w:val="0"/>
          <w:numId w:val="1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порядок и сроки передачи материалов ИС из </w:t>
      </w:r>
      <w:r w:rsidR="00C13DA3">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место приема материалов ИСУ,</w:t>
      </w:r>
    </w:p>
    <w:p w14:paraId="2CE0F8C0" w14:textId="77777777" w:rsidR="00722D7C" w:rsidRPr="00722D7C" w:rsidRDefault="00722D7C" w:rsidP="00C13DA3">
      <w:pPr>
        <w:numPr>
          <w:ilvl w:val="0"/>
          <w:numId w:val="1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схему сканирования материалов ИС (при необходимости).</w:t>
      </w:r>
    </w:p>
    <w:p w14:paraId="4DB3AF6C" w14:textId="26F5E75F" w:rsidR="00722D7C" w:rsidRPr="00722D7C" w:rsidRDefault="00722D7C" w:rsidP="00C13DA3">
      <w:pPr>
        <w:spacing w:after="0" w:line="240" w:lineRule="auto"/>
        <w:ind w:right="9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случае сканирования на уровне 00 ответственный организатор 00 дает указание техническому специалисту осуществить сканирование материалов ИС и сохранение их на электронном носителе. По завершении обработки материалов руководитель </w:t>
      </w:r>
      <w:r w:rsidR="00C13DA3">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осуществляет доставку отсканированных материалов ИС (оригиналов отчетных форм, служебных записок), аудиозаписей ответов участников ИС и заполненной специализированной формы, сохраненных на электронном носителе в органы МСУ для дальнейшей их отправки в РЦОИ.</w:t>
      </w:r>
    </w:p>
    <w:p w14:paraId="015D9BA1" w14:textId="77777777" w:rsidR="00722D7C" w:rsidRPr="00722D7C" w:rsidRDefault="00722D7C" w:rsidP="00C13DA3">
      <w:pPr>
        <w:spacing w:after="0" w:line="240" w:lineRule="auto"/>
        <w:ind w:right="9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4.6. РЦОИ в рамках проведения ИС осуществляет организационное и технологическое обеспечение проведения ИС на территории Тверской области, в том числе обеспечение деятельности по эксплуатации ГРИС ГИА и взаимодействию с ФИС ГИА и Приема.</w:t>
      </w:r>
    </w:p>
    <w:p w14:paraId="7F281759" w14:textId="2C09992E"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4.7.</w:t>
      </w:r>
      <w:r w:rsidR="00C13DA3">
        <w:rPr>
          <w:rFonts w:ascii="Times New Roman" w:eastAsia="Times New Roman" w:hAnsi="Times New Roman" w:cs="Times New Roman"/>
          <w:color w:val="000000"/>
          <w:sz w:val="28"/>
          <w:szCs w:val="28"/>
        </w:rPr>
        <w:t xml:space="preserve"> ОО </w:t>
      </w:r>
      <w:r w:rsidRPr="00722D7C">
        <w:rPr>
          <w:rFonts w:ascii="Times New Roman" w:eastAsia="Times New Roman" w:hAnsi="Times New Roman" w:cs="Times New Roman"/>
          <w:color w:val="000000"/>
          <w:sz w:val="28"/>
          <w:szCs w:val="28"/>
          <w:lang w:val="en-US"/>
        </w:rPr>
        <w:t>в целях проведения ИС:</w:t>
      </w:r>
    </w:p>
    <w:p w14:paraId="4014A373" w14:textId="3D776377" w:rsidR="00722D7C" w:rsidRPr="00722D7C" w:rsidRDefault="00722D7C" w:rsidP="00C13DA3">
      <w:pPr>
        <w:numPr>
          <w:ilvl w:val="0"/>
          <w:numId w:val="20"/>
        </w:numPr>
        <w:spacing w:after="0" w:line="240" w:lineRule="auto"/>
        <w:ind w:left="0" w:right="5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обеспечивают отбор и подготовку специалистов, входящих в состав комиссий по проведению ИС и комиссий по проверке ИС в 00, в соответствии с требованиями настоящего Порядка проведения и проверки </w:t>
      </w:r>
      <w:r w:rsidR="00C13DA3">
        <w:rPr>
          <w:rFonts w:ascii="Times New Roman" w:eastAsia="Times New Roman" w:hAnsi="Times New Roman" w:cs="Times New Roman"/>
          <w:color w:val="000000"/>
          <w:sz w:val="28"/>
          <w:szCs w:val="28"/>
        </w:rPr>
        <w:t>ИС</w:t>
      </w:r>
      <w:r w:rsidRPr="00722D7C">
        <w:rPr>
          <w:rFonts w:ascii="Times New Roman" w:eastAsia="Times New Roman" w:hAnsi="Times New Roman" w:cs="Times New Roman"/>
          <w:color w:val="000000"/>
          <w:sz w:val="28"/>
          <w:szCs w:val="28"/>
          <w:lang w:val="en-US"/>
        </w:rPr>
        <w:t>,</w:t>
      </w:r>
    </w:p>
    <w:p w14:paraId="72CF4A5E" w14:textId="31DF3B69" w:rsidR="00722D7C" w:rsidRPr="00722D7C" w:rsidRDefault="00722D7C" w:rsidP="00C13DA3">
      <w:pPr>
        <w:numPr>
          <w:ilvl w:val="0"/>
          <w:numId w:val="20"/>
        </w:numPr>
        <w:spacing w:after="0" w:line="240" w:lineRule="auto"/>
        <w:ind w:left="0" w:right="5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создают комиссии по проведению и проверке ИС в </w:t>
      </w:r>
      <w:r w:rsidR="00C13DA3">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1564DEF4" w14:textId="2B930B3C" w:rsidR="00722D7C" w:rsidRPr="00722D7C" w:rsidRDefault="00C13DA3" w:rsidP="00C13DA3">
      <w:pPr>
        <w:spacing w:after="0" w:line="240" w:lineRule="auto"/>
        <w:ind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под подпись информируют лиц, привлекаемых к проведению и проверке ИС, о Порядке проведения и проверки ИС, определенном Министерством;</w:t>
      </w:r>
    </w:p>
    <w:p w14:paraId="59C9F235" w14:textId="51AC61CB" w:rsidR="00722D7C" w:rsidRPr="00722D7C" w:rsidRDefault="00722D7C" w:rsidP="00C13DA3">
      <w:pPr>
        <w:numPr>
          <w:ilvl w:val="0"/>
          <w:numId w:val="2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69504" behindDoc="0" locked="0" layoutInCell="1" allowOverlap="0" wp14:anchorId="41B1EF4E" wp14:editId="6312574F">
            <wp:simplePos x="0" y="0"/>
            <wp:positionH relativeFrom="page">
              <wp:posOffset>6981190</wp:posOffset>
            </wp:positionH>
            <wp:positionV relativeFrom="page">
              <wp:posOffset>5646420</wp:posOffset>
            </wp:positionV>
            <wp:extent cx="8890" cy="8890"/>
            <wp:effectExtent l="0" t="0" r="0" b="0"/>
            <wp:wrapSquare wrapText="bothSides"/>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0528" behindDoc="0" locked="0" layoutInCell="1" allowOverlap="0" wp14:anchorId="62365036" wp14:editId="4D9BA3A0">
            <wp:simplePos x="0" y="0"/>
            <wp:positionH relativeFrom="page">
              <wp:posOffset>6990715</wp:posOffset>
            </wp:positionH>
            <wp:positionV relativeFrom="page">
              <wp:posOffset>5856605</wp:posOffset>
            </wp:positionV>
            <wp:extent cx="8890" cy="18415"/>
            <wp:effectExtent l="0" t="0" r="0" b="0"/>
            <wp:wrapSquare wrapText="bothSides"/>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1552" behindDoc="0" locked="0" layoutInCell="1" allowOverlap="0" wp14:anchorId="58B00F64" wp14:editId="4551E816">
            <wp:simplePos x="0" y="0"/>
            <wp:positionH relativeFrom="page">
              <wp:posOffset>6958330</wp:posOffset>
            </wp:positionH>
            <wp:positionV relativeFrom="page">
              <wp:posOffset>4773295</wp:posOffset>
            </wp:positionV>
            <wp:extent cx="4445" cy="8890"/>
            <wp:effectExtent l="0" t="0" r="0" b="0"/>
            <wp:wrapSquare wrapText="bothSides"/>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2576" behindDoc="0" locked="0" layoutInCell="1" allowOverlap="0" wp14:anchorId="754B5F1E" wp14:editId="3A3624BF">
            <wp:simplePos x="0" y="0"/>
            <wp:positionH relativeFrom="page">
              <wp:posOffset>7004050</wp:posOffset>
            </wp:positionH>
            <wp:positionV relativeFrom="page">
              <wp:posOffset>6300470</wp:posOffset>
            </wp:positionV>
            <wp:extent cx="8890" cy="18415"/>
            <wp:effectExtent l="0" t="0" r="0" b="0"/>
            <wp:wrapSquare wrapText="bothSides"/>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организуют регистрацию участников ИС в сроки, установленные Порядком;</w:t>
      </w:r>
    </w:p>
    <w:p w14:paraId="335DC49B" w14:textId="77777777" w:rsidR="00722D7C" w:rsidRPr="00722D7C" w:rsidRDefault="00722D7C" w:rsidP="00C13DA3">
      <w:pPr>
        <w:numPr>
          <w:ilvl w:val="0"/>
          <w:numId w:val="2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предоставляют сведения об участниках ИС для внесения в ГРИС ГИА;</w:t>
      </w:r>
    </w:p>
    <w:p w14:paraId="2F4C309F" w14:textId="77777777" w:rsidR="00722D7C" w:rsidRPr="00722D7C" w:rsidRDefault="00722D7C" w:rsidP="00C13DA3">
      <w:pPr>
        <w:numPr>
          <w:ilvl w:val="0"/>
          <w:numId w:val="2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осуществляют сбор сведений об участниках ИС с ОВЗ, участниках ИС — детях-инвалидах и инвалидах с целью создания особых условий проведения ИС для данных категорий участников ИС;</w:t>
      </w:r>
    </w:p>
    <w:p w14:paraId="18F21416" w14:textId="77777777" w:rsidR="00722D7C" w:rsidRPr="00722D7C" w:rsidRDefault="00722D7C" w:rsidP="00C13DA3">
      <w:pPr>
        <w:numPr>
          <w:ilvl w:val="0"/>
          <w:numId w:val="2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под подпись информируют участников ИС и их родителей (законных представителей) о Порядке проведения и проверки ИС, определенном Министерством, о сроках, местах проведения ИС, с основаниями для удаления с ИС за нарушение установленных требований, с процедурой досрочного завершения ИС по объективным причинам, о времени и месте ознакомления с результатами ИС, о ведении в период проведения ИС аудиозаписей ответов участников ИС, а также о результатах ИС, полученных участниками ИС.</w:t>
      </w:r>
    </w:p>
    <w:p w14:paraId="19F95F0B" w14:textId="77777777" w:rsidR="00722D7C" w:rsidRPr="00722D7C" w:rsidRDefault="00722D7C" w:rsidP="00C13DA3">
      <w:pPr>
        <w:numPr>
          <w:ilvl w:val="0"/>
          <w:numId w:val="2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осуществляют тиражирование материалов ИС, в том числе КИМ ИС и критериев оценивания;</w:t>
      </w:r>
    </w:p>
    <w:p w14:paraId="0EBFF4AD" w14:textId="77777777" w:rsidR="00722D7C" w:rsidRPr="00722D7C" w:rsidRDefault="00722D7C" w:rsidP="00C13DA3">
      <w:pPr>
        <w:numPr>
          <w:ilvl w:val="0"/>
          <w:numId w:val="2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осуществляют проведение ИС в соответствии с требованиями настоящего Порядка проведения и проверки ИС;</w:t>
      </w:r>
    </w:p>
    <w:p w14:paraId="5C718D0B" w14:textId="77777777" w:rsidR="00C13DA3" w:rsidRDefault="00C13DA3" w:rsidP="00C13DA3">
      <w:pPr>
        <w:spacing w:after="0" w:line="240" w:lineRule="auto"/>
        <w:ind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10</w:t>
      </w:r>
      <w:r w:rsidR="00722D7C" w:rsidRPr="00722D7C">
        <w:rPr>
          <w:rFonts w:ascii="Times New Roman" w:eastAsia="Times New Roman" w:hAnsi="Times New Roman" w:cs="Times New Roman"/>
          <w:color w:val="000000"/>
          <w:sz w:val="28"/>
          <w:szCs w:val="28"/>
          <w:lang w:val="en-US"/>
        </w:rPr>
        <w:t>) организуют проверку ИС комиссией по проверке ИС в соответствии с критериями оценивания;</w:t>
      </w:r>
    </w:p>
    <w:p w14:paraId="0E5C9791" w14:textId="25434A35" w:rsidR="00722D7C" w:rsidRPr="00722D7C" w:rsidRDefault="00C13DA3" w:rsidP="00C13DA3">
      <w:pPr>
        <w:spacing w:after="0" w:line="240" w:lineRule="auto"/>
        <w:ind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11) </w:t>
      </w:r>
      <w:r w:rsidR="00722D7C" w:rsidRPr="00722D7C">
        <w:rPr>
          <w:rFonts w:ascii="Times New Roman" w:eastAsia="Times New Roman" w:hAnsi="Times New Roman" w:cs="Times New Roman"/>
          <w:color w:val="000000"/>
          <w:sz w:val="28"/>
          <w:szCs w:val="28"/>
          <w:lang w:val="en-US"/>
        </w:rPr>
        <w:t>осуществляют сканирование материалов ИС (при необходимости);</w:t>
      </w:r>
    </w:p>
    <w:p w14:paraId="112F4376" w14:textId="695F9C3A"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случае сканирования на уровне </w:t>
      </w:r>
      <w:r w:rsidR="00C13DA3">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ответственный организатор </w:t>
      </w:r>
      <w:r w:rsidR="00C13DA3">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дает указание техническому специалисту осуществить сканирование материалов ИС и сохранение их на электронном носителе.</w:t>
      </w:r>
    </w:p>
    <w:p w14:paraId="572857CE" w14:textId="13F954E2" w:rsidR="00722D7C" w:rsidRPr="00722D7C" w:rsidRDefault="00722D7C" w:rsidP="00C13DA3">
      <w:pPr>
        <w:numPr>
          <w:ilvl w:val="0"/>
          <w:numId w:val="2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осуществляют доставку заполненной специализированной формы, аудиозаписей ответов участников ИС, материалов ИС (отчетных форм, служебных записок) в органы МСУ.</w:t>
      </w:r>
    </w:p>
    <w:p w14:paraId="41BD51F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случае сканирования на уровне 00 руководитель 00 осуществляет доставку отсканированных материалов ИС (оригиналов отчетных форм, служебных записок), аудиозаписей ответов участников ИС и заполненной специализированной формы, сохраненных на электронном носителе в органы МСУ для дальнейшей их отправки в РЦОИ;</w:t>
      </w:r>
    </w:p>
    <w:p w14:paraId="16FDC87F" w14:textId="77777777" w:rsidR="00722D7C" w:rsidRPr="00722D7C" w:rsidRDefault="00722D7C" w:rsidP="00C13DA3">
      <w:pPr>
        <w:numPr>
          <w:ilvl w:val="0"/>
          <w:numId w:val="2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обеспечивают информационную безопасность при хранении, использовании и передаче КИМ ИС, специализированной формы, аудиозаписей ответов участников ИС, материалов ИС (отчетных форм, служебных записок);</w:t>
      </w:r>
    </w:p>
    <w:p w14:paraId="21017539" w14:textId="77777777" w:rsidR="00722D7C" w:rsidRPr="00722D7C" w:rsidRDefault="00722D7C" w:rsidP="00C13DA3">
      <w:pPr>
        <w:numPr>
          <w:ilvl w:val="0"/>
          <w:numId w:val="2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обеспечивают хранение в местах ограниченного доступа с соблюдением требований информационной безопасности: заявлений на участие в ИС до декабря текущего года; копий аудиозаписей ответов участников ИС, КЮЛ ИС, черновиков для экспертов не менее шести месяцев со дня проведения ИС.</w:t>
      </w:r>
    </w:p>
    <w:p w14:paraId="4FFAD151" w14:textId="77777777" w:rsidR="00722D7C" w:rsidRPr="00722D7C" w:rsidRDefault="00722D7C" w:rsidP="00C13DA3">
      <w:pPr>
        <w:spacing w:after="0" w:line="240" w:lineRule="auto"/>
        <w:ind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4.8. Комиссии по проведению ИС:</w:t>
      </w:r>
    </w:p>
    <w:p w14:paraId="643CE073" w14:textId="77777777" w:rsidR="00722D7C" w:rsidRPr="00722D7C" w:rsidRDefault="00722D7C" w:rsidP="00C13DA3">
      <w:pPr>
        <w:numPr>
          <w:ilvl w:val="0"/>
          <w:numId w:val="2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организуют и проводят ИС в соответствии с требованиями Порядка и настоящего Порядка проведения и проверки ИС;</w:t>
      </w:r>
    </w:p>
    <w:p w14:paraId="0E7B7552" w14:textId="2C891433" w:rsidR="00722D7C" w:rsidRPr="00722D7C" w:rsidRDefault="00722D7C" w:rsidP="00C13DA3">
      <w:pPr>
        <w:numPr>
          <w:ilvl w:val="0"/>
          <w:numId w:val="2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73600" behindDoc="0" locked="0" layoutInCell="1" allowOverlap="0" wp14:anchorId="678D0266" wp14:editId="3B07926C">
            <wp:simplePos x="0" y="0"/>
            <wp:positionH relativeFrom="page">
              <wp:posOffset>6972300</wp:posOffset>
            </wp:positionH>
            <wp:positionV relativeFrom="page">
              <wp:posOffset>4887595</wp:posOffset>
            </wp:positionV>
            <wp:extent cx="8890" cy="45720"/>
            <wp:effectExtent l="0" t="0" r="29210" b="0"/>
            <wp:wrapSquare wrapText="bothSides"/>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4624" behindDoc="0" locked="0" layoutInCell="1" allowOverlap="0" wp14:anchorId="27A1F0AD" wp14:editId="4004259D">
            <wp:simplePos x="0" y="0"/>
            <wp:positionH relativeFrom="page">
              <wp:posOffset>6976745</wp:posOffset>
            </wp:positionH>
            <wp:positionV relativeFrom="page">
              <wp:posOffset>5079365</wp:posOffset>
            </wp:positionV>
            <wp:extent cx="8890" cy="31750"/>
            <wp:effectExtent l="0" t="0" r="29210" b="6350"/>
            <wp:wrapSquare wrapText="bothSides"/>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0" cy="3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5648" behindDoc="0" locked="0" layoutInCell="1" allowOverlap="0" wp14:anchorId="0A9AECBA" wp14:editId="356C4E14">
            <wp:simplePos x="0" y="0"/>
            <wp:positionH relativeFrom="page">
              <wp:posOffset>7004050</wp:posOffset>
            </wp:positionH>
            <wp:positionV relativeFrom="page">
              <wp:posOffset>5847715</wp:posOffset>
            </wp:positionV>
            <wp:extent cx="8890" cy="22860"/>
            <wp:effectExtent l="0" t="0" r="0" b="0"/>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0" cy="22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6672" behindDoc="0" locked="0" layoutInCell="1" allowOverlap="0" wp14:anchorId="747840CF" wp14:editId="298F7E18">
            <wp:simplePos x="0" y="0"/>
            <wp:positionH relativeFrom="page">
              <wp:posOffset>7063740</wp:posOffset>
            </wp:positionH>
            <wp:positionV relativeFrom="page">
              <wp:posOffset>7552690</wp:posOffset>
            </wp:positionV>
            <wp:extent cx="8890" cy="45720"/>
            <wp:effectExtent l="0" t="0" r="29210" b="0"/>
            <wp:wrapSquare wrapText="bothSides"/>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7696" behindDoc="0" locked="0" layoutInCell="1" allowOverlap="0" wp14:anchorId="445B299A" wp14:editId="4017AD7F">
            <wp:simplePos x="0" y="0"/>
            <wp:positionH relativeFrom="page">
              <wp:posOffset>7095490</wp:posOffset>
            </wp:positionH>
            <wp:positionV relativeFrom="page">
              <wp:posOffset>8517890</wp:posOffset>
            </wp:positionV>
            <wp:extent cx="8890" cy="45720"/>
            <wp:effectExtent l="0" t="0" r="29210" b="0"/>
            <wp:wrapSquare wrapText="bothSides"/>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соблюдают требования информационной безопасности при использовании и передаче КИМ ИС, аудиозаписей ответов участников ИС, специализированной формы и других материалов ИС.</w:t>
      </w:r>
    </w:p>
    <w:p w14:paraId="31508097" w14:textId="77777777" w:rsidR="00722D7C" w:rsidRPr="00722D7C" w:rsidRDefault="00722D7C" w:rsidP="00C13DA3">
      <w:pPr>
        <w:spacing w:after="0" w:line="240" w:lineRule="auto"/>
        <w:ind w:right="14" w:firstLine="70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4.9. Комиссии по проверке ИС:</w:t>
      </w:r>
    </w:p>
    <w:p w14:paraId="7861E45D" w14:textId="77777777" w:rsidR="00722D7C" w:rsidRPr="00722D7C" w:rsidRDefault="00722D7C" w:rsidP="00C13DA3">
      <w:pPr>
        <w:numPr>
          <w:ilvl w:val="0"/>
          <w:numId w:val="24"/>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организуют и проводят проверку ответов участников ИС в соответствии с критериями оценивания (за исключением случаев, изложенных в подпункте 9.6 настоящего Порядка проведения и проверки ИС);</w:t>
      </w:r>
    </w:p>
    <w:p w14:paraId="5E82B6E0" w14:textId="77777777" w:rsidR="00722D7C" w:rsidRPr="00722D7C" w:rsidRDefault="00722D7C" w:rsidP="00C13DA3">
      <w:pPr>
        <w:numPr>
          <w:ilvl w:val="0"/>
          <w:numId w:val="24"/>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организуют и проводят повторную проверку ответов участников ИС по поручению Министерства;</w:t>
      </w:r>
    </w:p>
    <w:p w14:paraId="57AE8937" w14:textId="5373D361" w:rsidR="00722D7C" w:rsidRPr="00722D7C" w:rsidRDefault="00C13DA3" w:rsidP="00C13DA3">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соблюдают требования информационной безопасности при использовании и передаче КИМ ИС, протоколов экспертов для оценивания ответов участников ИС и других материалов ИС.</w:t>
      </w:r>
    </w:p>
    <w:p w14:paraId="5DD2D4A7"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4.10. В целях информирования граждан о порядке проведения ИС в средствах массовой информации, на официальных сайтах Министерства, ГБУ ТО ЦОКО, органов МСУ и 00 публикуется информация:</w:t>
      </w:r>
    </w:p>
    <w:p w14:paraId="7C34E40E" w14:textId="6440E8A1" w:rsidR="00722D7C" w:rsidRPr="00722D7C" w:rsidRDefault="00C13DA3" w:rsidP="00C13DA3">
      <w:pPr>
        <w:spacing w:after="0" w:line="240" w:lineRule="auto"/>
        <w:ind w:right="50" w:hanging="1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00722D7C" w:rsidRPr="00722D7C">
        <w:rPr>
          <w:rFonts w:ascii="Times New Roman" w:eastAsia="Times New Roman" w:hAnsi="Times New Roman" w:cs="Times New Roman"/>
          <w:color w:val="000000"/>
          <w:sz w:val="28"/>
          <w:szCs w:val="28"/>
          <w:lang w:val="en-US"/>
        </w:rPr>
        <w:t>1 ) о Порядке проведения и проверки ИС, утвержденном Министерством;</w:t>
      </w:r>
    </w:p>
    <w:p w14:paraId="141DE1AD"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2) о датах и местах проведения ИС — не позднее чем за месяц до основной даты проведения ИС;</w:t>
      </w:r>
    </w:p>
    <w:p w14:paraId="59677599" w14:textId="29295210" w:rsid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о сроках, местах и порядке информирования о результатах ИС — не позднее чем за месяц до основной даты проведения ИС.</w:t>
      </w:r>
    </w:p>
    <w:p w14:paraId="313E0708" w14:textId="77777777" w:rsidR="00C13DA3" w:rsidRPr="00722D7C" w:rsidRDefault="00C13DA3" w:rsidP="00C13DA3">
      <w:pPr>
        <w:spacing w:after="0" w:line="240" w:lineRule="auto"/>
        <w:ind w:right="14" w:firstLine="696"/>
        <w:jc w:val="both"/>
        <w:rPr>
          <w:rFonts w:ascii="Times New Roman" w:eastAsia="Times New Roman" w:hAnsi="Times New Roman" w:cs="Times New Roman"/>
          <w:color w:val="000000"/>
          <w:sz w:val="28"/>
          <w:szCs w:val="28"/>
          <w:lang w:val="en-US"/>
        </w:rPr>
      </w:pPr>
    </w:p>
    <w:p w14:paraId="711760EC" w14:textId="77777777" w:rsidR="00722D7C" w:rsidRPr="00722D7C" w:rsidRDefault="00722D7C" w:rsidP="00C13DA3">
      <w:pPr>
        <w:spacing w:after="0" w:line="240" w:lineRule="auto"/>
        <w:ind w:right="201"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V</w:t>
      </w:r>
    </w:p>
    <w:p w14:paraId="28EE1E9E" w14:textId="2FA2F1D3" w:rsidR="00722D7C" w:rsidRDefault="00722D7C" w:rsidP="00C13DA3">
      <w:pPr>
        <w:spacing w:after="0" w:line="240" w:lineRule="auto"/>
        <w:ind w:right="194" w:hanging="10"/>
        <w:jc w:val="center"/>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Сроки и продолжительность ИС</w:t>
      </w:r>
      <w:r w:rsidR="00C13DA3">
        <w:rPr>
          <w:rFonts w:ascii="Times New Roman" w:eastAsia="Times New Roman" w:hAnsi="Times New Roman" w:cs="Times New Roman"/>
          <w:color w:val="000000"/>
          <w:sz w:val="28"/>
          <w:szCs w:val="28"/>
        </w:rPr>
        <w:t xml:space="preserve"> </w:t>
      </w:r>
    </w:p>
    <w:p w14:paraId="1923ECC5" w14:textId="77777777" w:rsidR="00C13DA3" w:rsidRPr="00722D7C" w:rsidRDefault="00C13DA3" w:rsidP="00C13DA3">
      <w:pPr>
        <w:spacing w:after="0" w:line="240" w:lineRule="auto"/>
        <w:ind w:right="194" w:hanging="10"/>
        <w:jc w:val="center"/>
        <w:rPr>
          <w:rFonts w:ascii="Times New Roman" w:eastAsia="Times New Roman" w:hAnsi="Times New Roman" w:cs="Times New Roman"/>
          <w:color w:val="000000"/>
          <w:sz w:val="28"/>
          <w:szCs w:val="28"/>
        </w:rPr>
      </w:pPr>
    </w:p>
    <w:p w14:paraId="521967FE" w14:textId="123EEF20"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5.1. ИС проводится во вторую среду февраля (11 февраля 2026 года), а также в дополнительные даты — вторую среду марта (11 марта 2026 года), третий понедельник апреля (20 апреля 2026 года).</w:t>
      </w:r>
    </w:p>
    <w:p w14:paraId="33B757E3"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5.2. Продолжительность проведения ИС для каждого участника ИС составляет примерно 15-16 минут.</w:t>
      </w:r>
    </w:p>
    <w:p w14:paraId="1BB3666D"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продолжительность ИС не включается время, отведенное на подготовительные мероприятия (приветствие участника ИС, внесение сведений в ведомость учета проведения ИС в аудитории (форма ИС-02), инструктаж участника ИС собеседником по выполнению заданий КЮЛ ИС до начала процедуры и др.).</w:t>
      </w:r>
    </w:p>
    <w:p w14:paraId="4C6D1799" w14:textId="6C399320"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5.3. Для участников ИС с ОВЗ, участников ИС — детей-инвалидов и инвалидов продолжительность проведения ИС увеличивается на 30 минут (т.е. общая продолжительность ИС для указанных категорий участников ИС составляет в среднем 45 минут). Участники ИС с ОВЗ, участники ИС — детиинвалиды и инвалиды самостоятельно по своему усмотрению распределяют время, отведенное на проведение ИС. Вышеназванные участники ИС могут использовать время как на подготовку к ответам, так и на ответы на задания</w:t>
      </w:r>
      <w:r w:rsidR="00C13DA3">
        <w:rPr>
          <w:rFonts w:ascii="Times New Roman" w:eastAsia="Times New Roman" w:hAnsi="Times New Roman" w:cs="Times New Roman"/>
          <w:color w:val="000000"/>
          <w:sz w:val="28"/>
          <w:szCs w:val="28"/>
        </w:rPr>
        <w:t xml:space="preserve"> КИМ ИС. </w:t>
      </w:r>
    </w:p>
    <w:p w14:paraId="7B9E9706" w14:textId="76DF95B2" w:rsid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78720" behindDoc="0" locked="0" layoutInCell="1" allowOverlap="0" wp14:anchorId="7857E211" wp14:editId="43DA626E">
            <wp:simplePos x="0" y="0"/>
            <wp:positionH relativeFrom="page">
              <wp:posOffset>6976745</wp:posOffset>
            </wp:positionH>
            <wp:positionV relativeFrom="page">
              <wp:posOffset>4887595</wp:posOffset>
            </wp:positionV>
            <wp:extent cx="8890" cy="50165"/>
            <wp:effectExtent l="0" t="0" r="29210" b="6985"/>
            <wp:wrapSquare wrapText="bothSides"/>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79744" behindDoc="0" locked="0" layoutInCell="1" allowOverlap="0" wp14:anchorId="5E88A04F" wp14:editId="4F2BC6D8">
            <wp:simplePos x="0" y="0"/>
            <wp:positionH relativeFrom="page">
              <wp:posOffset>7022465</wp:posOffset>
            </wp:positionH>
            <wp:positionV relativeFrom="page">
              <wp:posOffset>6272530</wp:posOffset>
            </wp:positionV>
            <wp:extent cx="8890" cy="18415"/>
            <wp:effectExtent l="0" t="0" r="0" b="0"/>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80768" behindDoc="0" locked="0" layoutInCell="1" allowOverlap="0" wp14:anchorId="3A7AD389" wp14:editId="4B39133B">
            <wp:simplePos x="0" y="0"/>
            <wp:positionH relativeFrom="page">
              <wp:posOffset>7022465</wp:posOffset>
            </wp:positionH>
            <wp:positionV relativeFrom="page">
              <wp:posOffset>6295390</wp:posOffset>
            </wp:positionV>
            <wp:extent cx="8890" cy="45720"/>
            <wp:effectExtent l="0" t="0" r="29210"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5.4. В случае получения неудовлетворительного результата («незачет») за ИС участники ИС вправе пересдать ИС в текущем учебном году, но не более двух раз и только в дополнительные даты, установленные Порядком.</w:t>
      </w:r>
    </w:p>
    <w:p w14:paraId="7A7EC1CD" w14:textId="77777777" w:rsidR="00C13DA3" w:rsidRPr="00722D7C" w:rsidRDefault="00C13DA3" w:rsidP="00C13DA3">
      <w:pPr>
        <w:spacing w:after="0" w:line="240" w:lineRule="auto"/>
        <w:ind w:right="14" w:firstLine="696"/>
        <w:jc w:val="both"/>
        <w:rPr>
          <w:rFonts w:ascii="Times New Roman" w:eastAsia="Times New Roman" w:hAnsi="Times New Roman" w:cs="Times New Roman"/>
          <w:color w:val="000000"/>
          <w:sz w:val="28"/>
          <w:szCs w:val="28"/>
          <w:lang w:val="en-US"/>
        </w:rPr>
      </w:pPr>
    </w:p>
    <w:p w14:paraId="0E14B865" w14:textId="3AE06077" w:rsidR="00722D7C" w:rsidRPr="00722D7C" w:rsidRDefault="00722D7C" w:rsidP="00C13DA3">
      <w:pPr>
        <w:spacing w:after="0" w:line="240" w:lineRule="auto"/>
        <w:ind w:right="309" w:hanging="10"/>
        <w:jc w:val="center"/>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 xml:space="preserve">Раздел </w:t>
      </w:r>
      <w:r w:rsidR="00C13DA3">
        <w:rPr>
          <w:rFonts w:ascii="Times New Roman" w:eastAsia="Times New Roman" w:hAnsi="Times New Roman" w:cs="Times New Roman"/>
          <w:color w:val="000000"/>
          <w:sz w:val="28"/>
          <w:szCs w:val="28"/>
          <w:lang w:val="en-US"/>
        </w:rPr>
        <w:t>VI</w:t>
      </w:r>
    </w:p>
    <w:p w14:paraId="4BF2ADDE" w14:textId="6BDDC44A" w:rsidR="00722D7C" w:rsidRDefault="00722D7C" w:rsidP="00C13DA3">
      <w:pPr>
        <w:spacing w:after="0" w:line="240" w:lineRule="auto"/>
        <w:ind w:right="-51" w:hanging="10"/>
        <w:jc w:val="center"/>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Порядок</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сбора</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исходных</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сведений</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и</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подготовки</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к</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проведению</w:t>
      </w:r>
      <w:r w:rsidR="00C13DA3">
        <w:rPr>
          <w:rFonts w:ascii="Times New Roman" w:eastAsia="Times New Roman" w:hAnsi="Times New Roman" w:cs="Times New Roman"/>
          <w:color w:val="000000"/>
          <w:sz w:val="28"/>
          <w:szCs w:val="28"/>
        </w:rPr>
        <w:t> </w:t>
      </w:r>
      <w:r w:rsidRPr="00722D7C">
        <w:rPr>
          <w:rFonts w:ascii="Times New Roman" w:eastAsia="Times New Roman" w:hAnsi="Times New Roman" w:cs="Times New Roman"/>
          <w:color w:val="000000"/>
          <w:sz w:val="28"/>
          <w:szCs w:val="28"/>
          <w:lang w:val="en-US"/>
        </w:rPr>
        <w:t xml:space="preserve">ИС в </w:t>
      </w:r>
      <w:r w:rsidR="00C13DA3">
        <w:rPr>
          <w:rFonts w:ascii="Times New Roman" w:eastAsia="Times New Roman" w:hAnsi="Times New Roman" w:cs="Times New Roman"/>
          <w:color w:val="000000"/>
          <w:sz w:val="28"/>
          <w:szCs w:val="28"/>
        </w:rPr>
        <w:t>ОО</w:t>
      </w:r>
    </w:p>
    <w:p w14:paraId="35C03D99" w14:textId="77777777" w:rsidR="00C13DA3" w:rsidRPr="00722D7C" w:rsidRDefault="00C13DA3" w:rsidP="00C13DA3">
      <w:pPr>
        <w:spacing w:after="0" w:line="240" w:lineRule="auto"/>
        <w:ind w:right="-51" w:hanging="10"/>
        <w:jc w:val="center"/>
        <w:rPr>
          <w:rFonts w:ascii="Times New Roman" w:eastAsia="Times New Roman" w:hAnsi="Times New Roman" w:cs="Times New Roman"/>
          <w:color w:val="000000"/>
          <w:sz w:val="28"/>
          <w:szCs w:val="28"/>
        </w:rPr>
      </w:pPr>
    </w:p>
    <w:p w14:paraId="3804F9D0" w14:textId="218D1C54"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6.1. Не позднее чем за две недели до проведения ИС руководителю </w:t>
      </w:r>
      <w:r w:rsidR="001C420A">
        <w:rPr>
          <w:rFonts w:ascii="Times New Roman" w:eastAsia="Times New Roman" w:hAnsi="Times New Roman" w:cs="Times New Roman"/>
          <w:color w:val="000000"/>
          <w:sz w:val="28"/>
          <w:szCs w:val="28"/>
        </w:rPr>
        <w:t xml:space="preserve">ОО </w:t>
      </w:r>
      <w:r w:rsidRPr="00722D7C">
        <w:rPr>
          <w:rFonts w:ascii="Times New Roman" w:eastAsia="Times New Roman" w:hAnsi="Times New Roman" w:cs="Times New Roman"/>
          <w:color w:val="000000"/>
          <w:sz w:val="28"/>
          <w:szCs w:val="28"/>
          <w:lang w:val="en-US"/>
        </w:rPr>
        <w:t>необходимо:</w:t>
      </w:r>
    </w:p>
    <w:p w14:paraId="31F06413" w14:textId="77777777" w:rsidR="00722D7C" w:rsidRPr="00722D7C" w:rsidRDefault="00722D7C" w:rsidP="00C13DA3">
      <w:pPr>
        <w:numPr>
          <w:ilvl w:val="0"/>
          <w:numId w:val="25"/>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организовать регистрацию участников ИС в соответствии с их заявлениями;</w:t>
      </w:r>
    </w:p>
    <w:p w14:paraId="6E3BF9A0" w14:textId="3D8483EE" w:rsidR="00722D7C" w:rsidRPr="00722D7C" w:rsidRDefault="00722D7C" w:rsidP="00C13DA3">
      <w:pPr>
        <w:numPr>
          <w:ilvl w:val="0"/>
          <w:numId w:val="25"/>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под подпись проинформировать участников ИС и их родителей (законных представителей) о Порядке проведения и проверки ИС, определенном Министерством, о сроках, местах проведения ИС, с основаниями для удаления с ИС за нарушение установленных требований, с процедурой досрочного завершения ИС по объективным причинам, о времени и месте ознакомления с результатами ИС, о ведении в период проведения ИС аудиозаписей ответов участников ИС.</w:t>
      </w:r>
    </w:p>
    <w:p w14:paraId="0DE46F55"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предоставить сведения об участниках ИС в РЦОИ для внесения в ГРИС МА;</w:t>
      </w:r>
    </w:p>
    <w:p w14:paraId="0F8FBB44" w14:textId="62E39EA8"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Сведения об участниках ИС и местах проведения ИС вносятся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или органами МСУ в ГРИС ГИА посредством ПО «Планирование ГИА-9».</w:t>
      </w:r>
    </w:p>
    <w:p w14:paraId="180FD9B3" w14:textId="77777777" w:rsidR="00722D7C" w:rsidRPr="00722D7C" w:rsidRDefault="00722D7C" w:rsidP="00C13DA3">
      <w:pPr>
        <w:numPr>
          <w:ilvl w:val="0"/>
          <w:numId w:val="26"/>
        </w:numPr>
        <w:spacing w:after="0" w:line="240" w:lineRule="auto"/>
        <w:ind w:left="0" w:right="183"/>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осуществить сбор сведений об участниках ИС с ОВЗ, участниках ИС — детях-инвалидах и инвалидах с целью создания особых условий проведения</w:t>
      </w:r>
    </w:p>
    <w:p w14:paraId="331F7222"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 для данных категорий участников ИС;</w:t>
      </w:r>
    </w:p>
    <w:p w14:paraId="586A4E7A" w14:textId="77777777" w:rsidR="00722D7C" w:rsidRPr="00722D7C" w:rsidRDefault="00722D7C" w:rsidP="00C13DA3">
      <w:pPr>
        <w:numPr>
          <w:ilvl w:val="0"/>
          <w:numId w:val="26"/>
        </w:numPr>
        <w:spacing w:after="0" w:line="240" w:lineRule="auto"/>
        <w:ind w:left="0" w:right="183"/>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обеспечить создание комиссии по проведению и проверке ИС;</w:t>
      </w:r>
    </w:p>
    <w:p w14:paraId="01518D25" w14:textId="77777777" w:rsidR="00722D7C" w:rsidRPr="00722D7C" w:rsidRDefault="00722D7C" w:rsidP="00C13DA3">
      <w:pPr>
        <w:numPr>
          <w:ilvl w:val="0"/>
          <w:numId w:val="26"/>
        </w:numPr>
        <w:spacing w:after="0" w:line="240" w:lineRule="auto"/>
        <w:ind w:left="0" w:right="183"/>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под подпись проинформировать специалистов, привлекаемых к проведению и проверке ИС, о Порядке проведения и проверки ИС;</w:t>
      </w:r>
    </w:p>
    <w:p w14:paraId="30A06A5B" w14:textId="77777777" w:rsidR="00722D7C" w:rsidRPr="00722D7C" w:rsidRDefault="00722D7C" w:rsidP="00C13DA3">
      <w:pPr>
        <w:numPr>
          <w:ilvl w:val="0"/>
          <w:numId w:val="26"/>
        </w:numPr>
        <w:spacing w:after="0" w:line="240" w:lineRule="auto"/>
        <w:ind w:left="0" w:right="183"/>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определить необходимое количество аудиторий проведения ИС.</w:t>
      </w:r>
    </w:p>
    <w:p w14:paraId="151CFB74"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состав комиссии по проведению ИС входят:</w:t>
      </w:r>
    </w:p>
    <w:p w14:paraId="13E760AE" w14:textId="315C5166" w:rsidR="00722D7C" w:rsidRPr="00722D7C" w:rsidRDefault="00722D7C" w:rsidP="00C13DA3">
      <w:pPr>
        <w:numPr>
          <w:ilvl w:val="0"/>
          <w:numId w:val="27"/>
        </w:numPr>
        <w:spacing w:after="0" w:line="240" w:lineRule="auto"/>
        <w:ind w:left="0" w:right="83"/>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ответственный организатор 00, обеспечивающий подготовку и проведение ИС. В качестве ответственного организатора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может привлекаться руководитель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или заместитель руководителя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2E74B2A4" w14:textId="5266324C" w:rsidR="00722D7C" w:rsidRPr="00722D7C" w:rsidRDefault="00722D7C" w:rsidP="00C13DA3">
      <w:pPr>
        <w:numPr>
          <w:ilvl w:val="0"/>
          <w:numId w:val="27"/>
        </w:numPr>
        <w:spacing w:after="0" w:line="240" w:lineRule="auto"/>
        <w:ind w:left="0" w:right="83"/>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технический специалист, обеспечивающий получение КИМ ИС от РЦОИ, подготовку технических средств для ведения аудиозаписи в аудиториях проведения ИС и для внесения информации в специализированную форму, а также обеспечивающих тиражирование и сканирование материалов ИС (в случае сканирования материалов ИС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4DF5FAFB" w14:textId="1E34417A"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З) организаторы проведения ИС, обеспечивающие передвижение участников ИС и соблюдение порядка иными обучающимися 00, не принимающими участия в ИС (в случае если ИС проводится во время учебного процесса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70AA569F" w14:textId="5AA6C54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81792" behindDoc="0" locked="0" layoutInCell="1" allowOverlap="0" wp14:anchorId="15120AA2" wp14:editId="6115CB52">
            <wp:simplePos x="0" y="0"/>
            <wp:positionH relativeFrom="page">
              <wp:posOffset>6963410</wp:posOffset>
            </wp:positionH>
            <wp:positionV relativeFrom="page">
              <wp:posOffset>4754880</wp:posOffset>
            </wp:positionV>
            <wp:extent cx="8890" cy="45720"/>
            <wp:effectExtent l="0" t="0" r="29210" b="0"/>
            <wp:wrapSquare wrapText="bothSides"/>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4) собеседники, которые проводят собеседования с участниками ИС, инструктаж участника ИС по выполнению заданий КИМ ИС, а также обеспечивают проверку документов, удостоверяющих личность участников ИС, фиксируют время начала и время окончания проведения ИС для каждого участника ИС.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В состав комиссии по проверке ИС входят:</w:t>
      </w:r>
    </w:p>
    <w:p w14:paraId="51C9F56A" w14:textId="753845A4"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эксперты комиссии по проверке ответов участников ИС — являющиеся учителями, имеющими высшее образование по специальности «Русский язык и литература» с квалификацией «Учитель русского языка и литературы».</w:t>
      </w:r>
    </w:p>
    <w:p w14:paraId="4BD8D3D3" w14:textId="183056BB"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Количественный состав комиссии по проверке ИС определяет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зависимости от количества участников ИС, количества аудиторий проведения ИС и количества экспертов. В случае небольшого количества участников ИС и экспертов рекомендуется сформировать единую комиссию по проведению и проверке ИС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58432A34" w14:textId="6AE26C3E"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6.2. Не позднее чем за две недели до даты проведения ИС специалисту РЦОИ необходимо:</w:t>
      </w:r>
    </w:p>
    <w:p w14:paraId="23B703F4" w14:textId="77777777" w:rsidR="00722D7C" w:rsidRPr="00722D7C" w:rsidRDefault="00722D7C" w:rsidP="00C13DA3">
      <w:pPr>
        <w:numPr>
          <w:ilvl w:val="0"/>
          <w:numId w:val="28"/>
        </w:numPr>
        <w:spacing w:after="0" w:line="240" w:lineRule="auto"/>
        <w:ind w:left="0" w:right="24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обеспечить посредством ПО «Планирование ГИА-9» развертывание региональной базы данных;</w:t>
      </w:r>
    </w:p>
    <w:p w14:paraId="3F1F732B" w14:textId="522E76AE" w:rsidR="00722D7C" w:rsidRPr="00722D7C" w:rsidRDefault="00722D7C" w:rsidP="00C13DA3">
      <w:pPr>
        <w:numPr>
          <w:ilvl w:val="0"/>
          <w:numId w:val="28"/>
        </w:numPr>
        <w:spacing w:after="0" w:line="240" w:lineRule="auto"/>
        <w:ind w:left="0" w:right="24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передать ПО «Планирование ГИА-9» для органов МС У и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3492160F" w14:textId="3A319061" w:rsidR="00722D7C" w:rsidRPr="00722D7C" w:rsidRDefault="001C420A" w:rsidP="001C420A">
      <w:pPr>
        <w:spacing w:after="0" w:line="240" w:lineRule="auto"/>
        <w:ind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3 </w:t>
      </w:r>
      <w:r w:rsidR="00722D7C" w:rsidRPr="00722D7C">
        <w:rPr>
          <w:rFonts w:ascii="Times New Roman" w:eastAsia="Times New Roman" w:hAnsi="Times New Roman" w:cs="Times New Roman"/>
          <w:color w:val="000000"/>
          <w:sz w:val="28"/>
          <w:szCs w:val="28"/>
          <w:lang w:val="en-US"/>
        </w:rPr>
        <w:t xml:space="preserve">) произвести сбор региональных сведений об </w:t>
      </w:r>
      <w:r>
        <w:rPr>
          <w:rFonts w:ascii="Times New Roman" w:eastAsia="Times New Roman" w:hAnsi="Times New Roman" w:cs="Times New Roman"/>
          <w:color w:val="000000"/>
          <w:sz w:val="28"/>
          <w:szCs w:val="28"/>
        </w:rPr>
        <w:t>ОО</w:t>
      </w:r>
      <w:r w:rsidR="00722D7C" w:rsidRPr="00722D7C">
        <w:rPr>
          <w:rFonts w:ascii="Times New Roman" w:eastAsia="Times New Roman" w:hAnsi="Times New Roman" w:cs="Times New Roman"/>
          <w:color w:val="000000"/>
          <w:sz w:val="28"/>
          <w:szCs w:val="28"/>
          <w:lang w:val="en-US"/>
        </w:rPr>
        <w:t>, участниках ИС при помощи ПО «Планирование ГИА-9» уровня РЦОИ.</w:t>
      </w:r>
    </w:p>
    <w:p w14:paraId="63650454" w14:textId="77777777" w:rsidR="00722D7C" w:rsidRPr="00722D7C" w:rsidRDefault="00722D7C" w:rsidP="00C13DA3">
      <w:pPr>
        <w:numPr>
          <w:ilvl w:val="1"/>
          <w:numId w:val="29"/>
        </w:numPr>
        <w:spacing w:after="0" w:line="240" w:lineRule="auto"/>
        <w:ind w:left="0" w:right="5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Не позднее чем за пять календарных дней до даты проведения ИС специалист РЦОИ должен скачать с технологического портала, размещенные ФГБУ «ФЦТ», КТИ ИС для проведения ИС в специальных учебновоспитательных учреждениях закрытого типа и в учреждениях, исполняющих наказание в виде лишения свободы.</w:t>
      </w:r>
    </w:p>
    <w:p w14:paraId="35640446" w14:textId="77777777" w:rsidR="00722D7C" w:rsidRPr="00722D7C" w:rsidRDefault="00722D7C" w:rsidP="00C13DA3">
      <w:pPr>
        <w:numPr>
          <w:ilvl w:val="1"/>
          <w:numId w:val="29"/>
        </w:numPr>
        <w:spacing w:after="0" w:line="240" w:lineRule="auto"/>
        <w:ind w:left="0" w:right="5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Не позднее чем за день до даты проведения ИС специалист РЦОИ должен:</w:t>
      </w:r>
    </w:p>
    <w:p w14:paraId="5904D1A3" w14:textId="19CFAF45" w:rsidR="00722D7C" w:rsidRPr="00722D7C" w:rsidRDefault="00722D7C" w:rsidP="00C13DA3">
      <w:pPr>
        <w:numPr>
          <w:ilvl w:val="0"/>
          <w:numId w:val="30"/>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сформировать для каждой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служебный файл формата ЮР, содержащий сведения об участниках ИС, с помощью ПО «Планирование ГИА-</w:t>
      </w:r>
    </w:p>
    <w:p w14:paraId="28EB3CBF" w14:textId="77777777" w:rsidR="00722D7C" w:rsidRPr="00722D7C" w:rsidRDefault="00722D7C" w:rsidP="00C13DA3">
      <w:pPr>
        <w:numPr>
          <w:ilvl w:val="0"/>
          <w:numId w:val="30"/>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передать по защищенному каналу связи в органы МСУ и 00 сформированные служебные файлы формата В2Р, содержащие сведения об участниках ИС, ПО «Результаты ИО.</w:t>
      </w:r>
    </w:p>
    <w:p w14:paraId="1E0D84FC" w14:textId="77777777" w:rsidR="001C420A" w:rsidRDefault="00722D7C" w:rsidP="00C13DA3">
      <w:pPr>
        <w:spacing w:after="0" w:line="240" w:lineRule="auto"/>
        <w:ind w:right="130" w:hanging="7"/>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6.5. За три дня до проведения ИС технический специалист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должен: </w:t>
      </w:r>
    </w:p>
    <w:p w14:paraId="63863FC1" w14:textId="7FCE07C8" w:rsidR="00722D7C" w:rsidRPr="00722D7C" w:rsidRDefault="00722D7C" w:rsidP="00C13DA3">
      <w:pPr>
        <w:spacing w:after="0" w:line="240" w:lineRule="auto"/>
        <w:ind w:right="130" w:hanging="7"/>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Штабе:</w:t>
      </w:r>
    </w:p>
    <w:p w14:paraId="3048BD2F" w14:textId="0CEFB840"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1) подготовить рабочее место, оборудованное компьютером с доступом в сеть «Интернет» (для получения КРШ ИС), принтером (для получения и тиражирования материалов ИС), сканером (случае сканирования материалов ИС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телефонной связью, а также рабочее место для внесения результатов</w:t>
      </w:r>
    </w:p>
    <w:p w14:paraId="26B21B1E" w14:textId="77777777" w:rsidR="001C420A" w:rsidRDefault="00722D7C" w:rsidP="001C420A">
      <w:pPr>
        <w:spacing w:after="0" w:line="240" w:lineRule="auto"/>
        <w:ind w:right="274" w:hanging="742"/>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682816" behindDoc="0" locked="0" layoutInCell="1" allowOverlap="0" wp14:anchorId="702EB6D9" wp14:editId="0032C356">
            <wp:simplePos x="0" y="0"/>
            <wp:positionH relativeFrom="page">
              <wp:posOffset>6935470</wp:posOffset>
            </wp:positionH>
            <wp:positionV relativeFrom="page">
              <wp:posOffset>3310255</wp:posOffset>
            </wp:positionV>
            <wp:extent cx="4445" cy="13970"/>
            <wp:effectExtent l="0" t="0" r="0" b="0"/>
            <wp:wrapSquare wrapText="bothSides"/>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5"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83840" behindDoc="0" locked="0" layoutInCell="1" allowOverlap="0" wp14:anchorId="4B29A668" wp14:editId="50E7DD10">
            <wp:simplePos x="0" y="0"/>
            <wp:positionH relativeFrom="page">
              <wp:posOffset>6940550</wp:posOffset>
            </wp:positionH>
            <wp:positionV relativeFrom="page">
              <wp:posOffset>3479165</wp:posOffset>
            </wp:positionV>
            <wp:extent cx="8890" cy="4445"/>
            <wp:effectExtent l="0" t="0" r="0" b="0"/>
            <wp:wrapSquare wrapText="bothSides"/>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inline distT="0" distB="0" distL="0" distR="0" wp14:anchorId="1C6879E7" wp14:editId="6DD08978">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ИС в специализированную форму;</w:t>
      </w:r>
    </w:p>
    <w:p w14:paraId="718E8764" w14:textId="63A115E8" w:rsidR="00722D7C" w:rsidRPr="00722D7C" w:rsidRDefault="001C420A" w:rsidP="001C420A">
      <w:pPr>
        <w:spacing w:after="0" w:line="240" w:lineRule="auto"/>
        <w:ind w:right="274" w:hanging="742"/>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lastRenderedPageBreak/>
        <w:t xml:space="preserve">                    </w:t>
      </w:r>
      <w:r w:rsidR="00722D7C" w:rsidRPr="00722D7C">
        <w:rPr>
          <w:rFonts w:ascii="Times New Roman" w:eastAsia="Times New Roman" w:hAnsi="Times New Roman" w:cs="Times New Roman"/>
          <w:color w:val="000000"/>
          <w:sz w:val="28"/>
          <w:szCs w:val="28"/>
          <w:lang w:val="en-US"/>
        </w:rPr>
        <w:t xml:space="preserve"> 2) установить ПО «Результаты ИС»;</w:t>
      </w:r>
    </w:p>
    <w:p w14:paraId="03ED06EF" w14:textId="613ED23B" w:rsidR="00722D7C" w:rsidRPr="00722D7C" w:rsidRDefault="001C420A" w:rsidP="00C13DA3">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загрузить служебный файл формата ЮР, содержащий сведения об участниках ИС, в ПО «Результаты ИС».</w:t>
      </w:r>
    </w:p>
    <w:p w14:paraId="13A9DD75" w14:textId="77777777" w:rsidR="001C420A" w:rsidRDefault="00722D7C" w:rsidP="00C13DA3">
      <w:pPr>
        <w:spacing w:after="0" w:line="240" w:lineRule="auto"/>
        <w:ind w:right="3132" w:hanging="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6.6. Не позднее чем за день до проведения ИС: </w:t>
      </w:r>
    </w:p>
    <w:p w14:paraId="43B914F7" w14:textId="77777777" w:rsidR="001C420A" w:rsidRDefault="00722D7C" w:rsidP="00C13DA3">
      <w:pPr>
        <w:spacing w:after="0" w:line="240" w:lineRule="auto"/>
        <w:ind w:right="3132" w:hanging="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1) технический специалист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должен: </w:t>
      </w:r>
    </w:p>
    <w:p w14:paraId="372FBF30" w14:textId="04FB9CC0" w:rsidR="00722D7C" w:rsidRPr="00722D7C" w:rsidRDefault="00722D7C" w:rsidP="00C13DA3">
      <w:pPr>
        <w:spacing w:after="0" w:line="240" w:lineRule="auto"/>
        <w:ind w:right="3132" w:hanging="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Штабе:</w:t>
      </w:r>
    </w:p>
    <w:p w14:paraId="3DC66F67"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проверить готовность рабочего места для получения материалов ИС (наличие доступа в сеть «Интернет», рабочее состояние принтера, наличие достаточного количества бумаги); получить с официального сайта ФГБНУ «ФИШТ» и произвести тиражирование в необходимом количестве критериев оценивания для экспертов (при необходимости) (приложение 12 к настоящему приказу); сформировать с помощью ПО «Планирование ГИА-9» и распечатать отчетные формы:</w:t>
      </w:r>
    </w:p>
    <w:p w14:paraId="00AC8987" w14:textId="5F1C3A0E" w:rsidR="00722D7C" w:rsidRPr="00722D7C" w:rsidRDefault="00722D7C" w:rsidP="00C13DA3">
      <w:pPr>
        <w:spacing w:after="0" w:line="240" w:lineRule="auto"/>
        <w:ind w:right="108" w:firstLine="68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w:t>
      </w:r>
      <w:r w:rsidR="001C420A">
        <w:rPr>
          <w:rFonts w:ascii="Times New Roman" w:eastAsia="Times New Roman" w:hAnsi="Times New Roman" w:cs="Times New Roman"/>
          <w:color w:val="000000"/>
          <w:sz w:val="28"/>
          <w:szCs w:val="28"/>
        </w:rPr>
        <w:t xml:space="preserve"> - </w:t>
      </w:r>
      <w:r w:rsidRPr="00722D7C">
        <w:rPr>
          <w:rFonts w:ascii="Times New Roman" w:eastAsia="Times New Roman" w:hAnsi="Times New Roman" w:cs="Times New Roman"/>
          <w:color w:val="000000"/>
          <w:sz w:val="28"/>
          <w:szCs w:val="28"/>
          <w:lang w:val="en-US"/>
        </w:rPr>
        <w:t xml:space="preserve"> 1 «Список участников ИС».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список участников ИС (форма ИС-01) проверяется, в случае необходимости список корректируется. Ответственный организатор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распределяет участников ИС по аудиториям проведения ИС, заполняет в списке участников ИС поле «Аудитория».</w:t>
      </w:r>
    </w:p>
    <w:p w14:paraId="7624C1FA" w14:textId="66E78CE2"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ИС-02 «Ведомость учета проведения ИС в аудитории» (по количеству аудиторий проведения ИС) ;</w:t>
      </w:r>
    </w:p>
    <w:p w14:paraId="7B328E07" w14:textId="3BFB7A4B"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w:t>
      </w:r>
      <w:r w:rsidR="001C420A">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 xml:space="preserve"> «Протокол эксперта для оценивания ответов участников ИС» (на каждого участника ИС) (Бланк протокола эксперта по оцениванию ответов участников ИС содержит критерии оценивания ответов участников ИС);</w:t>
      </w:r>
    </w:p>
    <w:p w14:paraId="5D7F91CF" w14:textId="7FB2EF7B"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ИС-08 «Акт о досрочном завершении ИС по русскому языку по уважительным причинам» ;</w:t>
      </w:r>
    </w:p>
    <w:p w14:paraId="0209A85E" w14:textId="0E9A3214"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ИС-09 «Акт об удалении участника ИС»;</w:t>
      </w:r>
    </w:p>
    <w:p w14:paraId="478CBC6B" w14:textId="1C14EB2B"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Печать отчетных форм может производиться как в органах МСУ, так и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7D253D65"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аудиториях проведения ИС:</w:t>
      </w:r>
    </w:p>
    <w:p w14:paraId="5AE86DA5" w14:textId="5451C4FA" w:rsidR="001C420A" w:rsidRDefault="001C420A" w:rsidP="00C13DA3">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1) </w:t>
      </w:r>
      <w:r w:rsidR="00722D7C" w:rsidRPr="00722D7C">
        <w:rPr>
          <w:rFonts w:ascii="Times New Roman" w:eastAsia="Times New Roman" w:hAnsi="Times New Roman" w:cs="Times New Roman"/>
          <w:color w:val="000000"/>
          <w:sz w:val="28"/>
          <w:szCs w:val="28"/>
          <w:lang w:val="en-US"/>
        </w:rPr>
        <w:t xml:space="preserve">подготовить необходимое количество рабочих мест, оборудованных </w:t>
      </w:r>
      <w:r w:rsidR="00722D7C" w:rsidRPr="00722D7C">
        <w:rPr>
          <w:rFonts w:ascii="Times New Roman" w:eastAsia="Times New Roman" w:hAnsi="Times New Roman" w:cs="Times New Roman"/>
          <w:noProof/>
          <w:color w:val="000000"/>
          <w:sz w:val="28"/>
          <w:szCs w:val="28"/>
          <w:lang w:val="en-US"/>
        </w:rPr>
        <w:drawing>
          <wp:inline distT="0" distB="0" distL="0" distR="0" wp14:anchorId="6F194B30" wp14:editId="79260305">
            <wp:extent cx="9525" cy="38100"/>
            <wp:effectExtent l="0" t="0" r="285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00722D7C" w:rsidRPr="00722D7C">
        <w:rPr>
          <w:rFonts w:ascii="Times New Roman" w:eastAsia="Times New Roman" w:hAnsi="Times New Roman" w:cs="Times New Roman"/>
          <w:color w:val="000000"/>
          <w:sz w:val="28"/>
          <w:szCs w:val="28"/>
          <w:lang w:val="en-US"/>
        </w:rPr>
        <w:t xml:space="preserve">средствами для записи ответов участников ИС; </w:t>
      </w:r>
      <w:r w:rsidR="00722D7C" w:rsidRPr="00722D7C">
        <w:rPr>
          <w:rFonts w:ascii="Times New Roman" w:eastAsia="Times New Roman" w:hAnsi="Times New Roman" w:cs="Times New Roman"/>
          <w:noProof/>
          <w:color w:val="000000"/>
          <w:sz w:val="28"/>
          <w:szCs w:val="28"/>
          <w:lang w:val="en-US"/>
        </w:rPr>
        <w:drawing>
          <wp:inline distT="0" distB="0" distL="0" distR="0" wp14:anchorId="38665A16" wp14:editId="06489860">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8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22D7C" w:rsidRPr="00722D7C">
        <w:rPr>
          <w:rFonts w:ascii="Times New Roman" w:eastAsia="Times New Roman" w:hAnsi="Times New Roman" w:cs="Times New Roman"/>
          <w:color w:val="000000"/>
          <w:sz w:val="28"/>
          <w:szCs w:val="28"/>
          <w:lang w:val="en-US"/>
        </w:rPr>
        <w:t xml:space="preserve"> проверить готовность оборудования для записи ответов участников ИС (произвести тестовую аудиозапись). Аудиозапись ответов не должна содержать посторонних шумов и помех, голоса участников ИС и собеседника должны быть отчетливо слышны. Аудиозаписи сохраняются в часто используемых аудиоформатах (*.wav, *.трЗ и т.д.); </w:t>
      </w:r>
    </w:p>
    <w:p w14:paraId="18B14B72" w14:textId="4920272B" w:rsidR="00722D7C" w:rsidRPr="00722D7C" w:rsidRDefault="00722D7C" w:rsidP="001C420A">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2) руководитель </w:t>
      </w:r>
      <w:r w:rsidR="001C420A">
        <w:rPr>
          <w:rFonts w:ascii="Times New Roman" w:eastAsia="Times New Roman" w:hAnsi="Times New Roman" w:cs="Times New Roman"/>
          <w:color w:val="000000"/>
          <w:sz w:val="28"/>
          <w:szCs w:val="28"/>
        </w:rPr>
        <w:t xml:space="preserve">ОО </w:t>
      </w:r>
      <w:r w:rsidRPr="00722D7C">
        <w:rPr>
          <w:rFonts w:ascii="Times New Roman" w:eastAsia="Times New Roman" w:hAnsi="Times New Roman" w:cs="Times New Roman"/>
          <w:color w:val="000000"/>
          <w:sz w:val="28"/>
          <w:szCs w:val="28"/>
          <w:lang w:val="en-US"/>
        </w:rPr>
        <w:t>должен:</w:t>
      </w:r>
    </w:p>
    <w:p w14:paraId="46308B28" w14:textId="77777777" w:rsidR="001C420A" w:rsidRDefault="00722D7C" w:rsidP="00C13DA3">
      <w:pPr>
        <w:spacing w:after="0" w:line="240" w:lineRule="auto"/>
        <w:ind w:right="137"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684864" behindDoc="0" locked="0" layoutInCell="1" allowOverlap="0" wp14:anchorId="17E1BC20" wp14:editId="053A12F3">
            <wp:simplePos x="0" y="0"/>
            <wp:positionH relativeFrom="page">
              <wp:posOffset>7045325</wp:posOffset>
            </wp:positionH>
            <wp:positionV relativeFrom="page">
              <wp:posOffset>5001895</wp:posOffset>
            </wp:positionV>
            <wp:extent cx="4445" cy="13970"/>
            <wp:effectExtent l="0" t="0" r="0" b="0"/>
            <wp:wrapSquare wrapText="bothSides"/>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8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45"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 xml:space="preserve">провести проверку готовности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к проведению ИС; организовать проверку работоспособности технических средств в Штабе и аудиториях проведения ИС; проверить наличие часов, находящихся в поле зрения собеседника, в каждом кабинете, с проведением проверки их работоспособности. </w:t>
      </w:r>
    </w:p>
    <w:p w14:paraId="64A822B6" w14:textId="63E812E2" w:rsidR="00722D7C" w:rsidRPr="00722D7C" w:rsidRDefault="001C420A" w:rsidP="00C13DA3">
      <w:pPr>
        <w:spacing w:after="0" w:line="240" w:lineRule="auto"/>
        <w:ind w:right="137"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ответственный организатор должен:</w:t>
      </w:r>
    </w:p>
    <w:p w14:paraId="21489934" w14:textId="40FE01F9" w:rsidR="00722D7C" w:rsidRPr="00722D7C" w:rsidRDefault="00722D7C" w:rsidP="00C13DA3">
      <w:pPr>
        <w:spacing w:after="0" w:line="240" w:lineRule="auto"/>
        <w:ind w:right="122"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определить необходимое количество аудиторий проведения ИС, исходя из расчета количества участников ИС (в среднем в час в одной </w:t>
      </w:r>
      <w:r w:rsidRPr="00722D7C">
        <w:rPr>
          <w:rFonts w:ascii="Times New Roman" w:eastAsia="Times New Roman" w:hAnsi="Times New Roman" w:cs="Times New Roman"/>
          <w:color w:val="000000"/>
          <w:sz w:val="28"/>
          <w:szCs w:val="28"/>
          <w:lang w:val="en-US"/>
        </w:rPr>
        <w:lastRenderedPageBreak/>
        <w:t xml:space="preserve">аудитории проведения проходит ИС 3-4 чел. (15-16 минут на одного участника ИС)), количества привлекаемых собеседников (не менее одного на аудиторию) и экспертов (не менее одного на аудиторию). Аудитории проведения ИС должны быть изолированы от остальных учебных кабинетов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в которых осуществляется учебный процесс, для обеспечения соблюдения порядка во время проведения ИС. Рабочее место в аудитории проведения ИС должно быть оборудовано техническими средствами, позволяющими осуществить аудиозаписи ответов участников ИС (например, ноутбук или персональный компьютер, оснащенный микрофоном, диктофон).</w:t>
      </w:r>
    </w:p>
    <w:p w14:paraId="792A27BE" w14:textId="77777777" w:rsidR="00722D7C" w:rsidRPr="00722D7C" w:rsidRDefault="00722D7C" w:rsidP="00C13DA3">
      <w:pPr>
        <w:spacing w:after="0" w:line="240" w:lineRule="auto"/>
        <w:ind w:right="108"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провести контроль создания условий для участников ИС с ОВЗ, участников ИС — детей-инвалидов и инвалидов; получить от технического специалиста 00 растиражированные критерии оценивания (с сайта ФГБНУ «ФИГИ») для экспертов (при необходимости), отчетные формы проведения ИС; обеспечить ознакомление собеседников и экспертов с критериями оценивания выполнения заданий ИС;</w:t>
      </w:r>
    </w:p>
    <w:p w14:paraId="6143ABA4"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осуществить распределение работников, привлекаемых к проведению</w:t>
      </w:r>
    </w:p>
    <w:p w14:paraId="7C1CAA16" w14:textId="77777777" w:rsidR="00722D7C" w:rsidRPr="00722D7C" w:rsidRDefault="00722D7C" w:rsidP="00C13DA3">
      <w:pPr>
        <w:spacing w:after="0" w:line="240" w:lineRule="auto"/>
        <w:ind w:right="159" w:firstLine="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 по аудиториям; подготовить черновики для экспертов (при необходимости); подготовить черновики для участников ИС с ОВЗ, участников ИС — детей-инвалидов и инвалидов, которые проходят ИС в письменной форме. При проведении ИС в письменной форме допускается использование черновиков;</w:t>
      </w:r>
    </w:p>
    <w:p w14:paraId="72B60354"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 собеседник и эксперт должны ознакомиться с:</w:t>
      </w:r>
    </w:p>
    <w:p w14:paraId="4BAA98BD"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демоверсиями материалов для проведения ИС, включая критерии оценивания, размещенными на официальном сайте ФГБНУ «ФИГИ»</w:t>
      </w:r>
    </w:p>
    <w:p w14:paraId="6AB261CD" w14:textId="0B08A43C" w:rsidR="00722D7C" w:rsidRDefault="00722D7C" w:rsidP="00C13DA3">
      <w:pPr>
        <w:spacing w:after="0" w:line="240" w:lineRule="auto"/>
        <w:ind w:right="14" w:hanging="69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(https://fpi.ru) либо полученными от ответственного организатора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настоящим Порядком проведения и проверки ИС.</w:t>
      </w:r>
    </w:p>
    <w:p w14:paraId="65914E7D" w14:textId="77777777" w:rsidR="001C420A" w:rsidRPr="00722D7C" w:rsidRDefault="001C420A" w:rsidP="00C13DA3">
      <w:pPr>
        <w:spacing w:after="0" w:line="240" w:lineRule="auto"/>
        <w:ind w:right="14" w:hanging="699"/>
        <w:jc w:val="both"/>
        <w:rPr>
          <w:rFonts w:ascii="Times New Roman" w:eastAsia="Times New Roman" w:hAnsi="Times New Roman" w:cs="Times New Roman"/>
          <w:color w:val="000000"/>
          <w:sz w:val="28"/>
          <w:szCs w:val="28"/>
          <w:lang w:val="en-US"/>
        </w:rPr>
      </w:pPr>
    </w:p>
    <w:p w14:paraId="585ED8D4" w14:textId="77777777" w:rsidR="00722D7C" w:rsidRPr="00722D7C" w:rsidRDefault="00722D7C" w:rsidP="001C420A">
      <w:pPr>
        <w:spacing w:after="0" w:line="240" w:lineRule="auto"/>
        <w:ind w:right="445"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VII</w:t>
      </w:r>
    </w:p>
    <w:p w14:paraId="49B1114F" w14:textId="127CF033" w:rsidR="00722D7C" w:rsidRDefault="00722D7C" w:rsidP="001C420A">
      <w:pPr>
        <w:spacing w:after="0" w:line="240" w:lineRule="auto"/>
        <w:ind w:right="460"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Проведение ИС</w:t>
      </w:r>
    </w:p>
    <w:p w14:paraId="5E177F63" w14:textId="77777777" w:rsidR="001C420A" w:rsidRPr="00722D7C" w:rsidRDefault="001C420A" w:rsidP="001C420A">
      <w:pPr>
        <w:spacing w:after="0" w:line="240" w:lineRule="auto"/>
        <w:ind w:right="460" w:hanging="10"/>
        <w:jc w:val="center"/>
        <w:rPr>
          <w:rFonts w:ascii="Times New Roman" w:eastAsia="Times New Roman" w:hAnsi="Times New Roman" w:cs="Times New Roman"/>
          <w:color w:val="000000"/>
          <w:sz w:val="28"/>
          <w:szCs w:val="28"/>
          <w:lang w:val="en-US"/>
        </w:rPr>
      </w:pPr>
    </w:p>
    <w:p w14:paraId="28F1EACD" w14:textId="07A1FF15"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7.1. ИС проводится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63C991EA" w14:textId="77777777" w:rsidR="00722D7C" w:rsidRPr="00722D7C" w:rsidRDefault="00722D7C" w:rsidP="00C13DA3">
      <w:pPr>
        <w:spacing w:after="0" w:line="240" w:lineRule="auto"/>
        <w:ind w:right="202"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Для лиц, имеющих медицинские показания для обучения на дому, в медицинской организации при наличии справки, подтверждающей инвалидность и соответствующих рекомендаций ПМПК, ИС организуется на дому, в медицинской организации.</w:t>
      </w:r>
    </w:p>
    <w:p w14:paraId="46EF96DF"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7.2. ИС может проводиться:</w:t>
      </w:r>
    </w:p>
    <w:p w14:paraId="707BD32F" w14:textId="75980033" w:rsidR="00722D7C" w:rsidRPr="00722D7C" w:rsidRDefault="00722D7C" w:rsidP="00C13DA3">
      <w:pPr>
        <w:spacing w:after="0" w:line="240" w:lineRule="auto"/>
        <w:ind w:right="20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ходе учебного процесса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(участники ИС находятся на уроке во время ожидания очереди и возвращаются на урок после проведения ИС). Участники ИС, ожидающие свою очередь, не должны пересекаться с участниками, прошедшими процедуру ИС. вне учебного процесса в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59619AAC" w14:textId="7C752C25" w:rsidR="00722D7C" w:rsidRPr="00722D7C" w:rsidRDefault="00722D7C" w:rsidP="00C13DA3">
      <w:pPr>
        <w:spacing w:after="0" w:line="240" w:lineRule="auto"/>
        <w:ind w:right="195" w:firstLine="68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7.3. Для проведения ИС выделяются: аудитории ожидания И</w:t>
      </w:r>
      <w:r w:rsidR="001C420A">
        <w:rPr>
          <w:rFonts w:ascii="Times New Roman" w:eastAsia="Times New Roman" w:hAnsi="Times New Roman" w:cs="Times New Roman"/>
          <w:color w:val="000000"/>
          <w:sz w:val="28"/>
          <w:szCs w:val="28"/>
        </w:rPr>
        <w:t>С</w:t>
      </w:r>
      <w:r w:rsidRPr="00722D7C">
        <w:rPr>
          <w:rFonts w:ascii="Times New Roman" w:eastAsia="Times New Roman" w:hAnsi="Times New Roman" w:cs="Times New Roman"/>
          <w:color w:val="000000"/>
          <w:sz w:val="28"/>
          <w:szCs w:val="28"/>
          <w:lang w:val="en-US"/>
        </w:rPr>
        <w:t>, аудитории проведения И</w:t>
      </w:r>
      <w:r w:rsidR="001C420A">
        <w:rPr>
          <w:rFonts w:ascii="Times New Roman" w:eastAsia="Times New Roman" w:hAnsi="Times New Roman" w:cs="Times New Roman"/>
          <w:color w:val="000000"/>
          <w:sz w:val="28"/>
          <w:szCs w:val="28"/>
        </w:rPr>
        <w:t>С</w:t>
      </w:r>
      <w:r w:rsidRPr="00722D7C">
        <w:rPr>
          <w:rFonts w:ascii="Times New Roman" w:eastAsia="Times New Roman" w:hAnsi="Times New Roman" w:cs="Times New Roman"/>
          <w:color w:val="000000"/>
          <w:sz w:val="28"/>
          <w:szCs w:val="28"/>
          <w:lang w:val="en-US"/>
        </w:rPr>
        <w:t xml:space="preserve">, учебные кабинеты для участников, прошедших </w:t>
      </w:r>
      <w:r w:rsidRPr="00722D7C">
        <w:rPr>
          <w:rFonts w:ascii="Times New Roman" w:eastAsia="Times New Roman" w:hAnsi="Times New Roman" w:cs="Times New Roman"/>
          <w:color w:val="000000"/>
          <w:sz w:val="28"/>
          <w:szCs w:val="28"/>
          <w:lang w:val="en-US"/>
        </w:rPr>
        <w:lastRenderedPageBreak/>
        <w:t>ИС (например, обучающиеся могут ожидать начала следующего учебного занятия в данном учебном кабинете); Штаб.</w:t>
      </w:r>
    </w:p>
    <w:p w14:paraId="1077A835"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7.4. В день проведения ИС в местах проведения ИС присутствуют:</w:t>
      </w:r>
    </w:p>
    <w:p w14:paraId="597CA60F"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комиссия по проведению ИС:</w:t>
      </w:r>
    </w:p>
    <w:p w14:paraId="1DFB7F1E" w14:textId="5E6E225E" w:rsidR="00722D7C" w:rsidRPr="00722D7C" w:rsidRDefault="00722D7C" w:rsidP="00C13DA3">
      <w:pPr>
        <w:spacing w:after="0" w:line="240" w:lineRule="auto"/>
        <w:ind w:right="166"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руководитель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период проведения ИС может выполнять функции ответственного организатора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ответственный организатор; технический специалист; организаторы проведения ИС; собеседники (не менее одного на аудиторию); комиссия по проверке ИС:</w:t>
      </w:r>
    </w:p>
    <w:p w14:paraId="54486A6E"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эксперты (не менее одного на аудиторию).</w:t>
      </w:r>
    </w:p>
    <w:p w14:paraId="0791B087" w14:textId="77777777" w:rsidR="00722D7C" w:rsidRPr="00722D7C" w:rsidRDefault="00722D7C" w:rsidP="00C13DA3">
      <w:pPr>
        <w:spacing w:after="0" w:line="240" w:lineRule="auto"/>
        <w:ind w:right="101"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Члены комиссии по проведению ИС и эксперты по проверке ответов участников ИС вправе использовать средства связи только в Штабе и только в связи со служебной необходимостью.</w:t>
      </w:r>
    </w:p>
    <w:p w14:paraId="7B2DEF99" w14:textId="77777777" w:rsidR="00722D7C" w:rsidRPr="00722D7C" w:rsidRDefault="00722D7C" w:rsidP="00C13DA3">
      <w:pPr>
        <w:spacing w:after="0" w:line="240" w:lineRule="auto"/>
        <w:ind w:right="497" w:hanging="7"/>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Во время проведения ИС в аудитории проведения ИС присутствуют: собеседник; не более одного участника ИС; эксперт.</w:t>
      </w:r>
    </w:p>
    <w:p w14:paraId="2C4DC881" w14:textId="4335BCEE" w:rsidR="00722D7C" w:rsidRPr="00722D7C" w:rsidRDefault="00722D7C" w:rsidP="00C13DA3">
      <w:pPr>
        <w:spacing w:after="0" w:line="240" w:lineRule="auto"/>
        <w:ind w:right="86"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По решению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допускается присутствие в аудитории проведения ИС технического специалиста для осуществления записи ответов участников ИС (если кадровый потенциал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позволяет включить в комиссию по проведению несколько технических специалистов).</w:t>
      </w:r>
    </w:p>
    <w:p w14:paraId="3F11C385"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7.5. В день проведения ИС в местах проведения ИС могут присутствовать:</w:t>
      </w:r>
    </w:p>
    <w:p w14:paraId="2786AA2C"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должностные лица Рособрнадзора, а также иные лица, определенные</w:t>
      </w:r>
    </w:p>
    <w:p w14:paraId="743B2030" w14:textId="77777777" w:rsidR="00722D7C" w:rsidRPr="00722D7C" w:rsidRDefault="00722D7C" w:rsidP="00C13DA3">
      <w:pPr>
        <w:spacing w:after="0" w:line="240" w:lineRule="auto"/>
        <w:ind w:right="900" w:hanging="70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Рособрнадзором, и (или) должностные лица Министерства; ассистенты.</w:t>
      </w:r>
    </w:p>
    <w:p w14:paraId="3918DF62" w14:textId="12E8F743" w:rsidR="00722D7C" w:rsidRPr="00722D7C" w:rsidRDefault="001C420A" w:rsidP="00C13DA3">
      <w:pPr>
        <w:spacing w:after="0" w:line="240" w:lineRule="auto"/>
        <w:ind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sidR="00722D7C" w:rsidRPr="00722D7C">
        <w:rPr>
          <w:rFonts w:ascii="Times New Roman" w:eastAsia="Times New Roman" w:hAnsi="Times New Roman" w:cs="Times New Roman"/>
          <w:color w:val="000000"/>
          <w:sz w:val="28"/>
          <w:szCs w:val="28"/>
          <w:lang w:val="en-US"/>
        </w:rPr>
        <w:t xml:space="preserve">) Технический специалист </w:t>
      </w:r>
      <w:r>
        <w:rPr>
          <w:rFonts w:ascii="Times New Roman" w:eastAsia="Times New Roman" w:hAnsi="Times New Roman" w:cs="Times New Roman"/>
          <w:color w:val="000000"/>
          <w:sz w:val="28"/>
          <w:szCs w:val="28"/>
        </w:rPr>
        <w:t>ОО</w:t>
      </w:r>
      <w:r w:rsidR="00722D7C" w:rsidRPr="00722D7C">
        <w:rPr>
          <w:rFonts w:ascii="Times New Roman" w:eastAsia="Times New Roman" w:hAnsi="Times New Roman" w:cs="Times New Roman"/>
          <w:color w:val="000000"/>
          <w:sz w:val="28"/>
          <w:szCs w:val="28"/>
          <w:lang w:val="en-US"/>
        </w:rPr>
        <w:t xml:space="preserve"> должен:</w:t>
      </w:r>
    </w:p>
    <w:p w14:paraId="0A3E90DD" w14:textId="4C2EA19F"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не ранее </w:t>
      </w:r>
      <w:r w:rsidR="001C420A">
        <w:rPr>
          <w:rFonts w:ascii="Times New Roman" w:eastAsia="Times New Roman" w:hAnsi="Times New Roman" w:cs="Times New Roman"/>
          <w:color w:val="000000"/>
          <w:sz w:val="28"/>
          <w:szCs w:val="28"/>
        </w:rPr>
        <w:t xml:space="preserve">07.00 </w:t>
      </w:r>
      <w:r w:rsidRPr="00722D7C">
        <w:rPr>
          <w:rFonts w:ascii="Times New Roman" w:eastAsia="Times New Roman" w:hAnsi="Times New Roman" w:cs="Times New Roman"/>
          <w:color w:val="000000"/>
          <w:sz w:val="28"/>
          <w:szCs w:val="28"/>
          <w:lang w:val="en-US"/>
        </w:rPr>
        <w:t xml:space="preserve">по местному времени получить от органов МСУ КИМ ИС; произвести тиражирование КИМ ИС; передать КИМ ИС ответственному организатору 00; оказывать техническую помощь руководителю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и членам комиссии по проведению и комиссии по проверке ИС. З) Ответственный организатор </w:t>
      </w:r>
      <w:r w:rsidR="001C420A">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должен: получить от технического специалиста КИМ ИС; не позднее 8:15 по местному времени выдать:</w:t>
      </w:r>
    </w:p>
    <w:p w14:paraId="1D483518" w14:textId="5B841EAD" w:rsidR="00722D7C" w:rsidRPr="00722D7C" w:rsidRDefault="00722D7C" w:rsidP="00C13DA3">
      <w:pPr>
        <w:spacing w:after="0" w:line="240" w:lineRule="auto"/>
        <w:ind w:right="14" w:firstLine="29"/>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1. Собеседнику: для собеседника: КИМ </w:t>
      </w:r>
      <w:r w:rsidR="001C420A">
        <w:rPr>
          <w:rFonts w:ascii="Times New Roman" w:eastAsia="Times New Roman" w:hAnsi="Times New Roman" w:cs="Times New Roman"/>
          <w:color w:val="000000"/>
          <w:sz w:val="28"/>
          <w:szCs w:val="28"/>
        </w:rPr>
        <w:t>ИС</w:t>
      </w:r>
      <w:r w:rsidRPr="00722D7C">
        <w:rPr>
          <w:rFonts w:ascii="Times New Roman" w:eastAsia="Times New Roman" w:hAnsi="Times New Roman" w:cs="Times New Roman"/>
          <w:color w:val="000000"/>
          <w:sz w:val="28"/>
          <w:szCs w:val="28"/>
          <w:lang w:val="en-US"/>
        </w:rPr>
        <w:t>, карточки собеседника по каждой теме беседы; инструкцию по выполнению заданий КИМ ИС (содержится в КИМ ИСУ, ведомость учета проведения ИС в аудитории (форма ИС-02), в которой фиксируется время начала и окончания ответа каждого участника ИС. Для участников ИС: кти ис; карточки с темами беседы на выбор и планами беседы по два экземпляра каждого материала на аудиторию проведения ИС (возможно тиражирование большего количества КИМ, так как участник ИС при необходимости может использовать «Поле для заметок», размещенное на странице КИМ с заданием 2); черновики (для участников ИС с ОВЗ, участников ИС — детей-инвалидов и инвалидов, которые проходят ИС в письменной форме); 2. Эксперту: кти ис; бланки протоколов эксперта по оцениванию ответов участников ИС (по одному бланку на каждого участника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 черновики для эксперта (при необходимости); доставочный пакет для упаковки протоколов эксперта по оцениванию ответов участников ИС.</w:t>
      </w:r>
    </w:p>
    <w:p w14:paraId="1FE6066E" w14:textId="77777777" w:rsidR="00BF3FF8" w:rsidRDefault="00BF3FF8" w:rsidP="00C13DA3">
      <w:pPr>
        <w:spacing w:after="0" w:line="240" w:lineRule="auto"/>
        <w:ind w:right="1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lastRenderedPageBreak/>
        <w:t>3</w:t>
      </w:r>
      <w:r w:rsidR="00722D7C" w:rsidRPr="00722D7C">
        <w:rPr>
          <w:rFonts w:ascii="Times New Roman" w:eastAsia="Times New Roman" w:hAnsi="Times New Roman" w:cs="Times New Roman"/>
          <w:color w:val="000000"/>
          <w:sz w:val="28"/>
          <w:szCs w:val="28"/>
          <w:lang w:val="en-US"/>
        </w:rPr>
        <w:t>. Организатору проведения ИС: список участников ИС (форма ИС-</w:t>
      </w:r>
      <w:r>
        <w:rPr>
          <w:rFonts w:ascii="Times New Roman" w:eastAsia="Times New Roman" w:hAnsi="Times New Roman" w:cs="Times New Roman"/>
          <w:color w:val="000000"/>
          <w:sz w:val="28"/>
          <w:szCs w:val="28"/>
        </w:rPr>
        <w:t>01</w:t>
      </w:r>
      <w:r w:rsidR="00722D7C" w:rsidRPr="00722D7C">
        <w:rPr>
          <w:rFonts w:ascii="Times New Roman" w:eastAsia="Times New Roman" w:hAnsi="Times New Roman" w:cs="Times New Roman"/>
          <w:color w:val="000000"/>
          <w:sz w:val="28"/>
          <w:szCs w:val="28"/>
          <w:lang w:val="en-US"/>
        </w:rPr>
        <w:t xml:space="preserve"> ). </w:t>
      </w:r>
    </w:p>
    <w:p w14:paraId="7629A625" w14:textId="684E537E"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 Собеседник должен:</w:t>
      </w:r>
    </w:p>
    <w:p w14:paraId="36D7BDC5" w14:textId="57999465"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разложить на рабочем месте полученные материалы ИС отдельным стопками, гелевые или капиллярные ручки с чернилами черного цвета; совместно с экспертом ознакомиться с kPWI ИС и примерным круго вопросов для обсуждения с участниками, иными документами для проведения ис.</w:t>
      </w:r>
    </w:p>
    <w:p w14:paraId="0D9810CD"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7.7. ИС начинается в 09:00 по местному времени. Участники ИС ожидают своей очереди в учебном кабинете 00 (на уроке) или в аудитории ожидания ИС.</w:t>
      </w:r>
    </w:p>
    <w:p w14:paraId="1DC940F9"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7.8. В аудиториях проведения ИС ведется комбинирование потоковой и персональной аудиозаписей.</w:t>
      </w:r>
    </w:p>
    <w:p w14:paraId="4CCE4249"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7.9. Не позднее 09:00 по местному времени технический специалист в каждой аудитории проведения ИС перед началом проведения ИС включает одну общую аудиозапись на весь день проведения ИС (один общий поток).</w:t>
      </w:r>
    </w:p>
    <w:p w14:paraId="1FD1BC58"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7.10. Во время проведения ИС ответственный организатор координируе работу лиц, привлекаемых к проведению ИС.</w:t>
      </w:r>
    </w:p>
    <w:p w14:paraId="4C333CEE" w14:textId="3DDCD486"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7.11. Организатор проведения ИС приглашает участника ИСА находящегося в учебном кабинете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(на уроке) или в аудитории ожидани ИС, в аудиторию проведения ИС в соответствии со списком (форма ИС-О1), полученным от ответственного организатора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и сопровождает его в аудиторию проведения ИС.</w:t>
      </w:r>
    </w:p>
    <w:p w14:paraId="64B562CE" w14:textId="0FD09346"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Организатор проведения ИС должен информировать ответственного организатора о выявленных случаях нарушения Порядка проведения и проверки ИС участниками ИС в ходе проведения ИС в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а также об отсутствии участника ИС в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день проведения ИС.</w:t>
      </w:r>
    </w:p>
    <w:p w14:paraId="1D9C6BB4" w14:textId="328D9B4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случае отсутствия участника ИС в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день проведения ИС по поручению ответственного организатора организатор проведения ИС в форме ИС-</w:t>
      </w:r>
      <w:r w:rsidR="00BF3FF8">
        <w:rPr>
          <w:rFonts w:ascii="Times New Roman" w:eastAsia="Times New Roman" w:hAnsi="Times New Roman" w:cs="Times New Roman"/>
          <w:color w:val="000000"/>
          <w:sz w:val="28"/>
          <w:szCs w:val="28"/>
        </w:rPr>
        <w:t>01</w:t>
      </w:r>
      <w:r w:rsidRPr="00722D7C">
        <w:rPr>
          <w:rFonts w:ascii="Times New Roman" w:eastAsia="Times New Roman" w:hAnsi="Times New Roman" w:cs="Times New Roman"/>
          <w:color w:val="000000"/>
          <w:sz w:val="28"/>
          <w:szCs w:val="28"/>
          <w:lang w:val="en-US"/>
        </w:rPr>
        <w:t xml:space="preserve"> «Список участников ИС» ставит рядом с номером аудитории в поле «Аудитория» отметку «Н» напротив фамилии отсутствующего участника ИС.</w:t>
      </w:r>
    </w:p>
    <w:p w14:paraId="14DC9D54" w14:textId="7777777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7.12. Во время проведения ИС в аудиториях проведения ИС участникам ИС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6E8C572F"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аудитории проведения ИС выделяется место для хранения личных вещей участников ИС.</w:t>
      </w:r>
    </w:p>
    <w:p w14:paraId="18F9A4B5"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7.13. Вход участника ИС в аудиторию проведения ИС начинается не ранее 09:00 по местному времени.</w:t>
      </w:r>
    </w:p>
    <w:p w14:paraId="3C306655" w14:textId="39DEBE6F"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7.14. При входе в аудиторию проведения ИС участник ИС предъявляет собеседнику документ, удостоверяющий личность, и занимает место, указанное собеседником. Собеседник и участник ИС могут разместиться за одним рабочим столом (например, угловое расположение за столом). Собеседник должен соблюдать необходимую дистанцию, при которой участник ИС чувствовал бы себя комфортно во время беседы. Рабочее место </w:t>
      </w:r>
      <w:r w:rsidRPr="00722D7C">
        <w:rPr>
          <w:rFonts w:ascii="Times New Roman" w:eastAsia="Times New Roman" w:hAnsi="Times New Roman" w:cs="Times New Roman"/>
          <w:color w:val="000000"/>
          <w:sz w:val="28"/>
          <w:szCs w:val="28"/>
          <w:lang w:val="en-US"/>
        </w:rPr>
        <w:lastRenderedPageBreak/>
        <w:t>эксперта в аудитории проведения ИС рекомендуется определить в той част</w:t>
      </w:r>
      <w:r w:rsidR="00BF3FF8">
        <w:rPr>
          <w:rFonts w:ascii="Times New Roman" w:eastAsia="Times New Roman" w:hAnsi="Times New Roman" w:cs="Times New Roman"/>
          <w:color w:val="000000"/>
          <w:sz w:val="28"/>
          <w:szCs w:val="28"/>
        </w:rPr>
        <w:t>и</w:t>
      </w:r>
      <w:r w:rsidRPr="00722D7C">
        <w:rPr>
          <w:rFonts w:ascii="Times New Roman" w:eastAsia="Times New Roman" w:hAnsi="Times New Roman" w:cs="Times New Roman"/>
          <w:color w:val="000000"/>
          <w:sz w:val="28"/>
          <w:szCs w:val="28"/>
          <w:lang w:val="en-US"/>
        </w:rPr>
        <w:t xml:space="preserve"> учебного кабинета, в которой участник ИС зрительно не сможет наблюдать ( соответственно, отвлекаться) процесс оценивания ИС.</w:t>
      </w:r>
    </w:p>
    <w:p w14:paraId="54C43282" w14:textId="2CE906CB" w:rsidR="00722D7C" w:rsidRPr="00722D7C" w:rsidRDefault="00722D7C" w:rsidP="00BF3FF8">
      <w:pPr>
        <w:spacing w:after="0" w:line="240" w:lineRule="auto"/>
        <w:ind w:right="108"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7.15. Собеседник в аудитории проведения ИС осуществляет проверк документа, удостоверяющего личность участника ИС, и вносит данны участника ИС в ведомость учета проведения ИС в аудитории (форма ИС-02).</w:t>
      </w:r>
      <w:r w:rsidR="00BF3FF8">
        <w:rPr>
          <w:rFonts w:ascii="Times New Roman" w:eastAsia="Times New Roman" w:hAnsi="Times New Roman" w:cs="Times New Roman"/>
          <w:noProof/>
          <w:color w:val="000000"/>
          <w:sz w:val="28"/>
          <w:szCs w:val="28"/>
        </w:rPr>
        <w:t xml:space="preserve"> </w:t>
      </w:r>
      <w:r w:rsidRPr="00722D7C">
        <w:rPr>
          <w:rFonts w:ascii="Times New Roman" w:eastAsia="Times New Roman" w:hAnsi="Times New Roman" w:cs="Times New Roman"/>
          <w:color w:val="000000"/>
          <w:sz w:val="28"/>
          <w:szCs w:val="28"/>
          <w:lang w:val="en-US"/>
        </w:rPr>
        <w:t>Собеседнику необходимо создать доброжелательную рабочую атмосферу.</w:t>
      </w:r>
    </w:p>
    <w:p w14:paraId="05D29553"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7.16. Перед началом выполнения работы в аудитории проведения И собеседник проводит инструктаж для участника ИС по ознакомлению с Инструкцией по выполнению заданий КИМ (содержится в КИМ ИС).</w:t>
      </w:r>
    </w:p>
    <w:p w14:paraId="7AB73A6F" w14:textId="284723AA"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7.17. Собеседник выдает участнику ИС КИМ ИС, предупреждае</w:t>
      </w:r>
      <w:r w:rsidR="00BF3FF8">
        <w:rPr>
          <w:rFonts w:ascii="Times New Roman" w:eastAsia="Times New Roman" w:hAnsi="Times New Roman" w:cs="Times New Roman"/>
          <w:color w:val="000000"/>
          <w:sz w:val="28"/>
          <w:szCs w:val="28"/>
        </w:rPr>
        <w:t>т</w:t>
      </w:r>
      <w:r w:rsidRPr="00722D7C">
        <w:rPr>
          <w:rFonts w:ascii="Times New Roman" w:eastAsia="Times New Roman" w:hAnsi="Times New Roman" w:cs="Times New Roman"/>
          <w:color w:val="000000"/>
          <w:sz w:val="28"/>
          <w:szCs w:val="28"/>
          <w:lang w:val="en-US"/>
        </w:rPr>
        <w:t xml:space="preserve"> участника ИС, что на протяжении всего времени ответа ведется аудиозапис</w:t>
      </w:r>
      <w:r w:rsidR="00BF3FF8">
        <w:rPr>
          <w:rFonts w:ascii="Times New Roman" w:eastAsia="Times New Roman" w:hAnsi="Times New Roman" w:cs="Times New Roman"/>
          <w:color w:val="000000"/>
          <w:sz w:val="28"/>
          <w:szCs w:val="28"/>
        </w:rPr>
        <w:t>и</w:t>
      </w:r>
      <w:r w:rsidRPr="00722D7C">
        <w:rPr>
          <w:rFonts w:ascii="Times New Roman" w:eastAsia="Times New Roman" w:hAnsi="Times New Roman" w:cs="Times New Roman"/>
          <w:color w:val="000000"/>
          <w:sz w:val="28"/>
          <w:szCs w:val="28"/>
          <w:lang w:val="en-US"/>
        </w:rPr>
        <w:t xml:space="preserve"> </w:t>
      </w:r>
      <w:r w:rsidRPr="00722D7C">
        <w:rPr>
          <w:rFonts w:ascii="Times New Roman" w:eastAsia="Times New Roman" w:hAnsi="Times New Roman" w:cs="Times New Roman"/>
          <w:noProof/>
          <w:color w:val="000000"/>
          <w:sz w:val="28"/>
          <w:szCs w:val="28"/>
          <w:lang w:val="en-US"/>
        </w:rPr>
        <w:drawing>
          <wp:inline distT="0" distB="0" distL="0" distR="0" wp14:anchorId="5503504A" wp14:editId="0E3CD81D">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следит за тем, чтобы участник ИС произнес под аудиозапись свою фамилию, имя, отчество, номер варианта прежде, чем приступить к ответу ( продолжительность проведения ИС не включается), номер задания пере каждым ответом на каждое из заданий. При проведении ИС в письменно форме собеседник выдает черновики участникам ИС с ОВЗ, участникам ИС — детям-инвалидам и инвалидам.</w:t>
      </w:r>
    </w:p>
    <w:p w14:paraId="6249B7BF" w14:textId="33C01964"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это время технический специалист (или собеседник)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аудиторий проведения ИС обеспечивает ведение аудиозаписи бесед участников ИС с собеседником.</w:t>
      </w:r>
    </w:p>
    <w:p w14:paraId="411B0B4E"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7.18. Собеседник фиксирует время начала ответа и время окончания ответа каждого задания КИМ ИС, следит за соблюдением времени, отведенного на подготовку ответа, ответ участника ИС, общего времени, отведенного на проведение ИС для каждого участника ИС (для участников ИС с ОВЗ, участников ИС — детей-инвалидов и инвалидов время может быть скорректировано с учетом индивидуальных особенностей участников ИС).</w:t>
      </w:r>
    </w:p>
    <w:p w14:paraId="458D7EE9" w14:textId="77777777" w:rsidR="00722D7C" w:rsidRPr="00722D7C" w:rsidRDefault="00722D7C" w:rsidP="00C13DA3">
      <w:pPr>
        <w:spacing w:after="0" w:line="240" w:lineRule="auto"/>
        <w:ind w:right="316"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На проведение ИС с одним участником ИС отводится 15-16 минут.</w:t>
      </w:r>
    </w:p>
    <w:p w14:paraId="604A86BC" w14:textId="7777777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7.19. Собеседник задает вопросы (на основе карточки собеседника или иные вопросы в контексте ответа участника ИС), переспрашивает, уточняет ответы участника ИС, чтобы избежать односложных ответов;</w:t>
      </w:r>
    </w:p>
    <w:p w14:paraId="261FCF30" w14:textId="7777777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7.20. Собеседник не допускает использования участником ИС черновиков (кроме участников ИС с ОВЗ, участников ИС — детей-инвалидов и инвалидов, которые проходят ИС в письменной форме).</w:t>
      </w:r>
    </w:p>
    <w:p w14:paraId="2D5C25B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 выполнении заданий КИМ ИС (задание № 2 «Подробный переск текста с включением приведённого высказывания») участник ИС може пользоваться «Полем для заметок», предусмотренным КИМ ИС. Пр выполнении других заданий КИМ ИС делать письменные заметки (отдельны записи) не разрешается. При этом участники ИС во время проведения ИС могут осуществлять подчёркивание и разметку в тексте КИМ.</w:t>
      </w:r>
    </w:p>
    <w:p w14:paraId="431F25E2"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Участники ИС с ОВЗ, участники ИС — дети-инвалиды и инвалиды, которые проходят ИС в письменной форме, вправе пользоваться черновиками.</w:t>
      </w:r>
    </w:p>
    <w:p w14:paraId="1CFD317C" w14:textId="2A539A0C"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87936" behindDoc="0" locked="0" layoutInCell="1" allowOverlap="0" wp14:anchorId="25D0E3A7" wp14:editId="51C2696F">
            <wp:simplePos x="0" y="0"/>
            <wp:positionH relativeFrom="page">
              <wp:posOffset>6903720</wp:posOffset>
            </wp:positionH>
            <wp:positionV relativeFrom="page">
              <wp:posOffset>6144895</wp:posOffset>
            </wp:positionV>
            <wp:extent cx="18415" cy="548640"/>
            <wp:effectExtent l="0" t="0" r="19685" b="3810"/>
            <wp:wrapSquare wrapText="bothSides"/>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41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88960" behindDoc="0" locked="0" layoutInCell="1" allowOverlap="0" wp14:anchorId="59BA4320" wp14:editId="02C820C8">
            <wp:simplePos x="0" y="0"/>
            <wp:positionH relativeFrom="page">
              <wp:posOffset>6922135</wp:posOffset>
            </wp:positionH>
            <wp:positionV relativeFrom="page">
              <wp:posOffset>7306310</wp:posOffset>
            </wp:positionV>
            <wp:extent cx="18415" cy="735965"/>
            <wp:effectExtent l="0" t="0" r="19685" b="6985"/>
            <wp:wrapSquare wrapText="bothSides"/>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41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7.21. Эксперт оценивает ответ участника ИС непосредственно в аудитории проведения ИС во время общения участника ИС с собеседником по специально разработанным критериям по системе «зачет»/«незачет», вносит в протокол эксперта для оценивания ответов участников ИС следующие сведения:</w:t>
      </w:r>
    </w:p>
    <w:p w14:paraId="3860287B"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ФИО участника; класс; номер аудитории; номер варианта; баллы по каждому критерию оценивания; общее количество баллов; отметку «зачет»/«незачет»; отметку о досрочном завершении ИС по объективным причинам; отметку об удалении участника ИС за нарушение требований Порядка; ФИО, подпись и дату проверки.</w:t>
      </w:r>
    </w:p>
    <w:p w14:paraId="5BFDC6A1"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 необходимости эксперт может пользоваться черновиками.</w:t>
      </w:r>
    </w:p>
    <w:p w14:paraId="31BA076C" w14:textId="77777777" w:rsidR="00722D7C" w:rsidRPr="00722D7C" w:rsidRDefault="00722D7C" w:rsidP="00C13DA3">
      <w:pPr>
        <w:spacing w:after="0" w:line="240" w:lineRule="auto"/>
        <w:ind w:right="50"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Эксперт не должен вмешиваться в беседу участника ИС и собеседника.</w:t>
      </w:r>
    </w:p>
    <w:p w14:paraId="48BB9A8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7.22. При ведении потоковой аудиозаписи в аудитории проведения ИС нет необходимости в прослушивании ответов каждым участником ИС: технический специалист проверяет работоспособность оборудования (в том числе и звукозаписывающего) до начала ИС в каждой аудитории, а при необходимости и в перерывах между прохождением ИС разными участниками ис.</w:t>
      </w:r>
    </w:p>
    <w:p w14:paraId="6023A373" w14:textId="58580010"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7.23. По окончании ответа участника ИС эксперт завершает заполнение протокола эксперта для оценивания ответов участников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w:t>
      </w:r>
    </w:p>
    <w:p w14:paraId="52426963" w14:textId="40CDC9AC"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7.24. В случае если участник ИС по состоянию здоровья или другим уважительным причинам не может завершить ИС, он может покинуть аудиторию проведения ИС или аудиторию ожидания ИС. Ответственный организатор 00 составляет «Акт о досрочном завершении ИС по русскому языку по уважительным причинам» (форма ИС-08). Соответствующие отметки собеседник вносит в «Ведомость учета проведения ИС в аудитории» (форма ИС-</w:t>
      </w:r>
      <w:r w:rsidR="00BF3FF8">
        <w:rPr>
          <w:rFonts w:ascii="Times New Roman" w:eastAsia="Times New Roman" w:hAnsi="Times New Roman" w:cs="Times New Roman"/>
          <w:color w:val="000000"/>
          <w:sz w:val="28"/>
          <w:szCs w:val="28"/>
        </w:rPr>
        <w:t>02</w:t>
      </w:r>
      <w:r w:rsidRPr="00722D7C">
        <w:rPr>
          <w:rFonts w:ascii="Times New Roman" w:eastAsia="Times New Roman" w:hAnsi="Times New Roman" w:cs="Times New Roman"/>
          <w:color w:val="000000"/>
          <w:sz w:val="28"/>
          <w:szCs w:val="28"/>
          <w:lang w:val="en-US"/>
        </w:rPr>
        <w:t>), эксперт в «Протокол эксперта для оценивания ответов участника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w:t>
      </w:r>
    </w:p>
    <w:p w14:paraId="58D1E968" w14:textId="77FF0DF9"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7.25. В случае если участник ИС во время проведения ИС в аудитории проведения ИС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ИС. Собеседник приглашает ответственног организатора 00, который составляет «Акт об удалении участника ИС» (форма ИСО). Соответствующие отметки собеседник вносит в «Ведомость учета проведения ИС в аудитории» (форма ИС-02), эксперт в «Протоко</w:t>
      </w:r>
      <w:r w:rsidR="00BF3FF8">
        <w:rPr>
          <w:rFonts w:ascii="Times New Roman" w:eastAsia="Times New Roman" w:hAnsi="Times New Roman" w:cs="Times New Roman"/>
          <w:color w:val="000000"/>
          <w:sz w:val="28"/>
          <w:szCs w:val="28"/>
        </w:rPr>
        <w:t>л</w:t>
      </w:r>
      <w:r w:rsidRPr="00722D7C">
        <w:rPr>
          <w:rFonts w:ascii="Times New Roman" w:eastAsia="Times New Roman" w:hAnsi="Times New Roman" w:cs="Times New Roman"/>
          <w:color w:val="000000"/>
          <w:sz w:val="28"/>
          <w:szCs w:val="28"/>
          <w:lang w:val="en-US"/>
        </w:rPr>
        <w:t xml:space="preserve"> эксперта по оцениванию ответов участников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w:t>
      </w:r>
    </w:p>
    <w:p w14:paraId="07F430F2" w14:textId="4C7E683B"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7.26. Организатор проведения ИС после того, как участник ИС в аудитории проведения ИС закончил выполнение заданий КИМ ИС, провожает его в учебный кабинет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(может проводиться урок) или за пределы </w:t>
      </w:r>
      <w:r w:rsidR="00BF3FF8">
        <w:rPr>
          <w:rFonts w:ascii="Times New Roman" w:eastAsia="Times New Roman" w:hAnsi="Times New Roman" w:cs="Times New Roman"/>
          <w:color w:val="000000"/>
          <w:sz w:val="28"/>
          <w:szCs w:val="28"/>
        </w:rPr>
        <w:t xml:space="preserve">ОО. </w:t>
      </w:r>
      <w:r w:rsidRPr="00722D7C">
        <w:rPr>
          <w:rFonts w:ascii="Times New Roman" w:eastAsia="Times New Roman" w:hAnsi="Times New Roman" w:cs="Times New Roman"/>
          <w:color w:val="000000"/>
          <w:sz w:val="28"/>
          <w:szCs w:val="28"/>
          <w:lang w:val="en-US"/>
        </w:rPr>
        <w:t>Затем в аудиторию проведения ИС приглашает нового участника ИС.</w:t>
      </w:r>
    </w:p>
    <w:p w14:paraId="3E06788C" w14:textId="0821A35D" w:rsid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lastRenderedPageBreak/>
        <w:drawing>
          <wp:anchor distT="0" distB="0" distL="114300" distR="114300" simplePos="0" relativeHeight="251689984" behindDoc="0" locked="0" layoutInCell="1" allowOverlap="0" wp14:anchorId="59AE0B13" wp14:editId="60B1A486">
            <wp:simplePos x="0" y="0"/>
            <wp:positionH relativeFrom="page">
              <wp:posOffset>6963410</wp:posOffset>
            </wp:positionH>
            <wp:positionV relativeFrom="page">
              <wp:posOffset>7758430</wp:posOffset>
            </wp:positionV>
            <wp:extent cx="8890" cy="4445"/>
            <wp:effectExtent l="0" t="0" r="0" b="0"/>
            <wp:wrapSquare wrapText="bothSides"/>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1008" behindDoc="0" locked="0" layoutInCell="1" allowOverlap="0" wp14:anchorId="04EBB9B0" wp14:editId="65A5D34A">
            <wp:simplePos x="0" y="0"/>
            <wp:positionH relativeFrom="page">
              <wp:posOffset>6976745</wp:posOffset>
            </wp:positionH>
            <wp:positionV relativeFrom="page">
              <wp:posOffset>8531225</wp:posOffset>
            </wp:positionV>
            <wp:extent cx="8890" cy="44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9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Организатор проведения ИС должен обеспечить соблюдение порядк</w:t>
      </w:r>
      <w:r w:rsidR="00BF3FF8">
        <w:rPr>
          <w:rFonts w:ascii="Times New Roman" w:eastAsia="Times New Roman" w:hAnsi="Times New Roman" w:cs="Times New Roman"/>
          <w:color w:val="000000"/>
          <w:sz w:val="28"/>
          <w:szCs w:val="28"/>
        </w:rPr>
        <w:t>а</w:t>
      </w:r>
      <w:r w:rsidRPr="00722D7C">
        <w:rPr>
          <w:rFonts w:ascii="Times New Roman" w:eastAsia="Times New Roman" w:hAnsi="Times New Roman" w:cs="Times New Roman"/>
          <w:color w:val="000000"/>
          <w:sz w:val="28"/>
          <w:szCs w:val="28"/>
          <w:lang w:val="en-US"/>
        </w:rPr>
        <w:t xml:space="preserve"> </w:t>
      </w:r>
      <w:r w:rsidRPr="00722D7C">
        <w:rPr>
          <w:rFonts w:ascii="Times New Roman" w:eastAsia="Times New Roman" w:hAnsi="Times New Roman" w:cs="Times New Roman"/>
          <w:noProof/>
          <w:color w:val="000000"/>
          <w:sz w:val="28"/>
          <w:szCs w:val="28"/>
          <w:lang w:val="en-US"/>
        </w:rPr>
        <w:drawing>
          <wp:inline distT="0" distB="0" distL="0" distR="0" wp14:anchorId="7B2C158C" wp14:editId="22FCFD30">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8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 xml:space="preserve">иными обучающимися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не принимающими участия в ИС, в случае если И проводится во время учебного процесса в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0D84D10C" w14:textId="77777777" w:rsidR="00BF3FF8" w:rsidRPr="00722D7C" w:rsidRDefault="00BF3FF8" w:rsidP="00C13DA3">
      <w:pPr>
        <w:spacing w:after="0" w:line="240" w:lineRule="auto"/>
        <w:ind w:right="14" w:firstLine="696"/>
        <w:jc w:val="both"/>
        <w:rPr>
          <w:rFonts w:ascii="Times New Roman" w:eastAsia="Times New Roman" w:hAnsi="Times New Roman" w:cs="Times New Roman"/>
          <w:color w:val="000000"/>
          <w:sz w:val="28"/>
          <w:szCs w:val="28"/>
          <w:lang w:val="en-US"/>
        </w:rPr>
      </w:pPr>
    </w:p>
    <w:p w14:paraId="194B7B63" w14:textId="77777777" w:rsidR="00722D7C" w:rsidRPr="00722D7C" w:rsidRDefault="00722D7C" w:rsidP="00BF3FF8">
      <w:pPr>
        <w:spacing w:after="0" w:line="240" w:lineRule="auto"/>
        <w:ind w:right="287"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VIII</w:t>
      </w:r>
    </w:p>
    <w:p w14:paraId="7FC94759" w14:textId="3B547DEB" w:rsidR="00722D7C" w:rsidRDefault="00722D7C" w:rsidP="00BF3FF8">
      <w:pPr>
        <w:spacing w:after="0" w:line="240" w:lineRule="auto"/>
        <w:ind w:right="287"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Завершение ИС</w:t>
      </w:r>
    </w:p>
    <w:p w14:paraId="336F81EE" w14:textId="77777777" w:rsidR="00BF3FF8" w:rsidRPr="00722D7C" w:rsidRDefault="00BF3FF8" w:rsidP="00BF3FF8">
      <w:pPr>
        <w:spacing w:after="0" w:line="240" w:lineRule="auto"/>
        <w:ind w:right="287" w:hanging="10"/>
        <w:jc w:val="center"/>
        <w:rPr>
          <w:rFonts w:ascii="Times New Roman" w:eastAsia="Times New Roman" w:hAnsi="Times New Roman" w:cs="Times New Roman"/>
          <w:color w:val="000000"/>
          <w:sz w:val="28"/>
          <w:szCs w:val="28"/>
          <w:lang w:val="en-US"/>
        </w:rPr>
      </w:pPr>
    </w:p>
    <w:p w14:paraId="67C31EFC" w14:textId="05BE601B" w:rsidR="00722D7C" w:rsidRPr="00722D7C" w:rsidRDefault="00722D7C" w:rsidP="00C13DA3">
      <w:pPr>
        <w:spacing w:after="0" w:line="240" w:lineRule="auto"/>
        <w:ind w:right="50"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8.1 Эксперт после завершения ИС в аудитории проведения ИС должен:</w:t>
      </w:r>
      <w:r w:rsidRPr="00722D7C">
        <w:rPr>
          <w:rFonts w:ascii="Times New Roman" w:eastAsia="Times New Roman" w:hAnsi="Times New Roman" w:cs="Times New Roman"/>
          <w:noProof/>
          <w:color w:val="000000"/>
          <w:sz w:val="28"/>
          <w:szCs w:val="28"/>
          <w:lang w:val="en-US"/>
        </w:rPr>
        <w:drawing>
          <wp:inline distT="0" distB="0" distL="0" distR="0" wp14:anchorId="6543A6ED" wp14:editId="2340BDCE">
            <wp:extent cx="9525" cy="104775"/>
            <wp:effectExtent l="0" t="0" r="2857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5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p>
    <w:p w14:paraId="43889AEA" w14:textId="361C3C5C" w:rsidR="00722D7C" w:rsidRPr="00722D7C" w:rsidRDefault="00722D7C" w:rsidP="00C13DA3">
      <w:pPr>
        <w:numPr>
          <w:ilvl w:val="0"/>
          <w:numId w:val="3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пересчитать протоколы эксперта по оцениванию ответов участников </w:t>
      </w:r>
      <w:r w:rsidR="00BF3FF8">
        <w:rPr>
          <w:rFonts w:ascii="Times New Roman" w:eastAsia="Times New Roman" w:hAnsi="Times New Roman" w:cs="Times New Roman"/>
          <w:color w:val="000000"/>
          <w:sz w:val="28"/>
          <w:szCs w:val="28"/>
        </w:rPr>
        <w:t xml:space="preserve">ИС. </w:t>
      </w:r>
    </w:p>
    <w:p w14:paraId="7FBAF707" w14:textId="77777777" w:rsidR="00BF3FF8" w:rsidRDefault="00722D7C" w:rsidP="00C13DA3">
      <w:pPr>
        <w:numPr>
          <w:ilvl w:val="0"/>
          <w:numId w:val="3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упаковать их в конверт; </w:t>
      </w:r>
    </w:p>
    <w:p w14:paraId="68016B0E" w14:textId="77777777" w:rsidR="00BF3FF8" w:rsidRDefault="00722D7C" w:rsidP="00BF3FF8">
      <w:pPr>
        <w:numPr>
          <w:ilvl w:val="0"/>
          <w:numId w:val="3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передать собеседнику: КИМ ИС, выданный эксперту; протоколы эксперта для оценивания ответов участников ИС в запечатанном конверте; использованные черновики для участников ИС с ОВЗ, участников ИС — детей-инвалидов и инвалидов (при наличии); неиспользованные черновики для участников ИС с ОВЗ, участников ИС</w:t>
      </w:r>
      <w:r w:rsidR="00BF3FF8">
        <w:rPr>
          <w:rFonts w:ascii="Times New Roman" w:eastAsia="Times New Roman" w:hAnsi="Times New Roman" w:cs="Times New Roman"/>
          <w:color w:val="000000"/>
          <w:sz w:val="28"/>
          <w:szCs w:val="28"/>
        </w:rPr>
        <w:t xml:space="preserve"> </w:t>
      </w:r>
      <w:r w:rsidRPr="00BF3FF8">
        <w:rPr>
          <w:rFonts w:ascii="Times New Roman" w:eastAsia="Times New Roman" w:hAnsi="Times New Roman" w:cs="Times New Roman"/>
          <w:color w:val="000000"/>
          <w:sz w:val="28"/>
          <w:szCs w:val="28"/>
          <w:lang w:val="en-US"/>
        </w:rPr>
        <w:t xml:space="preserve">— детей-инвалидов и инвалидов (при наличии); </w:t>
      </w:r>
    </w:p>
    <w:p w14:paraId="5D3EAE45" w14:textId="4CDA2670" w:rsidR="00722D7C" w:rsidRPr="00BF3FF8" w:rsidRDefault="00722D7C" w:rsidP="00BF3FF8">
      <w:pPr>
        <w:numPr>
          <w:ilvl w:val="0"/>
          <w:numId w:val="31"/>
        </w:numPr>
        <w:spacing w:after="0" w:line="240" w:lineRule="auto"/>
        <w:ind w:left="0" w:right="14"/>
        <w:jc w:val="both"/>
        <w:rPr>
          <w:rFonts w:ascii="Times New Roman" w:eastAsia="Times New Roman" w:hAnsi="Times New Roman" w:cs="Times New Roman"/>
          <w:color w:val="000000"/>
          <w:sz w:val="28"/>
          <w:szCs w:val="28"/>
          <w:lang w:val="en-US"/>
        </w:rPr>
      </w:pPr>
      <w:r w:rsidRPr="00BF3FF8">
        <w:rPr>
          <w:rFonts w:ascii="Times New Roman" w:eastAsia="Times New Roman" w:hAnsi="Times New Roman" w:cs="Times New Roman"/>
          <w:color w:val="000000"/>
          <w:sz w:val="28"/>
          <w:szCs w:val="28"/>
          <w:lang w:val="en-US"/>
        </w:rPr>
        <w:t>черновики для эксперта (при наличии).</w:t>
      </w:r>
    </w:p>
    <w:p w14:paraId="48B0843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случаях возникновения необходимости (эксперт не успел оценить ответ участника ИС в аудитории проведения ИС, эксперту необходимо повторно прослушать ответ участника при возникновении спорных вопросов по результатам оценивания), по завершении ИС в аудитории проведения ИС техническим специалистом или собеседником повторно воспроизводятся необходимые эксперту аудиозаписи ответов участников ИС.</w:t>
      </w:r>
    </w:p>
    <w:p w14:paraId="36CC9163"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8.2. Собеседник по окончании ИС должен:</w:t>
      </w:r>
    </w:p>
    <w:p w14:paraId="60F25C47" w14:textId="77777777" w:rsidR="00722D7C" w:rsidRPr="00722D7C" w:rsidRDefault="00722D7C" w:rsidP="00C13DA3">
      <w:pPr>
        <w:numPr>
          <w:ilvl w:val="0"/>
          <w:numId w:val="3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аудитории проведения ИС принять от эксперта:</w:t>
      </w:r>
    </w:p>
    <w:p w14:paraId="22689B62" w14:textId="690A9C62" w:rsidR="00722D7C" w:rsidRPr="00722D7C" w:rsidRDefault="00BF3FF8" w:rsidP="00BF3FF8">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noProof/>
          <w:color w:val="000000"/>
          <w:sz w:val="28"/>
          <w:szCs w:val="28"/>
        </w:rPr>
        <w:t>КИМ ИС</w:t>
      </w:r>
      <w:r w:rsidR="00722D7C" w:rsidRPr="00722D7C">
        <w:rPr>
          <w:rFonts w:ascii="Times New Roman" w:eastAsia="Times New Roman" w:hAnsi="Times New Roman" w:cs="Times New Roman"/>
          <w:color w:val="000000"/>
          <w:sz w:val="28"/>
          <w:szCs w:val="28"/>
          <w:lang w:val="en-US"/>
        </w:rPr>
        <w:t>, выданный эксперту; запечатанные протоколы эксперта для оценивания ответов участников ис; использованные черновики для участников ИС с ОВЗ, участников ИС — детей-инвалидов и инвалидов (при наличии); неиспользованные черновики для участников ИС с ОВЗ, участников ИС</w:t>
      </w:r>
      <w:r>
        <w:rPr>
          <w:rFonts w:ascii="Times New Roman" w:eastAsia="Times New Roman" w:hAnsi="Times New Roman" w:cs="Times New Roman"/>
          <w:color w:val="000000"/>
          <w:sz w:val="28"/>
          <w:szCs w:val="28"/>
        </w:rPr>
        <w:t xml:space="preserve"> </w:t>
      </w:r>
      <w:r w:rsidR="00722D7C" w:rsidRPr="00722D7C">
        <w:rPr>
          <w:rFonts w:ascii="Times New Roman" w:eastAsia="Times New Roman" w:hAnsi="Times New Roman" w:cs="Times New Roman"/>
          <w:color w:val="000000"/>
          <w:sz w:val="28"/>
          <w:szCs w:val="28"/>
          <w:lang w:val="en-US"/>
        </w:rPr>
        <w:t>— детей-инвалидов и инвалидов (при наличии); черновики для эксперта (при наличии);</w:t>
      </w:r>
    </w:p>
    <w:p w14:paraId="011B5360" w14:textId="11C87E90" w:rsidR="00722D7C" w:rsidRPr="00BF3FF8" w:rsidRDefault="00722D7C" w:rsidP="00BF3FF8">
      <w:pPr>
        <w:numPr>
          <w:ilvl w:val="0"/>
          <w:numId w:val="3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Штабе передать ответственному организатору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КИМ</w:t>
      </w:r>
      <w:r w:rsidR="00BF3FF8">
        <w:rPr>
          <w:rFonts w:ascii="Times New Roman" w:eastAsia="Times New Roman" w:hAnsi="Times New Roman" w:cs="Times New Roman"/>
          <w:color w:val="000000"/>
          <w:sz w:val="28"/>
          <w:szCs w:val="28"/>
        </w:rPr>
        <w:t xml:space="preserve"> ИС</w:t>
      </w:r>
      <w:r w:rsidRPr="00722D7C">
        <w:rPr>
          <w:rFonts w:ascii="Times New Roman" w:eastAsia="Times New Roman" w:hAnsi="Times New Roman" w:cs="Times New Roman"/>
          <w:color w:val="000000"/>
          <w:sz w:val="28"/>
          <w:szCs w:val="28"/>
          <w:lang w:val="en-US"/>
        </w:rPr>
        <w:t>, заполненную ведомость учета проведения ИС в аудитории (форма ИС</w:t>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2032" behindDoc="0" locked="0" layoutInCell="1" allowOverlap="0" wp14:anchorId="623F49FC" wp14:editId="63144DE6">
            <wp:simplePos x="0" y="0"/>
            <wp:positionH relativeFrom="page">
              <wp:posOffset>7018020</wp:posOffset>
            </wp:positionH>
            <wp:positionV relativeFrom="page">
              <wp:posOffset>7689850</wp:posOffset>
            </wp:positionV>
            <wp:extent cx="8890" cy="86995"/>
            <wp:effectExtent l="0" t="0" r="29210" b="8255"/>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90" cy="8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3056" behindDoc="0" locked="0" layoutInCell="1" allowOverlap="0" wp14:anchorId="31063977" wp14:editId="50ECD1EF">
            <wp:simplePos x="0" y="0"/>
            <wp:positionH relativeFrom="page">
              <wp:posOffset>7026910</wp:posOffset>
            </wp:positionH>
            <wp:positionV relativeFrom="page">
              <wp:posOffset>7923530</wp:posOffset>
            </wp:positionV>
            <wp:extent cx="8890" cy="114300"/>
            <wp:effectExtent l="0" t="0" r="2921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9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FF8">
        <w:rPr>
          <w:rFonts w:ascii="Times New Roman" w:eastAsia="Times New Roman" w:hAnsi="Times New Roman" w:cs="Times New Roman"/>
          <w:color w:val="000000"/>
          <w:sz w:val="28"/>
          <w:szCs w:val="28"/>
        </w:rPr>
        <w:t xml:space="preserve"> </w:t>
      </w:r>
      <w:r w:rsidRPr="00BF3FF8">
        <w:rPr>
          <w:rFonts w:ascii="Times New Roman" w:eastAsia="Times New Roman" w:hAnsi="Times New Roman" w:cs="Times New Roman"/>
          <w:color w:val="000000"/>
          <w:sz w:val="28"/>
          <w:szCs w:val="28"/>
          <w:lang w:val="en-US"/>
        </w:rPr>
        <w:t>запечатанные протоколы эксперта для оценивания ответов участников ИС (форма ИС-03), использованные черновики участников ИС с ОВЗ, участников ИС — детей-инвалидов и инвалидов (при наличии); неиспользованные черновики для участников ИС с ОВЗ, участников ИС— детей-инвалидов и инвалидов (при наличии); черновики для экспертов (при наличии).</w:t>
      </w:r>
    </w:p>
    <w:p w14:paraId="105A375C" w14:textId="7D6A281A"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8.3. Ответственный организатор </w:t>
      </w:r>
      <w:r w:rsidR="00BF3FF8">
        <w:rPr>
          <w:rFonts w:ascii="Times New Roman" w:eastAsia="Times New Roman" w:hAnsi="Times New Roman" w:cs="Times New Roman"/>
          <w:color w:val="000000"/>
          <w:sz w:val="28"/>
          <w:szCs w:val="28"/>
        </w:rPr>
        <w:t xml:space="preserve">ОО </w:t>
      </w:r>
      <w:r w:rsidRPr="00722D7C">
        <w:rPr>
          <w:rFonts w:ascii="Times New Roman" w:eastAsia="Times New Roman" w:hAnsi="Times New Roman" w:cs="Times New Roman"/>
          <w:color w:val="000000"/>
          <w:sz w:val="28"/>
          <w:szCs w:val="28"/>
          <w:lang w:val="en-US"/>
        </w:rPr>
        <w:t>должен в Штабе:</w:t>
      </w:r>
    </w:p>
    <w:p w14:paraId="5E1F1EC9" w14:textId="4FFAC443" w:rsidR="00722D7C" w:rsidRPr="00BF3FF8" w:rsidRDefault="00722D7C" w:rsidP="00BF3FF8">
      <w:pPr>
        <w:numPr>
          <w:ilvl w:val="0"/>
          <w:numId w:val="3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принять от собеседника: </w:t>
      </w:r>
      <w:r w:rsidR="00BF3FF8">
        <w:rPr>
          <w:rFonts w:ascii="Times New Roman" w:eastAsia="Times New Roman" w:hAnsi="Times New Roman" w:cs="Times New Roman"/>
          <w:color w:val="000000"/>
          <w:sz w:val="28"/>
          <w:szCs w:val="28"/>
        </w:rPr>
        <w:t>КИМ ИС</w:t>
      </w:r>
      <w:r w:rsidRPr="00722D7C">
        <w:rPr>
          <w:rFonts w:ascii="Times New Roman" w:eastAsia="Times New Roman" w:hAnsi="Times New Roman" w:cs="Times New Roman"/>
          <w:color w:val="000000"/>
          <w:sz w:val="28"/>
          <w:szCs w:val="28"/>
          <w:lang w:val="en-US"/>
        </w:rPr>
        <w:t xml:space="preserve">, заполненные ведомости учета проведения ИС в аудитории; протоколы эксперта для оценивания ответов участников ИС; использованные черновики участников ИС с ОВЗ, участников </w:t>
      </w:r>
      <w:r w:rsidRPr="00722D7C">
        <w:rPr>
          <w:rFonts w:ascii="Times New Roman" w:eastAsia="Times New Roman" w:hAnsi="Times New Roman" w:cs="Times New Roman"/>
          <w:color w:val="000000"/>
          <w:sz w:val="28"/>
          <w:szCs w:val="28"/>
          <w:lang w:val="en-US"/>
        </w:rPr>
        <w:lastRenderedPageBreak/>
        <w:t>ИС — детей-инвалидов и инвалидов (при наличии); неиспользованные черновики для участников ИС с ОВЗ, участников ИС</w:t>
      </w:r>
      <w:r w:rsidR="00BF3FF8">
        <w:rPr>
          <w:rFonts w:ascii="Times New Roman" w:eastAsia="Times New Roman" w:hAnsi="Times New Roman" w:cs="Times New Roman"/>
          <w:color w:val="000000"/>
          <w:sz w:val="28"/>
          <w:szCs w:val="28"/>
        </w:rPr>
        <w:t xml:space="preserve"> </w:t>
      </w:r>
      <w:r w:rsidRPr="00BF3FF8">
        <w:rPr>
          <w:rFonts w:ascii="Times New Roman" w:eastAsia="Times New Roman" w:hAnsi="Times New Roman" w:cs="Times New Roman"/>
          <w:color w:val="000000"/>
          <w:sz w:val="28"/>
          <w:szCs w:val="28"/>
          <w:lang w:val="en-US"/>
        </w:rPr>
        <w:t>— детей-инвалидов и инвалидов (при наличии); черновики для экспертов (при наличии);</w:t>
      </w:r>
    </w:p>
    <w:p w14:paraId="6AECEA65" w14:textId="72C7504B" w:rsidR="00722D7C" w:rsidRPr="00722D7C" w:rsidRDefault="00722D7C" w:rsidP="00C13DA3">
      <w:pPr>
        <w:numPr>
          <w:ilvl w:val="0"/>
          <w:numId w:val="33"/>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передать техническому специалисту заполненные ведомости учета проведения ИС в аудитории (форма ИС-02) и протоколы эксперта для оценивания ответов участников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w:t>
      </w:r>
    </w:p>
    <w:p w14:paraId="1DE91BAE" w14:textId="61D0AC9C" w:rsidR="00722D7C" w:rsidRPr="00722D7C" w:rsidRDefault="00BF3FF8" w:rsidP="00BF3FF8">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оказывать содействие техническому специалисту при переносе результатов оценивания из протоколов эксперта в специализированную форму (при необходимости).</w:t>
      </w:r>
    </w:p>
    <w:p w14:paraId="12D7A6C6" w14:textId="1373E76D"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8.4. Технический специалист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по завершении участниками сдачи ИС должен:</w:t>
      </w:r>
    </w:p>
    <w:p w14:paraId="7625B51F"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каждой аудитории проведения ИС:</w:t>
      </w:r>
    </w:p>
    <w:p w14:paraId="1FA25323" w14:textId="77777777" w:rsidR="00722D7C" w:rsidRPr="00722D7C" w:rsidRDefault="00722D7C" w:rsidP="00C13DA3">
      <w:pPr>
        <w:numPr>
          <w:ilvl w:val="0"/>
          <w:numId w:val="34"/>
        </w:numPr>
        <w:spacing w:after="0" w:line="240" w:lineRule="auto"/>
        <w:ind w:left="0" w:right="10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завершить ведение аудиозаписи ответов участников ИС. Перед завершением ведения аудиозаписи ответов участников ИС технический специалист должен убедиться, что ответы всех участников ИС записаны. После выхода из режима ведения аудиозаписи ответов участников ИС продолжить ведение аудиозаписи ответов участников ИС будет невозможно.</w:t>
      </w:r>
    </w:p>
    <w:p w14:paraId="315C1658" w14:textId="77777777" w:rsidR="00722D7C" w:rsidRPr="00722D7C" w:rsidRDefault="00722D7C" w:rsidP="00C13DA3">
      <w:pPr>
        <w:numPr>
          <w:ilvl w:val="0"/>
          <w:numId w:val="34"/>
        </w:numPr>
        <w:spacing w:after="0" w:line="240" w:lineRule="auto"/>
        <w:ind w:left="0" w:right="10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сформировать папку с отдельными файлами ответов участников ИС в сопровождении ведомости экспорта аудиозаписей участников ИС и файлом потоковой аудиозаписи в сопровождении ведомости экспорта потоковой аудиозаписи.</w:t>
      </w:r>
    </w:p>
    <w:p w14:paraId="34D20363" w14:textId="0DB53068"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Наименование папки, содержащей аудиозаписи ответов участников ИС (в сопровождении ведомости экспорта аудиозаписей участников ИС) и потоковую аудиозапись (в сопровождении ведомости экспорта потоковой аудиозаписи), должно иметь следующий вид: дата_код 00 номер аудитории проведения ИС станция записи часть (при наличии) (например: </w:t>
      </w:r>
      <w:r w:rsidRPr="00722D7C">
        <w:rPr>
          <w:rFonts w:ascii="Times New Roman" w:eastAsia="Times New Roman" w:hAnsi="Times New Roman" w:cs="Times New Roman"/>
          <w:noProof/>
          <w:color w:val="000000"/>
          <w:sz w:val="28"/>
          <w:szCs w:val="28"/>
          <w:lang w:val="en-US"/>
        </w:rPr>
        <w:drawing>
          <wp:inline distT="0" distB="0" distL="0" distR="0" wp14:anchorId="77F3DF94" wp14:editId="1E6B1945">
            <wp:extent cx="9525" cy="28575"/>
            <wp:effectExtent l="0" t="0" r="285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11.02.2026 150020 25 2_1ч.трЗ). По количеству станций в аудитории.</w:t>
      </w:r>
    </w:p>
    <w:p w14:paraId="77D8C980" w14:textId="22D91BCF" w:rsidR="00722D7C" w:rsidRPr="00722D7C" w:rsidRDefault="00BF3FF8" w:rsidP="00C13DA3">
      <w:pPr>
        <w:spacing w:after="0" w:line="240" w:lineRule="auto"/>
        <w:ind w:right="14" w:firstLine="6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xml:space="preserve">) скопировать на электронный носитель выгруженные файлы с ведомостями экспорта для последующей передачи их ответственному </w:t>
      </w:r>
      <w:r w:rsidR="00722D7C" w:rsidRPr="00722D7C">
        <w:rPr>
          <w:rFonts w:ascii="Times New Roman" w:eastAsia="Times New Roman" w:hAnsi="Times New Roman" w:cs="Times New Roman"/>
          <w:noProof/>
          <w:color w:val="000000"/>
          <w:sz w:val="28"/>
          <w:szCs w:val="28"/>
          <w:lang w:val="en-US"/>
        </w:rPr>
        <w:drawing>
          <wp:inline distT="0" distB="0" distL="0" distR="0" wp14:anchorId="61D53576" wp14:editId="077E2FAA">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22D7C" w:rsidRPr="00722D7C">
        <w:rPr>
          <w:rFonts w:ascii="Times New Roman" w:eastAsia="Times New Roman" w:hAnsi="Times New Roman" w:cs="Times New Roman"/>
          <w:color w:val="000000"/>
          <w:sz w:val="28"/>
          <w:szCs w:val="28"/>
          <w:lang w:val="en-US"/>
        </w:rPr>
        <w:t xml:space="preserve">организатору </w:t>
      </w:r>
      <w:r>
        <w:rPr>
          <w:rFonts w:ascii="Times New Roman" w:eastAsia="Times New Roman" w:hAnsi="Times New Roman" w:cs="Times New Roman"/>
          <w:color w:val="000000"/>
          <w:sz w:val="28"/>
          <w:szCs w:val="28"/>
        </w:rPr>
        <w:t>ОО</w:t>
      </w:r>
      <w:r w:rsidR="00722D7C" w:rsidRPr="00722D7C">
        <w:rPr>
          <w:rFonts w:ascii="Times New Roman" w:eastAsia="Times New Roman" w:hAnsi="Times New Roman" w:cs="Times New Roman"/>
          <w:color w:val="000000"/>
          <w:sz w:val="28"/>
          <w:szCs w:val="28"/>
          <w:lang w:val="en-US"/>
        </w:rPr>
        <w:t>;</w:t>
      </w:r>
    </w:p>
    <w:p w14:paraId="52B719DA" w14:textId="7777777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Технический специалист выполняет сохранение файлов из всех аудиторий проведения ИС, используя два электронных носителя. в Штабе:</w:t>
      </w:r>
    </w:p>
    <w:p w14:paraId="55679ED4" w14:textId="6EEEB86E"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4080" behindDoc="0" locked="0" layoutInCell="1" allowOverlap="0" wp14:anchorId="56D759CE" wp14:editId="326ECE5E">
            <wp:simplePos x="0" y="0"/>
            <wp:positionH relativeFrom="page">
              <wp:posOffset>6967855</wp:posOffset>
            </wp:positionH>
            <wp:positionV relativeFrom="page">
              <wp:posOffset>6003290</wp:posOffset>
            </wp:positionV>
            <wp:extent cx="8890" cy="8890"/>
            <wp:effectExtent l="0" t="0" r="0" b="0"/>
            <wp:wrapSquare wrapText="bothSides"/>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5104" behindDoc="0" locked="0" layoutInCell="1" allowOverlap="0" wp14:anchorId="1E9D09EE" wp14:editId="221D8FDB">
            <wp:simplePos x="0" y="0"/>
            <wp:positionH relativeFrom="page">
              <wp:posOffset>6944995</wp:posOffset>
            </wp:positionH>
            <wp:positionV relativeFrom="page">
              <wp:posOffset>5257800</wp:posOffset>
            </wp:positionV>
            <wp:extent cx="4445" cy="13970"/>
            <wp:effectExtent l="0" t="0" r="0" b="0"/>
            <wp:wrapSquare wrapText="bothSides"/>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45"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6128" behindDoc="0" locked="0" layoutInCell="1" allowOverlap="0" wp14:anchorId="0992BDFD" wp14:editId="208C7144">
            <wp:simplePos x="0" y="0"/>
            <wp:positionH relativeFrom="page">
              <wp:posOffset>6944995</wp:posOffset>
            </wp:positionH>
            <wp:positionV relativeFrom="page">
              <wp:posOffset>5276215</wp:posOffset>
            </wp:positionV>
            <wp:extent cx="4445" cy="8890"/>
            <wp:effectExtent l="0" t="0" r="0" b="0"/>
            <wp:wrapSquare wrapText="bothSides"/>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7152" behindDoc="0" locked="0" layoutInCell="1" allowOverlap="0" wp14:anchorId="5D8F542C" wp14:editId="4C1A026D">
            <wp:simplePos x="0" y="0"/>
            <wp:positionH relativeFrom="page">
              <wp:posOffset>6944995</wp:posOffset>
            </wp:positionH>
            <wp:positionV relativeFrom="page">
              <wp:posOffset>5289550</wp:posOffset>
            </wp:positionV>
            <wp:extent cx="8890" cy="86995"/>
            <wp:effectExtent l="0" t="0" r="29210" b="8255"/>
            <wp:wrapSquare wrapText="bothSides"/>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90" cy="8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8176" behindDoc="0" locked="0" layoutInCell="1" allowOverlap="0" wp14:anchorId="5E9CFDD7" wp14:editId="60433504">
            <wp:simplePos x="0" y="0"/>
            <wp:positionH relativeFrom="page">
              <wp:posOffset>7040880</wp:posOffset>
            </wp:positionH>
            <wp:positionV relativeFrom="page">
              <wp:posOffset>8293735</wp:posOffset>
            </wp:positionV>
            <wp:extent cx="4445" cy="8890"/>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699200" behindDoc="0" locked="0" layoutInCell="1" allowOverlap="0" wp14:anchorId="47C3037C" wp14:editId="6E7EB200">
            <wp:simplePos x="0" y="0"/>
            <wp:positionH relativeFrom="page">
              <wp:posOffset>7040880</wp:posOffset>
            </wp:positionH>
            <wp:positionV relativeFrom="page">
              <wp:posOffset>8307070</wp:posOffset>
            </wp:positionV>
            <wp:extent cx="8890" cy="91440"/>
            <wp:effectExtent l="0" t="0" r="29210" b="3810"/>
            <wp:wrapSquare wrapText="bothSides"/>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9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0224" behindDoc="0" locked="0" layoutInCell="1" allowOverlap="0" wp14:anchorId="1F6998D8" wp14:editId="02C60E66">
            <wp:simplePos x="0" y="0"/>
            <wp:positionH relativeFrom="page">
              <wp:posOffset>7040880</wp:posOffset>
            </wp:positionH>
            <wp:positionV relativeFrom="page">
              <wp:posOffset>8403590</wp:posOffset>
            </wp:positionV>
            <wp:extent cx="8890" cy="8890"/>
            <wp:effectExtent l="0" t="0" r="0" b="0"/>
            <wp:wrapSquare wrapText="bothSides"/>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 xml:space="preserve">1 ) получить от ответственного организатора 00 заполненные ведомости </w:t>
      </w:r>
      <w:r w:rsidRPr="00722D7C">
        <w:rPr>
          <w:rFonts w:ascii="Times New Roman" w:eastAsia="Times New Roman" w:hAnsi="Times New Roman" w:cs="Times New Roman"/>
          <w:noProof/>
          <w:color w:val="000000"/>
          <w:sz w:val="28"/>
          <w:szCs w:val="28"/>
          <w:lang w:val="en-US"/>
        </w:rPr>
        <w:drawing>
          <wp:inline distT="0" distB="0" distL="0" distR="0" wp14:anchorId="4B70E415" wp14:editId="5C4E13A0">
            <wp:extent cx="9525" cy="104775"/>
            <wp:effectExtent l="0" t="0" r="285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учета проведения ИС в аудитории (форма ИС-02) и протоколы эксперта для оценивания ответов участников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w:t>
      </w:r>
    </w:p>
    <w:p w14:paraId="034514AB" w14:textId="6198DA19"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2) внести в специализированную форму ПО «Результаты ИС», используя ведомость учета проведения ИС в аудитории (форма ИС-02) и протоколы эксперта для оценивания ответов участников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 xml:space="preserve">), следующую информацию для каждого внесенного ранее участника ИС: код </w:t>
      </w:r>
      <w:r w:rsidR="00BF3FF8">
        <w:rPr>
          <w:rFonts w:ascii="Times New Roman" w:eastAsia="Times New Roman" w:hAnsi="Times New Roman" w:cs="Times New Roman"/>
          <w:color w:val="000000"/>
          <w:sz w:val="28"/>
          <w:szCs w:val="28"/>
        </w:rPr>
        <w:t>О</w:t>
      </w:r>
      <w:r w:rsidRPr="00722D7C">
        <w:rPr>
          <w:rFonts w:ascii="Times New Roman" w:eastAsia="Times New Roman" w:hAnsi="Times New Roman" w:cs="Times New Roman"/>
          <w:color w:val="000000"/>
          <w:sz w:val="28"/>
          <w:szCs w:val="28"/>
          <w:lang w:val="en-US"/>
        </w:rPr>
        <w:t>; код органа МСУ; номер аудитории; номер варианта; баллы, согласно критериям оценивания; общий балл; отметку «зачет»/«незачет»; ФИО эксперта.</w:t>
      </w:r>
    </w:p>
    <w:p w14:paraId="0C369BF2" w14:textId="2A8D35EF"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 xml:space="preserve">Количество строк в специализированной форме должно быть равно количеству участников ИС в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Поле участника, не принявшего участие в ИС, остается не заполненным.</w:t>
      </w:r>
    </w:p>
    <w:p w14:paraId="260952C2" w14:textId="5016020F" w:rsidR="00722D7C" w:rsidRPr="00722D7C" w:rsidRDefault="00BF3FF8" w:rsidP="00C13DA3">
      <w:pPr>
        <w:spacing w:after="0" w:line="240" w:lineRule="auto"/>
        <w:ind w:right="173" w:hanging="1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w:t>
      </w:r>
      <w:r w:rsidR="00722D7C" w:rsidRPr="00722D7C">
        <w:rPr>
          <w:rFonts w:ascii="Times New Roman" w:eastAsia="Times New Roman" w:hAnsi="Times New Roman" w:cs="Times New Roman"/>
          <w:color w:val="000000"/>
          <w:sz w:val="28"/>
          <w:szCs w:val="28"/>
          <w:lang w:val="en-US"/>
        </w:rPr>
        <w:t>) сохранить специализированную форму в специальном  формате.</w:t>
      </w:r>
    </w:p>
    <w:p w14:paraId="4EB89DA7" w14:textId="3F8AA714"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случае сканирования материалов ИС на уровне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технический специалист по указанию ответственного организатора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отсканировав материалы ИС и заполнив специализированную форму, формирует папку со следующим содержимым:</w:t>
      </w:r>
    </w:p>
    <w:p w14:paraId="1B8501AD" w14:textId="5416D3E6" w:rsidR="00722D7C" w:rsidRPr="00722D7C" w:rsidRDefault="00722D7C" w:rsidP="00C13DA3">
      <w:pPr>
        <w:spacing w:after="0" w:line="240" w:lineRule="auto"/>
        <w:ind w:right="9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специализированная форма; отчетные формы ИС-01, ИС-02,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 ИС-08 и ИС-09 (при наличии), использованные черновики участников ИС с ОВЗ, участников ИС — детей</w:t>
      </w:r>
      <w:r w:rsidR="00BF3FF8">
        <w:rPr>
          <w:rFonts w:ascii="Times New Roman" w:eastAsia="Times New Roman" w:hAnsi="Times New Roman" w:cs="Times New Roman"/>
          <w:color w:val="000000"/>
          <w:sz w:val="28"/>
          <w:szCs w:val="28"/>
        </w:rPr>
        <w:t>-</w:t>
      </w:r>
      <w:r w:rsidRPr="00722D7C">
        <w:rPr>
          <w:rFonts w:ascii="Times New Roman" w:eastAsia="Times New Roman" w:hAnsi="Times New Roman" w:cs="Times New Roman"/>
          <w:color w:val="000000"/>
          <w:sz w:val="28"/>
          <w:szCs w:val="28"/>
          <w:lang w:val="en-US"/>
        </w:rPr>
        <w:t>инвалидов и инвалидов (при наличии), служебные записки (при наличии).</w:t>
      </w:r>
    </w:p>
    <w:p w14:paraId="589DF827" w14:textId="77777777" w:rsidR="00722D7C" w:rsidRPr="00722D7C" w:rsidRDefault="00722D7C" w:rsidP="00C13DA3">
      <w:pPr>
        <w:spacing w:after="0" w:line="240" w:lineRule="auto"/>
        <w:ind w:right="86"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Технический специалист сохраняет содержимое папки на один из двух электронных носителей, содержащих аудиозаписи ответов участников ИС, для последующей передачи в органы МСУ.</w:t>
      </w:r>
    </w:p>
    <w:p w14:paraId="3F45D3BF" w14:textId="7626314D"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4) передать ответственному организатору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протоколы эксперта для оценивания ответов участников ИС (форма ИС-</w:t>
      </w:r>
      <w:r w:rsidR="00BF3FF8">
        <w:rPr>
          <w:rFonts w:ascii="Times New Roman" w:eastAsia="Times New Roman" w:hAnsi="Times New Roman" w:cs="Times New Roman"/>
          <w:color w:val="000000"/>
          <w:sz w:val="28"/>
          <w:szCs w:val="28"/>
        </w:rPr>
        <w:t>03</w:t>
      </w:r>
      <w:r w:rsidRPr="00722D7C">
        <w:rPr>
          <w:rFonts w:ascii="Times New Roman" w:eastAsia="Times New Roman" w:hAnsi="Times New Roman" w:cs="Times New Roman"/>
          <w:color w:val="000000"/>
          <w:sz w:val="28"/>
          <w:szCs w:val="28"/>
          <w:lang w:val="en-US"/>
        </w:rPr>
        <w:t>), заполненные ведомости учета проведения ИС в аудитории (форма ИС-О2), один электронный носитель, содержащий аудиозаписи ответов участников ИС с ведомостями, второе электронный носитель, содержащий аудиозаписи ответов участников ИС с ведомостями, отсканированные отчетные формы и заполненную специализированную форму, для дальнейшей передачи в РЦОИ.</w:t>
      </w:r>
    </w:p>
    <w:p w14:paraId="74D92F95" w14:textId="117143CE" w:rsidR="00722D7C" w:rsidRPr="00722D7C" w:rsidRDefault="00722D7C" w:rsidP="00C13DA3">
      <w:pPr>
        <w:spacing w:after="0" w:line="240" w:lineRule="auto"/>
        <w:ind w:firstLine="688"/>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8.5. Организатор проведения ИС по завершении проведения ИС должен передать список участников ИС (форма ИС-01) ответственному организатору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w:t>
      </w:r>
    </w:p>
    <w:p w14:paraId="4B03683B" w14:textId="01451255"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8.6. Ответственный организатор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по завершении ИС должен принять в Штабе:</w:t>
      </w:r>
    </w:p>
    <w:p w14:paraId="5CC27813" w14:textId="77777777" w:rsidR="00722D7C" w:rsidRPr="00722D7C" w:rsidRDefault="00722D7C" w:rsidP="00C13DA3">
      <w:pPr>
        <w:numPr>
          <w:ilvl w:val="0"/>
          <w:numId w:val="35"/>
        </w:numPr>
        <w:spacing w:after="0" w:line="240" w:lineRule="auto"/>
        <w:ind w:left="0" w:right="1847"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от технического специалиста:</w:t>
      </w:r>
    </w:p>
    <w:p w14:paraId="2B85462C" w14:textId="523B3B2C"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1248" behindDoc="0" locked="0" layoutInCell="1" allowOverlap="0" wp14:anchorId="3119666B" wp14:editId="7846E139">
            <wp:simplePos x="0" y="0"/>
            <wp:positionH relativeFrom="page">
              <wp:posOffset>7004050</wp:posOffset>
            </wp:positionH>
            <wp:positionV relativeFrom="page">
              <wp:posOffset>6560820</wp:posOffset>
            </wp:positionV>
            <wp:extent cx="4445" cy="8890"/>
            <wp:effectExtent l="0" t="0" r="0" b="0"/>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2272" behindDoc="0" locked="0" layoutInCell="1" allowOverlap="0" wp14:anchorId="367AE971" wp14:editId="28967A87">
            <wp:simplePos x="0" y="0"/>
            <wp:positionH relativeFrom="page">
              <wp:posOffset>6926580</wp:posOffset>
            </wp:positionH>
            <wp:positionV relativeFrom="page">
              <wp:posOffset>4256405</wp:posOffset>
            </wp:positionV>
            <wp:extent cx="8890" cy="4445"/>
            <wp:effectExtent l="0" t="0" r="0" b="0"/>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3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3296" behindDoc="0" locked="0" layoutInCell="1" allowOverlap="0" wp14:anchorId="245A7456" wp14:editId="354D8B7B">
            <wp:simplePos x="0" y="0"/>
            <wp:positionH relativeFrom="page">
              <wp:posOffset>6931025</wp:posOffset>
            </wp:positionH>
            <wp:positionV relativeFrom="page">
              <wp:posOffset>4270375</wp:posOffset>
            </wp:positionV>
            <wp:extent cx="4445" cy="54610"/>
            <wp:effectExtent l="0" t="0" r="33655" b="254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44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электронные носители информации с аудиозаписями ответов участников ИС из каждой аудитории проведения ИС; ведомости учета проведения ИС в аудиториях (форма ИС-02); протоколы эксперта для оценивания ответов участников ИС (форма ИС03) и вновь запечатать их;</w:t>
      </w:r>
    </w:p>
    <w:p w14:paraId="32E1D496" w14:textId="24B5F360" w:rsidR="00722D7C" w:rsidRPr="00722D7C" w:rsidRDefault="00722D7C" w:rsidP="00C13DA3">
      <w:pPr>
        <w:numPr>
          <w:ilvl w:val="0"/>
          <w:numId w:val="35"/>
        </w:numPr>
        <w:spacing w:after="0" w:line="240" w:lineRule="auto"/>
        <w:ind w:left="0" w:right="1847"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от организатора проведения ИС: списки участников ИС (форма ИС-</w:t>
      </w:r>
      <w:r w:rsidR="00BF3FF8">
        <w:rPr>
          <w:rFonts w:ascii="Times New Roman" w:eastAsia="Times New Roman" w:hAnsi="Times New Roman" w:cs="Times New Roman"/>
          <w:color w:val="000000"/>
          <w:sz w:val="28"/>
          <w:szCs w:val="28"/>
        </w:rPr>
        <w:t xml:space="preserve">01). </w:t>
      </w:r>
    </w:p>
    <w:p w14:paraId="1CA546BA" w14:textId="0F3DBD85"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8.7. Руководитель </w:t>
      </w:r>
      <w:r w:rsidR="00BF3FF8">
        <w:rPr>
          <w:rFonts w:ascii="Times New Roman" w:eastAsia="Times New Roman" w:hAnsi="Times New Roman" w:cs="Times New Roman"/>
          <w:color w:val="000000"/>
          <w:sz w:val="28"/>
          <w:szCs w:val="28"/>
        </w:rPr>
        <w:t xml:space="preserve">ОО </w:t>
      </w:r>
      <w:r w:rsidRPr="00722D7C">
        <w:rPr>
          <w:rFonts w:ascii="Times New Roman" w:eastAsia="Times New Roman" w:hAnsi="Times New Roman" w:cs="Times New Roman"/>
          <w:color w:val="000000"/>
          <w:sz w:val="28"/>
          <w:szCs w:val="28"/>
          <w:lang w:val="en-US"/>
        </w:rPr>
        <w:t>должен обеспечить:</w:t>
      </w:r>
    </w:p>
    <w:p w14:paraId="0B9704F2" w14:textId="2727DC9F" w:rsidR="00722D7C" w:rsidRPr="00722D7C" w:rsidRDefault="00722D7C" w:rsidP="00C13DA3">
      <w:pPr>
        <w:numPr>
          <w:ilvl w:val="0"/>
          <w:numId w:val="36"/>
        </w:numPr>
        <w:spacing w:after="0" w:line="240" w:lineRule="auto"/>
        <w:ind w:left="0" w:right="61"/>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передачу материалов ИС ответственному лицу в органы МС У: аудиозаписей ответов участников ИС; заполненной специализированной формы (одна специализированная форма от одной 00); списков участников ИС (форма ИС-</w:t>
      </w:r>
      <w:r w:rsidR="00BF3FF8">
        <w:rPr>
          <w:rFonts w:ascii="Times New Roman" w:eastAsia="Times New Roman" w:hAnsi="Times New Roman" w:cs="Times New Roman"/>
          <w:color w:val="000000"/>
          <w:sz w:val="28"/>
          <w:szCs w:val="28"/>
        </w:rPr>
        <w:t>01</w:t>
      </w:r>
      <w:r w:rsidRPr="00722D7C">
        <w:rPr>
          <w:rFonts w:ascii="Times New Roman" w:eastAsia="Times New Roman" w:hAnsi="Times New Roman" w:cs="Times New Roman"/>
          <w:color w:val="000000"/>
          <w:sz w:val="28"/>
          <w:szCs w:val="28"/>
          <w:lang w:val="en-US"/>
        </w:rPr>
        <w:t>); ведомостей учета проведения ИС в аудитории (форма ИС-02); протоколы эксперта для оценивания ответов участников ИС (форма ИС</w:t>
      </w:r>
      <w:r w:rsidR="00BF3FF8">
        <w:rPr>
          <w:rFonts w:ascii="Times New Roman" w:eastAsia="Times New Roman" w:hAnsi="Times New Roman" w:cs="Times New Roman"/>
          <w:color w:val="000000"/>
          <w:sz w:val="28"/>
          <w:szCs w:val="28"/>
        </w:rPr>
        <w:t>-</w:t>
      </w:r>
      <w:r w:rsidRPr="00722D7C">
        <w:rPr>
          <w:rFonts w:ascii="Times New Roman" w:eastAsia="Times New Roman" w:hAnsi="Times New Roman" w:cs="Times New Roman"/>
          <w:color w:val="000000"/>
          <w:sz w:val="28"/>
          <w:szCs w:val="28"/>
          <w:lang w:val="en-US"/>
        </w:rPr>
        <w:t>03); актов о досрочном завершении ИС по уважительным причинам (форма</w:t>
      </w:r>
    </w:p>
    <w:p w14:paraId="3BA5744F" w14:textId="77777777" w:rsidR="00722D7C" w:rsidRPr="00722D7C" w:rsidRDefault="00722D7C" w:rsidP="00C13DA3">
      <w:pPr>
        <w:spacing w:after="0" w:line="240" w:lineRule="auto"/>
        <w:ind w:right="14" w:hanging="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ИС-08) (при наличии); актов об удалении участника ИС (форма ИС-09) (при наличии); использованные черновики участников ИС с ОВЗ, участников ИС </w:t>
      </w:r>
      <w:r w:rsidRPr="00722D7C">
        <w:rPr>
          <w:rFonts w:ascii="Times New Roman" w:eastAsia="Times New Roman" w:hAnsi="Times New Roman" w:cs="Times New Roman"/>
          <w:color w:val="000000"/>
          <w:sz w:val="28"/>
          <w:szCs w:val="28"/>
          <w:lang w:val="en-US"/>
        </w:rPr>
        <w:lastRenderedPageBreak/>
        <w:t>— детей-инвалидов и инвалидов (при наличии); служебные записки (при наличии).</w:t>
      </w:r>
    </w:p>
    <w:p w14:paraId="556BBD9C" w14:textId="77777777" w:rsidR="00722D7C" w:rsidRPr="00722D7C" w:rsidRDefault="00722D7C" w:rsidP="00C13DA3">
      <w:pPr>
        <w:numPr>
          <w:ilvl w:val="0"/>
          <w:numId w:val="36"/>
        </w:numPr>
        <w:spacing w:after="0" w:line="240" w:lineRule="auto"/>
        <w:ind w:left="0" w:right="61"/>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информационную безопасность при хранении, использовании и передаче КИМ ИС, аудиозаписей ответов участников ИС, специализированной формы и других материалов ИС;</w:t>
      </w:r>
    </w:p>
    <w:p w14:paraId="2155EB61"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хранение в местах ограниченного доступа с соблюдением требований информационной безопасности:</w:t>
      </w:r>
    </w:p>
    <w:p w14:paraId="7833BCAE" w14:textId="77777777" w:rsidR="00722D7C" w:rsidRPr="00722D7C" w:rsidRDefault="00722D7C" w:rsidP="00C13DA3">
      <w:pPr>
        <w:spacing w:after="0" w:line="240" w:lineRule="auto"/>
        <w:ind w:right="108"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заявлений на участие в ИС до 1 декабря текущего года; копий аудиозаписей ответов участников ИС, КИМ ИС, черновиков для экспертов не менее шести месяцев со дня проведения ИС.</w:t>
      </w:r>
    </w:p>
    <w:p w14:paraId="73DA543F" w14:textId="77777777" w:rsidR="00722D7C" w:rsidRPr="00722D7C" w:rsidRDefault="00722D7C" w:rsidP="00C13DA3">
      <w:pPr>
        <w:spacing w:after="0" w:line="240" w:lineRule="auto"/>
        <w:ind w:right="172"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8.8. В случае сканирования материалов ИС на уровне органов МСУ:</w:t>
      </w:r>
    </w:p>
    <w:p w14:paraId="19DEEA9A" w14:textId="212ECDD1"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руководитель 00 осуществляет доставку в органы МСУ материалов ИС на бумажном носителе, аудиозаписей ответов участников ИС и специализированной формы, сохраненных на электронном носителе; технический специалист органов МСУ, приняв электронный носитель с </w:t>
      </w:r>
      <w:r w:rsidRPr="00722D7C">
        <w:rPr>
          <w:rFonts w:ascii="Times New Roman" w:eastAsia="Times New Roman" w:hAnsi="Times New Roman" w:cs="Times New Roman"/>
          <w:noProof/>
          <w:color w:val="000000"/>
          <w:sz w:val="28"/>
          <w:szCs w:val="28"/>
          <w:lang w:val="en-US"/>
        </w:rPr>
        <w:drawing>
          <wp:inline distT="0" distB="0" distL="0" distR="0" wp14:anchorId="7E2A267F" wp14:editId="3A927F6A">
            <wp:extent cx="9525" cy="19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аудиозаписями ответов участников ИС, заполненной специализированной формой и отсканировав материалы ИС, формирует две папки по каждой 00 отдельно для последующей отправки их в РЦОИ:</w:t>
      </w:r>
    </w:p>
    <w:p w14:paraId="17DAD736" w14:textId="0882AAAE"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4320" behindDoc="0" locked="0" layoutInCell="1" allowOverlap="0" wp14:anchorId="3D2DCA61" wp14:editId="09A48B5A">
            <wp:simplePos x="0" y="0"/>
            <wp:positionH relativeFrom="page">
              <wp:posOffset>7009130</wp:posOffset>
            </wp:positionH>
            <wp:positionV relativeFrom="page">
              <wp:posOffset>6565265</wp:posOffset>
            </wp:positionV>
            <wp:extent cx="4445" cy="18415"/>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4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5344" behindDoc="0" locked="0" layoutInCell="1" allowOverlap="0" wp14:anchorId="20B9BB7D" wp14:editId="2508EB73">
            <wp:simplePos x="0" y="0"/>
            <wp:positionH relativeFrom="page">
              <wp:posOffset>7077710</wp:posOffset>
            </wp:positionH>
            <wp:positionV relativeFrom="page">
              <wp:posOffset>8769350</wp:posOffset>
            </wp:positionV>
            <wp:extent cx="8890" cy="77470"/>
            <wp:effectExtent l="0" t="0" r="29210"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890" cy="77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6368" behindDoc="0" locked="0" layoutInCell="1" allowOverlap="0" wp14:anchorId="105A727F" wp14:editId="19B94FE9">
            <wp:simplePos x="0" y="0"/>
            <wp:positionH relativeFrom="page">
              <wp:posOffset>7086600</wp:posOffset>
            </wp:positionH>
            <wp:positionV relativeFrom="page">
              <wp:posOffset>9011285</wp:posOffset>
            </wp:positionV>
            <wp:extent cx="8890" cy="45720"/>
            <wp:effectExtent l="0" t="0" r="2921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7392" behindDoc="0" locked="0" layoutInCell="1" allowOverlap="0" wp14:anchorId="78E71B92" wp14:editId="6C616418">
            <wp:simplePos x="0" y="0"/>
            <wp:positionH relativeFrom="page">
              <wp:posOffset>6999605</wp:posOffset>
            </wp:positionH>
            <wp:positionV relativeFrom="page">
              <wp:posOffset>6263640</wp:posOffset>
            </wp:positionV>
            <wp:extent cx="8890" cy="91440"/>
            <wp:effectExtent l="0" t="0" r="29210" b="381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89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8416" behindDoc="0" locked="0" layoutInCell="1" allowOverlap="0" wp14:anchorId="55199B09" wp14:editId="5E0886C2">
            <wp:simplePos x="0" y="0"/>
            <wp:positionH relativeFrom="page">
              <wp:posOffset>6967855</wp:posOffset>
            </wp:positionH>
            <wp:positionV relativeFrom="page">
              <wp:posOffset>5262245</wp:posOffset>
            </wp:positionV>
            <wp:extent cx="4445" cy="4445"/>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09440" behindDoc="0" locked="0" layoutInCell="1" allowOverlap="0" wp14:anchorId="525D90CB" wp14:editId="2C976D85">
            <wp:simplePos x="0" y="0"/>
            <wp:positionH relativeFrom="page">
              <wp:posOffset>6967855</wp:posOffset>
            </wp:positionH>
            <wp:positionV relativeFrom="page">
              <wp:posOffset>5271770</wp:posOffset>
            </wp:positionV>
            <wp:extent cx="8890" cy="132715"/>
            <wp:effectExtent l="0" t="0" r="29210" b="635"/>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9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папка с аудиозаписями ответов участников ИС (в сопровождении: ведомости экспорта аудиозаписей участников ИС), с потоковыми аудиозаписями (в сопровождении ведомости экспорта потоковой аудиозаписи); папка с заполненными специализированными формами, с отчетными формами ИС-Ш, ИС-02, ИС-ОЗ, ИС-08 и ИС-09 (при наличии), использованными черновиками участников ИС с ОВЗ, участников ИС — детейинвалидов и инвалидов (при наличии), служебными записками (при наличии).</w:t>
      </w:r>
    </w:p>
    <w:p w14:paraId="417EEE1C"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Ответственные лица органов МСУ по окончании ИС осуществляют проверку внесенных сведений в специализированную форму, а также передачу по защищенному каналу связи или доставку в РЦОИ материалов ИС (заполненной специализированной формы, аудиозаписей ответов участников ИС, отчетных форм, служебных записок) в течение двух календарных дней со дня проведения ИС.</w:t>
      </w:r>
    </w:p>
    <w:p w14:paraId="3D818A8E" w14:textId="3F4793D5" w:rsid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Материалы ИС (оригиналы отчетных форм, служебных записок) должны быть доставлены органами МСУ в РЦОИ в течение двух недель со дня проведения ИС.</w:t>
      </w:r>
    </w:p>
    <w:p w14:paraId="37FF2493" w14:textId="522AFF35" w:rsidR="00BF3FF8" w:rsidRPr="00BF3FF8" w:rsidRDefault="00BF3FF8" w:rsidP="00C13DA3">
      <w:pPr>
        <w:spacing w:after="0" w:line="240" w:lineRule="auto"/>
        <w:ind w:right="14" w:firstLine="69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DAD3005" w14:textId="77777777" w:rsidR="00722D7C" w:rsidRPr="00722D7C" w:rsidRDefault="00722D7C" w:rsidP="00BF3FF8">
      <w:pPr>
        <w:spacing w:after="0" w:line="240" w:lineRule="auto"/>
        <w:ind w:right="280"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IX</w:t>
      </w:r>
    </w:p>
    <w:p w14:paraId="6817FFC3" w14:textId="568D6BFE" w:rsidR="00722D7C" w:rsidRDefault="00722D7C" w:rsidP="00BF3FF8">
      <w:pPr>
        <w:spacing w:after="0" w:line="240" w:lineRule="auto"/>
        <w:ind w:right="345"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Особенности организации и проведения ИС для участников ИС с ОВЗ, участников ИС — детей-инвалидов и инвалидов</w:t>
      </w:r>
    </w:p>
    <w:p w14:paraId="0A74E404" w14:textId="77777777" w:rsidR="00BF3FF8" w:rsidRPr="00722D7C" w:rsidRDefault="00BF3FF8" w:rsidP="00BF3FF8">
      <w:pPr>
        <w:spacing w:after="0" w:line="240" w:lineRule="auto"/>
        <w:ind w:right="345" w:hanging="10"/>
        <w:jc w:val="center"/>
        <w:rPr>
          <w:rFonts w:ascii="Times New Roman" w:eastAsia="Times New Roman" w:hAnsi="Times New Roman" w:cs="Times New Roman"/>
          <w:color w:val="000000"/>
          <w:sz w:val="28"/>
          <w:szCs w:val="28"/>
          <w:lang w:val="en-US"/>
        </w:rPr>
      </w:pPr>
    </w:p>
    <w:p w14:paraId="7BBBD4C5" w14:textId="5C452FD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9.1. Для участников ИС с ОВЗ, участников ИС — детей-инвалидов и инвалидов, а также тех, кто обучается по состоянию здоровья на дому, в </w:t>
      </w:r>
      <w:r w:rsidR="00BF3FF8">
        <w:rPr>
          <w:rFonts w:ascii="Times New Roman" w:eastAsia="Times New Roman" w:hAnsi="Times New Roman" w:cs="Times New Roman"/>
          <w:color w:val="000000"/>
          <w:sz w:val="28"/>
          <w:szCs w:val="28"/>
        </w:rPr>
        <w:t>ОО</w:t>
      </w:r>
      <w:r w:rsidRPr="00722D7C">
        <w:rPr>
          <w:rFonts w:ascii="Times New Roman" w:eastAsia="Times New Roman" w:hAnsi="Times New Roman" w:cs="Times New Roman"/>
          <w:color w:val="000000"/>
          <w:sz w:val="28"/>
          <w:szCs w:val="28"/>
          <w:lang w:val="en-US"/>
        </w:rPr>
        <w:t xml:space="preserve">, в том числе санаторно-курортных, в которых проводятся необходимые лечебные, реабилитационные и оздоровительные мероприятия для </w:t>
      </w:r>
      <w:r w:rsidRPr="00722D7C">
        <w:rPr>
          <w:rFonts w:ascii="Times New Roman" w:eastAsia="Times New Roman" w:hAnsi="Times New Roman" w:cs="Times New Roman"/>
          <w:color w:val="000000"/>
          <w:sz w:val="28"/>
          <w:szCs w:val="28"/>
          <w:lang w:val="en-US"/>
        </w:rPr>
        <w:lastRenderedPageBreak/>
        <w:t>нуждающихся в длительном лечении, Министерство организует проведение ИС в условиях, учитывающих состояние их здоровья, особенности психофизического развития.</w:t>
      </w:r>
    </w:p>
    <w:p w14:paraId="6FDE9036" w14:textId="77777777" w:rsidR="00722D7C" w:rsidRPr="00722D7C" w:rsidRDefault="00722D7C" w:rsidP="00C13DA3">
      <w:pPr>
        <w:spacing w:after="0" w:line="240" w:lineRule="auto"/>
        <w:ind w:right="101"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9.2. Основанием для организации проведения ИС на дому, в медицинской организации являются заключение медицинской организации и рекомендации ПМПК.</w:t>
      </w:r>
    </w:p>
    <w:p w14:paraId="484F5131" w14:textId="77777777" w:rsidR="00722D7C" w:rsidRPr="00722D7C" w:rsidRDefault="00722D7C" w:rsidP="00C13DA3">
      <w:pPr>
        <w:spacing w:after="0" w:line="240" w:lineRule="auto"/>
        <w:ind w:right="9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 организуется по месту жительства участника ИС, по месту нахождения медицинской организации, в которой участник ИС находится на длительном лечении, с выполнением минимальных требований к процедуре проведения ИС.</w:t>
      </w:r>
    </w:p>
    <w:p w14:paraId="25EA9C18" w14:textId="7777777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9.3. Для участников ИС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ИС — детей-инвалидов и инвалидов (при предъявлении оригинала или надлежащим образом заверенной копии справки, подтверждающей инвалидность), Министерство обеспечивает создание следующих условий проведения ИС:</w:t>
      </w:r>
    </w:p>
    <w:p w14:paraId="34730FA6" w14:textId="660129C1"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0464" behindDoc="0" locked="0" layoutInCell="1" allowOverlap="0" wp14:anchorId="6A88A47E" wp14:editId="4655D60A">
            <wp:simplePos x="0" y="0"/>
            <wp:positionH relativeFrom="page">
              <wp:posOffset>7031990</wp:posOffset>
            </wp:positionH>
            <wp:positionV relativeFrom="page">
              <wp:posOffset>7534910</wp:posOffset>
            </wp:positionV>
            <wp:extent cx="8890" cy="123190"/>
            <wp:effectExtent l="0" t="0" r="2921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890" cy="123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1488" behindDoc="0" locked="0" layoutInCell="1" allowOverlap="0" wp14:anchorId="171B736E" wp14:editId="1BEE09D0">
            <wp:simplePos x="0" y="0"/>
            <wp:positionH relativeFrom="page">
              <wp:posOffset>6940550</wp:posOffset>
            </wp:positionH>
            <wp:positionV relativeFrom="page">
              <wp:posOffset>4677410</wp:posOffset>
            </wp:positionV>
            <wp:extent cx="8890" cy="4445"/>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0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2512" behindDoc="0" locked="0" layoutInCell="1" allowOverlap="0" wp14:anchorId="13280DE4" wp14:editId="0F25669D">
            <wp:simplePos x="0" y="0"/>
            <wp:positionH relativeFrom="page">
              <wp:posOffset>6995160</wp:posOffset>
            </wp:positionH>
            <wp:positionV relativeFrom="page">
              <wp:posOffset>6506210</wp:posOffset>
            </wp:positionV>
            <wp:extent cx="8890" cy="45720"/>
            <wp:effectExtent l="0" t="0" r="2921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890" cy="4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3536" behindDoc="0" locked="0" layoutInCell="1" allowOverlap="0" wp14:anchorId="02A9AFE2" wp14:editId="6D5C3863">
            <wp:simplePos x="0" y="0"/>
            <wp:positionH relativeFrom="page">
              <wp:posOffset>7054850</wp:posOffset>
            </wp:positionH>
            <wp:positionV relativeFrom="page">
              <wp:posOffset>8312150</wp:posOffset>
            </wp:positionV>
            <wp:extent cx="8890" cy="109855"/>
            <wp:effectExtent l="0" t="0" r="29210" b="4445"/>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90" cy="10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4560" behindDoc="0" locked="0" layoutInCell="1" allowOverlap="0" wp14:anchorId="42CD3297" wp14:editId="32BF3E5A">
            <wp:simplePos x="0" y="0"/>
            <wp:positionH relativeFrom="page">
              <wp:posOffset>7022465</wp:posOffset>
            </wp:positionH>
            <wp:positionV relativeFrom="page">
              <wp:posOffset>7315200</wp:posOffset>
            </wp:positionV>
            <wp:extent cx="8890" cy="18415"/>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5584" behindDoc="0" locked="0" layoutInCell="1" allowOverlap="0" wp14:anchorId="551A9B41" wp14:editId="15B1B852">
            <wp:simplePos x="0" y="0"/>
            <wp:positionH relativeFrom="page">
              <wp:posOffset>7022465</wp:posOffset>
            </wp:positionH>
            <wp:positionV relativeFrom="page">
              <wp:posOffset>7338060</wp:posOffset>
            </wp:positionV>
            <wp:extent cx="8890" cy="13970"/>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89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6608" behindDoc="0" locked="0" layoutInCell="1" allowOverlap="0" wp14:anchorId="78C2F9A1" wp14:editId="1DCD8204">
            <wp:simplePos x="0" y="0"/>
            <wp:positionH relativeFrom="page">
              <wp:posOffset>6922135</wp:posOffset>
            </wp:positionH>
            <wp:positionV relativeFrom="page">
              <wp:posOffset>4128770</wp:posOffset>
            </wp:positionV>
            <wp:extent cx="8890" cy="889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0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7632" behindDoc="0" locked="0" layoutInCell="1" allowOverlap="0" wp14:anchorId="6AEFA0B4" wp14:editId="3D3E839E">
            <wp:simplePos x="0" y="0"/>
            <wp:positionH relativeFrom="page">
              <wp:posOffset>6922135</wp:posOffset>
            </wp:positionH>
            <wp:positionV relativeFrom="page">
              <wp:posOffset>4142105</wp:posOffset>
            </wp:positionV>
            <wp:extent cx="8890" cy="4445"/>
            <wp:effectExtent l="0" t="0" r="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0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8656" behindDoc="0" locked="0" layoutInCell="1" allowOverlap="0" wp14:anchorId="05F5061E" wp14:editId="766840A0">
            <wp:simplePos x="0" y="0"/>
            <wp:positionH relativeFrom="page">
              <wp:posOffset>6922135</wp:posOffset>
            </wp:positionH>
            <wp:positionV relativeFrom="page">
              <wp:posOffset>4151630</wp:posOffset>
            </wp:positionV>
            <wp:extent cx="8890" cy="13970"/>
            <wp:effectExtent l="0" t="0" r="0"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0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89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19680" behindDoc="0" locked="0" layoutInCell="1" allowOverlap="0" wp14:anchorId="23F84F98" wp14:editId="02635C47">
            <wp:simplePos x="0" y="0"/>
            <wp:positionH relativeFrom="page">
              <wp:posOffset>6963410</wp:posOffset>
            </wp:positionH>
            <wp:positionV relativeFrom="page">
              <wp:posOffset>5449570</wp:posOffset>
            </wp:positionV>
            <wp:extent cx="8890" cy="31750"/>
            <wp:effectExtent l="0" t="0" r="29210" b="635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890" cy="3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inline distT="0" distB="0" distL="0" distR="0" wp14:anchorId="3213DB83" wp14:editId="19A05B5B">
            <wp:extent cx="47625" cy="123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0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 беспрепятственный доступ участников ИС в аудитории ожидания ИС, аудитории проведения ИС, учебные кабинеты для участников, прошедших ИС,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3D2C1F5B"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Для участников ИС с ОВЗ, участников ИС — детей-инвалидов и инвалидов при наличии соответствующего заключения ПМПК может быть организована отдельная аудитория проведения ИС.</w:t>
      </w:r>
    </w:p>
    <w:p w14:paraId="60BBCDE8"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2) увеличение продолжительности ИС на 30 минут.</w:t>
      </w:r>
    </w:p>
    <w:p w14:paraId="1FD7340B"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организацию питания и перерывов для проведения необходимых лечебных и профилактических мероприятий во время проведения ИС</w:t>
      </w:r>
    </w:p>
    <w:p w14:paraId="1DF4600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9.4. Для участников ИС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ИС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Министерство обеспечивает создание следующих специальных условий проведения ИС:</w:t>
      </w:r>
    </w:p>
    <w:p w14:paraId="43144103" w14:textId="77777777" w:rsidR="00722D7C" w:rsidRPr="00722D7C" w:rsidRDefault="00722D7C" w:rsidP="00C13DA3">
      <w:pPr>
        <w:numPr>
          <w:ilvl w:val="0"/>
          <w:numId w:val="3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присутствие ассистентов, оказывающих указанным выше категориям участников ИС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ИС, занять рабочее место, прочитать задание;</w:t>
      </w:r>
    </w:p>
    <w:p w14:paraId="7B0ED578" w14:textId="77777777" w:rsidR="00722D7C" w:rsidRPr="00722D7C" w:rsidRDefault="00722D7C" w:rsidP="00C13DA3">
      <w:pPr>
        <w:numPr>
          <w:ilvl w:val="0"/>
          <w:numId w:val="3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использование на ИС необходимых для выполнения заданий технических средств.</w:t>
      </w:r>
    </w:p>
    <w:p w14:paraId="03206471"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Для слабослышащих участников ИС:</w:t>
      </w:r>
    </w:p>
    <w:p w14:paraId="0CBA02AB" w14:textId="77777777" w:rsidR="00722D7C" w:rsidRPr="00722D7C" w:rsidRDefault="00722D7C" w:rsidP="00C13DA3">
      <w:pPr>
        <w:spacing w:after="0" w:line="240" w:lineRule="auto"/>
        <w:ind w:right="86"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оборудование аудитории проведения ИС звукоусиливающей аппаратурой как коллективного, так и индивидуального пользования. Для глухих и слабослышащих участников ИС:</w:t>
      </w:r>
    </w:p>
    <w:p w14:paraId="570515C4" w14:textId="77777777" w:rsidR="00722D7C" w:rsidRPr="00722D7C" w:rsidRDefault="00722D7C" w:rsidP="00C13DA3">
      <w:pPr>
        <w:spacing w:after="0" w:line="240" w:lineRule="auto"/>
        <w:ind w:right="641" w:firstLine="7"/>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привлечение при необходимости ассистента-сурдопереводчика. Для слепых участников ИС:</w:t>
      </w:r>
    </w:p>
    <w:p w14:paraId="7920E126" w14:textId="77777777" w:rsidR="00722D7C" w:rsidRPr="00722D7C" w:rsidRDefault="00722D7C" w:rsidP="00C13DA3">
      <w:pPr>
        <w:spacing w:after="0" w:line="240" w:lineRule="auto"/>
        <w:ind w:right="86"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оформление КИМ ИС рельефно-точечным шрифтом Брайля или в виде электронного документа, доступного с помощью компьютера. Министерство не позднее чем за две недели до даты проведения ИС направляет в Рособрнадзор запрос о необходимости предоставления адаптированных вариантов КИМ ИС для их дальнейшего перевода на шрифт Брайля.</w:t>
      </w:r>
    </w:p>
    <w:p w14:paraId="7D6A615E"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Для слабовидящих участников ИС:</w:t>
      </w:r>
    </w:p>
    <w:p w14:paraId="75264902" w14:textId="08428151" w:rsidR="00722D7C" w:rsidRPr="00722D7C" w:rsidRDefault="00722D7C" w:rsidP="00C13DA3">
      <w:pPr>
        <w:numPr>
          <w:ilvl w:val="0"/>
          <w:numId w:val="38"/>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копирование КИМ ИС в день проведения ИС в присутствии члена комиссии по проведению ИС в увеличенном размере. Министерство не позднее чем за две недели до даты проведения ИС направляет в Рособрнадзор запрос о необходимости предоставления: адаптированных вариантов КИМ ИС для их дальнейшего перевода на шрифт Брайля, адаптированных вариантов КИМ ИС для их дальнейшего масштабирования в местах проведения ИС. </w:t>
      </w:r>
      <w:r w:rsidRPr="00722D7C">
        <w:rPr>
          <w:rFonts w:ascii="Times New Roman" w:eastAsia="Times New Roman" w:hAnsi="Times New Roman" w:cs="Times New Roman"/>
          <w:noProof/>
          <w:color w:val="000000"/>
          <w:sz w:val="28"/>
          <w:szCs w:val="28"/>
          <w:lang w:val="en-US"/>
        </w:rPr>
        <w:drawing>
          <wp:inline distT="0" distB="0" distL="0" distR="0" wp14:anchorId="3ED8F05B" wp14:editId="0CD95299">
            <wp:extent cx="9525" cy="38100"/>
            <wp:effectExtent l="0" t="0" r="285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3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p w14:paraId="3C1BB417" w14:textId="77777777" w:rsidR="00722D7C" w:rsidRPr="00722D7C" w:rsidRDefault="00722D7C" w:rsidP="00C13DA3">
      <w:pPr>
        <w:numPr>
          <w:ilvl w:val="0"/>
          <w:numId w:val="38"/>
        </w:numPr>
        <w:spacing w:after="0" w:line="240" w:lineRule="auto"/>
        <w:ind w:left="0"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обеспечение аудитории проведения ИС увеличительными </w:t>
      </w:r>
      <w:r w:rsidRPr="00722D7C">
        <w:rPr>
          <w:rFonts w:ascii="Times New Roman" w:eastAsia="Times New Roman" w:hAnsi="Times New Roman" w:cs="Times New Roman"/>
          <w:noProof/>
          <w:color w:val="000000"/>
          <w:sz w:val="28"/>
          <w:szCs w:val="28"/>
          <w:lang w:val="en-US"/>
        </w:rPr>
        <w:drawing>
          <wp:inline distT="0" distB="0" distL="0" distR="0" wp14:anchorId="23899CA4" wp14:editId="4FD76BED">
            <wp:extent cx="9525" cy="47625"/>
            <wp:effectExtent l="0" t="0" r="285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6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устройствами (лупа или иное увеличительное устройство</w:t>
      </w:r>
      <w:r w:rsidRPr="00722D7C">
        <w:rPr>
          <w:rFonts w:ascii="Times New Roman" w:eastAsia="Times New Roman" w:hAnsi="Times New Roman" w:cs="Times New Roman"/>
          <w:color w:val="000000"/>
          <w:sz w:val="28"/>
          <w:szCs w:val="28"/>
        </w:rPr>
        <w:t xml:space="preserve"> </w:t>
      </w:r>
      <w:r w:rsidRPr="00722D7C">
        <w:rPr>
          <w:rFonts w:ascii="Times New Roman" w:eastAsia="Times New Roman" w:hAnsi="Times New Roman" w:cs="Times New Roman"/>
          <w:color w:val="000000"/>
          <w:sz w:val="28"/>
          <w:szCs w:val="28"/>
          <w:lang w:val="en-US"/>
        </w:rPr>
        <w:t>);</w:t>
      </w:r>
    </w:p>
    <w:p w14:paraId="0DD8AC00" w14:textId="5F0F1B6B"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1728" behindDoc="0" locked="0" layoutInCell="1" allowOverlap="0" wp14:anchorId="36A7D6CF" wp14:editId="40CBA1E8">
            <wp:simplePos x="0" y="0"/>
            <wp:positionH relativeFrom="page">
              <wp:posOffset>6981190</wp:posOffset>
            </wp:positionH>
            <wp:positionV relativeFrom="page">
              <wp:posOffset>6099175</wp:posOffset>
            </wp:positionV>
            <wp:extent cx="8890" cy="41275"/>
            <wp:effectExtent l="0" t="0" r="2921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4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890" cy="4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2752" behindDoc="0" locked="0" layoutInCell="1" allowOverlap="0" wp14:anchorId="5FE88D01" wp14:editId="54CB8229">
            <wp:simplePos x="0" y="0"/>
            <wp:positionH relativeFrom="page">
              <wp:posOffset>6990715</wp:posOffset>
            </wp:positionH>
            <wp:positionV relativeFrom="page">
              <wp:posOffset>6309360</wp:posOffset>
            </wp:positionV>
            <wp:extent cx="8890" cy="100330"/>
            <wp:effectExtent l="0" t="0" r="2921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89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3776" behindDoc="0" locked="0" layoutInCell="1" allowOverlap="0" wp14:anchorId="777635FA" wp14:editId="3E7EC93C">
            <wp:simplePos x="0" y="0"/>
            <wp:positionH relativeFrom="page">
              <wp:posOffset>7036435</wp:posOffset>
            </wp:positionH>
            <wp:positionV relativeFrom="page">
              <wp:posOffset>7832090</wp:posOffset>
            </wp:positionV>
            <wp:extent cx="8890" cy="8890"/>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4800" behindDoc="0" locked="0" layoutInCell="1" allowOverlap="0" wp14:anchorId="0D01B720" wp14:editId="7ECEC97C">
            <wp:simplePos x="0" y="0"/>
            <wp:positionH relativeFrom="page">
              <wp:posOffset>7059295</wp:posOffset>
            </wp:positionH>
            <wp:positionV relativeFrom="page">
              <wp:posOffset>8632190</wp:posOffset>
            </wp:positionV>
            <wp:extent cx="8890" cy="41275"/>
            <wp:effectExtent l="0" t="0" r="2921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890" cy="4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 xml:space="preserve">З)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ЗОО люкс при отсутствии динамической регулировки). </w:t>
      </w:r>
      <w:r w:rsidRPr="00722D7C">
        <w:rPr>
          <w:rFonts w:ascii="Times New Roman" w:eastAsia="Times New Roman" w:hAnsi="Times New Roman" w:cs="Times New Roman"/>
          <w:noProof/>
          <w:color w:val="000000"/>
          <w:sz w:val="28"/>
          <w:szCs w:val="28"/>
          <w:lang w:val="en-US"/>
        </w:rPr>
        <w:drawing>
          <wp:inline distT="0" distB="0" distL="0" distR="0" wp14:anchorId="2F0917B3" wp14:editId="6DF7AF29">
            <wp:extent cx="9525" cy="114300"/>
            <wp:effectExtent l="0" t="0" r="2857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6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Для участников ИС с расстройствами аутистического спектра:</w:t>
      </w:r>
    </w:p>
    <w:p w14:paraId="4C4B471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привлечение в качестве собеседника дефектолога, психолога или педагога, с которым указанный участник ИС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ИС.</w:t>
      </w:r>
    </w:p>
    <w:p w14:paraId="7EF2A440"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аудитории проведения ИС для участника с расстройствами аутистического спектра не должен присутствовать эксперт, оценивание осуществляется по завершении проведения ИС на основе аудиозаписи ответа участника ИС.</w:t>
      </w:r>
    </w:p>
    <w:p w14:paraId="3D943139"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Для участников ИС с нарушениями опорно-двигательного аппарата:</w:t>
      </w:r>
    </w:p>
    <w:p w14:paraId="793128DA"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 необходимости использование компьютера со специализированным ПО (для ответов в письменной форме).</w:t>
      </w:r>
    </w:p>
    <w:p w14:paraId="6DF92888"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9.5. При проведении ИС на дому, в медицинской организации в целях оптимизации условий проведения ИС для участников с ОВЗ, участников ИС — детей-инвалидов и инвалидов допускается присутствие в местах проведения ИС только собеседника. Аудиозапись ответа участника ИС может осуществляться с использованием диктофона или предустановленных программ записи звука на персональном компьютере или ноутбуке.</w:t>
      </w:r>
    </w:p>
    <w:p w14:paraId="0A94D4A2"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По завершении проведения ИС на дому, в медицинской организации собеседник доставляет в 00 материалы ИС (отчетные формы ИС-01, ИС-02, ИС-ОЗ, ИС-08 и ИС-09 (при наличии), КИМ ИС, электронный носитель с аудиозаписью ответа участника ИС, черновики, использованные и не использованные участником ИС с ОВЗ, участником ИС — ребенком-инвалидом и инвалидом, проходящим ИС в письменной форме (при наличии)) для последующей их передачи эксперту комиссии по проверке ответов участников ис.</w:t>
      </w:r>
    </w:p>
    <w:p w14:paraId="0AADFBA2"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день проведения ИС эксперт производит оценивание на основе аудиозаписи ответа участника ИС, заполняет протокол эксперта (форма ИС03). Технический специалист переносит результаты оценивания отве а участника ИС из протокола эксперта в специализированную форму П «Результаты ИО.</w:t>
      </w:r>
    </w:p>
    <w:p w14:paraId="4F9B32D8"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9.6. Министерство определяет категории участников ИС с ОВЗ, участников ИС детей-инвалидов и инвалидов, особенности психофизического развития которых не позволяют выполнить им все задан я ИС, а экспертам провести оценивание в соответствии с критерия и оценивания ИС.</w:t>
      </w:r>
    </w:p>
    <w:p w14:paraId="0FFA5CC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Указанным участникам ИС предоставляется право выполнить только те задания КИМ ИС, которые с учетом особенностей психофизического развития посильны им для выполнения.</w:t>
      </w:r>
    </w:p>
    <w:p w14:paraId="12C58BF2" w14:textId="66AF21F9"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5824" behindDoc="0" locked="0" layoutInCell="1" allowOverlap="0" wp14:anchorId="15DB117B" wp14:editId="30DB433C">
            <wp:simplePos x="0" y="0"/>
            <wp:positionH relativeFrom="page">
              <wp:posOffset>6807835</wp:posOffset>
            </wp:positionH>
            <wp:positionV relativeFrom="page">
              <wp:posOffset>3547745</wp:posOffset>
            </wp:positionV>
            <wp:extent cx="13970" cy="365760"/>
            <wp:effectExtent l="0" t="0" r="2413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9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97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6848" behindDoc="0" locked="0" layoutInCell="1" allowOverlap="0" wp14:anchorId="103A60C5" wp14:editId="108650D2">
            <wp:simplePos x="0" y="0"/>
            <wp:positionH relativeFrom="page">
              <wp:posOffset>6826250</wp:posOffset>
            </wp:positionH>
            <wp:positionV relativeFrom="page">
              <wp:posOffset>6057900</wp:posOffset>
            </wp:positionV>
            <wp:extent cx="4445" cy="1397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45"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7872" behindDoc="0" locked="0" layoutInCell="1" allowOverlap="0" wp14:anchorId="2A9F2B2D" wp14:editId="24D45E89">
            <wp:simplePos x="0" y="0"/>
            <wp:positionH relativeFrom="page">
              <wp:posOffset>6826250</wp:posOffset>
            </wp:positionH>
            <wp:positionV relativeFrom="page">
              <wp:posOffset>6076315</wp:posOffset>
            </wp:positionV>
            <wp:extent cx="8890" cy="27305"/>
            <wp:effectExtent l="0" t="0" r="0" b="0"/>
            <wp:wrapSquare wrapText="bothSides"/>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8896" behindDoc="0" locked="0" layoutInCell="1" allowOverlap="0" wp14:anchorId="37482D5F" wp14:editId="391D4224">
            <wp:simplePos x="0" y="0"/>
            <wp:positionH relativeFrom="page">
              <wp:posOffset>6826250</wp:posOffset>
            </wp:positionH>
            <wp:positionV relativeFrom="page">
              <wp:posOffset>6117590</wp:posOffset>
            </wp:positionV>
            <wp:extent cx="8890" cy="27305"/>
            <wp:effectExtent l="0" t="0" r="0" b="0"/>
            <wp:wrapSquare wrapText="bothSides"/>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4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Министерство определяет минимальное количество баллов (приложенйе 18 настоящего приказа) за выполнение всей работы, необходимое для получения «зачета» для данной категории участников ИС, отличное от минимального количества баллов за выполнение заданий ИС для остальных категорий участников ИС.</w:t>
      </w:r>
    </w:p>
    <w:p w14:paraId="3F9673FE"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Основанием для выполнения отдельных заданий, предусмотреннь х КИМ ИС, и оценивания по критериям, по которым ответы данного участни а ИС могут быть оценены, являются соответствующие рекомендации ПМПК.</w:t>
      </w:r>
    </w:p>
    <w:p w14:paraId="09ECB02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Перечень нозологических категорий участников, для которых предусмотрено выполнение отдельных заданий КИМ ИС, и которые претендуют на уменьшение минимального количества баллов, необходимого для получения «зачета», различные формы выполнения заданий И представлены в приложении 18 к настоящему приказу.</w:t>
      </w:r>
    </w:p>
    <w:p w14:paraId="582E18E3"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9.7. Участники ИС, особенности психофизического развития которых не позволяют им выполнить задания КИМ ИС в устной форме, могут выполнять задания КИМ ИС в письменной форме при наличии соответствующих рекомендаций ПМГП&lt;. При проведении ИС в письменной форме допускается использование черновиков. Письменная форма работы оформляется На черновиках.</w:t>
      </w:r>
    </w:p>
    <w:p w14:paraId="7B7DA510" w14:textId="77777777" w:rsidR="00722D7C" w:rsidRPr="00722D7C" w:rsidRDefault="00722D7C" w:rsidP="00C13DA3">
      <w:pPr>
        <w:spacing w:after="0" w:line="240" w:lineRule="auto"/>
        <w:ind w:right="244"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Х</w:t>
      </w:r>
    </w:p>
    <w:p w14:paraId="1E324688" w14:textId="77777777" w:rsidR="00722D7C" w:rsidRPr="00722D7C" w:rsidRDefault="00722D7C" w:rsidP="00C13DA3">
      <w:pPr>
        <w:spacing w:after="0" w:line="240" w:lineRule="auto"/>
        <w:ind w:right="251"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Порядок проверки и оценивания ИС</w:t>
      </w:r>
    </w:p>
    <w:p w14:paraId="09C8A2A8"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10.1. Проверка ИС осуществляется экспертами, входящими в состав комиссии по проверке ИС.</w:t>
      </w:r>
    </w:p>
    <w:p w14:paraId="7114B2F0"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Эксперты комиссии по проверке ИС должны соответствовать указанным ниже требованиям.</w:t>
      </w:r>
    </w:p>
    <w:p w14:paraId="42218BF6" w14:textId="77777777" w:rsidR="00722D7C" w:rsidRPr="00722D7C" w:rsidRDefault="00722D7C" w:rsidP="00C13DA3">
      <w:pPr>
        <w:numPr>
          <w:ilvl w:val="0"/>
          <w:numId w:val="3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Владение необходимой нормативной базой:</w:t>
      </w:r>
    </w:p>
    <w:p w14:paraId="1C033011" w14:textId="77777777" w:rsidR="00722D7C" w:rsidRPr="00722D7C" w:rsidRDefault="00722D7C" w:rsidP="00C13DA3">
      <w:pPr>
        <w:spacing w:after="0" w:line="240" w:lineRule="auto"/>
        <w:ind w:right="79"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требования к результатам освоения основной образовательной программы основного общего образования по русскому языку, установленнькх федеральным государственным образовательным стандартом основного общего образования; нормативные правовые акты, регламентирующие проведение ИС; настоящий Порядок проведения и проверки ИС.</w:t>
      </w:r>
    </w:p>
    <w:p w14:paraId="4157AB88" w14:textId="77777777" w:rsidR="00722D7C" w:rsidRPr="00722D7C" w:rsidRDefault="00722D7C" w:rsidP="00C13DA3">
      <w:pPr>
        <w:numPr>
          <w:ilvl w:val="0"/>
          <w:numId w:val="3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Владение необходимыми предметными компетенциями:</w:t>
      </w:r>
    </w:p>
    <w:p w14:paraId="5B5C5274" w14:textId="12E424FE"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наличие высшего образования по специальности «Русский язык и литература» с квалификацией «Учитель русского языка и литературы». </w:t>
      </w:r>
      <w:r w:rsidRPr="00722D7C">
        <w:rPr>
          <w:rFonts w:ascii="Times New Roman" w:eastAsia="Times New Roman" w:hAnsi="Times New Roman" w:cs="Times New Roman"/>
          <w:noProof/>
          <w:color w:val="000000"/>
          <w:sz w:val="28"/>
          <w:szCs w:val="28"/>
          <w:lang w:val="en-US"/>
        </w:rPr>
        <w:drawing>
          <wp:inline distT="0" distB="0" distL="0" distR="0" wp14:anchorId="0ADF076C" wp14:editId="3F614D6D">
            <wp:extent cx="9525" cy="66675"/>
            <wp:effectExtent l="0" t="0" r="2857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1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З) Владение компетенциями, необходимыми для проверки ИС: умение объективно оценивать устные ответы участников ИС; умение применять установленные критерии оценивания; умение разграничивать ошибки и недочеты различного типа; умение оформлять результаты проверки, соблюдая установленные требования; умение обобщать результаты.</w:t>
      </w:r>
    </w:p>
    <w:p w14:paraId="7FD40201" w14:textId="77777777" w:rsidR="00722D7C" w:rsidRPr="00722D7C" w:rsidRDefault="00722D7C" w:rsidP="00C13DA3">
      <w:pPr>
        <w:numPr>
          <w:ilvl w:val="1"/>
          <w:numId w:val="40"/>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Проверка ответов каждого участника ИС осуществляется экспертом непосредственно в процессе ответа по специально разработанным критериям по системе «зачет»/«незачет» (за исключением случаев, изложенных в подпунктах 9.4 и 9.5 настоящего Порядка проведения и проверки ИС). При этом возможно повторное прослушивание и оценивание записи ответов отдельных участников ИС.</w:t>
      </w:r>
    </w:p>
    <w:p w14:paraId="035DE6B7"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случаях возникновения необходимости (эксперт не успел оцени ь ответ участника ИС в аудитории проведения ИС, эксперту необходи о повторно прослушать ответ участника ИС при возникновении спорных вопросов по результатам оценивания), по окончании ИС в аудитории проведения ИС техническим специалистом или собеседником повторуо воспроизводятся необходимые эксперту аудиозаписи ответов участников ИС.</w:t>
      </w:r>
    </w:p>
    <w:p w14:paraId="4468A1D1" w14:textId="77777777" w:rsidR="00722D7C" w:rsidRPr="00722D7C" w:rsidRDefault="00722D7C" w:rsidP="00C13DA3">
      <w:pPr>
        <w:numPr>
          <w:ilvl w:val="1"/>
          <w:numId w:val="40"/>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Эксперт, оценивающий ответ участника ИС непосредственно Фо ходу его общения с собеседником, во время проведения ИС в режиме реального времени заполняет протокол эксперта (форма ИС-ОЗ). ПЬи необходимости может пользоваться черновиками для эксперта.</w:t>
      </w:r>
    </w:p>
    <w:p w14:paraId="7D14B6A0" w14:textId="77777777" w:rsidR="00722D7C" w:rsidRPr="00722D7C" w:rsidRDefault="00722D7C" w:rsidP="00C13DA3">
      <w:pPr>
        <w:numPr>
          <w:ilvl w:val="1"/>
          <w:numId w:val="40"/>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«Зачет» выставляется участникам ИС, набравшим минимальное количество баллов, определенное критериями оценивания выполнения заданий КИМ ИС, представленными на сайте ФГБНУ «ФРИШ».</w:t>
      </w:r>
    </w:p>
    <w:p w14:paraId="1EAF00F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На категории участников ИС, перечисленных в подпункте 9.6 настоящего Порядка проведения и проверки ИС, данное положение не распространяется. Министерством определено минимальное количество баллов за выполнение всей работы, необходимое для получения «зачета» для данных категорий участников ИС, отличное от минимального количества баллов за выполнение заданий ИС для остальных категорий участников ИС.</w:t>
      </w:r>
    </w:p>
    <w:p w14:paraId="3AC4489D"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В случае проведения ИС для участников ИС с ОВЗ, участников ИС — детей инвалидов и инвалидов в письменной форме эксперт осуществляет </w:t>
      </w:r>
      <w:r w:rsidRPr="00722D7C">
        <w:rPr>
          <w:rFonts w:ascii="Times New Roman" w:eastAsia="Times New Roman" w:hAnsi="Times New Roman" w:cs="Times New Roman"/>
          <w:color w:val="000000"/>
          <w:sz w:val="28"/>
          <w:szCs w:val="28"/>
          <w:lang w:val="en-US"/>
        </w:rPr>
        <w:lastRenderedPageBreak/>
        <w:t>проверку ответов данной категории участников по окончании ИС в аудитории проведения ИС.</w:t>
      </w:r>
    </w:p>
    <w:p w14:paraId="2388F916" w14:textId="4B94AD4D" w:rsidR="00BF3FF8" w:rsidRPr="00BF3FF8" w:rsidRDefault="00722D7C" w:rsidP="00BF3FF8">
      <w:pPr>
        <w:numPr>
          <w:ilvl w:val="1"/>
          <w:numId w:val="40"/>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К проведению ИС и проверке ответов участников ИС с ОВЗ, участников ИС — детей инвалидов и инвалидов могут быть привлечены учителя-дефектологи (логопеды/сурдопедагоги/тифлопедагоги и др.).</w:t>
      </w:r>
    </w:p>
    <w:p w14:paraId="431FE75A" w14:textId="77777777" w:rsidR="00BF3FF8" w:rsidRDefault="00BF3FF8" w:rsidP="00BF3FF8">
      <w:pPr>
        <w:spacing w:after="0" w:line="240" w:lineRule="auto"/>
        <w:ind w:right="330" w:hanging="10"/>
        <w:jc w:val="center"/>
        <w:rPr>
          <w:rFonts w:ascii="Times New Roman" w:eastAsia="Times New Roman" w:hAnsi="Times New Roman" w:cs="Times New Roman"/>
          <w:color w:val="000000"/>
          <w:sz w:val="28"/>
          <w:szCs w:val="28"/>
          <w:lang w:val="en-US"/>
        </w:rPr>
      </w:pPr>
    </w:p>
    <w:p w14:paraId="46CCB387" w14:textId="39FB3B8A" w:rsidR="00BF3FF8" w:rsidRPr="00722D7C" w:rsidRDefault="00722D7C" w:rsidP="00BF3FF8">
      <w:pPr>
        <w:spacing w:after="0" w:line="240" w:lineRule="auto"/>
        <w:ind w:right="330"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XI</w:t>
      </w:r>
    </w:p>
    <w:p w14:paraId="23D6CC5B" w14:textId="762800C9" w:rsidR="00722D7C" w:rsidRDefault="00722D7C" w:rsidP="00BF3FF8">
      <w:pPr>
        <w:spacing w:after="0" w:line="240" w:lineRule="auto"/>
        <w:ind w:right="330"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Обработка результатов ИС</w:t>
      </w:r>
    </w:p>
    <w:p w14:paraId="77B30F2F" w14:textId="77777777" w:rsidR="00BF3FF8" w:rsidRPr="00722D7C" w:rsidRDefault="00BF3FF8" w:rsidP="00BF3FF8">
      <w:pPr>
        <w:spacing w:after="0" w:line="240" w:lineRule="auto"/>
        <w:ind w:right="330" w:hanging="10"/>
        <w:jc w:val="center"/>
        <w:rPr>
          <w:rFonts w:ascii="Times New Roman" w:eastAsia="Times New Roman" w:hAnsi="Times New Roman" w:cs="Times New Roman"/>
          <w:color w:val="000000"/>
          <w:sz w:val="28"/>
          <w:szCs w:val="28"/>
          <w:lang w:val="en-US"/>
        </w:rPr>
      </w:pPr>
    </w:p>
    <w:p w14:paraId="026A7755" w14:textId="77777777" w:rsidR="00722D7C" w:rsidRPr="00722D7C" w:rsidRDefault="00722D7C" w:rsidP="00C13DA3">
      <w:pPr>
        <w:numPr>
          <w:ilvl w:val="1"/>
          <w:numId w:val="4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Проверка ответов участников ИС должна завершиться не позднее чем через пять календарных дней с даты проведения ИС, включая:</w:t>
      </w:r>
    </w:p>
    <w:p w14:paraId="4970BB2A" w14:textId="6D679B0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29920" behindDoc="0" locked="0" layoutInCell="1" allowOverlap="0" wp14:anchorId="67016F0D" wp14:editId="32A48AA5">
            <wp:simplePos x="0" y="0"/>
            <wp:positionH relativeFrom="page">
              <wp:posOffset>6912610</wp:posOffset>
            </wp:positionH>
            <wp:positionV relativeFrom="page">
              <wp:posOffset>7534910</wp:posOffset>
            </wp:positionV>
            <wp:extent cx="22860" cy="27305"/>
            <wp:effectExtent l="0" t="0" r="0" b="0"/>
            <wp:wrapSquare wrapText="bothSides"/>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1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860"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30944" behindDoc="0" locked="0" layoutInCell="1" allowOverlap="0" wp14:anchorId="3D0E21E3" wp14:editId="0DF8FB6B">
            <wp:simplePos x="0" y="0"/>
            <wp:positionH relativeFrom="page">
              <wp:posOffset>6830060</wp:posOffset>
            </wp:positionH>
            <wp:positionV relativeFrom="page">
              <wp:posOffset>6049010</wp:posOffset>
            </wp:positionV>
            <wp:extent cx="105410" cy="617220"/>
            <wp:effectExtent l="0" t="0" r="8890" b="0"/>
            <wp:wrapSquare wrapText="bothSides"/>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4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541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в течение двух календарных дней органы МСУ осуществляют проверку внесенных сведений в специализированную форму, а также передачу по защищенному каналу связи или доставку в РЦОИ материалов ИС (заполненной специализированной формы, аудиозаписей ответов участник“в ИС, отчетных форм, служебных записок); в течение трех календарных дней РЦОИ осуществляет контроль за полнотой и достоверностью сведений, внесенных в специализированные формы, и проверку принятых материалов ИС от органов МСУ.</w:t>
      </w:r>
    </w:p>
    <w:p w14:paraId="04C91873"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Материалы ИС (оригиналы отчетных форм, служебных записо ) должны быть доставлены органами МСУ в РЦОИ в течение двух недель со д проведения ИС.</w:t>
      </w:r>
    </w:p>
    <w:p w14:paraId="31BBA442" w14:textId="77777777" w:rsidR="00722D7C" w:rsidRPr="00722D7C" w:rsidRDefault="00722D7C" w:rsidP="00C13DA3">
      <w:pPr>
        <w:numPr>
          <w:ilvl w:val="1"/>
          <w:numId w:val="4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РЦОИ консолидируются файлы с результатами оценивания ответов участников ИС из мест проведения ИС.</w:t>
      </w:r>
    </w:p>
    <w:p w14:paraId="06993F76" w14:textId="77777777" w:rsidR="00722D7C" w:rsidRPr="00722D7C" w:rsidRDefault="00722D7C" w:rsidP="00C13DA3">
      <w:pPr>
        <w:numPr>
          <w:ilvl w:val="1"/>
          <w:numId w:val="4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ГРИС ГИА файлы загружаются и обрабатываются средствам специализированного ПО «Импорт ГИА-9».</w:t>
      </w:r>
    </w:p>
    <w:p w14:paraId="40245048" w14:textId="77777777" w:rsidR="00722D7C" w:rsidRPr="00722D7C" w:rsidRDefault="00722D7C" w:rsidP="00C13DA3">
      <w:pPr>
        <w:numPr>
          <w:ilvl w:val="1"/>
          <w:numId w:val="4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Обработка материалов ИС должна завершиться не позднее че через семь календарных дней со дня завершения проверки.</w:t>
      </w:r>
    </w:p>
    <w:p w14:paraId="4C28BFC2" w14:textId="77777777" w:rsidR="00722D7C" w:rsidRPr="00722D7C" w:rsidRDefault="00722D7C" w:rsidP="00C13DA3">
      <w:pPr>
        <w:numPr>
          <w:ilvl w:val="1"/>
          <w:numId w:val="41"/>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Участники ИС могут ознакомиться с результатами ИС не позднее чем через двенадцать календарных дней со дня проведения ИС:</w:t>
      </w:r>
    </w:p>
    <w:p w14:paraId="52515B01" w14:textId="77777777" w:rsidR="00722D7C" w:rsidRPr="00722D7C" w:rsidRDefault="00722D7C" w:rsidP="00C13DA3">
      <w:pPr>
        <w:numPr>
          <w:ilvl w:val="0"/>
          <w:numId w:val="4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обучающиеся — в 00 по месту учебы;</w:t>
      </w:r>
    </w:p>
    <w:p w14:paraId="161D13ED" w14:textId="77777777" w:rsidR="00722D7C" w:rsidRPr="00722D7C" w:rsidRDefault="00722D7C" w:rsidP="00C13DA3">
      <w:pPr>
        <w:numPr>
          <w:ilvl w:val="0"/>
          <w:numId w:val="42"/>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экстерны — в 00, в которые они были зачислены для прохождения И</w:t>
      </w:r>
    </w:p>
    <w:p w14:paraId="74922769" w14:textId="77777777" w:rsidR="00722D7C" w:rsidRPr="00722D7C" w:rsidRDefault="00722D7C" w:rsidP="00C13DA3">
      <w:pPr>
        <w:spacing w:after="0" w:line="240" w:lineRule="auto"/>
        <w:ind w:right="244"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ХП</w:t>
      </w:r>
    </w:p>
    <w:p w14:paraId="25FEEFD1" w14:textId="77777777" w:rsidR="00722D7C" w:rsidRPr="00722D7C" w:rsidRDefault="00722D7C" w:rsidP="00C13DA3">
      <w:pPr>
        <w:spacing w:after="0" w:line="240" w:lineRule="auto"/>
        <w:ind w:right="244" w:hanging="1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Срок действия результатов ИС</w:t>
      </w:r>
    </w:p>
    <w:p w14:paraId="4042E464"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12.1. Результат ИС как допуск к ГИА действует бессрочно.</w:t>
      </w:r>
    </w:p>
    <w:p w14:paraId="493280F9" w14:textId="77777777" w:rsidR="00BF3FF8" w:rsidRDefault="00BF3FF8" w:rsidP="00BF3FF8">
      <w:pPr>
        <w:spacing w:after="0" w:line="240" w:lineRule="auto"/>
        <w:ind w:right="222" w:hanging="10"/>
        <w:jc w:val="center"/>
        <w:rPr>
          <w:rFonts w:ascii="Times New Roman" w:eastAsia="Times New Roman" w:hAnsi="Times New Roman" w:cs="Times New Roman"/>
          <w:color w:val="000000"/>
          <w:sz w:val="28"/>
          <w:szCs w:val="28"/>
          <w:lang w:val="en-US"/>
        </w:rPr>
      </w:pPr>
    </w:p>
    <w:p w14:paraId="6140A465" w14:textId="2B5A7B22" w:rsidR="00722D7C" w:rsidRPr="00722D7C" w:rsidRDefault="00722D7C" w:rsidP="00BF3FF8">
      <w:pPr>
        <w:spacing w:after="0" w:line="240" w:lineRule="auto"/>
        <w:ind w:right="222"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XIII</w:t>
      </w:r>
    </w:p>
    <w:p w14:paraId="07EFAF41" w14:textId="318A9E15" w:rsidR="00722D7C" w:rsidRDefault="00722D7C" w:rsidP="00BF3FF8">
      <w:pPr>
        <w:spacing w:after="0" w:line="240" w:lineRule="auto"/>
        <w:ind w:right="215"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Повторный допуск к ИС</w:t>
      </w:r>
    </w:p>
    <w:p w14:paraId="2DDF6C5D" w14:textId="77777777" w:rsidR="00BF3FF8" w:rsidRPr="00722D7C" w:rsidRDefault="00BF3FF8" w:rsidP="00BF3FF8">
      <w:pPr>
        <w:spacing w:after="0" w:line="240" w:lineRule="auto"/>
        <w:ind w:right="215" w:hanging="10"/>
        <w:jc w:val="center"/>
        <w:rPr>
          <w:rFonts w:ascii="Times New Roman" w:eastAsia="Times New Roman" w:hAnsi="Times New Roman" w:cs="Times New Roman"/>
          <w:color w:val="000000"/>
          <w:sz w:val="28"/>
          <w:szCs w:val="28"/>
          <w:lang w:val="en-US"/>
        </w:rPr>
      </w:pPr>
    </w:p>
    <w:p w14:paraId="11230E0F" w14:textId="77777777" w:rsidR="00722D7C" w:rsidRPr="00722D7C" w:rsidRDefault="00722D7C" w:rsidP="00C13DA3">
      <w:pPr>
        <w:spacing w:after="0" w:line="240" w:lineRule="auto"/>
        <w:ind w:right="101"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13.1. Повторно допускаются к ИС в дополнительные даты — вторую среду марта (1 1 марта 2026 года), третий понедельник апреля (20 апреля 2026 года) следующие участники ИС:</w:t>
      </w:r>
    </w:p>
    <w:p w14:paraId="08DF06D5" w14:textId="77777777" w:rsidR="00722D7C" w:rsidRPr="00722D7C" w:rsidRDefault="00722D7C" w:rsidP="00C13DA3">
      <w:pPr>
        <w:numPr>
          <w:ilvl w:val="0"/>
          <w:numId w:val="43"/>
        </w:numPr>
        <w:spacing w:after="0" w:line="240" w:lineRule="auto"/>
        <w:ind w:left="0" w:right="9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получившие по ИС неудовлетворительный результат («незачет»);</w:t>
      </w:r>
    </w:p>
    <w:p w14:paraId="6F15C163" w14:textId="77777777" w:rsidR="00722D7C" w:rsidRPr="00722D7C" w:rsidRDefault="00722D7C" w:rsidP="00C13DA3">
      <w:pPr>
        <w:numPr>
          <w:ilvl w:val="0"/>
          <w:numId w:val="43"/>
        </w:numPr>
        <w:spacing w:after="0" w:line="240" w:lineRule="auto"/>
        <w:ind w:left="0" w:right="90"/>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удаленные с ИС за нарушение требований, установленных п. 7.25 настоящего Порядка проведения и проверки ИС;</w:t>
      </w:r>
    </w:p>
    <w:p w14:paraId="30A8F305"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не явившиеся на ИС по уважительным причинам (болезнь или иные обстоятельства), подтвержденным документально;</w:t>
      </w:r>
    </w:p>
    <w:p w14:paraId="5C7FCAA0"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4) не завершившие ИС по уважительным причинам (болезнь или иные обстоятельства), подтвержденным документально.</w:t>
      </w:r>
    </w:p>
    <w:p w14:paraId="2D8D44BA" w14:textId="77777777" w:rsidR="00722D7C" w:rsidRPr="00722D7C" w:rsidRDefault="00722D7C" w:rsidP="00C13DA3">
      <w:pPr>
        <w:spacing w:after="0" w:line="240" w:lineRule="auto"/>
        <w:ind w:right="86"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целях оптимизации процедуры проведения ИС в дополнительные даты, установленные Порядком, ИС может проводиться в одной 00 (или нескольких 00), определенной(ых) органами МСУ, по согласованию с Министерством.</w:t>
      </w:r>
    </w:p>
    <w:p w14:paraId="66E03DAC" w14:textId="77777777" w:rsidR="00860CF1" w:rsidRDefault="00860CF1" w:rsidP="00860CF1">
      <w:pPr>
        <w:spacing w:after="0" w:line="240" w:lineRule="auto"/>
        <w:ind w:right="359" w:hanging="10"/>
        <w:jc w:val="center"/>
        <w:rPr>
          <w:rFonts w:ascii="Times New Roman" w:eastAsia="Times New Roman" w:hAnsi="Times New Roman" w:cs="Times New Roman"/>
          <w:color w:val="000000"/>
          <w:sz w:val="28"/>
          <w:szCs w:val="28"/>
          <w:lang w:val="en-US"/>
        </w:rPr>
      </w:pPr>
    </w:p>
    <w:p w14:paraId="1F925CED" w14:textId="05F0559E" w:rsidR="00722D7C" w:rsidRPr="00860CF1" w:rsidRDefault="00722D7C" w:rsidP="00860CF1">
      <w:pPr>
        <w:spacing w:after="0" w:line="240" w:lineRule="auto"/>
        <w:ind w:right="359" w:hanging="10"/>
        <w:jc w:val="center"/>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Раздел X</w:t>
      </w:r>
      <w:r w:rsidR="00860CF1">
        <w:rPr>
          <w:rFonts w:ascii="Times New Roman" w:eastAsia="Times New Roman" w:hAnsi="Times New Roman" w:cs="Times New Roman"/>
          <w:color w:val="000000"/>
          <w:sz w:val="28"/>
          <w:szCs w:val="28"/>
          <w:lang w:val="en-US"/>
        </w:rPr>
        <w:t>IV</w:t>
      </w:r>
      <w:r w:rsidR="00860CF1">
        <w:rPr>
          <w:rFonts w:ascii="Times New Roman" w:eastAsia="Times New Roman" w:hAnsi="Times New Roman" w:cs="Times New Roman"/>
          <w:color w:val="000000"/>
          <w:sz w:val="28"/>
          <w:szCs w:val="28"/>
        </w:rPr>
        <w:t xml:space="preserve"> </w:t>
      </w:r>
    </w:p>
    <w:p w14:paraId="4D03C345" w14:textId="43AAE3FF" w:rsidR="00722D7C" w:rsidRDefault="00722D7C" w:rsidP="00860CF1">
      <w:pPr>
        <w:spacing w:after="0" w:line="240" w:lineRule="auto"/>
        <w:ind w:right="359"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Проведение повторной проверки ИС</w:t>
      </w:r>
    </w:p>
    <w:p w14:paraId="0DF998CA" w14:textId="77777777" w:rsidR="00860CF1" w:rsidRPr="00722D7C" w:rsidRDefault="00860CF1" w:rsidP="00860CF1">
      <w:pPr>
        <w:spacing w:after="0" w:line="240" w:lineRule="auto"/>
        <w:ind w:right="359" w:hanging="10"/>
        <w:jc w:val="center"/>
        <w:rPr>
          <w:rFonts w:ascii="Times New Roman" w:eastAsia="Times New Roman" w:hAnsi="Times New Roman" w:cs="Times New Roman"/>
          <w:color w:val="000000"/>
          <w:sz w:val="28"/>
          <w:szCs w:val="28"/>
          <w:lang w:val="en-US"/>
        </w:rPr>
      </w:pPr>
    </w:p>
    <w:p w14:paraId="2466F95F" w14:textId="53F3F5FC"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31968" behindDoc="0" locked="0" layoutInCell="1" allowOverlap="0" wp14:anchorId="6236C4F9" wp14:editId="02A37609">
            <wp:simplePos x="0" y="0"/>
            <wp:positionH relativeFrom="page">
              <wp:posOffset>6958330</wp:posOffset>
            </wp:positionH>
            <wp:positionV relativeFrom="page">
              <wp:posOffset>7918450</wp:posOffset>
            </wp:positionV>
            <wp:extent cx="8890" cy="889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9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noProof/>
          <w:color w:val="000000"/>
          <w:sz w:val="28"/>
          <w:szCs w:val="28"/>
          <w:lang w:val="en-US"/>
        </w:rPr>
        <w:drawing>
          <wp:anchor distT="0" distB="0" distL="114300" distR="114300" simplePos="0" relativeHeight="251732992" behindDoc="0" locked="0" layoutInCell="1" allowOverlap="0" wp14:anchorId="6A2F778B" wp14:editId="2CD1BF53">
            <wp:simplePos x="0" y="0"/>
            <wp:positionH relativeFrom="page">
              <wp:posOffset>6972300</wp:posOffset>
            </wp:positionH>
            <wp:positionV relativeFrom="page">
              <wp:posOffset>8695690</wp:posOffset>
            </wp:positionV>
            <wp:extent cx="8890" cy="182880"/>
            <wp:effectExtent l="0" t="0" r="29210" b="7620"/>
            <wp:wrapSquare wrapText="bothSides"/>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7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89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14.1. В целях предотвращения конфликта интересов и обеспечения объективного оценивания ИС участникам ИС при получении повторного неудовлетворительного результата («незачет») за ИС предоставляется право подать в письменной форме заявление на проверку аудиозаписи ответа участника ИС комиссией по проверке ИС другой 00 или комиссией, сформированной в местах, определенных Министерством.</w:t>
      </w:r>
    </w:p>
    <w:p w14:paraId="1D797A0B" w14:textId="2E0A0225" w:rsidR="00722D7C" w:rsidRPr="00722D7C" w:rsidRDefault="00722D7C" w:rsidP="00C13DA3">
      <w:pPr>
        <w:spacing w:after="0" w:line="240" w:lineRule="auto"/>
        <w:ind w:right="14" w:firstLine="742"/>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14.2. Заявление о проведении повторной проверки аудиозаписи ответа участника ИС подается участником ИС или родителем (законным представителем) в 00 в течение двух рабочих дней со дня объявления </w:t>
      </w:r>
      <w:r w:rsidRPr="00722D7C">
        <w:rPr>
          <w:rFonts w:ascii="Times New Roman" w:eastAsia="Times New Roman" w:hAnsi="Times New Roman" w:cs="Times New Roman"/>
          <w:noProof/>
          <w:color w:val="000000"/>
          <w:sz w:val="28"/>
          <w:szCs w:val="28"/>
          <w:lang w:val="en-US"/>
        </w:rPr>
        <w:drawing>
          <wp:inline distT="0" distB="0" distL="0" distR="0" wp14:anchorId="292C6219" wp14:editId="0F14DA5E">
            <wp:extent cx="9525" cy="95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результатов.</w:t>
      </w:r>
    </w:p>
    <w:p w14:paraId="584BCB3E" w14:textId="349348AC"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14.3. Руководитель 00 незамедлительно передает заявление в органы </w:t>
      </w:r>
      <w:r w:rsidRPr="00722D7C">
        <w:rPr>
          <w:rFonts w:ascii="Times New Roman" w:eastAsia="Times New Roman" w:hAnsi="Times New Roman" w:cs="Times New Roman"/>
          <w:noProof/>
          <w:color w:val="000000"/>
          <w:sz w:val="28"/>
          <w:szCs w:val="28"/>
          <w:lang w:val="en-US"/>
        </w:rPr>
        <w:drawing>
          <wp:inline distT="0" distB="0" distL="0" distR="0" wp14:anchorId="26BC24D6" wp14:editId="262A01C9">
            <wp:extent cx="9525" cy="95250"/>
            <wp:effectExtent l="0" t="0" r="2857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МСУ.</w:t>
      </w:r>
    </w:p>
    <w:p w14:paraId="6EC0DBCB"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14.4. Органы МС У информирует РЦОИ об участнике ИС, подавшем заявление о проведении повторной проверки аудиозаписи ответа, о составе комиссии по проверке аудиозаписи ответа участника ИС.</w:t>
      </w:r>
    </w:p>
    <w:p w14:paraId="77BCE584" w14:textId="3B57CC23"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14.5. Перепроверка аудиозаписи ответа участника ИС осуществляется в </w:t>
      </w:r>
      <w:r w:rsidRPr="00722D7C">
        <w:rPr>
          <w:rFonts w:ascii="Times New Roman" w:eastAsia="Times New Roman" w:hAnsi="Times New Roman" w:cs="Times New Roman"/>
          <w:noProof/>
          <w:color w:val="000000"/>
          <w:sz w:val="28"/>
          <w:szCs w:val="28"/>
          <w:lang w:val="en-US"/>
        </w:rPr>
        <w:drawing>
          <wp:inline distT="0" distB="0" distL="0" distR="0" wp14:anchorId="1ADDF1B9" wp14:editId="79D6AA7F">
            <wp:extent cx="9525" cy="114300"/>
            <wp:effectExtent l="0" t="0" r="2857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7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r w:rsidRPr="00722D7C">
        <w:rPr>
          <w:rFonts w:ascii="Times New Roman" w:eastAsia="Times New Roman" w:hAnsi="Times New Roman" w:cs="Times New Roman"/>
          <w:color w:val="000000"/>
          <w:sz w:val="28"/>
          <w:szCs w:val="28"/>
          <w:lang w:val="en-US"/>
        </w:rPr>
        <w:t>течение четырех рабочих дней с момента поступления заявления о перепроверке. Комиссия по проверке ИС (эксперт комиссии по проверке, сформированной на муниципальном уровне) в результате перепроверки принимает одно из решений:</w:t>
      </w:r>
    </w:p>
    <w:p w14:paraId="24BDF303" w14:textId="77777777" w:rsidR="00722D7C" w:rsidRPr="00722D7C" w:rsidRDefault="00722D7C" w:rsidP="00C13DA3">
      <w:pPr>
        <w:spacing w:after="0" w:line="240" w:lineRule="auto"/>
        <w:ind w:right="864" w:hanging="7"/>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об отклонении заявления и сохранении результата «незачет»; об удовлетворении заявления и изменении результата на «зачет».</w:t>
      </w:r>
    </w:p>
    <w:p w14:paraId="26208FE2"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14.6. Результаты перепроверки ИС передаются в РЦОИ для внесения в ГРИС ГИА и последующего доведения до заявителя в течение двух календарных дней.</w:t>
      </w:r>
    </w:p>
    <w:p w14:paraId="5FA630BA" w14:textId="77777777" w:rsidR="00860CF1" w:rsidRDefault="00860CF1" w:rsidP="00860CF1">
      <w:pPr>
        <w:spacing w:after="0" w:line="240" w:lineRule="auto"/>
        <w:ind w:right="403" w:hanging="10"/>
        <w:jc w:val="center"/>
        <w:rPr>
          <w:rFonts w:ascii="Times New Roman" w:eastAsia="Times New Roman" w:hAnsi="Times New Roman" w:cs="Times New Roman"/>
          <w:color w:val="000000"/>
          <w:sz w:val="28"/>
          <w:szCs w:val="28"/>
          <w:lang w:val="en-US"/>
        </w:rPr>
      </w:pPr>
    </w:p>
    <w:p w14:paraId="4A3CAA1E" w14:textId="77BB0AA6" w:rsidR="00722D7C" w:rsidRPr="00860CF1" w:rsidRDefault="00722D7C" w:rsidP="00860CF1">
      <w:pPr>
        <w:spacing w:after="0" w:line="240" w:lineRule="auto"/>
        <w:ind w:right="403" w:hanging="10"/>
        <w:jc w:val="center"/>
        <w:rPr>
          <w:rFonts w:ascii="Times New Roman" w:eastAsia="Times New Roman" w:hAnsi="Times New Roman" w:cs="Times New Roman"/>
          <w:color w:val="000000"/>
          <w:sz w:val="28"/>
          <w:szCs w:val="28"/>
        </w:rPr>
      </w:pPr>
      <w:r w:rsidRPr="00722D7C">
        <w:rPr>
          <w:rFonts w:ascii="Times New Roman" w:eastAsia="Times New Roman" w:hAnsi="Times New Roman" w:cs="Times New Roman"/>
          <w:color w:val="000000"/>
          <w:sz w:val="28"/>
          <w:szCs w:val="28"/>
          <w:lang w:val="en-US"/>
        </w:rPr>
        <w:t>Раздел Х</w:t>
      </w:r>
      <w:r w:rsidR="00860CF1">
        <w:rPr>
          <w:rFonts w:ascii="Times New Roman" w:eastAsia="Times New Roman" w:hAnsi="Times New Roman" w:cs="Times New Roman"/>
          <w:color w:val="000000"/>
          <w:sz w:val="28"/>
          <w:szCs w:val="28"/>
          <w:lang w:val="en-US"/>
        </w:rPr>
        <w:t>V</w:t>
      </w:r>
    </w:p>
    <w:p w14:paraId="145712A6" w14:textId="05A849EF" w:rsidR="00722D7C" w:rsidRDefault="00722D7C" w:rsidP="00860CF1">
      <w:pPr>
        <w:spacing w:after="0" w:line="240" w:lineRule="auto"/>
        <w:ind w:right="403"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Хранение и уничтожение материалов ИС</w:t>
      </w:r>
    </w:p>
    <w:p w14:paraId="2428FAB1" w14:textId="77777777" w:rsidR="00860CF1" w:rsidRPr="00722D7C" w:rsidRDefault="00860CF1" w:rsidP="00860CF1">
      <w:pPr>
        <w:spacing w:after="0" w:line="240" w:lineRule="auto"/>
        <w:ind w:right="403" w:hanging="10"/>
        <w:jc w:val="center"/>
        <w:rPr>
          <w:rFonts w:ascii="Times New Roman" w:eastAsia="Times New Roman" w:hAnsi="Times New Roman" w:cs="Times New Roman"/>
          <w:color w:val="000000"/>
          <w:sz w:val="28"/>
          <w:szCs w:val="28"/>
          <w:lang w:val="en-US"/>
        </w:rPr>
      </w:pPr>
    </w:p>
    <w:p w14:paraId="6B73244C"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15.1. Материалы ИС доставляются органами МСУ в РЦОИ в течение двух недель со дня проведения ИС и хранятся до 1 декабря текущего года в РЦОИ, в местах ограниченного доступа с соблюдением требований информационной безопасности, а затем уничтожаются комиссией, определенной ГБУ ТО ЦОКО.</w:t>
      </w:r>
    </w:p>
    <w:p w14:paraId="3B446814"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15.2. Копии аудиозаписей ответов участников ИС, КИМ ИС, черновики для экспертов хранятся в 00 не менее шести месяцев со дня проведения ИС, заявления на участие в ИС хранятся до 1 декабря текущего года, а затем уничтожаются лицом, назначенным руководителем 00.</w:t>
      </w:r>
    </w:p>
    <w:p w14:paraId="242ED4AF" w14:textId="77777777" w:rsidR="00860CF1" w:rsidRDefault="00860CF1" w:rsidP="00860CF1">
      <w:pPr>
        <w:spacing w:after="0" w:line="240" w:lineRule="auto"/>
        <w:ind w:right="359" w:hanging="10"/>
        <w:jc w:val="center"/>
        <w:rPr>
          <w:rFonts w:ascii="Times New Roman" w:eastAsia="Times New Roman" w:hAnsi="Times New Roman" w:cs="Times New Roman"/>
          <w:color w:val="000000"/>
          <w:sz w:val="28"/>
          <w:szCs w:val="28"/>
          <w:lang w:val="en-US"/>
        </w:rPr>
      </w:pPr>
    </w:p>
    <w:p w14:paraId="4A599378" w14:textId="4D084BEB" w:rsidR="00722D7C" w:rsidRPr="00722D7C" w:rsidRDefault="00722D7C" w:rsidP="00860CF1">
      <w:pPr>
        <w:spacing w:after="0" w:line="240" w:lineRule="auto"/>
        <w:ind w:right="359"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Раздел Х</w:t>
      </w:r>
      <w:r w:rsidR="00860CF1">
        <w:rPr>
          <w:rFonts w:ascii="Times New Roman" w:eastAsia="Times New Roman" w:hAnsi="Times New Roman" w:cs="Times New Roman"/>
          <w:color w:val="000000"/>
          <w:sz w:val="28"/>
          <w:szCs w:val="28"/>
          <w:lang w:val="en-US"/>
        </w:rPr>
        <w:t>VI</w:t>
      </w:r>
    </w:p>
    <w:p w14:paraId="697B3204" w14:textId="525562A4" w:rsidR="00722D7C" w:rsidRDefault="00722D7C" w:rsidP="00860CF1">
      <w:pPr>
        <w:spacing w:after="0" w:line="240" w:lineRule="auto"/>
        <w:ind w:right="352" w:hanging="10"/>
        <w:jc w:val="center"/>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Проведение ИС в дистанционной форме</w:t>
      </w:r>
    </w:p>
    <w:p w14:paraId="30B6197A" w14:textId="77777777" w:rsidR="00860CF1" w:rsidRPr="00722D7C" w:rsidRDefault="00860CF1" w:rsidP="00860CF1">
      <w:pPr>
        <w:spacing w:after="0" w:line="240" w:lineRule="auto"/>
        <w:ind w:right="352" w:hanging="10"/>
        <w:jc w:val="center"/>
        <w:rPr>
          <w:rFonts w:ascii="Times New Roman" w:eastAsia="Times New Roman" w:hAnsi="Times New Roman" w:cs="Times New Roman"/>
          <w:color w:val="000000"/>
          <w:sz w:val="28"/>
          <w:szCs w:val="28"/>
          <w:lang w:val="en-US"/>
        </w:rPr>
      </w:pPr>
    </w:p>
    <w:p w14:paraId="363AB1F9"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16.1. В случае неблагоприятной обстановки, в том числе эпидемиологической, Министерством может быть принято решение о проведении ИС в дистанционной форме с соблюдением мер по защите К ИС от разглашения содержащейся в них информации.</w:t>
      </w:r>
    </w:p>
    <w:p w14:paraId="04CA743A"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16.2. При проведении ИС в дистанционной форме 00, а также обучающиеся и их родители (законные представители) информируются об этом заблаговременно.</w:t>
      </w:r>
    </w:p>
    <w:p w14:paraId="65D99595"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16.3. ИС по русскому языку в дистанционной форме проводится для следующих участников ИС:</w:t>
      </w:r>
    </w:p>
    <w:p w14:paraId="674C5E07"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для обучающихся, осваивающих образовательные программы основного общего образования с применением дистанционных образовательных технологий; для участников ИС, соблюдающих карантинные меры, в том числе связи с сохранением неблагоприятной эпидемиологической ситуации на территории Тверской области, и не имеющих возможности прибыть в места проведения ИС.</w:t>
      </w:r>
    </w:p>
    <w:p w14:paraId="77C017C5" w14:textId="77777777" w:rsidR="00722D7C" w:rsidRPr="00722D7C" w:rsidRDefault="00722D7C" w:rsidP="00C13DA3">
      <w:pPr>
        <w:spacing w:after="0" w:line="240" w:lineRule="auto"/>
        <w:ind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16.4. Руководитель 00:</w:t>
      </w:r>
    </w:p>
    <w:p w14:paraId="1F5CC99E" w14:textId="77777777" w:rsidR="00722D7C" w:rsidRPr="00722D7C" w:rsidRDefault="00722D7C" w:rsidP="00C13DA3">
      <w:pPr>
        <w:numPr>
          <w:ilvl w:val="0"/>
          <w:numId w:val="44"/>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не позднее чем за две недели до даты проведения ИС направляет в органы МСУ официальное письмо о согласовании процедуры проведения И с применением дистанционных образовательных технологий. Органы МС направляют письмо в Министерство;</w:t>
      </w:r>
    </w:p>
    <w:p w14:paraId="45AF7F5A" w14:textId="77777777" w:rsidR="00722D7C" w:rsidRPr="00722D7C" w:rsidRDefault="00722D7C" w:rsidP="00C13DA3">
      <w:pPr>
        <w:numPr>
          <w:ilvl w:val="0"/>
          <w:numId w:val="44"/>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не позднее чем за 5 календарных дней до даты проведения ИС п русскому языку: организует информирование обучающихся и их родителе (законных представителей) о процедуре и времени начала проведения ИС в дистанционной форме;</w:t>
      </w:r>
    </w:p>
    <w:p w14:paraId="78B56813"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З) назначает ответственного организатора и технического специалиста, обеспечивающего техническую поддержку проведения ИС. 4) определяет необходимое количество собеседников.</w:t>
      </w:r>
    </w:p>
    <w:p w14:paraId="62668C93" w14:textId="77777777" w:rsidR="00722D7C" w:rsidRPr="00722D7C" w:rsidRDefault="00722D7C" w:rsidP="00C13DA3">
      <w:pPr>
        <w:numPr>
          <w:ilvl w:val="1"/>
          <w:numId w:val="45"/>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ИС в дистанционной форме предполагает удаленное нахождение участника ИС, собеседника и эксперта. Для проведения ИС для всех категорий лиц, привлекаемых к ИС, должен быть обеспечен бесперебойный доступ к </w:t>
      </w:r>
      <w:r w:rsidRPr="00722D7C">
        <w:rPr>
          <w:rFonts w:ascii="Times New Roman" w:eastAsia="Times New Roman" w:hAnsi="Times New Roman" w:cs="Times New Roman"/>
          <w:color w:val="000000"/>
          <w:sz w:val="28"/>
          <w:szCs w:val="28"/>
          <w:lang w:val="en-US"/>
        </w:rPr>
        <w:lastRenderedPageBreak/>
        <w:t>информационно-телекоммуникационной сети Интернет, наличие ноутбука (компьютера) со встроенной веб-камерой, гарнитуры.</w:t>
      </w:r>
    </w:p>
    <w:p w14:paraId="132BBDFE" w14:textId="77777777" w:rsidR="00722D7C" w:rsidRPr="00722D7C" w:rsidRDefault="00722D7C" w:rsidP="00C13DA3">
      <w:pPr>
        <w:numPr>
          <w:ilvl w:val="1"/>
          <w:numId w:val="45"/>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На автоматизированном рабочем месте собеседника, где будет осуществляться аудиозапись ответа участника ИС, дополнительно должен быть установлен браузер с возможностью отображения рабочего стола собеседника для демонстрации КИМ ИС участнику ИС.</w:t>
      </w:r>
    </w:p>
    <w:p w14:paraId="102483E8" w14:textId="77777777" w:rsidR="00722D7C" w:rsidRPr="00722D7C" w:rsidRDefault="00722D7C" w:rsidP="00C13DA3">
      <w:pPr>
        <w:numPr>
          <w:ilvl w:val="1"/>
          <w:numId w:val="45"/>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день проведения ИС технический специалист 00 получает КИМ ИС и передает их ответственному организатору 00.</w:t>
      </w:r>
    </w:p>
    <w:p w14:paraId="63E50B75" w14:textId="77777777" w:rsidR="00722D7C" w:rsidRPr="00722D7C" w:rsidRDefault="00722D7C" w:rsidP="00C13DA3">
      <w:pPr>
        <w:numPr>
          <w:ilvl w:val="1"/>
          <w:numId w:val="45"/>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Ответственный организатор 00 выдает:</w:t>
      </w:r>
    </w:p>
    <w:p w14:paraId="64F57FD6" w14:textId="77777777" w:rsidR="00722D7C" w:rsidRPr="00722D7C" w:rsidRDefault="00722D7C" w:rsidP="00C13DA3">
      <w:pPr>
        <w:numPr>
          <w:ilvl w:val="0"/>
          <w:numId w:val="46"/>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собеседнику: КИМ ис; карточки собеседника по каждой теме беседы — по 2 экземпляра на аудиторию проведения ИС; инструкцию по выполнению заданий КИМ ИС; ведомость учета проведения ИС в аудитории, в которой фиксируется время начала и окончания ответа каждого участника ИС;</w:t>
      </w:r>
    </w:p>
    <w:p w14:paraId="39362A01" w14:textId="77777777" w:rsidR="00722D7C" w:rsidRPr="00722D7C" w:rsidRDefault="00722D7C" w:rsidP="00C13DA3">
      <w:pPr>
        <w:numPr>
          <w:ilvl w:val="0"/>
          <w:numId w:val="46"/>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эксперту:</w:t>
      </w:r>
    </w:p>
    <w:p w14:paraId="6DF64C77" w14:textId="77777777" w:rsidR="00722D7C" w:rsidRPr="00722D7C" w:rsidRDefault="00722D7C" w:rsidP="00C13DA3">
      <w:pPr>
        <w:spacing w:after="0" w:line="240" w:lineRule="auto"/>
        <w:ind w:right="14" w:firstLine="696"/>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бланки протоколов эксперта по оцениванию ответов участников ИС (н$ каждого участника ИС); ким ис; доставочный пакет для упаковки протоколов эксперта по оценивани ответов участников ИС; черновики для эксперта (при необходимости);</w:t>
      </w:r>
    </w:p>
    <w:p w14:paraId="1CE064D9" w14:textId="565049E1" w:rsidR="00722D7C" w:rsidRPr="00722D7C" w:rsidRDefault="00722D7C" w:rsidP="00C13DA3">
      <w:pPr>
        <w:numPr>
          <w:ilvl w:val="1"/>
          <w:numId w:val="4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 xml:space="preserve">Собеседник при помощи технического специалиста загружает электронный файл с КТИ ИС на свое автоматизированное рабочее место. </w:t>
      </w:r>
      <w:r w:rsidRPr="00722D7C">
        <w:rPr>
          <w:rFonts w:ascii="Times New Roman" w:eastAsia="Times New Roman" w:hAnsi="Times New Roman" w:cs="Times New Roman"/>
          <w:noProof/>
          <w:color w:val="000000"/>
          <w:sz w:val="28"/>
          <w:szCs w:val="28"/>
          <w:lang w:val="en-US"/>
        </w:rPr>
        <w:drawing>
          <wp:inline distT="0" distB="0" distL="0" distR="0" wp14:anchorId="4F8F00BA" wp14:editId="7327BB7B">
            <wp:extent cx="9525" cy="95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1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8996CC" w14:textId="77777777" w:rsidR="00722D7C" w:rsidRPr="00722D7C" w:rsidRDefault="00722D7C" w:rsidP="00C13DA3">
      <w:pPr>
        <w:numPr>
          <w:ilvl w:val="1"/>
          <w:numId w:val="4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Технический специалист проверяет работоспособность систем видеоконференцсвязи и функционала демонстрации рабочего стола е автоматизированного рабочего места собеседника.</w:t>
      </w:r>
    </w:p>
    <w:p w14:paraId="246AF244" w14:textId="77777777" w:rsidR="00722D7C" w:rsidRPr="00722D7C" w:rsidRDefault="00722D7C" w:rsidP="00C13DA3">
      <w:pPr>
        <w:numPr>
          <w:ilvl w:val="1"/>
          <w:numId w:val="4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Технический специалист за 15 минут до начала проведения ИС создает видеоконференцию, приглашает присоединиться участника ИС п ссылке, полученной участником ИС за два дня до проведения ИС.</w:t>
      </w:r>
    </w:p>
    <w:p w14:paraId="35DCF298" w14:textId="77777777" w:rsidR="00722D7C" w:rsidRPr="00722D7C" w:rsidRDefault="00722D7C" w:rsidP="00C13DA3">
      <w:pPr>
        <w:numPr>
          <w:ilvl w:val="1"/>
          <w:numId w:val="47"/>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При подключении участника ИС по видеосвязи ответственный организатор должен:</w:t>
      </w:r>
    </w:p>
    <w:p w14:paraId="78538D87" w14:textId="77777777" w:rsidR="00722D7C" w:rsidRPr="00722D7C" w:rsidRDefault="00722D7C" w:rsidP="00C13DA3">
      <w:pPr>
        <w:numPr>
          <w:ilvl w:val="0"/>
          <w:numId w:val="48"/>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убедиться в отсутствии посторонних лиц в помещении, в которо находится участник ИС, используя возможности видеосвязи;</w:t>
      </w:r>
    </w:p>
    <w:p w14:paraId="38696BDB" w14:textId="77777777" w:rsidR="00722D7C" w:rsidRPr="00722D7C" w:rsidRDefault="00722D7C" w:rsidP="00C13DA3">
      <w:pPr>
        <w:numPr>
          <w:ilvl w:val="0"/>
          <w:numId w:val="48"/>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проверить поверхность стола обучающегося на наличие посторонних предметов, в том числе средств связи, фото-, аудио- и видеоаппаратуры, справочных материалов, письменных заметок и иных средств хранения и передачи информации у участника ИС, используя возможности видеосвязи.</w:t>
      </w:r>
    </w:p>
    <w:p w14:paraId="3F5B751E"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В аудитории проведения ИС ведется персональная аудиозапись.</w:t>
      </w:r>
    </w:p>
    <w:p w14:paraId="32A8E175"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Собеседник проверяет документ, удостоверяющий личность участника ИС, при помощи веб-камеры и вносит данные участника ИС в ведомость учета проведения ИС в аудитории.</w:t>
      </w:r>
    </w:p>
    <w:p w14:paraId="13DE0C04"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Эксперт должен находиться в одной аудитории с собеседником, его рабочее место определяется в той части учебного кабинета, которую участник ИС зрительно не сможет наблюдать.</w:t>
      </w:r>
    </w:p>
    <w:p w14:paraId="487FA602"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Начало ИС в 9.00 час. по московскому времени.</w:t>
      </w:r>
    </w:p>
    <w:p w14:paraId="6410692D"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lastRenderedPageBreak/>
        <w:t>Собеседник убеждается, что участник ИС готов к сдаче ИС, включает демонстрацию рабочего стола своего автоматизированного рабочего места при помощи браузера и открывает загруженный КТИ ИС.</w:t>
      </w:r>
    </w:p>
    <w:p w14:paraId="649FC401"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Участник ИС перед началом ответа проговаривает свою фамилию, имя, отчество, номер варианта.</w:t>
      </w:r>
    </w:p>
    <w:p w14:paraId="602F4057"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Собеседник фиксирует время начала ИС с участником ИС в ведомости учета проведения ИС в аудитории и проводит собеседование в режиме видеоконференции. Перед ответом на каждое задание участник И произносит номер задания.</w:t>
      </w:r>
    </w:p>
    <w:p w14:paraId="0FC42B9D"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Собеседник следит за соблюдением регламента выполнен заданий ИС: сообщает участнику ИС о начале и завершении времени на подготовку ответа, о начале и завершении времени ответа на задание КИМ ИС.</w:t>
      </w:r>
    </w:p>
    <w:p w14:paraId="73C9EFFD" w14:textId="04E74CC6"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noProof/>
          <w:color w:val="000000"/>
          <w:sz w:val="28"/>
          <w:szCs w:val="28"/>
          <w:lang w:val="en-US"/>
        </w:rPr>
        <w:drawing>
          <wp:anchor distT="0" distB="0" distL="114300" distR="114300" simplePos="0" relativeHeight="251734016" behindDoc="0" locked="0" layoutInCell="1" allowOverlap="0" wp14:anchorId="3A0A0FB3" wp14:editId="78C6FD10">
            <wp:simplePos x="0" y="0"/>
            <wp:positionH relativeFrom="page">
              <wp:posOffset>6748145</wp:posOffset>
            </wp:positionH>
            <wp:positionV relativeFrom="page">
              <wp:posOffset>3566160</wp:posOffset>
            </wp:positionV>
            <wp:extent cx="168910" cy="617220"/>
            <wp:effectExtent l="0" t="0" r="2540" b="0"/>
            <wp:wrapSquare wrapText="bothSides"/>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7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891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7C">
        <w:rPr>
          <w:rFonts w:ascii="Times New Roman" w:eastAsia="Times New Roman" w:hAnsi="Times New Roman" w:cs="Times New Roman"/>
          <w:color w:val="000000"/>
          <w:sz w:val="28"/>
          <w:szCs w:val="28"/>
          <w:lang w:val="en-US"/>
        </w:rPr>
        <w:t>Эксперт, оценивающий ответ участника ИС, по ходу общения участника ИС с собеседником во время проведения ИС в режиме реального времени заполняет протокол эксперта по оцениванию ответов участников ИС (при необходимости использует черновик).</w:t>
      </w:r>
    </w:p>
    <w:p w14:paraId="2508A177"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Технический специалист осуществляет техническую поддержку течение всего времени проведения ИС.</w:t>
      </w:r>
    </w:p>
    <w:p w14:paraId="57272314"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 завершении проведения ИС эксперт передает протокол эксперта по оцениванию ответов участников ИС собеседнику вместе с КИМ ИС, выданным эксперту, листами бумаги для черновиков для эксперта (при наличии).</w:t>
      </w:r>
    </w:p>
    <w:p w14:paraId="13798FBC"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Собеседник принимает от эксперта запечатанный протоко эксперта по оцениванию ответов участников ИС и передает ответственному организатору 00 в штабе.</w:t>
      </w:r>
    </w:p>
    <w:p w14:paraId="398BCE21"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По завершении участником ИС сдачи ИС технический специалист завершает видеоконференцию, выключает аудиозапись ответа участника ИС, сохраняет ее в аудитории проведения и копирует на съемный электронный накопитель для последующей передачи ответственному организатору 00.</w:t>
      </w:r>
    </w:p>
    <w:p w14:paraId="436F8F9F"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Ответственный организатор 00 осуществляет передач материалов ИС ответственному лицу в органы МСУ.</w:t>
      </w:r>
    </w:p>
    <w:p w14:paraId="29E5931E" w14:textId="77777777" w:rsidR="00722D7C" w:rsidRPr="00722D7C" w:rsidRDefault="00722D7C" w:rsidP="00C13DA3">
      <w:pPr>
        <w:numPr>
          <w:ilvl w:val="1"/>
          <w:numId w:val="49"/>
        </w:numPr>
        <w:spacing w:after="0" w:line="240" w:lineRule="auto"/>
        <w:ind w:left="0" w:right="14"/>
        <w:jc w:val="both"/>
        <w:rPr>
          <w:rFonts w:ascii="Times New Roman" w:eastAsia="Times New Roman" w:hAnsi="Times New Roman" w:cs="Times New Roman"/>
          <w:color w:val="000000"/>
          <w:sz w:val="28"/>
          <w:szCs w:val="28"/>
          <w:lang w:val="en-US"/>
        </w:rPr>
      </w:pPr>
      <w:r w:rsidRPr="00722D7C">
        <w:rPr>
          <w:rFonts w:ascii="Times New Roman" w:eastAsia="Times New Roman" w:hAnsi="Times New Roman" w:cs="Times New Roman"/>
          <w:color w:val="000000"/>
          <w:sz w:val="28"/>
          <w:szCs w:val="28"/>
          <w:lang w:val="en-US"/>
        </w:rPr>
        <w:t>С результатами ИС («зачет»/«незачет», количество баллов) участник ИС может ознакомиться в 00 не позднее, чем через пять календарных дней с даты проведения ИС.</w:t>
      </w:r>
    </w:p>
    <w:p w14:paraId="2FF162C7" w14:textId="77777777" w:rsidR="00722D7C" w:rsidRPr="00722D7C" w:rsidRDefault="00722D7C" w:rsidP="00C13DA3">
      <w:pPr>
        <w:spacing w:after="0" w:line="240" w:lineRule="auto"/>
        <w:ind w:right="21" w:firstLine="709"/>
        <w:jc w:val="both"/>
        <w:rPr>
          <w:rFonts w:ascii="Times New Roman" w:hAnsi="Times New Roman" w:cs="Times New Roman"/>
          <w:sz w:val="28"/>
          <w:szCs w:val="28"/>
        </w:rPr>
      </w:pPr>
    </w:p>
    <w:p w14:paraId="4576497B" w14:textId="77777777" w:rsidR="00722D7C" w:rsidRPr="00722D7C" w:rsidRDefault="00722D7C" w:rsidP="00722D7C">
      <w:pPr>
        <w:spacing w:after="0" w:line="240" w:lineRule="auto"/>
        <w:ind w:left="5265" w:right="21" w:firstLine="709"/>
        <w:jc w:val="right"/>
        <w:rPr>
          <w:rFonts w:ascii="Times New Roman" w:hAnsi="Times New Roman" w:cs="Times New Roman"/>
          <w:sz w:val="28"/>
          <w:szCs w:val="28"/>
        </w:rPr>
      </w:pPr>
    </w:p>
    <w:p w14:paraId="71C3DEE3" w14:textId="77777777" w:rsidR="00722D7C" w:rsidRPr="00722D7C" w:rsidRDefault="00722D7C" w:rsidP="00722D7C">
      <w:pPr>
        <w:spacing w:after="0" w:line="240" w:lineRule="auto"/>
        <w:ind w:left="5265" w:right="21" w:firstLine="709"/>
        <w:jc w:val="right"/>
        <w:rPr>
          <w:rFonts w:ascii="Times New Roman" w:hAnsi="Times New Roman" w:cs="Times New Roman"/>
          <w:sz w:val="28"/>
          <w:szCs w:val="28"/>
        </w:rPr>
      </w:pPr>
    </w:p>
    <w:p w14:paraId="05A7921E" w14:textId="77777777" w:rsidR="00722D7C" w:rsidRPr="00722D7C" w:rsidRDefault="00722D7C" w:rsidP="00722D7C">
      <w:pPr>
        <w:spacing w:after="0" w:line="240" w:lineRule="auto"/>
        <w:ind w:left="5265" w:right="21" w:firstLine="709"/>
        <w:jc w:val="right"/>
        <w:rPr>
          <w:rFonts w:ascii="Times New Roman" w:hAnsi="Times New Roman" w:cs="Times New Roman"/>
          <w:sz w:val="28"/>
          <w:szCs w:val="28"/>
        </w:rPr>
      </w:pPr>
    </w:p>
    <w:p w14:paraId="10C95293" w14:textId="77777777" w:rsidR="00722D7C" w:rsidRPr="00722D7C" w:rsidRDefault="00722D7C" w:rsidP="00722D7C">
      <w:pPr>
        <w:spacing w:after="0" w:line="240" w:lineRule="auto"/>
        <w:ind w:left="5265" w:right="21" w:firstLine="709"/>
        <w:jc w:val="right"/>
        <w:rPr>
          <w:rFonts w:ascii="Times New Roman" w:hAnsi="Times New Roman" w:cs="Times New Roman"/>
          <w:sz w:val="28"/>
          <w:szCs w:val="28"/>
        </w:rPr>
      </w:pPr>
    </w:p>
    <w:p w14:paraId="1AE51E4E" w14:textId="77777777" w:rsidR="00722D7C" w:rsidRPr="00722D7C" w:rsidRDefault="00722D7C" w:rsidP="00722D7C">
      <w:pPr>
        <w:spacing w:after="0" w:line="240" w:lineRule="auto"/>
        <w:ind w:left="5265" w:right="21" w:firstLine="709"/>
        <w:jc w:val="right"/>
        <w:rPr>
          <w:rFonts w:ascii="Times New Roman" w:hAnsi="Times New Roman" w:cs="Times New Roman"/>
          <w:sz w:val="28"/>
          <w:szCs w:val="28"/>
        </w:rPr>
      </w:pPr>
    </w:p>
    <w:p w14:paraId="79A81D34" w14:textId="54FC2660" w:rsidR="00C13DA3" w:rsidRDefault="00C13DA3" w:rsidP="00722D7C">
      <w:pPr>
        <w:spacing w:after="0" w:line="240" w:lineRule="auto"/>
        <w:ind w:left="5265" w:right="21" w:firstLine="709"/>
        <w:jc w:val="right"/>
        <w:rPr>
          <w:rFonts w:ascii="Times New Roman" w:hAnsi="Times New Roman" w:cs="Times New Roman"/>
          <w:sz w:val="28"/>
          <w:szCs w:val="28"/>
        </w:rPr>
      </w:pPr>
    </w:p>
    <w:p w14:paraId="68590E89" w14:textId="77777777" w:rsidR="00860CF1" w:rsidRDefault="00860CF1" w:rsidP="00722D7C">
      <w:pPr>
        <w:spacing w:after="0" w:line="240" w:lineRule="auto"/>
        <w:ind w:left="5265" w:right="21" w:firstLine="709"/>
        <w:jc w:val="right"/>
        <w:rPr>
          <w:rFonts w:ascii="Times New Roman" w:hAnsi="Times New Roman" w:cs="Times New Roman"/>
          <w:sz w:val="28"/>
          <w:szCs w:val="28"/>
        </w:rPr>
      </w:pPr>
    </w:p>
    <w:p w14:paraId="49EEF382" w14:textId="77777777" w:rsidR="00C13DA3" w:rsidRPr="00722D7C" w:rsidRDefault="00C13DA3" w:rsidP="00722D7C">
      <w:pPr>
        <w:spacing w:after="0" w:line="240" w:lineRule="auto"/>
        <w:ind w:left="5265" w:right="21" w:firstLine="709"/>
        <w:jc w:val="right"/>
        <w:rPr>
          <w:rFonts w:ascii="Times New Roman" w:hAnsi="Times New Roman" w:cs="Times New Roman"/>
          <w:sz w:val="28"/>
          <w:szCs w:val="28"/>
        </w:rPr>
      </w:pPr>
    </w:p>
    <w:p w14:paraId="56DEF528" w14:textId="77777777" w:rsidR="00722D7C" w:rsidRDefault="00722D7C" w:rsidP="0049071B">
      <w:pPr>
        <w:spacing w:after="0"/>
        <w:ind w:left="5265" w:right="21" w:firstLine="709"/>
        <w:jc w:val="right"/>
        <w:rPr>
          <w:rFonts w:ascii="Times New Roman" w:hAnsi="Times New Roman" w:cs="Times New Roman"/>
          <w:sz w:val="28"/>
          <w:szCs w:val="28"/>
        </w:rPr>
      </w:pPr>
    </w:p>
    <w:p w14:paraId="1DBD4876" w14:textId="69615AA2" w:rsidR="006A7019" w:rsidRPr="00BA59A3" w:rsidRDefault="006A7019" w:rsidP="0049071B">
      <w:pPr>
        <w:spacing w:after="0"/>
        <w:ind w:left="5265" w:right="21" w:firstLine="709"/>
        <w:jc w:val="right"/>
        <w:rPr>
          <w:rFonts w:ascii="Times New Roman" w:hAnsi="Times New Roman"/>
          <w:sz w:val="28"/>
          <w:szCs w:val="28"/>
        </w:rPr>
      </w:pPr>
      <w:r w:rsidRPr="0025345D">
        <w:rPr>
          <w:rFonts w:ascii="Times New Roman" w:hAnsi="Times New Roman" w:cs="Times New Roman"/>
          <w:sz w:val="28"/>
          <w:szCs w:val="28"/>
        </w:rPr>
        <w:lastRenderedPageBreak/>
        <w:t xml:space="preserve">Приложение 2  </w:t>
      </w:r>
      <w:r w:rsidRPr="0025345D">
        <w:rPr>
          <w:rFonts w:ascii="Times New Roman" w:hAnsi="Times New Roman"/>
          <w:sz w:val="28"/>
          <w:szCs w:val="28"/>
        </w:rPr>
        <w:t>к приказу</w:t>
      </w:r>
    </w:p>
    <w:p w14:paraId="5093A922" w14:textId="5B0713B9" w:rsidR="0049071B" w:rsidRDefault="0049071B" w:rsidP="0049071B">
      <w:pPr>
        <w:spacing w:after="0"/>
        <w:jc w:val="right"/>
        <w:rPr>
          <w:rFonts w:ascii="Times New Roman" w:hAnsi="Times New Roman"/>
          <w:sz w:val="28"/>
          <w:szCs w:val="28"/>
        </w:rPr>
      </w:pPr>
      <w:r>
        <w:rPr>
          <w:rFonts w:ascii="Times New Roman" w:hAnsi="Times New Roman"/>
          <w:sz w:val="28"/>
          <w:szCs w:val="28"/>
        </w:rPr>
        <w:t xml:space="preserve">Отдела образования </w:t>
      </w:r>
      <w:r w:rsidR="00354E48">
        <w:rPr>
          <w:rFonts w:ascii="Times New Roman" w:hAnsi="Times New Roman"/>
          <w:sz w:val="28"/>
          <w:szCs w:val="28"/>
        </w:rPr>
        <w:t>А</w:t>
      </w:r>
      <w:r>
        <w:rPr>
          <w:rFonts w:ascii="Times New Roman" w:hAnsi="Times New Roman"/>
          <w:sz w:val="28"/>
          <w:szCs w:val="28"/>
        </w:rPr>
        <w:t xml:space="preserve">дминистрации </w:t>
      </w:r>
    </w:p>
    <w:p w14:paraId="01919C1B" w14:textId="724FCA98" w:rsidR="006A7019" w:rsidRPr="00BA59A3" w:rsidRDefault="0049071B" w:rsidP="0049071B">
      <w:pPr>
        <w:spacing w:after="0"/>
        <w:jc w:val="right"/>
        <w:rPr>
          <w:rFonts w:ascii="Times New Roman" w:hAnsi="Times New Roman"/>
          <w:sz w:val="28"/>
          <w:szCs w:val="28"/>
        </w:rPr>
      </w:pPr>
      <w:r>
        <w:rPr>
          <w:rFonts w:ascii="Times New Roman" w:hAnsi="Times New Roman"/>
          <w:sz w:val="28"/>
          <w:szCs w:val="28"/>
        </w:rPr>
        <w:t xml:space="preserve">Осташковского </w:t>
      </w:r>
      <w:r w:rsidR="00354E48">
        <w:rPr>
          <w:rFonts w:ascii="Times New Roman" w:hAnsi="Times New Roman"/>
          <w:sz w:val="28"/>
          <w:szCs w:val="28"/>
        </w:rPr>
        <w:t>муниципального</w:t>
      </w:r>
      <w:r>
        <w:rPr>
          <w:rFonts w:ascii="Times New Roman" w:hAnsi="Times New Roman"/>
          <w:sz w:val="28"/>
          <w:szCs w:val="28"/>
        </w:rPr>
        <w:t xml:space="preserve"> округа</w:t>
      </w:r>
    </w:p>
    <w:p w14:paraId="0B152C0F" w14:textId="6174202F" w:rsidR="006A7019" w:rsidRDefault="006A7019" w:rsidP="006A7019">
      <w:pPr>
        <w:ind w:left="5265" w:right="21" w:firstLine="709"/>
        <w:jc w:val="right"/>
        <w:rPr>
          <w:rFonts w:ascii="Times New Roman" w:hAnsi="Times New Roman" w:cs="Times New Roman"/>
          <w:sz w:val="28"/>
          <w:szCs w:val="28"/>
        </w:rPr>
      </w:pPr>
      <w:r w:rsidRPr="00BA59A3">
        <w:rPr>
          <w:rFonts w:ascii="Times New Roman" w:hAnsi="Times New Roman"/>
          <w:sz w:val="28"/>
          <w:szCs w:val="28"/>
        </w:rPr>
        <w:t xml:space="preserve">от </w:t>
      </w:r>
      <w:r w:rsidR="00354E48">
        <w:rPr>
          <w:rFonts w:ascii="Times New Roman" w:hAnsi="Times New Roman"/>
          <w:sz w:val="28"/>
          <w:szCs w:val="28"/>
          <w:u w:val="single"/>
        </w:rPr>
        <w:t xml:space="preserve">12.01.2026 </w:t>
      </w:r>
      <w:r w:rsidRPr="00BA59A3">
        <w:rPr>
          <w:rFonts w:ascii="Times New Roman" w:hAnsi="Times New Roman"/>
          <w:sz w:val="28"/>
          <w:szCs w:val="28"/>
        </w:rPr>
        <w:t xml:space="preserve">№ </w:t>
      </w:r>
      <w:r w:rsidR="00354E48">
        <w:rPr>
          <w:rFonts w:ascii="Times New Roman" w:hAnsi="Times New Roman"/>
          <w:sz w:val="28"/>
          <w:szCs w:val="28"/>
          <w:u w:val="single"/>
        </w:rPr>
        <w:t xml:space="preserve">2 </w:t>
      </w:r>
      <w:r w:rsidRPr="00BA59A3">
        <w:rPr>
          <w:rFonts w:ascii="Times New Roman" w:hAnsi="Times New Roman"/>
          <w:sz w:val="28"/>
          <w:szCs w:val="28"/>
        </w:rPr>
        <w:t>/</w:t>
      </w:r>
      <w:r w:rsidR="00354E48">
        <w:rPr>
          <w:rFonts w:ascii="Times New Roman" w:hAnsi="Times New Roman"/>
          <w:sz w:val="28"/>
          <w:szCs w:val="28"/>
        </w:rPr>
        <w:t>ОД</w:t>
      </w:r>
    </w:p>
    <w:p w14:paraId="4647FAD7" w14:textId="77777777" w:rsidR="006A7019" w:rsidRDefault="006A7019" w:rsidP="006A7019">
      <w:pPr>
        <w:jc w:val="right"/>
        <w:rPr>
          <w:rFonts w:ascii="Times New Roman" w:hAnsi="Times New Roman" w:cs="Times New Roman"/>
          <w:sz w:val="32"/>
          <w:szCs w:val="28"/>
        </w:rPr>
      </w:pPr>
    </w:p>
    <w:tbl>
      <w:tblPr>
        <w:tblpPr w:leftFromText="180" w:rightFromText="180" w:vertAnchor="text" w:horzAnchor="margin" w:tblpY="184"/>
        <w:tblW w:w="9653" w:type="dxa"/>
        <w:tblLayout w:type="fixed"/>
        <w:tblLook w:val="01E0" w:firstRow="1" w:lastRow="1" w:firstColumn="1" w:lastColumn="1" w:noHBand="0" w:noVBand="0"/>
      </w:tblPr>
      <w:tblGrid>
        <w:gridCol w:w="542"/>
        <w:gridCol w:w="409"/>
        <w:gridCol w:w="410"/>
        <w:gridCol w:w="409"/>
        <w:gridCol w:w="409"/>
        <w:gridCol w:w="410"/>
        <w:gridCol w:w="409"/>
        <w:gridCol w:w="410"/>
        <w:gridCol w:w="409"/>
        <w:gridCol w:w="410"/>
        <w:gridCol w:w="409"/>
        <w:gridCol w:w="409"/>
        <w:gridCol w:w="410"/>
        <w:gridCol w:w="40"/>
        <w:gridCol w:w="369"/>
        <w:gridCol w:w="410"/>
        <w:gridCol w:w="409"/>
        <w:gridCol w:w="409"/>
        <w:gridCol w:w="410"/>
        <w:gridCol w:w="409"/>
        <w:gridCol w:w="410"/>
        <w:gridCol w:w="409"/>
        <w:gridCol w:w="410"/>
        <w:gridCol w:w="324"/>
        <w:gridCol w:w="189"/>
      </w:tblGrid>
      <w:tr w:rsidR="006A7019" w:rsidRPr="000E7A06" w14:paraId="1C357CDC" w14:textId="77777777" w:rsidTr="006A7019">
        <w:trPr>
          <w:gridAfter w:val="1"/>
          <w:wAfter w:w="189" w:type="dxa"/>
          <w:cantSplit/>
          <w:trHeight w:val="705"/>
        </w:trPr>
        <w:tc>
          <w:tcPr>
            <w:tcW w:w="9464" w:type="dxa"/>
            <w:gridSpan w:val="24"/>
          </w:tcPr>
          <w:p w14:paraId="526ED735" w14:textId="77777777" w:rsidR="006A7019" w:rsidRDefault="006A7019" w:rsidP="006A7019">
            <w:pPr>
              <w:jc w:val="center"/>
              <w:rPr>
                <w:rFonts w:ascii="Times New Roman" w:hAnsi="Times New Roman" w:cs="Times New Roman"/>
                <w:sz w:val="28"/>
              </w:rPr>
            </w:pPr>
            <w:r>
              <w:rPr>
                <w:rFonts w:ascii="Times New Roman" w:hAnsi="Times New Roman" w:cs="Times New Roman"/>
                <w:sz w:val="28"/>
              </w:rPr>
              <w:t>Образец</w:t>
            </w:r>
            <w:r w:rsidRPr="0065650E">
              <w:rPr>
                <w:rFonts w:ascii="Times New Roman" w:hAnsi="Times New Roman" w:cs="Times New Roman"/>
                <w:sz w:val="28"/>
              </w:rPr>
              <w:t xml:space="preserve"> заявления об участии в итоговом собеседовании </w:t>
            </w:r>
          </w:p>
          <w:p w14:paraId="0142E293" w14:textId="77777777" w:rsidR="006A7019" w:rsidRDefault="006A7019" w:rsidP="006A7019">
            <w:pPr>
              <w:jc w:val="center"/>
              <w:rPr>
                <w:rFonts w:ascii="Times New Roman" w:hAnsi="Times New Roman" w:cs="Times New Roman"/>
                <w:sz w:val="28"/>
              </w:rPr>
            </w:pPr>
            <w:r w:rsidRPr="0065650E">
              <w:rPr>
                <w:rFonts w:ascii="Times New Roman" w:hAnsi="Times New Roman" w:cs="Times New Roman"/>
                <w:sz w:val="28"/>
              </w:rPr>
              <w:t>по русскому языку</w:t>
            </w:r>
            <w:r>
              <w:rPr>
                <w:rFonts w:ascii="Times New Roman" w:hAnsi="Times New Roman" w:cs="Times New Roman"/>
                <w:sz w:val="28"/>
              </w:rPr>
              <w:t xml:space="preserve"> </w:t>
            </w:r>
            <w:r w:rsidRPr="0065650E">
              <w:rPr>
                <w:rFonts w:ascii="Times New Roman" w:hAnsi="Times New Roman" w:cs="Times New Roman"/>
                <w:sz w:val="28"/>
              </w:rPr>
              <w:t xml:space="preserve">в 9 классах </w:t>
            </w:r>
          </w:p>
          <w:p w14:paraId="7DFADE77" w14:textId="77777777" w:rsidR="006A7019" w:rsidRPr="000E7A06" w:rsidRDefault="006A7019" w:rsidP="006A7019">
            <w:pPr>
              <w:jc w:val="center"/>
              <w:rPr>
                <w:rFonts w:ascii="Times New Roman" w:hAnsi="Times New Roman" w:cs="Times New Roman"/>
                <w:sz w:val="28"/>
                <w:szCs w:val="28"/>
              </w:rPr>
            </w:pPr>
          </w:p>
        </w:tc>
      </w:tr>
      <w:tr w:rsidR="006A7019" w:rsidRPr="000E7A06" w14:paraId="14563281" w14:textId="77777777" w:rsidTr="006A7019">
        <w:trPr>
          <w:gridAfter w:val="1"/>
          <w:wAfter w:w="189" w:type="dxa"/>
          <w:cantSplit/>
          <w:trHeight w:val="1047"/>
        </w:trPr>
        <w:tc>
          <w:tcPr>
            <w:tcW w:w="5495" w:type="dxa"/>
            <w:gridSpan w:val="14"/>
          </w:tcPr>
          <w:p w14:paraId="4B03CC14"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tc>
        <w:tc>
          <w:tcPr>
            <w:tcW w:w="3969" w:type="dxa"/>
            <w:gridSpan w:val="10"/>
          </w:tcPr>
          <w:p w14:paraId="6BB8F208" w14:textId="77777777" w:rsidR="006A7019" w:rsidRPr="000E7A06" w:rsidRDefault="006A7019" w:rsidP="006A7019">
            <w:pPr>
              <w:overflowPunct w:val="0"/>
              <w:autoSpaceDE w:val="0"/>
              <w:autoSpaceDN w:val="0"/>
              <w:adjustRightInd w:val="0"/>
              <w:jc w:val="right"/>
              <w:textAlignment w:val="baseline"/>
              <w:rPr>
                <w:rFonts w:ascii="Times New Roman" w:hAnsi="Times New Roman" w:cs="Times New Roman"/>
                <w:sz w:val="28"/>
                <w:szCs w:val="28"/>
              </w:rPr>
            </w:pPr>
            <w:r w:rsidRPr="000E7A06">
              <w:rPr>
                <w:rFonts w:ascii="Times New Roman" w:hAnsi="Times New Roman" w:cs="Times New Roman"/>
                <w:sz w:val="28"/>
                <w:szCs w:val="28"/>
              </w:rPr>
              <w:t>Руководителю</w:t>
            </w:r>
          </w:p>
          <w:p w14:paraId="312A03C9" w14:textId="77777777" w:rsidR="006A7019" w:rsidRPr="000E7A06" w:rsidRDefault="006A7019" w:rsidP="006A7019">
            <w:pPr>
              <w:overflowPunct w:val="0"/>
              <w:autoSpaceDE w:val="0"/>
              <w:autoSpaceDN w:val="0"/>
              <w:adjustRightInd w:val="0"/>
              <w:jc w:val="right"/>
              <w:textAlignment w:val="baseline"/>
              <w:rPr>
                <w:rFonts w:ascii="Times New Roman" w:hAnsi="Times New Roman" w:cs="Times New Roman"/>
                <w:sz w:val="28"/>
                <w:szCs w:val="28"/>
              </w:rPr>
            </w:pPr>
            <w:r w:rsidRPr="000E7A06">
              <w:rPr>
                <w:rFonts w:ascii="Times New Roman" w:hAnsi="Times New Roman" w:cs="Times New Roman"/>
                <w:sz w:val="28"/>
                <w:szCs w:val="28"/>
              </w:rPr>
              <w:t>образовательной организации</w:t>
            </w:r>
          </w:p>
          <w:p w14:paraId="33DFF8A2" w14:textId="77777777" w:rsidR="006A7019" w:rsidRDefault="006A7019" w:rsidP="006A7019">
            <w:pPr>
              <w:overflowPunct w:val="0"/>
              <w:autoSpaceDE w:val="0"/>
              <w:autoSpaceDN w:val="0"/>
              <w:adjustRightInd w:val="0"/>
              <w:spacing w:line="240" w:lineRule="atLeast"/>
              <w:jc w:val="right"/>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w:t>
            </w:r>
            <w:r>
              <w:rPr>
                <w:rFonts w:ascii="Times New Roman" w:hAnsi="Times New Roman" w:cs="Times New Roman"/>
                <w:sz w:val="28"/>
                <w:szCs w:val="28"/>
              </w:rPr>
              <w:t>___</w:t>
            </w:r>
          </w:p>
          <w:p w14:paraId="325224B0" w14:textId="77777777" w:rsidR="006A7019" w:rsidRPr="000E7A06" w:rsidRDefault="006A7019" w:rsidP="006A7019">
            <w:pPr>
              <w:overflowPunct w:val="0"/>
              <w:autoSpaceDE w:val="0"/>
              <w:autoSpaceDN w:val="0"/>
              <w:adjustRightInd w:val="0"/>
              <w:spacing w:line="240" w:lineRule="atLeast"/>
              <w:jc w:val="right"/>
              <w:textAlignment w:val="baseline"/>
              <w:rPr>
                <w:rFonts w:ascii="Times New Roman" w:hAnsi="Times New Roman" w:cs="Times New Roman"/>
                <w:sz w:val="28"/>
                <w:szCs w:val="28"/>
              </w:rPr>
            </w:pPr>
          </w:p>
        </w:tc>
      </w:tr>
      <w:tr w:rsidR="006A7019" w:rsidRPr="000E7A06" w14:paraId="4BC2A4D9" w14:textId="77777777" w:rsidTr="006A7019">
        <w:trPr>
          <w:gridAfter w:val="1"/>
          <w:wAfter w:w="189" w:type="dxa"/>
          <w:cantSplit/>
          <w:trHeight w:val="482"/>
        </w:trPr>
        <w:tc>
          <w:tcPr>
            <w:tcW w:w="9464" w:type="dxa"/>
            <w:gridSpan w:val="24"/>
          </w:tcPr>
          <w:p w14:paraId="49DC4C0A" w14:textId="77777777" w:rsidR="006A7019" w:rsidRPr="000E7A06" w:rsidRDefault="006A7019" w:rsidP="006A7019">
            <w:pPr>
              <w:overflowPunct w:val="0"/>
              <w:autoSpaceDE w:val="0"/>
              <w:autoSpaceDN w:val="0"/>
              <w:adjustRightInd w:val="0"/>
              <w:jc w:val="center"/>
              <w:textAlignment w:val="baseline"/>
              <w:rPr>
                <w:rFonts w:ascii="Times New Roman" w:hAnsi="Times New Roman" w:cs="Times New Roman"/>
                <w:b/>
                <w:sz w:val="28"/>
                <w:szCs w:val="28"/>
              </w:rPr>
            </w:pPr>
            <w:r w:rsidRPr="000E7A06">
              <w:rPr>
                <w:rFonts w:ascii="Times New Roman" w:hAnsi="Times New Roman" w:cs="Times New Roman"/>
                <w:b/>
                <w:sz w:val="28"/>
                <w:szCs w:val="28"/>
              </w:rPr>
              <w:t xml:space="preserve">Заявление об участии в итоговом собеседовании </w:t>
            </w:r>
          </w:p>
          <w:p w14:paraId="235DF8EC" w14:textId="77777777" w:rsidR="006A7019" w:rsidRPr="000E7A06" w:rsidRDefault="006A7019" w:rsidP="006A7019">
            <w:pPr>
              <w:overflowPunct w:val="0"/>
              <w:autoSpaceDE w:val="0"/>
              <w:autoSpaceDN w:val="0"/>
              <w:adjustRightInd w:val="0"/>
              <w:jc w:val="center"/>
              <w:textAlignment w:val="baseline"/>
              <w:rPr>
                <w:rFonts w:ascii="Times New Roman" w:hAnsi="Times New Roman" w:cs="Times New Roman"/>
                <w:b/>
                <w:sz w:val="28"/>
                <w:szCs w:val="28"/>
              </w:rPr>
            </w:pPr>
            <w:r w:rsidRPr="000E7A06">
              <w:rPr>
                <w:rFonts w:ascii="Times New Roman" w:hAnsi="Times New Roman" w:cs="Times New Roman"/>
                <w:b/>
                <w:sz w:val="28"/>
                <w:szCs w:val="28"/>
              </w:rPr>
              <w:t>по русскому языку</w:t>
            </w:r>
          </w:p>
          <w:p w14:paraId="67232EAE" w14:textId="77777777" w:rsidR="006A7019" w:rsidRPr="000E7A06" w:rsidRDefault="006A7019" w:rsidP="006A7019">
            <w:pPr>
              <w:overflowPunct w:val="0"/>
              <w:autoSpaceDE w:val="0"/>
              <w:autoSpaceDN w:val="0"/>
              <w:adjustRightInd w:val="0"/>
              <w:ind w:right="9321"/>
              <w:jc w:val="center"/>
              <w:textAlignment w:val="baseline"/>
              <w:rPr>
                <w:rFonts w:ascii="Times New Roman" w:hAnsi="Times New Roman" w:cs="Times New Roman"/>
                <w:b/>
                <w:sz w:val="28"/>
                <w:szCs w:val="28"/>
              </w:rPr>
            </w:pPr>
          </w:p>
        </w:tc>
      </w:tr>
      <w:tr w:rsidR="006A7019" w:rsidRPr="000E7A06" w14:paraId="1A5286FC" w14:textId="77777777" w:rsidTr="006A7019">
        <w:trPr>
          <w:trHeight w:hRule="exact" w:val="355"/>
        </w:trPr>
        <w:tc>
          <w:tcPr>
            <w:tcW w:w="542" w:type="dxa"/>
            <w:tcBorders>
              <w:right w:val="single" w:sz="4" w:space="0" w:color="auto"/>
            </w:tcBorders>
          </w:tcPr>
          <w:p w14:paraId="053AF84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b/>
                <w:sz w:val="28"/>
                <w:szCs w:val="28"/>
              </w:rPr>
            </w:pPr>
          </w:p>
        </w:tc>
        <w:tc>
          <w:tcPr>
            <w:tcW w:w="409" w:type="dxa"/>
            <w:tcBorders>
              <w:top w:val="single" w:sz="4" w:space="0" w:color="auto"/>
              <w:left w:val="single" w:sz="4" w:space="0" w:color="auto"/>
              <w:bottom w:val="single" w:sz="4" w:space="0" w:color="auto"/>
              <w:right w:val="single" w:sz="4" w:space="0" w:color="auto"/>
            </w:tcBorders>
          </w:tcPr>
          <w:p w14:paraId="42541875"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2F3B17B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0909D82C"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59B6B9C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5202883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4630C6A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5840D2B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49E1D56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77C5DA5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7C552AD7"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6A597D0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061D75C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gridSpan w:val="2"/>
            <w:tcBorders>
              <w:top w:val="single" w:sz="4" w:space="0" w:color="auto"/>
              <w:left w:val="single" w:sz="4" w:space="0" w:color="auto"/>
              <w:bottom w:val="single" w:sz="4" w:space="0" w:color="auto"/>
              <w:right w:val="single" w:sz="4" w:space="0" w:color="auto"/>
            </w:tcBorders>
          </w:tcPr>
          <w:p w14:paraId="333CABD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3999085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3EE18BA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6DB87424"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584C726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07CEA86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1E20157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14:paraId="4FE56FF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14:paraId="3004635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513" w:type="dxa"/>
            <w:gridSpan w:val="2"/>
            <w:tcBorders>
              <w:left w:val="single" w:sz="4" w:space="0" w:color="auto"/>
            </w:tcBorders>
          </w:tcPr>
          <w:p w14:paraId="3363E4E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r>
    </w:tbl>
    <w:p w14:paraId="6B112312" w14:textId="77777777" w:rsidR="006A7019" w:rsidRPr="00381BB0"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6"/>
        <w:gridCol w:w="366"/>
        <w:gridCol w:w="366"/>
        <w:gridCol w:w="366"/>
        <w:gridCol w:w="366"/>
        <w:gridCol w:w="366"/>
        <w:gridCol w:w="366"/>
        <w:gridCol w:w="366"/>
        <w:gridCol w:w="366"/>
        <w:gridCol w:w="366"/>
        <w:gridCol w:w="366"/>
        <w:gridCol w:w="366"/>
        <w:gridCol w:w="366"/>
        <w:gridCol w:w="366"/>
        <w:gridCol w:w="366"/>
        <w:gridCol w:w="366"/>
        <w:gridCol w:w="365"/>
        <w:gridCol w:w="365"/>
        <w:gridCol w:w="365"/>
        <w:gridCol w:w="365"/>
        <w:gridCol w:w="365"/>
        <w:gridCol w:w="365"/>
        <w:gridCol w:w="365"/>
      </w:tblGrid>
      <w:tr w:rsidR="006A7019" w:rsidRPr="000E7A06" w14:paraId="0437254B" w14:textId="77777777" w:rsidTr="006A7019">
        <w:trPr>
          <w:trHeight w:hRule="exact" w:val="340"/>
        </w:trPr>
        <w:tc>
          <w:tcPr>
            <w:tcW w:w="277" w:type="pct"/>
            <w:tcBorders>
              <w:top w:val="nil"/>
              <w:left w:val="nil"/>
              <w:bottom w:val="nil"/>
            </w:tcBorders>
          </w:tcPr>
          <w:p w14:paraId="0B7B6C3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8F34B6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8A17F7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76A3130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691CD7F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29701D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62D80E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AB6C674"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30E8343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7292223"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600F7CF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D3A114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7B5D32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2572F48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61CE6E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DD39E7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A72ED9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611495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203865A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2E9F9A1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3BE764E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3717F2FA"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2CD1259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6E9C7B6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r>
    </w:tbl>
    <w:p w14:paraId="529E5FEC" w14:textId="77777777" w:rsidR="006A7019" w:rsidRPr="00381BB0"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6"/>
        <w:gridCol w:w="366"/>
        <w:gridCol w:w="366"/>
        <w:gridCol w:w="366"/>
        <w:gridCol w:w="366"/>
        <w:gridCol w:w="366"/>
        <w:gridCol w:w="366"/>
        <w:gridCol w:w="366"/>
        <w:gridCol w:w="366"/>
        <w:gridCol w:w="366"/>
        <w:gridCol w:w="366"/>
        <w:gridCol w:w="366"/>
        <w:gridCol w:w="366"/>
        <w:gridCol w:w="366"/>
        <w:gridCol w:w="366"/>
        <w:gridCol w:w="366"/>
        <w:gridCol w:w="365"/>
        <w:gridCol w:w="365"/>
        <w:gridCol w:w="365"/>
        <w:gridCol w:w="365"/>
        <w:gridCol w:w="365"/>
        <w:gridCol w:w="365"/>
        <w:gridCol w:w="365"/>
      </w:tblGrid>
      <w:tr w:rsidR="006A7019" w:rsidRPr="000E7A06" w14:paraId="5E0AE2DC" w14:textId="77777777" w:rsidTr="006A7019">
        <w:trPr>
          <w:trHeight w:hRule="exact" w:val="340"/>
        </w:trPr>
        <w:tc>
          <w:tcPr>
            <w:tcW w:w="277" w:type="pct"/>
            <w:tcBorders>
              <w:top w:val="nil"/>
              <w:left w:val="nil"/>
              <w:bottom w:val="nil"/>
            </w:tcBorders>
          </w:tcPr>
          <w:p w14:paraId="20D2CAFC"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1C1EEC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7F1275A"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97F54E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4E80385"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3DBDF9C"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751E126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DB5C6A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6191B8AC"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2E66827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2DA6E85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772D2447"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9D5B89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3717825A"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BF0761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72EEF717"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48A2A0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37B7EB3"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43B8744A"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6521DD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67507F1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1628DDC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38D163F4"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14:paraId="53F44BC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r>
    </w:tbl>
    <w:p w14:paraId="62ADF127" w14:textId="77777777" w:rsidR="006A7019" w:rsidRPr="00381BB0" w:rsidRDefault="006A7019" w:rsidP="006A7019">
      <w:pPr>
        <w:rPr>
          <w:rFonts w:ascii="Times New Roman" w:hAnsi="Times New Roman" w:cs="Times New Roman"/>
          <w:vanish/>
          <w:sz w:val="28"/>
          <w:szCs w:val="28"/>
        </w:rPr>
      </w:pPr>
    </w:p>
    <w:p w14:paraId="46096033" w14:textId="77777777" w:rsidR="006A7019" w:rsidRPr="00381BB0"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Отчество</w:t>
      </w:r>
      <w:r>
        <w:rPr>
          <w:rFonts w:ascii="Times New Roman" w:hAnsi="Times New Roman" w:cs="Times New Roman"/>
          <w:sz w:val="28"/>
          <w:szCs w:val="28"/>
          <w:vertAlign w:val="superscript"/>
        </w:rPr>
        <w:t xml:space="preserve"> </w:t>
      </w:r>
      <w:r w:rsidRPr="00381BB0">
        <w:rPr>
          <w:rFonts w:ascii="Times New Roman" w:hAnsi="Times New Roman" w:cs="Times New Roman"/>
          <w:sz w:val="28"/>
          <w:szCs w:val="28"/>
          <w:vertAlign w:val="superscript"/>
        </w:rPr>
        <w:t>(при наличии)</w:t>
      </w: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6"/>
        <w:gridCol w:w="366"/>
        <w:gridCol w:w="366"/>
        <w:gridCol w:w="366"/>
        <w:gridCol w:w="366"/>
        <w:gridCol w:w="366"/>
        <w:gridCol w:w="365"/>
        <w:gridCol w:w="365"/>
        <w:gridCol w:w="365"/>
        <w:gridCol w:w="365"/>
        <w:gridCol w:w="365"/>
        <w:gridCol w:w="364"/>
      </w:tblGrid>
      <w:tr w:rsidR="006A7019" w:rsidRPr="000E7A06" w14:paraId="47C9561D" w14:textId="77777777" w:rsidTr="006A7019">
        <w:trPr>
          <w:trHeight w:hRule="exact" w:val="340"/>
        </w:trPr>
        <w:tc>
          <w:tcPr>
            <w:tcW w:w="507" w:type="pct"/>
            <w:tcBorders>
              <w:top w:val="nil"/>
              <w:left w:val="nil"/>
              <w:bottom w:val="nil"/>
            </w:tcBorders>
          </w:tcPr>
          <w:p w14:paraId="70BC681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06F2BD03"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2949D077"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0FCF3DC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375" w:type="pct"/>
          </w:tcPr>
          <w:p w14:paraId="1C82896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56DE53D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2A44338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374" w:type="pct"/>
          </w:tcPr>
          <w:p w14:paraId="1578BD2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53FC1F4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0A480E6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095C6C3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39AF5C2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17703C63"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r>
    </w:tbl>
    <w:p w14:paraId="11F98090" w14:textId="77777777" w:rsidR="006A7019" w:rsidRPr="00381BB0" w:rsidRDefault="006A7019" w:rsidP="006A7019">
      <w:pPr>
        <w:overflowPunct w:val="0"/>
        <w:autoSpaceDE w:val="0"/>
        <w:autoSpaceDN w:val="0"/>
        <w:adjustRightInd w:val="0"/>
        <w:contextualSpacing/>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 xml:space="preserve">                                          Дата рождения</w:t>
      </w: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6"/>
        <w:gridCol w:w="366"/>
        <w:gridCol w:w="366"/>
        <w:gridCol w:w="366"/>
        <w:gridCol w:w="366"/>
        <w:gridCol w:w="366"/>
        <w:gridCol w:w="365"/>
        <w:gridCol w:w="365"/>
        <w:gridCol w:w="365"/>
        <w:gridCol w:w="365"/>
        <w:gridCol w:w="365"/>
        <w:gridCol w:w="364"/>
      </w:tblGrid>
      <w:tr w:rsidR="006A7019" w:rsidRPr="000E7A06" w14:paraId="64A41FCB" w14:textId="77777777" w:rsidTr="006A7019">
        <w:trPr>
          <w:trHeight w:hRule="exact" w:val="340"/>
        </w:trPr>
        <w:tc>
          <w:tcPr>
            <w:tcW w:w="507" w:type="pct"/>
            <w:tcBorders>
              <w:top w:val="nil"/>
              <w:left w:val="nil"/>
              <w:bottom w:val="nil"/>
            </w:tcBorders>
          </w:tcPr>
          <w:p w14:paraId="2BC5C89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5DAE00A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775B1945"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7CE564C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0757F1C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53E202E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14:paraId="2097366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64100F3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5724E1CF"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3CF7B5D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0606D0D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4E85BD1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14:paraId="7BB4DD8B"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r>
    </w:tbl>
    <w:p w14:paraId="0764AA28" w14:textId="77777777" w:rsidR="006A7019" w:rsidRPr="00381BB0" w:rsidRDefault="006A7019" w:rsidP="006A7019">
      <w:pPr>
        <w:overflowPunct w:val="0"/>
        <w:autoSpaceDE w:val="0"/>
        <w:autoSpaceDN w:val="0"/>
        <w:adjustRightInd w:val="0"/>
        <w:contextualSpacing/>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 xml:space="preserve">                                    Контактный телефон</w:t>
      </w:r>
    </w:p>
    <w:p w14:paraId="3BE07A3A" w14:textId="77777777" w:rsidR="006A7019" w:rsidRPr="000E7A06" w:rsidRDefault="006A7019" w:rsidP="006A7019">
      <w:pPr>
        <w:overflowPunct w:val="0"/>
        <w:autoSpaceDE w:val="0"/>
        <w:autoSpaceDN w:val="0"/>
        <w:adjustRightInd w:val="0"/>
        <w:textAlignment w:val="baseline"/>
        <w:rPr>
          <w:rFonts w:ascii="Times New Roman" w:hAnsi="Times New Roman" w:cs="Times New Roman"/>
          <w:b/>
          <w:sz w:val="28"/>
          <w:szCs w:val="28"/>
        </w:rPr>
      </w:pPr>
    </w:p>
    <w:p w14:paraId="2DBDD7AA"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Наименование документа, удостоверяющего личность</w:t>
      </w:r>
    </w:p>
    <w:p w14:paraId="6707715E"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b/>
          <w:sz w:val="28"/>
          <w:szCs w:val="28"/>
        </w:rPr>
        <w:t>__________________________________________________________________</w:t>
      </w:r>
    </w:p>
    <w:p w14:paraId="23951079" w14:textId="77777777" w:rsidR="006A7019"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Реквизиты документа, удостоверяющего личность:</w:t>
      </w:r>
    </w:p>
    <w:p w14:paraId="28A5A5F6"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81"/>
        <w:gridCol w:w="389"/>
        <w:gridCol w:w="389"/>
        <w:gridCol w:w="389"/>
        <w:gridCol w:w="389"/>
        <w:gridCol w:w="389"/>
        <w:gridCol w:w="389"/>
        <w:gridCol w:w="389"/>
        <w:gridCol w:w="389"/>
        <w:gridCol w:w="389"/>
        <w:gridCol w:w="389"/>
      </w:tblGrid>
      <w:tr w:rsidR="006A7019" w:rsidRPr="000E7A06" w14:paraId="70F98172" w14:textId="77777777" w:rsidTr="006A7019">
        <w:trPr>
          <w:trHeight w:hRule="exact" w:val="340"/>
        </w:trPr>
        <w:tc>
          <w:tcPr>
            <w:tcW w:w="1134" w:type="dxa"/>
            <w:tcBorders>
              <w:top w:val="nil"/>
              <w:left w:val="nil"/>
              <w:bottom w:val="nil"/>
            </w:tcBorders>
          </w:tcPr>
          <w:p w14:paraId="75DC8416"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lastRenderedPageBreak/>
              <w:t>Серия</w:t>
            </w:r>
          </w:p>
        </w:tc>
        <w:tc>
          <w:tcPr>
            <w:tcW w:w="397" w:type="dxa"/>
          </w:tcPr>
          <w:p w14:paraId="27C44943"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97" w:type="dxa"/>
          </w:tcPr>
          <w:p w14:paraId="303B6030"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97" w:type="dxa"/>
          </w:tcPr>
          <w:p w14:paraId="70E5EAE6"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97" w:type="dxa"/>
          </w:tcPr>
          <w:p w14:paraId="3F71751D"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1781" w:type="dxa"/>
            <w:tcBorders>
              <w:top w:val="nil"/>
              <w:bottom w:val="nil"/>
            </w:tcBorders>
          </w:tcPr>
          <w:p w14:paraId="7EA6A13D"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Номер</w:t>
            </w:r>
          </w:p>
        </w:tc>
        <w:tc>
          <w:tcPr>
            <w:tcW w:w="389" w:type="dxa"/>
          </w:tcPr>
          <w:p w14:paraId="59849AD8"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4F3529B5"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458DEB68"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708CC8C6"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63FF4585"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531AE73E"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4A260CE4"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30C958BA"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375D9F81"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1DBCD9BA"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r>
    </w:tbl>
    <w:p w14:paraId="2EE7DA31" w14:textId="77777777" w:rsidR="006A7019" w:rsidRPr="000E7A06" w:rsidRDefault="006A7019" w:rsidP="006A7019">
      <w:pPr>
        <w:overflowPunct w:val="0"/>
        <w:autoSpaceDE w:val="0"/>
        <w:autoSpaceDN w:val="0"/>
        <w:adjustRightInd w:val="0"/>
        <w:textAlignment w:val="baseline"/>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277"/>
        <w:gridCol w:w="1167"/>
        <w:gridCol w:w="389"/>
        <w:gridCol w:w="1945"/>
      </w:tblGrid>
      <w:tr w:rsidR="006A7019" w:rsidRPr="000E7A06" w14:paraId="48F46197" w14:textId="77777777" w:rsidTr="006A7019">
        <w:trPr>
          <w:trHeight w:hRule="exact" w:val="340"/>
        </w:trPr>
        <w:tc>
          <w:tcPr>
            <w:tcW w:w="1134" w:type="dxa"/>
            <w:tcBorders>
              <w:top w:val="nil"/>
              <w:left w:val="nil"/>
              <w:bottom w:val="nil"/>
            </w:tcBorders>
          </w:tcPr>
          <w:p w14:paraId="0FAA534F"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Пол</w:t>
            </w:r>
          </w:p>
        </w:tc>
        <w:tc>
          <w:tcPr>
            <w:tcW w:w="397" w:type="dxa"/>
            <w:tcBorders>
              <w:right w:val="single" w:sz="4" w:space="0" w:color="auto"/>
            </w:tcBorders>
          </w:tcPr>
          <w:p w14:paraId="144AB872"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1191" w:type="dxa"/>
            <w:tcBorders>
              <w:top w:val="nil"/>
              <w:left w:val="single" w:sz="4" w:space="0" w:color="auto"/>
              <w:bottom w:val="nil"/>
              <w:right w:val="nil"/>
            </w:tcBorders>
          </w:tcPr>
          <w:p w14:paraId="1192B07A"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мужской</w:t>
            </w:r>
          </w:p>
        </w:tc>
        <w:tc>
          <w:tcPr>
            <w:tcW w:w="1167" w:type="dxa"/>
            <w:tcBorders>
              <w:top w:val="nil"/>
              <w:left w:val="nil"/>
              <w:bottom w:val="nil"/>
              <w:right w:val="single" w:sz="4" w:space="0" w:color="auto"/>
            </w:tcBorders>
          </w:tcPr>
          <w:p w14:paraId="4389019A"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Borders>
              <w:left w:val="single" w:sz="4" w:space="0" w:color="auto"/>
              <w:right w:val="single" w:sz="4" w:space="0" w:color="auto"/>
            </w:tcBorders>
          </w:tcPr>
          <w:p w14:paraId="7A0F3D25"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1945" w:type="dxa"/>
            <w:tcBorders>
              <w:top w:val="nil"/>
              <w:left w:val="single" w:sz="4" w:space="0" w:color="auto"/>
              <w:bottom w:val="nil"/>
              <w:right w:val="nil"/>
            </w:tcBorders>
          </w:tcPr>
          <w:p w14:paraId="35A9AA3B"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женский</w:t>
            </w:r>
          </w:p>
        </w:tc>
      </w:tr>
    </w:tbl>
    <w:p w14:paraId="6250B49F" w14:textId="77777777" w:rsidR="006A7019" w:rsidRDefault="006A7019" w:rsidP="006A7019">
      <w:pPr>
        <w:overflowPunct w:val="0"/>
        <w:autoSpaceDE w:val="0"/>
        <w:autoSpaceDN w:val="0"/>
        <w:adjustRightInd w:val="0"/>
        <w:textAlignment w:val="baseline"/>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97"/>
        <w:gridCol w:w="397"/>
        <w:gridCol w:w="397"/>
        <w:gridCol w:w="397"/>
        <w:gridCol w:w="389"/>
        <w:gridCol w:w="389"/>
        <w:gridCol w:w="389"/>
        <w:gridCol w:w="389"/>
        <w:gridCol w:w="389"/>
        <w:gridCol w:w="389"/>
        <w:gridCol w:w="389"/>
      </w:tblGrid>
      <w:tr w:rsidR="006A7019" w:rsidRPr="000E7A06" w14:paraId="0FDFCF84" w14:textId="77777777" w:rsidTr="006A7019">
        <w:trPr>
          <w:trHeight w:hRule="exact" w:val="340"/>
        </w:trPr>
        <w:tc>
          <w:tcPr>
            <w:tcW w:w="1184" w:type="dxa"/>
            <w:tcBorders>
              <w:top w:val="nil"/>
              <w:left w:val="nil"/>
              <w:bottom w:val="nil"/>
            </w:tcBorders>
          </w:tcPr>
          <w:p w14:paraId="4D2E1EA3"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Pr>
                <w:rFonts w:ascii="Times New Roman" w:hAnsi="Times New Roman" w:cs="Times New Roman"/>
                <w:sz w:val="28"/>
                <w:szCs w:val="28"/>
              </w:rPr>
              <w:t>СНИЛС</w:t>
            </w:r>
          </w:p>
        </w:tc>
        <w:tc>
          <w:tcPr>
            <w:tcW w:w="397" w:type="dxa"/>
          </w:tcPr>
          <w:p w14:paraId="7D5A3C1C"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97" w:type="dxa"/>
          </w:tcPr>
          <w:p w14:paraId="09C109C4"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97" w:type="dxa"/>
          </w:tcPr>
          <w:p w14:paraId="4DA066F7"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97" w:type="dxa"/>
          </w:tcPr>
          <w:p w14:paraId="1D9AE581"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5A633C2F"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2C08CB5D"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686E8507"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72F23A00"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51A817BF"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38A3DD11"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c>
          <w:tcPr>
            <w:tcW w:w="389" w:type="dxa"/>
          </w:tcPr>
          <w:p w14:paraId="0164B77C"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p>
        </w:tc>
      </w:tr>
    </w:tbl>
    <w:p w14:paraId="1828A8AA" w14:textId="77777777" w:rsidR="006A7019" w:rsidRDefault="006A7019" w:rsidP="006A7019">
      <w:pPr>
        <w:overflowPunct w:val="0"/>
        <w:autoSpaceDE w:val="0"/>
        <w:autoSpaceDN w:val="0"/>
        <w:adjustRightInd w:val="0"/>
        <w:textAlignment w:val="baseline"/>
        <w:rPr>
          <w:rFonts w:ascii="Times New Roman" w:hAnsi="Times New Roman" w:cs="Times New Roman"/>
          <w:b/>
          <w:sz w:val="28"/>
          <w:szCs w:val="28"/>
        </w:rPr>
      </w:pPr>
    </w:p>
    <w:p w14:paraId="6ADB3917" w14:textId="77777777" w:rsidR="006A7019" w:rsidRDefault="006A7019" w:rsidP="006A7019">
      <w:pPr>
        <w:overflowPunct w:val="0"/>
        <w:autoSpaceDE w:val="0"/>
        <w:autoSpaceDN w:val="0"/>
        <w:adjustRightInd w:val="0"/>
        <w:jc w:val="both"/>
        <w:textAlignment w:val="baseline"/>
        <w:rPr>
          <w:rFonts w:ascii="Times New Roman" w:hAnsi="Times New Roman" w:cs="Times New Roman"/>
          <w:sz w:val="28"/>
        </w:rPr>
      </w:pPr>
      <w:r w:rsidRPr="00216D13">
        <w:rPr>
          <w:rFonts w:ascii="Times New Roman" w:hAnsi="Times New Roman" w:cs="Times New Roman"/>
          <w:sz w:val="28"/>
        </w:rPr>
        <w:t>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w:t>
      </w:r>
    </w:p>
    <w:p w14:paraId="772A19CE" w14:textId="77777777" w:rsidR="006A7019" w:rsidRDefault="006A7019" w:rsidP="006A7019">
      <w:pPr>
        <w:overflowPunct w:val="0"/>
        <w:autoSpaceDE w:val="0"/>
        <w:autoSpaceDN w:val="0"/>
        <w:adjustRightInd w:val="0"/>
        <w:jc w:val="both"/>
        <w:textAlignment w:val="baseline"/>
        <w:rPr>
          <w:rFonts w:ascii="Times New Roman" w:hAnsi="Times New Roman" w:cs="Times New Roman"/>
          <w:sz w:val="28"/>
        </w:rPr>
      </w:pPr>
    </w:p>
    <w:p w14:paraId="252CF264" w14:textId="77777777" w:rsidR="006A7019" w:rsidRDefault="006A7019" w:rsidP="006A7019">
      <w:pPr>
        <w:overflowPunct w:val="0"/>
        <w:autoSpaceDE w:val="0"/>
        <w:autoSpaceDN w:val="0"/>
        <w:adjustRightInd w:val="0"/>
        <w:jc w:val="both"/>
        <w:textAlignment w:val="baseline"/>
        <w:rPr>
          <w:rFonts w:ascii="Times New Roman" w:hAnsi="Times New Roman" w:cs="Times New Roman"/>
          <w:sz w:val="28"/>
        </w:rPr>
      </w:pPr>
      <w:r w:rsidRPr="00216D13">
        <w:rPr>
          <w:rFonts w:ascii="Times New Roman" w:hAnsi="Times New Roman" w:cs="Times New Roman"/>
          <w:sz w:val="28"/>
        </w:rPr>
        <w:t>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w:t>
      </w:r>
    </w:p>
    <w:p w14:paraId="485BB839"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w:t>
      </w:r>
    </w:p>
    <w:p w14:paraId="01B75101"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8521"/>
      </w:tblGrid>
      <w:tr w:rsidR="006A7019" w:rsidRPr="000E7A06" w14:paraId="01D468C6" w14:textId="77777777" w:rsidTr="006A7019">
        <w:trPr>
          <w:trHeight w:hRule="exact" w:val="745"/>
        </w:trPr>
        <w:tc>
          <w:tcPr>
            <w:tcW w:w="426" w:type="pct"/>
            <w:tcBorders>
              <w:top w:val="single" w:sz="4" w:space="0" w:color="auto"/>
              <w:left w:val="single" w:sz="4" w:space="0" w:color="auto"/>
              <w:bottom w:val="single" w:sz="4" w:space="0" w:color="auto"/>
              <w:right w:val="single" w:sz="4" w:space="0" w:color="auto"/>
            </w:tcBorders>
          </w:tcPr>
          <w:p w14:paraId="70AB553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top w:val="nil"/>
              <w:left w:val="single" w:sz="4" w:space="0" w:color="auto"/>
              <w:bottom w:val="nil"/>
              <w:right w:val="nil"/>
            </w:tcBorders>
          </w:tcPr>
          <w:p w14:paraId="77F15EF2" w14:textId="77777777" w:rsidR="006A7019" w:rsidRPr="000E7A06" w:rsidRDefault="006A7019" w:rsidP="006A7019">
            <w:pPr>
              <w:overflowPunct w:val="0"/>
              <w:autoSpaceDE w:val="0"/>
              <w:autoSpaceDN w:val="0"/>
              <w:adjustRightInd w:val="0"/>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о</w:t>
            </w:r>
            <w:r w:rsidRPr="000E7A06">
              <w:rPr>
                <w:rFonts w:ascii="Times New Roman" w:hAnsi="Times New Roman" w:cs="Times New Roman"/>
                <w:sz w:val="28"/>
                <w:szCs w:val="28"/>
              </w:rPr>
              <w:t xml:space="preserve">ригиналом или надлежащим образом заверенной копией рекомендаций </w:t>
            </w:r>
            <w:r>
              <w:rPr>
                <w:rFonts w:ascii="Times New Roman" w:hAnsi="Times New Roman" w:cs="Times New Roman"/>
                <w:sz w:val="28"/>
                <w:szCs w:val="28"/>
              </w:rPr>
              <w:t>п</w:t>
            </w:r>
            <w:r w:rsidRPr="00B14673">
              <w:rPr>
                <w:rFonts w:ascii="Times New Roman" w:hAnsi="Times New Roman" w:cs="Times New Roman"/>
                <w:sz w:val="28"/>
                <w:szCs w:val="28"/>
              </w:rPr>
              <w:t>сихолого-медико-педагогическ</w:t>
            </w:r>
            <w:r>
              <w:rPr>
                <w:rFonts w:ascii="Times New Roman" w:hAnsi="Times New Roman" w:cs="Times New Roman"/>
                <w:sz w:val="28"/>
                <w:szCs w:val="28"/>
              </w:rPr>
              <w:t>ой</w:t>
            </w:r>
            <w:r w:rsidRPr="00B14673">
              <w:rPr>
                <w:rFonts w:ascii="Times New Roman" w:hAnsi="Times New Roman" w:cs="Times New Roman"/>
                <w:sz w:val="28"/>
                <w:szCs w:val="28"/>
              </w:rPr>
              <w:t xml:space="preserve"> комисси</w:t>
            </w:r>
            <w:r>
              <w:rPr>
                <w:rFonts w:ascii="Times New Roman" w:hAnsi="Times New Roman" w:cs="Times New Roman"/>
                <w:sz w:val="28"/>
                <w:szCs w:val="28"/>
              </w:rPr>
              <w:t>и</w:t>
            </w:r>
          </w:p>
        </w:tc>
      </w:tr>
    </w:tbl>
    <w:p w14:paraId="4CC414F9"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8542"/>
      </w:tblGrid>
      <w:tr w:rsidR="006A7019" w:rsidRPr="000E7A06" w14:paraId="47A0A70C" w14:textId="77777777" w:rsidTr="006A7019">
        <w:trPr>
          <w:trHeight w:hRule="exact" w:val="683"/>
        </w:trPr>
        <w:tc>
          <w:tcPr>
            <w:tcW w:w="425" w:type="pct"/>
            <w:tcBorders>
              <w:top w:val="single" w:sz="4" w:space="0" w:color="auto"/>
              <w:left w:val="single" w:sz="4" w:space="0" w:color="auto"/>
              <w:bottom w:val="single" w:sz="4" w:space="0" w:color="auto"/>
              <w:right w:val="single" w:sz="4" w:space="0" w:color="auto"/>
            </w:tcBorders>
          </w:tcPr>
          <w:p w14:paraId="1965724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5" w:type="pct"/>
            <w:tcBorders>
              <w:top w:val="nil"/>
              <w:left w:val="single" w:sz="4" w:space="0" w:color="auto"/>
              <w:bottom w:val="nil"/>
              <w:right w:val="nil"/>
            </w:tcBorders>
          </w:tcPr>
          <w:p w14:paraId="63DD9B6E" w14:textId="77777777" w:rsidR="006A7019" w:rsidRPr="000E7A06" w:rsidRDefault="006A7019" w:rsidP="006A7019">
            <w:pPr>
              <w:overflowPunct w:val="0"/>
              <w:autoSpaceDE w:val="0"/>
              <w:autoSpaceDN w:val="0"/>
              <w:adjustRightInd w:val="0"/>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о</w:t>
            </w:r>
            <w:r w:rsidRPr="000E7A06">
              <w:rPr>
                <w:rFonts w:ascii="Times New Roman" w:hAnsi="Times New Roman" w:cs="Times New Roman"/>
                <w:sz w:val="28"/>
                <w:szCs w:val="28"/>
              </w:rPr>
              <w:t>ригиналом или надлежащим образом заверенной копией справки, подтверждающей факт</w:t>
            </w:r>
            <w:r>
              <w:rPr>
                <w:rFonts w:ascii="Times New Roman" w:hAnsi="Times New Roman" w:cs="Times New Roman"/>
                <w:sz w:val="28"/>
                <w:szCs w:val="28"/>
              </w:rPr>
              <w:t xml:space="preserve"> </w:t>
            </w:r>
            <w:r w:rsidRPr="000E7A06">
              <w:rPr>
                <w:rFonts w:ascii="Times New Roman" w:hAnsi="Times New Roman" w:cs="Times New Roman"/>
                <w:sz w:val="28"/>
                <w:szCs w:val="28"/>
              </w:rPr>
              <w:t>установления инвалидности</w:t>
            </w:r>
            <w:r>
              <w:rPr>
                <w:rFonts w:ascii="Times New Roman" w:hAnsi="Times New Roman" w:cs="Times New Roman"/>
                <w:sz w:val="28"/>
                <w:szCs w:val="28"/>
              </w:rPr>
              <w:t>, выданной</w:t>
            </w:r>
          </w:p>
        </w:tc>
      </w:tr>
      <w:tr w:rsidR="006A7019" w:rsidRPr="000E7A06" w14:paraId="10F901C4" w14:textId="77777777" w:rsidTr="006A7019">
        <w:trPr>
          <w:trHeight w:hRule="exact" w:val="692"/>
        </w:trPr>
        <w:tc>
          <w:tcPr>
            <w:tcW w:w="425" w:type="pct"/>
            <w:tcBorders>
              <w:top w:val="single" w:sz="4" w:space="0" w:color="auto"/>
              <w:left w:val="nil"/>
              <w:bottom w:val="nil"/>
              <w:right w:val="nil"/>
            </w:tcBorders>
          </w:tcPr>
          <w:p w14:paraId="79355A43"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5" w:type="pct"/>
            <w:tcBorders>
              <w:top w:val="nil"/>
              <w:left w:val="nil"/>
              <w:bottom w:val="nil"/>
              <w:right w:val="nil"/>
            </w:tcBorders>
          </w:tcPr>
          <w:p w14:paraId="0ED4B38E" w14:textId="77777777" w:rsidR="006A7019" w:rsidRDefault="006A7019" w:rsidP="006A7019">
            <w:pPr>
              <w:overflowPunct w:val="0"/>
              <w:autoSpaceDE w:val="0"/>
              <w:autoSpaceDN w:val="0"/>
              <w:adjustRightInd w:val="0"/>
              <w:contextualSpacing/>
              <w:jc w:val="both"/>
              <w:textAlignment w:val="baseline"/>
              <w:rPr>
                <w:rFonts w:ascii="Times New Roman" w:hAnsi="Times New Roman" w:cs="Times New Roman"/>
                <w:sz w:val="28"/>
                <w:szCs w:val="28"/>
              </w:rPr>
            </w:pPr>
            <w:r w:rsidRPr="000E7A06">
              <w:rPr>
                <w:rFonts w:ascii="Times New Roman" w:hAnsi="Times New Roman" w:cs="Times New Roman"/>
                <w:sz w:val="28"/>
                <w:szCs w:val="28"/>
              </w:rPr>
              <w:t>федеральным государственным учреждением</w:t>
            </w:r>
            <w:r>
              <w:rPr>
                <w:rFonts w:ascii="Times New Roman" w:hAnsi="Times New Roman" w:cs="Times New Roman"/>
                <w:sz w:val="28"/>
                <w:szCs w:val="28"/>
              </w:rPr>
              <w:t xml:space="preserve"> медико-социальной экспертизы</w:t>
            </w:r>
          </w:p>
        </w:tc>
      </w:tr>
    </w:tbl>
    <w:p w14:paraId="3BC57201"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p w14:paraId="20B353E0"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r w:rsidRPr="000E7A06">
        <w:rPr>
          <w:rFonts w:ascii="Times New Roman" w:hAnsi="Times New Roman" w:cs="Times New Roman"/>
          <w:sz w:val="28"/>
          <w:szCs w:val="28"/>
        </w:rPr>
        <w:t>Необходимые условия для прохождения итогового собеседования по русскому языку:</w:t>
      </w:r>
    </w:p>
    <w:p w14:paraId="1AA5851B"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tbl>
      <w:tblPr>
        <w:tblW w:w="5000" w:type="pct"/>
        <w:tblLayout w:type="fixed"/>
        <w:tblLook w:val="01E0" w:firstRow="1" w:lastRow="1" w:firstColumn="1" w:lastColumn="1" w:noHBand="0" w:noVBand="0"/>
      </w:tblPr>
      <w:tblGrid>
        <w:gridCol w:w="794"/>
        <w:gridCol w:w="8521"/>
      </w:tblGrid>
      <w:tr w:rsidR="006A7019" w:rsidRPr="000E7A06" w14:paraId="01C19508" w14:textId="77777777" w:rsidTr="006A7019">
        <w:trPr>
          <w:trHeight w:hRule="exact" w:val="579"/>
        </w:trPr>
        <w:tc>
          <w:tcPr>
            <w:tcW w:w="426" w:type="pct"/>
            <w:tcBorders>
              <w:top w:val="single" w:sz="4" w:space="0" w:color="auto"/>
              <w:left w:val="single" w:sz="4" w:space="0" w:color="auto"/>
              <w:bottom w:val="single" w:sz="4" w:space="0" w:color="auto"/>
              <w:right w:val="single" w:sz="4" w:space="0" w:color="auto"/>
            </w:tcBorders>
          </w:tcPr>
          <w:p w14:paraId="5AF01048"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left w:val="single" w:sz="4" w:space="0" w:color="auto"/>
              <w:bottom w:val="single" w:sz="4" w:space="0" w:color="auto"/>
            </w:tcBorders>
          </w:tcPr>
          <w:p w14:paraId="46AD9231" w14:textId="77777777" w:rsidR="006A7019" w:rsidRPr="000E7A06" w:rsidRDefault="006A7019" w:rsidP="006A7019">
            <w:pPr>
              <w:overflowPunct w:val="0"/>
              <w:autoSpaceDE w:val="0"/>
              <w:autoSpaceDN w:val="0"/>
              <w:adjustRightInd w:val="0"/>
              <w:contextualSpacing/>
              <w:textAlignment w:val="baseline"/>
              <w:rPr>
                <w:rFonts w:ascii="Times New Roman" w:hAnsi="Times New Roman" w:cs="Times New Roman"/>
                <w:sz w:val="28"/>
                <w:szCs w:val="28"/>
              </w:rPr>
            </w:pPr>
          </w:p>
          <w:p w14:paraId="0BCE3B32" w14:textId="77777777" w:rsidR="006A7019" w:rsidRPr="000E7A06" w:rsidRDefault="006A7019" w:rsidP="006A7019">
            <w:pPr>
              <w:overflowPunct w:val="0"/>
              <w:autoSpaceDE w:val="0"/>
              <w:autoSpaceDN w:val="0"/>
              <w:adjustRightInd w:val="0"/>
              <w:contextualSpacing/>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_______________________________________________________________________________________</w:t>
            </w:r>
          </w:p>
        </w:tc>
      </w:tr>
    </w:tbl>
    <w:p w14:paraId="7A7EF94B"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tbl>
      <w:tblPr>
        <w:tblW w:w="5000" w:type="pct"/>
        <w:tblLayout w:type="fixed"/>
        <w:tblLook w:val="01E0" w:firstRow="1" w:lastRow="1" w:firstColumn="1" w:lastColumn="1" w:noHBand="0" w:noVBand="0"/>
      </w:tblPr>
      <w:tblGrid>
        <w:gridCol w:w="794"/>
        <w:gridCol w:w="8521"/>
      </w:tblGrid>
      <w:tr w:rsidR="006A7019" w:rsidRPr="000E7A06" w14:paraId="59DDE087" w14:textId="77777777" w:rsidTr="006A7019">
        <w:trPr>
          <w:trHeight w:hRule="exact" w:val="565"/>
        </w:trPr>
        <w:tc>
          <w:tcPr>
            <w:tcW w:w="426" w:type="pct"/>
            <w:tcBorders>
              <w:top w:val="single" w:sz="4" w:space="0" w:color="auto"/>
              <w:left w:val="single" w:sz="4" w:space="0" w:color="auto"/>
              <w:bottom w:val="single" w:sz="4" w:space="0" w:color="auto"/>
              <w:right w:val="single" w:sz="4" w:space="0" w:color="auto"/>
            </w:tcBorders>
          </w:tcPr>
          <w:p w14:paraId="742EA496"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left w:val="single" w:sz="4" w:space="0" w:color="auto"/>
              <w:bottom w:val="single" w:sz="4" w:space="0" w:color="auto"/>
            </w:tcBorders>
          </w:tcPr>
          <w:p w14:paraId="3C6D0674" w14:textId="77777777" w:rsidR="006A7019" w:rsidRPr="000E7A06" w:rsidRDefault="006A7019" w:rsidP="006A7019">
            <w:pPr>
              <w:overflowPunct w:val="0"/>
              <w:autoSpaceDE w:val="0"/>
              <w:autoSpaceDN w:val="0"/>
              <w:adjustRightInd w:val="0"/>
              <w:contextualSpacing/>
              <w:textAlignment w:val="baseline"/>
              <w:rPr>
                <w:rFonts w:ascii="Times New Roman" w:hAnsi="Times New Roman" w:cs="Times New Roman"/>
                <w:sz w:val="28"/>
                <w:szCs w:val="28"/>
              </w:rPr>
            </w:pPr>
          </w:p>
          <w:p w14:paraId="3D9D62A3" w14:textId="77777777" w:rsidR="006A7019" w:rsidRPr="000E7A06" w:rsidRDefault="006A7019" w:rsidP="006A7019">
            <w:pPr>
              <w:overflowPunct w:val="0"/>
              <w:autoSpaceDE w:val="0"/>
              <w:autoSpaceDN w:val="0"/>
              <w:adjustRightInd w:val="0"/>
              <w:contextualSpacing/>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_______________________________________________________________________________________</w:t>
            </w:r>
          </w:p>
        </w:tc>
      </w:tr>
    </w:tbl>
    <w:p w14:paraId="2FFB88AA"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8521"/>
      </w:tblGrid>
      <w:tr w:rsidR="006A7019" w:rsidRPr="000E7A06" w14:paraId="0BC3C2A0" w14:textId="77777777" w:rsidTr="006A7019">
        <w:trPr>
          <w:trHeight w:hRule="exact" w:val="565"/>
        </w:trPr>
        <w:tc>
          <w:tcPr>
            <w:tcW w:w="426" w:type="pct"/>
            <w:tcBorders>
              <w:top w:val="single" w:sz="4" w:space="0" w:color="auto"/>
              <w:left w:val="single" w:sz="4" w:space="0" w:color="auto"/>
              <w:bottom w:val="single" w:sz="4" w:space="0" w:color="auto"/>
              <w:right w:val="single" w:sz="4" w:space="0" w:color="auto"/>
            </w:tcBorders>
          </w:tcPr>
          <w:p w14:paraId="5FB6B1A1"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top w:val="nil"/>
              <w:left w:val="single" w:sz="4" w:space="0" w:color="auto"/>
              <w:bottom w:val="single" w:sz="4" w:space="0" w:color="auto"/>
              <w:right w:val="nil"/>
            </w:tcBorders>
          </w:tcPr>
          <w:p w14:paraId="7EC95F73" w14:textId="77777777" w:rsidR="006A7019" w:rsidRPr="000E7A06" w:rsidRDefault="006A7019" w:rsidP="006A7019">
            <w:pPr>
              <w:overflowPunct w:val="0"/>
              <w:autoSpaceDE w:val="0"/>
              <w:autoSpaceDN w:val="0"/>
              <w:adjustRightInd w:val="0"/>
              <w:contextualSpacing/>
              <w:textAlignment w:val="baseline"/>
              <w:rPr>
                <w:rFonts w:ascii="Times New Roman" w:hAnsi="Times New Roman" w:cs="Times New Roman"/>
                <w:sz w:val="28"/>
                <w:szCs w:val="28"/>
              </w:rPr>
            </w:pPr>
          </w:p>
          <w:p w14:paraId="0E5FC98C" w14:textId="77777777" w:rsidR="006A7019" w:rsidRPr="000E7A06" w:rsidRDefault="006A7019" w:rsidP="006A7019">
            <w:pPr>
              <w:overflowPunct w:val="0"/>
              <w:autoSpaceDE w:val="0"/>
              <w:autoSpaceDN w:val="0"/>
              <w:adjustRightInd w:val="0"/>
              <w:contextualSpacing/>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_______________________________________________________________________________________</w:t>
            </w:r>
          </w:p>
        </w:tc>
      </w:tr>
    </w:tbl>
    <w:p w14:paraId="700E2187" w14:textId="77777777" w:rsidR="006A7019" w:rsidRPr="000E7A06" w:rsidRDefault="006A7019" w:rsidP="006A7019">
      <w:pPr>
        <w:overflowPunct w:val="0"/>
        <w:autoSpaceDE w:val="0"/>
        <w:autoSpaceDN w:val="0"/>
        <w:adjustRightInd w:val="0"/>
        <w:jc w:val="both"/>
        <w:textAlignment w:val="baseline"/>
        <w:rPr>
          <w:rFonts w:ascii="Times New Roman" w:hAnsi="Times New Roman" w:cs="Times New Roman"/>
          <w:sz w:val="28"/>
          <w:szCs w:val="28"/>
        </w:rPr>
      </w:pPr>
    </w:p>
    <w:p w14:paraId="69293B17" w14:textId="77777777" w:rsidR="006A7019" w:rsidRPr="00C16487" w:rsidRDefault="006A7019" w:rsidP="006A7019">
      <w:pPr>
        <w:overflowPunct w:val="0"/>
        <w:autoSpaceDE w:val="0"/>
        <w:autoSpaceDN w:val="0"/>
        <w:adjustRightInd w:val="0"/>
        <w:ind w:firstLine="709"/>
        <w:jc w:val="both"/>
        <w:textAlignment w:val="baseline"/>
        <w:rPr>
          <w:rFonts w:ascii="Times New Roman" w:hAnsi="Times New Roman" w:cs="Times New Roman"/>
          <w:sz w:val="28"/>
          <w:szCs w:val="28"/>
          <w:highlight w:val="red"/>
        </w:rPr>
      </w:pPr>
      <w:r w:rsidRPr="000E7A06">
        <w:rPr>
          <w:rFonts w:ascii="Times New Roman" w:hAnsi="Times New Roman" w:cs="Times New Roman"/>
          <w:sz w:val="28"/>
          <w:szCs w:val="28"/>
          <w:lang w:val="en-US"/>
        </w:rPr>
        <w:t>C</w:t>
      </w:r>
      <w:r w:rsidRPr="000E7A06">
        <w:rPr>
          <w:rFonts w:ascii="Times New Roman" w:hAnsi="Times New Roman" w:cs="Times New Roman"/>
          <w:sz w:val="28"/>
          <w:szCs w:val="28"/>
        </w:rPr>
        <w:t xml:space="preserve"> Порядком проведения итогового собеседования по русскому языку </w:t>
      </w:r>
      <w:r>
        <w:rPr>
          <w:rFonts w:ascii="Times New Roman" w:hAnsi="Times New Roman" w:cs="Times New Roman"/>
          <w:sz w:val="28"/>
          <w:szCs w:val="28"/>
        </w:rPr>
        <w:t>г</w:t>
      </w:r>
      <w:r w:rsidRPr="00134D20">
        <w:rPr>
          <w:rFonts w:ascii="Times New Roman" w:hAnsi="Times New Roman" w:cs="Times New Roman"/>
          <w:sz w:val="28"/>
          <w:szCs w:val="28"/>
        </w:rPr>
        <w:t>осударственн</w:t>
      </w:r>
      <w:r>
        <w:rPr>
          <w:rFonts w:ascii="Times New Roman" w:hAnsi="Times New Roman" w:cs="Times New Roman"/>
          <w:sz w:val="28"/>
          <w:szCs w:val="28"/>
        </w:rPr>
        <w:t>ой</w:t>
      </w:r>
      <w:r w:rsidRPr="00134D20">
        <w:rPr>
          <w:rFonts w:ascii="Times New Roman" w:hAnsi="Times New Roman" w:cs="Times New Roman"/>
          <w:sz w:val="28"/>
          <w:szCs w:val="28"/>
        </w:rPr>
        <w:t xml:space="preserve"> итогов</w:t>
      </w:r>
      <w:r>
        <w:rPr>
          <w:rFonts w:ascii="Times New Roman" w:hAnsi="Times New Roman" w:cs="Times New Roman"/>
          <w:sz w:val="28"/>
          <w:szCs w:val="28"/>
        </w:rPr>
        <w:t>ой</w:t>
      </w:r>
      <w:r w:rsidRPr="00134D20">
        <w:rPr>
          <w:rFonts w:ascii="Times New Roman" w:hAnsi="Times New Roman" w:cs="Times New Roman"/>
          <w:sz w:val="28"/>
          <w:szCs w:val="28"/>
        </w:rPr>
        <w:t xml:space="preserve"> аттестаци</w:t>
      </w:r>
      <w:r>
        <w:rPr>
          <w:rFonts w:ascii="Times New Roman" w:hAnsi="Times New Roman" w:cs="Times New Roman"/>
          <w:sz w:val="28"/>
          <w:szCs w:val="28"/>
        </w:rPr>
        <w:t>и</w:t>
      </w:r>
      <w:r w:rsidRPr="00134D20">
        <w:rPr>
          <w:rFonts w:ascii="Times New Roman" w:hAnsi="Times New Roman" w:cs="Times New Roman"/>
          <w:sz w:val="28"/>
          <w:szCs w:val="28"/>
        </w:rPr>
        <w:t xml:space="preserve"> по образовательным программам </w:t>
      </w:r>
      <w:r>
        <w:rPr>
          <w:rFonts w:ascii="Times New Roman" w:hAnsi="Times New Roman" w:cs="Times New Roman"/>
          <w:sz w:val="28"/>
          <w:szCs w:val="28"/>
        </w:rPr>
        <w:t>основного</w:t>
      </w:r>
      <w:r w:rsidRPr="00134D20">
        <w:rPr>
          <w:rFonts w:ascii="Times New Roman" w:hAnsi="Times New Roman" w:cs="Times New Roman"/>
          <w:sz w:val="28"/>
          <w:szCs w:val="28"/>
        </w:rPr>
        <w:t xml:space="preserve"> общего образования</w:t>
      </w:r>
      <w:r w:rsidRPr="000E7A06">
        <w:rPr>
          <w:rFonts w:ascii="Times New Roman" w:hAnsi="Times New Roman" w:cs="Times New Roman"/>
          <w:sz w:val="28"/>
          <w:szCs w:val="28"/>
        </w:rPr>
        <w:t xml:space="preserve">, </w:t>
      </w:r>
      <w:r w:rsidRPr="008440BF">
        <w:rPr>
          <w:rFonts w:ascii="Times New Roman" w:hAnsi="Times New Roman" w:cs="Times New Roman"/>
          <w:sz w:val="28"/>
          <w:szCs w:val="28"/>
        </w:rPr>
        <w:t xml:space="preserve">в том числе со сроками, местом проведения, </w:t>
      </w:r>
      <w:r w:rsidRPr="00C16487">
        <w:rPr>
          <w:rFonts w:ascii="Times New Roman" w:hAnsi="Times New Roman" w:cs="Times New Roman"/>
          <w:sz w:val="28"/>
          <w:szCs w:val="28"/>
        </w:rPr>
        <w:t>с основаниями для удаления с итогового собеседования по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w:t>
      </w:r>
    </w:p>
    <w:p w14:paraId="6DCCD5B7" w14:textId="77777777" w:rsidR="006A7019" w:rsidRPr="00B5326A" w:rsidRDefault="006A7019" w:rsidP="006A7019">
      <w:pPr>
        <w:overflowPunct w:val="0"/>
        <w:autoSpaceDE w:val="0"/>
        <w:autoSpaceDN w:val="0"/>
        <w:adjustRightInd w:val="0"/>
        <w:textAlignment w:val="baseline"/>
        <w:rPr>
          <w:rFonts w:ascii="Times New Roman" w:hAnsi="Times New Roman" w:cs="Times New Roman"/>
          <w:sz w:val="28"/>
          <w:szCs w:val="28"/>
          <w:highlight w:val="red"/>
        </w:rPr>
      </w:pPr>
    </w:p>
    <w:p w14:paraId="662FD10D" w14:textId="77777777" w:rsidR="006A7019" w:rsidRPr="00B5326A" w:rsidRDefault="006A7019" w:rsidP="006A7019">
      <w:pPr>
        <w:overflowPunct w:val="0"/>
        <w:autoSpaceDE w:val="0"/>
        <w:autoSpaceDN w:val="0"/>
        <w:adjustRightInd w:val="0"/>
        <w:ind w:firstLine="709"/>
        <w:jc w:val="both"/>
        <w:textAlignment w:val="baseline"/>
        <w:rPr>
          <w:rFonts w:ascii="Times New Roman" w:hAnsi="Times New Roman" w:cs="Times New Roman"/>
          <w:sz w:val="28"/>
          <w:szCs w:val="28"/>
        </w:rPr>
      </w:pPr>
      <w:r w:rsidRPr="00EB29F8">
        <w:rPr>
          <w:rFonts w:ascii="Times New Roman" w:hAnsi="Times New Roman" w:cs="Times New Roman"/>
          <w:sz w:val="28"/>
          <w:szCs w:val="28"/>
        </w:rPr>
        <w:t>Ознакомлен/ознакомлена, что в период проведения итогового собеседования в 2025 году ведется потоковая или индивидуальная запись ответов участников итогового собеседования.</w:t>
      </w:r>
    </w:p>
    <w:p w14:paraId="5373DE6D" w14:textId="77777777" w:rsidR="006A7019" w:rsidRDefault="006A7019" w:rsidP="006A7019">
      <w:pPr>
        <w:overflowPunct w:val="0"/>
        <w:autoSpaceDE w:val="0"/>
        <w:autoSpaceDN w:val="0"/>
        <w:adjustRightInd w:val="0"/>
        <w:textAlignment w:val="baseline"/>
        <w:rPr>
          <w:rFonts w:ascii="Times New Roman" w:hAnsi="Times New Roman" w:cs="Times New Roman"/>
          <w:sz w:val="28"/>
          <w:szCs w:val="28"/>
          <w:highlight w:val="cyan"/>
        </w:rPr>
      </w:pPr>
    </w:p>
    <w:p w14:paraId="1F28DB5C"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 (ФИО)</w:t>
      </w:r>
    </w:p>
    <w:p w14:paraId="7D741124"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«___» ____________ 20__ г.  </w:t>
      </w:r>
    </w:p>
    <w:p w14:paraId="68C27F2C"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w:t>
      </w:r>
    </w:p>
    <w:p w14:paraId="0895A6CF"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Подпись родителя (законного представителя) участника итогового</w:t>
      </w:r>
      <w:r w:rsidRPr="00716789">
        <w:rPr>
          <w:rFonts w:ascii="Times New Roman" w:hAnsi="Times New Roman" w:cs="Times New Roman"/>
          <w:sz w:val="28"/>
          <w:szCs w:val="28"/>
        </w:rPr>
        <w:t xml:space="preserve"> </w:t>
      </w:r>
      <w:r w:rsidRPr="000E7A06">
        <w:rPr>
          <w:rFonts w:ascii="Times New Roman" w:hAnsi="Times New Roman" w:cs="Times New Roman"/>
          <w:sz w:val="28"/>
          <w:szCs w:val="28"/>
        </w:rPr>
        <w:t>собеседования</w:t>
      </w:r>
    </w:p>
    <w:p w14:paraId="702D1549"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 (ФИО)</w:t>
      </w:r>
    </w:p>
    <w:p w14:paraId="0C96734E" w14:textId="77777777" w:rsidR="006A7019"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«___» ____________ 20__ г.     </w:t>
      </w:r>
    </w:p>
    <w:tbl>
      <w:tblPr>
        <w:tblpPr w:leftFromText="180" w:rightFromText="180" w:vertAnchor="text" w:horzAnchor="margin" w:tblpY="414"/>
        <w:tblW w:w="9524" w:type="dxa"/>
        <w:tblLayout w:type="fixed"/>
        <w:tblLook w:val="01E0" w:firstRow="1" w:lastRow="1" w:firstColumn="1" w:lastColumn="1" w:noHBand="0" w:noVBand="0"/>
      </w:tblPr>
      <w:tblGrid>
        <w:gridCol w:w="9524"/>
      </w:tblGrid>
      <w:tr w:rsidR="006A7019" w:rsidRPr="000E7A06" w14:paraId="00FED001" w14:textId="77777777" w:rsidTr="006A7019">
        <w:trPr>
          <w:cantSplit/>
          <w:trHeight w:val="559"/>
        </w:trPr>
        <w:tc>
          <w:tcPr>
            <w:tcW w:w="9524" w:type="dxa"/>
          </w:tcPr>
          <w:tbl>
            <w:tblPr>
              <w:tblpPr w:leftFromText="180" w:rightFromText="180" w:vertAnchor="text" w:horzAnchor="page" w:tblpX="4111" w:tblpY="-30"/>
              <w:tblOverlap w:val="neve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366"/>
              <w:gridCol w:w="365"/>
              <w:gridCol w:w="365"/>
              <w:gridCol w:w="365"/>
              <w:gridCol w:w="364"/>
              <w:gridCol w:w="364"/>
              <w:gridCol w:w="364"/>
              <w:gridCol w:w="364"/>
              <w:gridCol w:w="364"/>
              <w:gridCol w:w="363"/>
            </w:tblGrid>
            <w:tr w:rsidR="006A7019" w:rsidRPr="000E7A06" w14:paraId="356D8454" w14:textId="77777777" w:rsidTr="006A7019">
              <w:trPr>
                <w:trHeight w:hRule="exact" w:val="344"/>
              </w:trPr>
              <w:tc>
                <w:tcPr>
                  <w:tcW w:w="455" w:type="pct"/>
                </w:tcPr>
                <w:p w14:paraId="02D22C77"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6" w:type="pct"/>
                </w:tcPr>
                <w:p w14:paraId="54007C63"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14:paraId="31B0D3C9"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14:paraId="67B98D2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14:paraId="5467ECED"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14:paraId="31F913F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14:paraId="3B7EE835"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14:paraId="0E9F0310"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14:paraId="05452D12"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14:paraId="49DEBE1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3" w:type="pct"/>
                </w:tcPr>
                <w:p w14:paraId="01304FAE" w14:textId="77777777" w:rsidR="006A7019" w:rsidRPr="000E7A06" w:rsidRDefault="006A7019" w:rsidP="006A7019">
                  <w:pPr>
                    <w:overflowPunct w:val="0"/>
                    <w:autoSpaceDE w:val="0"/>
                    <w:autoSpaceDN w:val="0"/>
                    <w:adjustRightInd w:val="0"/>
                    <w:contextualSpacing/>
                    <w:jc w:val="center"/>
                    <w:textAlignment w:val="baseline"/>
                    <w:rPr>
                      <w:rFonts w:ascii="Times New Roman" w:hAnsi="Times New Roman" w:cs="Times New Roman"/>
                      <w:sz w:val="28"/>
                      <w:szCs w:val="28"/>
                    </w:rPr>
                  </w:pPr>
                </w:p>
              </w:tc>
            </w:tr>
          </w:tbl>
          <w:p w14:paraId="457A543F" w14:textId="77777777" w:rsidR="006A7019" w:rsidRPr="000E7A06" w:rsidRDefault="006A7019" w:rsidP="006A7019">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Регистрационный номер</w:t>
            </w:r>
          </w:p>
        </w:tc>
      </w:tr>
    </w:tbl>
    <w:p w14:paraId="6DF7370E" w14:textId="624BA4C8" w:rsidR="006A7019" w:rsidRDefault="0064324D" w:rsidP="0064324D">
      <w:pPr>
        <w:overflowPunct w:val="0"/>
        <w:autoSpaceDE w:val="0"/>
        <w:autoSpaceDN w:val="0"/>
        <w:adjustRightInd w:val="0"/>
        <w:textAlignment w:val="baseline"/>
        <w:rPr>
          <w:rFonts w:ascii="Times New Roman" w:hAnsi="Times New Roman" w:cs="Times New Roman"/>
          <w:sz w:val="28"/>
          <w:szCs w:val="28"/>
        </w:rPr>
      </w:pPr>
      <w:r>
        <w:rPr>
          <w:rFonts w:ascii="Times New Roman" w:hAnsi="Times New Roman" w:cs="Times New Roman"/>
          <w:sz w:val="28"/>
          <w:szCs w:val="28"/>
        </w:rPr>
        <w:t xml:space="preserve">                   </w:t>
      </w:r>
    </w:p>
    <w:p w14:paraId="0AFD7483" w14:textId="77777777" w:rsidR="0064324D" w:rsidRDefault="0064324D" w:rsidP="0064324D">
      <w:pPr>
        <w:overflowPunct w:val="0"/>
        <w:autoSpaceDE w:val="0"/>
        <w:autoSpaceDN w:val="0"/>
        <w:adjustRightInd w:val="0"/>
        <w:textAlignment w:val="baseline"/>
        <w:rPr>
          <w:rFonts w:ascii="Times New Roman" w:hAnsi="Times New Roman" w:cs="Times New Roman"/>
          <w:sz w:val="28"/>
          <w:szCs w:val="28"/>
        </w:rPr>
      </w:pPr>
    </w:p>
    <w:p w14:paraId="564AFF62" w14:textId="77777777" w:rsidR="006A7019" w:rsidRDefault="006A7019" w:rsidP="006A7019">
      <w:pPr>
        <w:rPr>
          <w:rFonts w:ascii="Times New Roman" w:hAnsi="Times New Roman" w:cs="Times New Roman"/>
          <w:sz w:val="40"/>
          <w:szCs w:val="28"/>
        </w:rPr>
      </w:pPr>
    </w:p>
    <w:p w14:paraId="163423AD" w14:textId="77777777" w:rsidR="006A7019" w:rsidRDefault="006A7019" w:rsidP="006A7019">
      <w:pPr>
        <w:rPr>
          <w:rFonts w:ascii="Times New Roman" w:hAnsi="Times New Roman" w:cs="Times New Roman"/>
          <w:sz w:val="40"/>
          <w:szCs w:val="28"/>
        </w:rPr>
      </w:pPr>
    </w:p>
    <w:p w14:paraId="69496BDA" w14:textId="77777777" w:rsidR="006A7019" w:rsidRDefault="006A7019" w:rsidP="006A7019">
      <w:pPr>
        <w:rPr>
          <w:rFonts w:ascii="Times New Roman" w:hAnsi="Times New Roman" w:cs="Times New Roman"/>
          <w:sz w:val="40"/>
          <w:szCs w:val="28"/>
        </w:rPr>
      </w:pPr>
    </w:p>
    <w:sectPr w:rsidR="006A7019" w:rsidSect="006A7019">
      <w:headerReference w:type="default" r:id="rId100"/>
      <w:pgSz w:w="11920" w:h="16840"/>
      <w:pgMar w:top="1173" w:right="799" w:bottom="1152" w:left="18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6DC9" w14:textId="77777777" w:rsidR="00834911" w:rsidRDefault="00834911">
      <w:pPr>
        <w:spacing w:after="0" w:line="240" w:lineRule="auto"/>
      </w:pPr>
      <w:r>
        <w:separator/>
      </w:r>
    </w:p>
  </w:endnote>
  <w:endnote w:type="continuationSeparator" w:id="0">
    <w:p w14:paraId="63FFA42C" w14:textId="77777777" w:rsidR="00834911" w:rsidRDefault="0083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F6DE5" w14:textId="77777777" w:rsidR="00834911" w:rsidRDefault="00834911">
      <w:pPr>
        <w:spacing w:after="0" w:line="240" w:lineRule="auto"/>
      </w:pPr>
      <w:r>
        <w:separator/>
      </w:r>
    </w:p>
  </w:footnote>
  <w:footnote w:type="continuationSeparator" w:id="0">
    <w:p w14:paraId="1CE4BB39" w14:textId="77777777" w:rsidR="00834911" w:rsidRDefault="0083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9C95" w14:textId="37DA5E77" w:rsidR="001C420A" w:rsidRPr="00DE79F9" w:rsidRDefault="001C420A" w:rsidP="00C75079">
    <w:pPr>
      <w:pStyle w:val="ad"/>
      <w:jc w:val="center"/>
      <w:rPr>
        <w:rFonts w:ascii="Times New Roman" w:hAnsi="Times New Roman"/>
        <w:sz w:val="28"/>
        <w:szCs w:val="28"/>
      </w:rPr>
    </w:pPr>
  </w:p>
  <w:p w14:paraId="4DC1C716" w14:textId="77777777" w:rsidR="001C420A" w:rsidRDefault="001C420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D5A"/>
    <w:multiLevelType w:val="multilevel"/>
    <w:tmpl w:val="C9287E56"/>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260AD4"/>
    <w:multiLevelType w:val="multilevel"/>
    <w:tmpl w:val="3ABC9D36"/>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FC2580"/>
    <w:multiLevelType w:val="hybridMultilevel"/>
    <w:tmpl w:val="8ECA5900"/>
    <w:lvl w:ilvl="0" w:tplc="AC328ECA">
      <w:start w:val="4"/>
      <w:numFmt w:val="decimal"/>
      <w:lvlText w:val="%1)"/>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70225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B84C7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34437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6E3A4">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5A7C1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5EE238">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70199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1E35E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700371"/>
    <w:multiLevelType w:val="hybridMultilevel"/>
    <w:tmpl w:val="597C7CE6"/>
    <w:lvl w:ilvl="0" w:tplc="27C4EFD2">
      <w:start w:val="1"/>
      <w:numFmt w:val="decimal"/>
      <w:lvlText w:val="%1)"/>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C218A2">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DCD84E">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F86DE2">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763258">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6012F8">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5649E6">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3EA67E">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696CC">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962AAD"/>
    <w:multiLevelType w:val="hybridMultilevel"/>
    <w:tmpl w:val="CE98393C"/>
    <w:lvl w:ilvl="0" w:tplc="20DCFD96">
      <w:start w:val="4"/>
      <w:numFmt w:val="decimal"/>
      <w:lvlText w:val="%1)"/>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98748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02CF6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3EAF8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2CC87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F66A5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E4D8F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3656B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2056B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E11818"/>
    <w:multiLevelType w:val="hybridMultilevel"/>
    <w:tmpl w:val="196CBBF2"/>
    <w:lvl w:ilvl="0" w:tplc="BAFA7756">
      <w:start w:val="1"/>
      <w:numFmt w:val="decimal"/>
      <w:lvlText w:val="%1)"/>
      <w:lvlJc w:val="left"/>
      <w:pPr>
        <w:ind w:left="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72F89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6D9F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685B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24EE3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A625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0AC32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EE52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F850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6805E1B"/>
    <w:multiLevelType w:val="hybridMultilevel"/>
    <w:tmpl w:val="09507E56"/>
    <w:lvl w:ilvl="0" w:tplc="4770E564">
      <w:start w:val="1"/>
      <w:numFmt w:val="decimal"/>
      <w:lvlText w:val="%1)"/>
      <w:lvlJc w:val="left"/>
      <w:pPr>
        <w:ind w:left="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A8B456">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903428">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226614">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60BF0A">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B62EB2">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E288C6">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A0F8FA">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F41C88">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8EF3EE7"/>
    <w:multiLevelType w:val="multilevel"/>
    <w:tmpl w:val="C7164E06"/>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E224C1"/>
    <w:multiLevelType w:val="multilevel"/>
    <w:tmpl w:val="65086CB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CB05D5"/>
    <w:multiLevelType w:val="hybridMultilevel"/>
    <w:tmpl w:val="EC400C90"/>
    <w:lvl w:ilvl="0" w:tplc="7632C06C">
      <w:start w:val="1"/>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8A41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65C00">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6B8DA">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4C0EFC">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6ED0E0">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5A876E">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216EC">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BCDBBA">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326BFC"/>
    <w:multiLevelType w:val="hybridMultilevel"/>
    <w:tmpl w:val="DC401392"/>
    <w:lvl w:ilvl="0" w:tplc="1E3EBAC8">
      <w:start w:val="1"/>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860B32">
      <w:start w:val="1"/>
      <w:numFmt w:val="lowerLetter"/>
      <w:lvlText w:val="%2"/>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87340">
      <w:start w:val="1"/>
      <w:numFmt w:val="lowerRoman"/>
      <w:lvlText w:val="%3"/>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05246">
      <w:start w:val="1"/>
      <w:numFmt w:val="decimal"/>
      <w:lvlText w:val="%4"/>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00510C">
      <w:start w:val="1"/>
      <w:numFmt w:val="lowerLetter"/>
      <w:lvlText w:val="%5"/>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2A812">
      <w:start w:val="1"/>
      <w:numFmt w:val="lowerRoman"/>
      <w:lvlText w:val="%6"/>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666FAA">
      <w:start w:val="1"/>
      <w:numFmt w:val="decimal"/>
      <w:lvlText w:val="%7"/>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88CC6">
      <w:start w:val="1"/>
      <w:numFmt w:val="lowerLetter"/>
      <w:lvlText w:val="%8"/>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A649B2">
      <w:start w:val="1"/>
      <w:numFmt w:val="lowerRoman"/>
      <w:lvlText w:val="%9"/>
      <w:lvlJc w:val="left"/>
      <w:pPr>
        <w:ind w:left="6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D4B0EAC"/>
    <w:multiLevelType w:val="hybridMultilevel"/>
    <w:tmpl w:val="2E3C38F0"/>
    <w:lvl w:ilvl="0" w:tplc="C1B6EE4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10C982">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2028BE">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C222B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E3210">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4AF44C">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C4A7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844C1E">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94CB24">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ED212DC"/>
    <w:multiLevelType w:val="multilevel"/>
    <w:tmpl w:val="CCB4C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F66A68"/>
    <w:multiLevelType w:val="hybridMultilevel"/>
    <w:tmpl w:val="C6A43B8E"/>
    <w:lvl w:ilvl="0" w:tplc="1BFA855C">
      <w:start w:val="1"/>
      <w:numFmt w:val="decimal"/>
      <w:lvlText w:val="%1."/>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D26FE2">
      <w:start w:val="1"/>
      <w:numFmt w:val="lowerLetter"/>
      <w:lvlText w:val="%2"/>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C7756">
      <w:start w:val="1"/>
      <w:numFmt w:val="lowerRoman"/>
      <w:lvlText w:val="%3"/>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EB306">
      <w:start w:val="1"/>
      <w:numFmt w:val="decimal"/>
      <w:lvlText w:val="%4"/>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D2526C">
      <w:start w:val="1"/>
      <w:numFmt w:val="lowerLetter"/>
      <w:lvlText w:val="%5"/>
      <w:lvlJc w:val="left"/>
      <w:pPr>
        <w:ind w:left="7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42B8C">
      <w:start w:val="1"/>
      <w:numFmt w:val="lowerRoman"/>
      <w:lvlText w:val="%6"/>
      <w:lvlJc w:val="left"/>
      <w:pPr>
        <w:ind w:left="7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408792">
      <w:start w:val="1"/>
      <w:numFmt w:val="decimal"/>
      <w:lvlText w:val="%7"/>
      <w:lvlJc w:val="left"/>
      <w:pPr>
        <w:ind w:left="8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8803A">
      <w:start w:val="1"/>
      <w:numFmt w:val="lowerLetter"/>
      <w:lvlText w:val="%8"/>
      <w:lvlJc w:val="left"/>
      <w:pPr>
        <w:ind w:left="9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C4D3C">
      <w:start w:val="1"/>
      <w:numFmt w:val="lowerRoman"/>
      <w:lvlText w:val="%9"/>
      <w:lvlJc w:val="left"/>
      <w:pPr>
        <w:ind w:left="10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2FE26D7"/>
    <w:multiLevelType w:val="hybridMultilevel"/>
    <w:tmpl w:val="7F9ADBD6"/>
    <w:lvl w:ilvl="0" w:tplc="4EB2650A">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22E9AA">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80E50">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0EFBC">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D44AC0">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88FCBC">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D86B80">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09B5C">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2D5EE">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3827B86"/>
    <w:multiLevelType w:val="hybridMultilevel"/>
    <w:tmpl w:val="3F760B78"/>
    <w:lvl w:ilvl="0" w:tplc="4FF044D2">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B4120A">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0E166">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0C73C8">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D6AE38">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E05CAE">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8612DA">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8A2D6C">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12EC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42737E2"/>
    <w:multiLevelType w:val="hybridMultilevel"/>
    <w:tmpl w:val="139E1752"/>
    <w:lvl w:ilvl="0" w:tplc="E6B41E2A">
      <w:start w:val="12"/>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6EC2D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D02022">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DC6BE8">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07F4C">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DA1B9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CB978">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588BBA">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D6DB3C">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9362AB4"/>
    <w:multiLevelType w:val="hybridMultilevel"/>
    <w:tmpl w:val="F0163E2A"/>
    <w:lvl w:ilvl="0" w:tplc="337C788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E6FD6A">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AE16CA">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A89452">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503CFA">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6F32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EE6AAA">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92D20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52B11E">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AB32CA2"/>
    <w:multiLevelType w:val="hybridMultilevel"/>
    <w:tmpl w:val="DE7E27BC"/>
    <w:lvl w:ilvl="0" w:tplc="C21E8A56">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2FF0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82B0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CC41A">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14D36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664BA">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ABFA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3A496C">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C6195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B4930F9"/>
    <w:multiLevelType w:val="hybridMultilevel"/>
    <w:tmpl w:val="05FCF2E4"/>
    <w:lvl w:ilvl="0" w:tplc="9F121E30">
      <w:start w:val="4"/>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E4B89E">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26208">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6676C8">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A4530">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4AA2EC">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AC8DC8">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E0B20">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14A5BE">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0095334"/>
    <w:multiLevelType w:val="hybridMultilevel"/>
    <w:tmpl w:val="8072021C"/>
    <w:lvl w:ilvl="0" w:tplc="5D340F90">
      <w:start w:val="1"/>
      <w:numFmt w:val="decimal"/>
      <w:lvlText w:val="%1)"/>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88F3E">
      <w:start w:val="1"/>
      <w:numFmt w:val="lowerLetter"/>
      <w:lvlText w:val="%2"/>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6C4C3E">
      <w:start w:val="1"/>
      <w:numFmt w:val="lowerRoman"/>
      <w:lvlText w:val="%3"/>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A5CCE">
      <w:start w:val="1"/>
      <w:numFmt w:val="decimal"/>
      <w:lvlText w:val="%4"/>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CD506">
      <w:start w:val="1"/>
      <w:numFmt w:val="lowerLetter"/>
      <w:lvlText w:val="%5"/>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A26BD2">
      <w:start w:val="1"/>
      <w:numFmt w:val="lowerRoman"/>
      <w:lvlText w:val="%6"/>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64A720">
      <w:start w:val="1"/>
      <w:numFmt w:val="decimal"/>
      <w:lvlText w:val="%7"/>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52B4AE">
      <w:start w:val="1"/>
      <w:numFmt w:val="lowerLetter"/>
      <w:lvlText w:val="%8"/>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6A73C">
      <w:start w:val="1"/>
      <w:numFmt w:val="lowerRoman"/>
      <w:lvlText w:val="%9"/>
      <w:lvlJc w:val="left"/>
      <w:pPr>
        <w:ind w:left="6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1201A2B"/>
    <w:multiLevelType w:val="hybridMultilevel"/>
    <w:tmpl w:val="498278F2"/>
    <w:lvl w:ilvl="0" w:tplc="72BE5C3C">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ED2CE">
      <w:start w:val="1"/>
      <w:numFmt w:val="lowerLetter"/>
      <w:lvlText w:val="%2"/>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2F4C6">
      <w:start w:val="1"/>
      <w:numFmt w:val="lowerRoman"/>
      <w:lvlText w:val="%3"/>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2BEF0">
      <w:start w:val="1"/>
      <w:numFmt w:val="decimal"/>
      <w:lvlText w:val="%4"/>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443942">
      <w:start w:val="1"/>
      <w:numFmt w:val="lowerLetter"/>
      <w:lvlText w:val="%5"/>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2A78C">
      <w:start w:val="1"/>
      <w:numFmt w:val="lowerRoman"/>
      <w:lvlText w:val="%6"/>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2770A">
      <w:start w:val="1"/>
      <w:numFmt w:val="decimal"/>
      <w:lvlText w:val="%7"/>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EC72F0">
      <w:start w:val="1"/>
      <w:numFmt w:val="lowerLetter"/>
      <w:lvlText w:val="%8"/>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196">
      <w:start w:val="1"/>
      <w:numFmt w:val="lowerRoman"/>
      <w:lvlText w:val="%9"/>
      <w:lvlJc w:val="left"/>
      <w:pPr>
        <w:ind w:left="6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2A456CE"/>
    <w:multiLevelType w:val="hybridMultilevel"/>
    <w:tmpl w:val="B818231E"/>
    <w:lvl w:ilvl="0" w:tplc="BADC3CF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243574">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A07728">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8470F0">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288CF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908E9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2CB0C">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AFA0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6875CE">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61D7D70"/>
    <w:multiLevelType w:val="hybridMultilevel"/>
    <w:tmpl w:val="F0E42496"/>
    <w:lvl w:ilvl="0" w:tplc="081A0614">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929F80">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3601E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827D08">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C5508">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8CB6E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96617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6CD1A">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36BB7C">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E554E73"/>
    <w:multiLevelType w:val="hybridMultilevel"/>
    <w:tmpl w:val="A462AB3E"/>
    <w:lvl w:ilvl="0" w:tplc="F440E816">
      <w:start w:val="1"/>
      <w:numFmt w:val="decimal"/>
      <w:lvlText w:val="%1)"/>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24D6AE">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82DF2">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749806">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EE5CBE">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0E244C">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66C712">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1215BC">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05BEE">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45486A"/>
    <w:multiLevelType w:val="hybridMultilevel"/>
    <w:tmpl w:val="94843496"/>
    <w:lvl w:ilvl="0" w:tplc="E5F0B01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04F486">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24624C">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ADFD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F2199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024C0E">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22D94">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6091A8">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00898">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0EB7CA6"/>
    <w:multiLevelType w:val="hybridMultilevel"/>
    <w:tmpl w:val="9ADA4694"/>
    <w:lvl w:ilvl="0" w:tplc="011CFFD0">
      <w:start w:val="1"/>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0D6FD9C">
      <w:start w:val="1"/>
      <w:numFmt w:val="lowerLetter"/>
      <w:lvlText w:val="%2"/>
      <w:lvlJc w:val="left"/>
      <w:pPr>
        <w:ind w:left="1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444E112">
      <w:start w:val="1"/>
      <w:numFmt w:val="lowerRoman"/>
      <w:lvlText w:val="%3"/>
      <w:lvlJc w:val="left"/>
      <w:pPr>
        <w:ind w:left="2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762A29C">
      <w:start w:val="1"/>
      <w:numFmt w:val="decimal"/>
      <w:lvlText w:val="%4"/>
      <w:lvlJc w:val="left"/>
      <w:pPr>
        <w:ind w:left="3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EE0B48">
      <w:start w:val="1"/>
      <w:numFmt w:val="lowerLetter"/>
      <w:lvlText w:val="%5"/>
      <w:lvlJc w:val="left"/>
      <w:pPr>
        <w:ind w:left="4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E0CF3B8">
      <w:start w:val="1"/>
      <w:numFmt w:val="lowerRoman"/>
      <w:lvlText w:val="%6"/>
      <w:lvlJc w:val="left"/>
      <w:pPr>
        <w:ind w:left="4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3563CA8">
      <w:start w:val="1"/>
      <w:numFmt w:val="decimal"/>
      <w:lvlText w:val="%7"/>
      <w:lvlJc w:val="left"/>
      <w:pPr>
        <w:ind w:left="5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95C225E">
      <w:start w:val="1"/>
      <w:numFmt w:val="lowerLetter"/>
      <w:lvlText w:val="%8"/>
      <w:lvlJc w:val="left"/>
      <w:pPr>
        <w:ind w:left="6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4E00158">
      <w:start w:val="1"/>
      <w:numFmt w:val="lowerRoman"/>
      <w:lvlText w:val="%9"/>
      <w:lvlJc w:val="left"/>
      <w:pPr>
        <w:ind w:left="6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53E67852"/>
    <w:multiLevelType w:val="hybridMultilevel"/>
    <w:tmpl w:val="8AF8E14A"/>
    <w:lvl w:ilvl="0" w:tplc="7E1C62DC">
      <w:start w:val="1"/>
      <w:numFmt w:val="decimal"/>
      <w:lvlText w:val="%1)"/>
      <w:lvlJc w:val="left"/>
      <w:pPr>
        <w:ind w:left="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0709C02">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208C51C">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8B0B416">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0309372">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33AC010">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1CC2658">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7C6BDE">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D28B124">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5627533A"/>
    <w:multiLevelType w:val="multilevel"/>
    <w:tmpl w:val="410E16BE"/>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8D52DB1"/>
    <w:multiLevelType w:val="hybridMultilevel"/>
    <w:tmpl w:val="4CB053E4"/>
    <w:lvl w:ilvl="0" w:tplc="A9D61EF2">
      <w:start w:val="1"/>
      <w:numFmt w:val="decimal"/>
      <w:lvlText w:val="%1)"/>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BCA2E0">
      <w:start w:val="1"/>
      <w:numFmt w:val="lowerLetter"/>
      <w:lvlText w:val="%2"/>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C0954">
      <w:start w:val="1"/>
      <w:numFmt w:val="lowerRoman"/>
      <w:lvlText w:val="%3"/>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A0968E">
      <w:start w:val="1"/>
      <w:numFmt w:val="decimal"/>
      <w:lvlText w:val="%4"/>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C6F88">
      <w:start w:val="1"/>
      <w:numFmt w:val="lowerLetter"/>
      <w:lvlText w:val="%5"/>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E268D6">
      <w:start w:val="1"/>
      <w:numFmt w:val="lowerRoman"/>
      <w:lvlText w:val="%6"/>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46C29E">
      <w:start w:val="1"/>
      <w:numFmt w:val="decimal"/>
      <w:lvlText w:val="%7"/>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6E3BE2">
      <w:start w:val="1"/>
      <w:numFmt w:val="lowerLetter"/>
      <w:lvlText w:val="%8"/>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B6494E">
      <w:start w:val="1"/>
      <w:numFmt w:val="lowerRoman"/>
      <w:lvlText w:val="%9"/>
      <w:lvlJc w:val="left"/>
      <w:pPr>
        <w:ind w:left="6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95C6933"/>
    <w:multiLevelType w:val="hybridMultilevel"/>
    <w:tmpl w:val="3EE8BA2A"/>
    <w:lvl w:ilvl="0" w:tplc="4BDEEA18">
      <w:start w:val="4"/>
      <w:numFmt w:val="decimal"/>
      <w:lvlText w:val="%1)"/>
      <w:lvlJc w:val="left"/>
      <w:pPr>
        <w:ind w:left="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14B784">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BE6DAA">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048716">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C6E5C6">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5A542E">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87FC6">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2E33A">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90B582">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A596159"/>
    <w:multiLevelType w:val="hybridMultilevel"/>
    <w:tmpl w:val="A68E4784"/>
    <w:lvl w:ilvl="0" w:tplc="19B80F9E">
      <w:start w:val="1"/>
      <w:numFmt w:val="decimal"/>
      <w:lvlText w:val="%1)"/>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0C5C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50351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C2401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AE5F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1A15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B88F3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C65D1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6A7BA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1C45D99"/>
    <w:multiLevelType w:val="hybridMultilevel"/>
    <w:tmpl w:val="E25455CA"/>
    <w:lvl w:ilvl="0" w:tplc="8CA4F1B6">
      <w:start w:val="1"/>
      <w:numFmt w:val="decimal"/>
      <w:lvlText w:val="%1)"/>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C1E5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846C2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B0B70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ABE3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A49C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6C6A4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FE20BE">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443A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737C59"/>
    <w:multiLevelType w:val="hybridMultilevel"/>
    <w:tmpl w:val="681432DE"/>
    <w:lvl w:ilvl="0" w:tplc="BA56E5BE">
      <w:start w:val="1"/>
      <w:numFmt w:val="decimal"/>
      <w:lvlText w:val="%1."/>
      <w:lvlJc w:val="left"/>
      <w:pPr>
        <w:ind w:left="1901"/>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63BCC1E4">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123B6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662AB08">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304A4A">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464F9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82326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1BA1C10">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E8FAB4">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67DF18C0"/>
    <w:multiLevelType w:val="multilevel"/>
    <w:tmpl w:val="5798E69E"/>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B3B776C"/>
    <w:multiLevelType w:val="hybridMultilevel"/>
    <w:tmpl w:val="9C2231DA"/>
    <w:lvl w:ilvl="0" w:tplc="CAD851B2">
      <w:start w:val="1"/>
      <w:numFmt w:val="decimal"/>
      <w:lvlText w:val="%1)"/>
      <w:lvlJc w:val="left"/>
      <w:pPr>
        <w:ind w:left="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1B47E08">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50EC966">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CE857AA">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84C535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32177C">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827212">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9204A00">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70607C0">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6F1B307A"/>
    <w:multiLevelType w:val="hybridMultilevel"/>
    <w:tmpl w:val="D8B66714"/>
    <w:lvl w:ilvl="0" w:tplc="CB8C7124">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0A76E">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3C4C42">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D62A0E">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42792">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4C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9A187A">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84074">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29E7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882E26"/>
    <w:multiLevelType w:val="hybridMultilevel"/>
    <w:tmpl w:val="2A9E3614"/>
    <w:lvl w:ilvl="0" w:tplc="2AAC4ED6">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2A2CB0">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B8CAAC">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7C695E">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E02086">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9EC144">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96CC22">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BAA9A2">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2875BC">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3AD12E3"/>
    <w:multiLevelType w:val="hybridMultilevel"/>
    <w:tmpl w:val="986E351A"/>
    <w:lvl w:ilvl="0" w:tplc="A23A331E">
      <w:start w:val="7"/>
      <w:numFmt w:val="decimal"/>
      <w:lvlText w:val="%1."/>
      <w:lvlJc w:val="left"/>
      <w:pPr>
        <w:ind w:left="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A85A6C">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2B8FA8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1A255E">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8A8AEE">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2ABB00">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74D066">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E4F16A">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81027C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75AB6141"/>
    <w:multiLevelType w:val="hybridMultilevel"/>
    <w:tmpl w:val="AF2EE926"/>
    <w:lvl w:ilvl="0" w:tplc="E5826D32">
      <w:start w:val="1"/>
      <w:numFmt w:val="decimal"/>
      <w:lvlText w:val="%1)"/>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58B93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147BD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24DBE4">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64131E">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C03F98">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D6EA8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05D4E">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D24908">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D23B82"/>
    <w:multiLevelType w:val="hybridMultilevel"/>
    <w:tmpl w:val="383A717E"/>
    <w:lvl w:ilvl="0" w:tplc="632E6DE6">
      <w:start w:val="1"/>
      <w:numFmt w:val="decimal"/>
      <w:lvlText w:val="%1)"/>
      <w:lvlJc w:val="left"/>
      <w:pPr>
        <w:ind w:left="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BA3526">
      <w:start w:val="1"/>
      <w:numFmt w:val="lowerLetter"/>
      <w:lvlText w:val="%2"/>
      <w:lvlJc w:val="left"/>
      <w:pPr>
        <w:ind w:left="1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AE83AE">
      <w:start w:val="1"/>
      <w:numFmt w:val="lowerRoman"/>
      <w:lvlText w:val="%3"/>
      <w:lvlJc w:val="left"/>
      <w:pPr>
        <w:ind w:left="2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5B2CB44">
      <w:start w:val="1"/>
      <w:numFmt w:val="decimal"/>
      <w:lvlText w:val="%4"/>
      <w:lvlJc w:val="left"/>
      <w:pPr>
        <w:ind w:left="3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E3A857C">
      <w:start w:val="1"/>
      <w:numFmt w:val="lowerLetter"/>
      <w:lvlText w:val="%5"/>
      <w:lvlJc w:val="left"/>
      <w:pPr>
        <w:ind w:left="4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722D274">
      <w:start w:val="1"/>
      <w:numFmt w:val="lowerRoman"/>
      <w:lvlText w:val="%6"/>
      <w:lvlJc w:val="left"/>
      <w:pPr>
        <w:ind w:left="4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132BBAE">
      <w:start w:val="1"/>
      <w:numFmt w:val="decimal"/>
      <w:lvlText w:val="%7"/>
      <w:lvlJc w:val="left"/>
      <w:pPr>
        <w:ind w:left="5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C60ED4">
      <w:start w:val="1"/>
      <w:numFmt w:val="lowerLetter"/>
      <w:lvlText w:val="%8"/>
      <w:lvlJc w:val="left"/>
      <w:pPr>
        <w:ind w:left="6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7C28BC0">
      <w:start w:val="1"/>
      <w:numFmt w:val="lowerRoman"/>
      <w:lvlText w:val="%9"/>
      <w:lvlJc w:val="left"/>
      <w:pPr>
        <w:ind w:left="6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1" w15:restartNumberingAfterBreak="0">
    <w:nsid w:val="778E4FC9"/>
    <w:multiLevelType w:val="hybridMultilevel"/>
    <w:tmpl w:val="0EA6645C"/>
    <w:lvl w:ilvl="0" w:tplc="753E6D16">
      <w:start w:val="1"/>
      <w:numFmt w:val="decimal"/>
      <w:lvlText w:val="%1)"/>
      <w:lvlJc w:val="left"/>
      <w:pPr>
        <w:ind w:left="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9EF15A">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22F2FC">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7A8C6C">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6D366">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F62FB0">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A25042">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5E20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A40762">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8110942"/>
    <w:multiLevelType w:val="hybridMultilevel"/>
    <w:tmpl w:val="CEE4B9D4"/>
    <w:lvl w:ilvl="0" w:tplc="95462D94">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2DEE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DE9E">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52E0B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040D4E">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E847F2">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ED55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B637B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865B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8C733D6"/>
    <w:multiLevelType w:val="multilevel"/>
    <w:tmpl w:val="974E20D2"/>
    <w:lvl w:ilvl="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4" w15:restartNumberingAfterBreak="0">
    <w:nsid w:val="7A3A58BF"/>
    <w:multiLevelType w:val="hybridMultilevel"/>
    <w:tmpl w:val="AB1AA78C"/>
    <w:lvl w:ilvl="0" w:tplc="372AD0B4">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0EF1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A223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9AF1D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A429A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6389E">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BC1514">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637D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FE7B6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C5E7C04"/>
    <w:multiLevelType w:val="hybridMultilevel"/>
    <w:tmpl w:val="EE4ED6AE"/>
    <w:lvl w:ilvl="0" w:tplc="62826B00">
      <w:start w:val="4"/>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3A7D16">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DDE4E70">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107226">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60AF1E">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100F82">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5F087B2">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C2869A0">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B8B7F2">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6" w15:restartNumberingAfterBreak="0">
    <w:nsid w:val="7E251D25"/>
    <w:multiLevelType w:val="hybridMultilevel"/>
    <w:tmpl w:val="7BD29C24"/>
    <w:lvl w:ilvl="0" w:tplc="BE462232">
      <w:start w:val="1"/>
      <w:numFmt w:val="decimal"/>
      <w:lvlText w:val="%1)"/>
      <w:lvlJc w:val="left"/>
      <w:pPr>
        <w:ind w:left="11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60C9D92">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8D6AEAE">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EE8DC0">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B2C34F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B4AF3A">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78863AC">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BEE4F1E">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CAEDD6">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7" w15:restartNumberingAfterBreak="0">
    <w:nsid w:val="7F2E61D2"/>
    <w:multiLevelType w:val="hybridMultilevel"/>
    <w:tmpl w:val="06C042C0"/>
    <w:lvl w:ilvl="0" w:tplc="4FE8E438">
      <w:start w:val="1"/>
      <w:numFmt w:val="decimal"/>
      <w:lvlText w:val="%1)"/>
      <w:lvlJc w:val="left"/>
      <w:pPr>
        <w:ind w:left="1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AECCAD6">
      <w:start w:val="1"/>
      <w:numFmt w:val="lowerLetter"/>
      <w:lvlText w:val="%2"/>
      <w:lvlJc w:val="left"/>
      <w:pPr>
        <w:ind w:left="1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432CD1A">
      <w:start w:val="1"/>
      <w:numFmt w:val="lowerRoman"/>
      <w:lvlText w:val="%3"/>
      <w:lvlJc w:val="left"/>
      <w:pPr>
        <w:ind w:left="25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2CC9536">
      <w:start w:val="1"/>
      <w:numFmt w:val="decimal"/>
      <w:lvlText w:val="%4"/>
      <w:lvlJc w:val="left"/>
      <w:pPr>
        <w:ind w:left="32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246178">
      <w:start w:val="1"/>
      <w:numFmt w:val="lowerLetter"/>
      <w:lvlText w:val="%5"/>
      <w:lvlJc w:val="left"/>
      <w:pPr>
        <w:ind w:left="4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18A8382">
      <w:start w:val="1"/>
      <w:numFmt w:val="lowerRoman"/>
      <w:lvlText w:val="%6"/>
      <w:lvlJc w:val="left"/>
      <w:pPr>
        <w:ind w:left="4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6CE8C2">
      <w:start w:val="1"/>
      <w:numFmt w:val="decimal"/>
      <w:lvlText w:val="%7"/>
      <w:lvlJc w:val="left"/>
      <w:pPr>
        <w:ind w:left="5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00A93CE">
      <w:start w:val="1"/>
      <w:numFmt w:val="lowerLetter"/>
      <w:lvlText w:val="%8"/>
      <w:lvlJc w:val="left"/>
      <w:pPr>
        <w:ind w:left="61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0242876">
      <w:start w:val="1"/>
      <w:numFmt w:val="lowerRoman"/>
      <w:lvlText w:val="%9"/>
      <w:lvlJc w:val="left"/>
      <w:pPr>
        <w:ind w:left="68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8" w15:restartNumberingAfterBreak="0">
    <w:nsid w:val="7F343AC5"/>
    <w:multiLevelType w:val="hybridMultilevel"/>
    <w:tmpl w:val="8A904A8E"/>
    <w:lvl w:ilvl="0" w:tplc="8166A7CA">
      <w:start w:val="1"/>
      <w:numFmt w:val="decimal"/>
      <w:lvlText w:val="%1)"/>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07028">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28D7E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E4E952">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64A5E">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D06736">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5C7DC8">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5A4F4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B050C0">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42"/>
  </w:num>
  <w:num w:numId="3">
    <w:abstractNumId w:val="21"/>
  </w:num>
  <w:num w:numId="4">
    <w:abstractNumId w:val="36"/>
  </w:num>
  <w:num w:numId="5">
    <w:abstractNumId w:val="32"/>
  </w:num>
  <w:num w:numId="6">
    <w:abstractNumId w:val="33"/>
  </w:num>
  <w:num w:numId="7">
    <w:abstractNumId w:val="44"/>
  </w:num>
  <w:num w:numId="8">
    <w:abstractNumId w:val="13"/>
  </w:num>
  <w:num w:numId="9">
    <w:abstractNumId w:val="19"/>
  </w:num>
  <w:num w:numId="10">
    <w:abstractNumId w:val="38"/>
  </w:num>
  <w:num w:numId="11">
    <w:abstractNumId w:val="5"/>
  </w:num>
  <w:num w:numId="12">
    <w:abstractNumId w:val="15"/>
  </w:num>
  <w:num w:numId="13">
    <w:abstractNumId w:val="43"/>
  </w:num>
  <w:num w:numId="14">
    <w:abstractNumId w:val="26"/>
  </w:num>
  <w:num w:numId="15">
    <w:abstractNumId w:val="45"/>
  </w:num>
  <w:num w:numId="16">
    <w:abstractNumId w:val="18"/>
  </w:num>
  <w:num w:numId="17">
    <w:abstractNumId w:val="46"/>
  </w:num>
  <w:num w:numId="18">
    <w:abstractNumId w:val="30"/>
  </w:num>
  <w:num w:numId="19">
    <w:abstractNumId w:val="40"/>
  </w:num>
  <w:num w:numId="20">
    <w:abstractNumId w:val="37"/>
  </w:num>
  <w:num w:numId="21">
    <w:abstractNumId w:val="2"/>
  </w:num>
  <w:num w:numId="22">
    <w:abstractNumId w:val="16"/>
  </w:num>
  <w:num w:numId="23">
    <w:abstractNumId w:val="11"/>
  </w:num>
  <w:num w:numId="24">
    <w:abstractNumId w:val="35"/>
  </w:num>
  <w:num w:numId="25">
    <w:abstractNumId w:val="27"/>
  </w:num>
  <w:num w:numId="26">
    <w:abstractNumId w:val="4"/>
  </w:num>
  <w:num w:numId="27">
    <w:abstractNumId w:val="17"/>
  </w:num>
  <w:num w:numId="28">
    <w:abstractNumId w:val="20"/>
  </w:num>
  <w:num w:numId="29">
    <w:abstractNumId w:val="8"/>
  </w:num>
  <w:num w:numId="30">
    <w:abstractNumId w:val="25"/>
  </w:num>
  <w:num w:numId="31">
    <w:abstractNumId w:val="41"/>
  </w:num>
  <w:num w:numId="32">
    <w:abstractNumId w:val="24"/>
  </w:num>
  <w:num w:numId="33">
    <w:abstractNumId w:val="10"/>
  </w:num>
  <w:num w:numId="34">
    <w:abstractNumId w:val="23"/>
  </w:num>
  <w:num w:numId="35">
    <w:abstractNumId w:val="9"/>
  </w:num>
  <w:num w:numId="36">
    <w:abstractNumId w:val="3"/>
  </w:num>
  <w:num w:numId="37">
    <w:abstractNumId w:val="29"/>
  </w:num>
  <w:num w:numId="38">
    <w:abstractNumId w:val="22"/>
  </w:num>
  <w:num w:numId="39">
    <w:abstractNumId w:val="48"/>
  </w:num>
  <w:num w:numId="40">
    <w:abstractNumId w:val="7"/>
  </w:num>
  <w:num w:numId="41">
    <w:abstractNumId w:val="34"/>
  </w:num>
  <w:num w:numId="42">
    <w:abstractNumId w:val="47"/>
  </w:num>
  <w:num w:numId="43">
    <w:abstractNumId w:val="31"/>
  </w:num>
  <w:num w:numId="44">
    <w:abstractNumId w:val="14"/>
  </w:num>
  <w:num w:numId="45">
    <w:abstractNumId w:val="28"/>
  </w:num>
  <w:num w:numId="46">
    <w:abstractNumId w:val="39"/>
  </w:num>
  <w:num w:numId="47">
    <w:abstractNumId w:val="0"/>
  </w:num>
  <w:num w:numId="48">
    <w:abstractNumId w:val="6"/>
  </w:num>
  <w:num w:numId="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43"/>
    <w:rsid w:val="00023EDE"/>
    <w:rsid w:val="0004304D"/>
    <w:rsid w:val="000706DE"/>
    <w:rsid w:val="0007558B"/>
    <w:rsid w:val="000A4A0A"/>
    <w:rsid w:val="000C1E4D"/>
    <w:rsid w:val="000F7AE9"/>
    <w:rsid w:val="00116882"/>
    <w:rsid w:val="00133B3F"/>
    <w:rsid w:val="00160928"/>
    <w:rsid w:val="00163445"/>
    <w:rsid w:val="00170908"/>
    <w:rsid w:val="00192935"/>
    <w:rsid w:val="001B6A15"/>
    <w:rsid w:val="001C2B45"/>
    <w:rsid w:val="001C420A"/>
    <w:rsid w:val="001C7922"/>
    <w:rsid w:val="001F3CC6"/>
    <w:rsid w:val="00223313"/>
    <w:rsid w:val="0024690F"/>
    <w:rsid w:val="00281761"/>
    <w:rsid w:val="00285C9D"/>
    <w:rsid w:val="002A36DD"/>
    <w:rsid w:val="002A4EB3"/>
    <w:rsid w:val="002C0E94"/>
    <w:rsid w:val="002D0585"/>
    <w:rsid w:val="00354E48"/>
    <w:rsid w:val="00370B23"/>
    <w:rsid w:val="003940A9"/>
    <w:rsid w:val="00397167"/>
    <w:rsid w:val="003A18D7"/>
    <w:rsid w:val="003B2BF1"/>
    <w:rsid w:val="003D3891"/>
    <w:rsid w:val="00406319"/>
    <w:rsid w:val="004313C8"/>
    <w:rsid w:val="00437B7E"/>
    <w:rsid w:val="00445FAD"/>
    <w:rsid w:val="0048605A"/>
    <w:rsid w:val="0049071B"/>
    <w:rsid w:val="004B2DA9"/>
    <w:rsid w:val="004D262D"/>
    <w:rsid w:val="004E5832"/>
    <w:rsid w:val="004F2917"/>
    <w:rsid w:val="004F590C"/>
    <w:rsid w:val="00563A99"/>
    <w:rsid w:val="00591A65"/>
    <w:rsid w:val="005A0E66"/>
    <w:rsid w:val="005B32F9"/>
    <w:rsid w:val="00603B0D"/>
    <w:rsid w:val="0063264E"/>
    <w:rsid w:val="0064324D"/>
    <w:rsid w:val="00692F2A"/>
    <w:rsid w:val="006A047A"/>
    <w:rsid w:val="006A7019"/>
    <w:rsid w:val="006B0CFB"/>
    <w:rsid w:val="006C0881"/>
    <w:rsid w:val="007164BA"/>
    <w:rsid w:val="00721899"/>
    <w:rsid w:val="00722D7C"/>
    <w:rsid w:val="007304A6"/>
    <w:rsid w:val="007360B8"/>
    <w:rsid w:val="00752A3B"/>
    <w:rsid w:val="00782865"/>
    <w:rsid w:val="007906A2"/>
    <w:rsid w:val="007A2D1C"/>
    <w:rsid w:val="00823357"/>
    <w:rsid w:val="00834911"/>
    <w:rsid w:val="00860A06"/>
    <w:rsid w:val="00860CF1"/>
    <w:rsid w:val="008A1B32"/>
    <w:rsid w:val="008B68C2"/>
    <w:rsid w:val="008E57BC"/>
    <w:rsid w:val="00906944"/>
    <w:rsid w:val="00936087"/>
    <w:rsid w:val="00937B62"/>
    <w:rsid w:val="009A5DF5"/>
    <w:rsid w:val="009B147A"/>
    <w:rsid w:val="009C48E0"/>
    <w:rsid w:val="009D4187"/>
    <w:rsid w:val="009E0543"/>
    <w:rsid w:val="009F7952"/>
    <w:rsid w:val="00A04EEC"/>
    <w:rsid w:val="00A32437"/>
    <w:rsid w:val="00AC2E1C"/>
    <w:rsid w:val="00AD0664"/>
    <w:rsid w:val="00AF1902"/>
    <w:rsid w:val="00AF5BE8"/>
    <w:rsid w:val="00B0304A"/>
    <w:rsid w:val="00B23DBD"/>
    <w:rsid w:val="00B368FA"/>
    <w:rsid w:val="00B36CD9"/>
    <w:rsid w:val="00B57512"/>
    <w:rsid w:val="00B57BD9"/>
    <w:rsid w:val="00B70EA4"/>
    <w:rsid w:val="00B773A9"/>
    <w:rsid w:val="00BE013B"/>
    <w:rsid w:val="00BE08F5"/>
    <w:rsid w:val="00BE3EC9"/>
    <w:rsid w:val="00BE788A"/>
    <w:rsid w:val="00BF3FF8"/>
    <w:rsid w:val="00C04E05"/>
    <w:rsid w:val="00C13DA3"/>
    <w:rsid w:val="00C151AF"/>
    <w:rsid w:val="00C30856"/>
    <w:rsid w:val="00C320CE"/>
    <w:rsid w:val="00C33863"/>
    <w:rsid w:val="00C369F0"/>
    <w:rsid w:val="00C57538"/>
    <w:rsid w:val="00C620E4"/>
    <w:rsid w:val="00C75079"/>
    <w:rsid w:val="00C80B55"/>
    <w:rsid w:val="00C81B92"/>
    <w:rsid w:val="00CC6C67"/>
    <w:rsid w:val="00CE1A4D"/>
    <w:rsid w:val="00D26DDB"/>
    <w:rsid w:val="00D27661"/>
    <w:rsid w:val="00D70EAE"/>
    <w:rsid w:val="00D74C31"/>
    <w:rsid w:val="00D929D6"/>
    <w:rsid w:val="00DB1268"/>
    <w:rsid w:val="00DD44C2"/>
    <w:rsid w:val="00DE4E10"/>
    <w:rsid w:val="00E31409"/>
    <w:rsid w:val="00E43B8C"/>
    <w:rsid w:val="00E51819"/>
    <w:rsid w:val="00E54C92"/>
    <w:rsid w:val="00E65588"/>
    <w:rsid w:val="00E6743B"/>
    <w:rsid w:val="00E7692E"/>
    <w:rsid w:val="00E80CA3"/>
    <w:rsid w:val="00E8195D"/>
    <w:rsid w:val="00EF2624"/>
    <w:rsid w:val="00F32905"/>
    <w:rsid w:val="00F543A3"/>
    <w:rsid w:val="00F82335"/>
    <w:rsid w:val="00FC10CF"/>
    <w:rsid w:val="00FC6373"/>
    <w:rsid w:val="00FE5248"/>
    <w:rsid w:val="00FF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1582"/>
  <w15:docId w15:val="{A0A1F0E2-1434-4207-A353-3190AE08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1AF"/>
  </w:style>
  <w:style w:type="paragraph" w:styleId="1">
    <w:name w:val="heading 1"/>
    <w:basedOn w:val="a"/>
    <w:next w:val="a"/>
    <w:link w:val="10"/>
    <w:uiPriority w:val="9"/>
    <w:qFormat/>
    <w:rsid w:val="006A70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6A7019"/>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6A7019"/>
    <w:pPr>
      <w:keepNext/>
      <w:keepLines/>
      <w:widowControl w:val="0"/>
      <w:spacing w:before="200" w:after="0" w:line="240" w:lineRule="auto"/>
      <w:outlineLvl w:val="2"/>
    </w:pPr>
    <w:rPr>
      <w:rFonts w:asciiTheme="majorHAnsi" w:eastAsiaTheme="majorEastAsia" w:hAnsiTheme="majorHAnsi" w:cstheme="majorBidi"/>
      <w:b/>
      <w:bCs/>
      <w:color w:val="4F81BD" w:themeColor="accent1"/>
      <w:sz w:val="24"/>
      <w:szCs w:val="24"/>
      <w:lang w:eastAsia="ru-RU" w:bidi="ru-RU"/>
    </w:rPr>
  </w:style>
  <w:style w:type="paragraph" w:styleId="4">
    <w:name w:val="heading 4"/>
    <w:basedOn w:val="a"/>
    <w:link w:val="40"/>
    <w:uiPriority w:val="9"/>
    <w:qFormat/>
    <w:rsid w:val="006A70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A701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701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1"/>
    <w:rsid w:val="006A7019"/>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6A7019"/>
    <w:rPr>
      <w:rFonts w:asciiTheme="majorHAnsi" w:eastAsiaTheme="majorEastAsia" w:hAnsiTheme="majorHAnsi" w:cstheme="majorBidi"/>
      <w:b/>
      <w:bCs/>
      <w:color w:val="4F81BD" w:themeColor="accent1"/>
      <w:sz w:val="24"/>
      <w:szCs w:val="24"/>
      <w:lang w:eastAsia="ru-RU" w:bidi="ru-RU"/>
    </w:rPr>
  </w:style>
  <w:style w:type="character" w:customStyle="1" w:styleId="40">
    <w:name w:val="Заголовок 4 Знак"/>
    <w:basedOn w:val="a0"/>
    <w:link w:val="4"/>
    <w:uiPriority w:val="9"/>
    <w:rsid w:val="006A70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A7019"/>
    <w:rPr>
      <w:rFonts w:ascii="Times New Roman" w:eastAsia="Times New Roman" w:hAnsi="Times New Roman" w:cs="Times New Roman"/>
      <w:b/>
      <w:bCs/>
      <w:sz w:val="20"/>
      <w:szCs w:val="20"/>
      <w:lang w:eastAsia="ru-RU"/>
    </w:rPr>
  </w:style>
  <w:style w:type="paragraph" w:styleId="a3">
    <w:name w:val="List Paragraph"/>
    <w:basedOn w:val="a"/>
    <w:link w:val="a4"/>
    <w:uiPriority w:val="34"/>
    <w:qFormat/>
    <w:rsid w:val="004D262D"/>
    <w:pPr>
      <w:ind w:left="720"/>
      <w:contextualSpacing/>
    </w:pPr>
  </w:style>
  <w:style w:type="character" w:customStyle="1" w:styleId="a4">
    <w:name w:val="Абзац списка Знак"/>
    <w:link w:val="a3"/>
    <w:uiPriority w:val="34"/>
    <w:locked/>
    <w:rsid w:val="006A7019"/>
  </w:style>
  <w:style w:type="table" w:styleId="a5">
    <w:name w:val="Table Grid"/>
    <w:basedOn w:val="a1"/>
    <w:uiPriority w:val="39"/>
    <w:rsid w:val="004D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60928"/>
    <w:rPr>
      <w:sz w:val="16"/>
      <w:szCs w:val="16"/>
    </w:rPr>
  </w:style>
  <w:style w:type="paragraph" w:styleId="a7">
    <w:name w:val="annotation text"/>
    <w:basedOn w:val="a"/>
    <w:link w:val="a8"/>
    <w:uiPriority w:val="99"/>
    <w:semiHidden/>
    <w:unhideWhenUsed/>
    <w:rsid w:val="00160928"/>
    <w:pPr>
      <w:spacing w:line="240" w:lineRule="auto"/>
    </w:pPr>
    <w:rPr>
      <w:sz w:val="20"/>
      <w:szCs w:val="20"/>
    </w:rPr>
  </w:style>
  <w:style w:type="character" w:customStyle="1" w:styleId="a8">
    <w:name w:val="Текст примечания Знак"/>
    <w:basedOn w:val="a0"/>
    <w:link w:val="a7"/>
    <w:uiPriority w:val="99"/>
    <w:semiHidden/>
    <w:rsid w:val="00160928"/>
    <w:rPr>
      <w:sz w:val="20"/>
      <w:szCs w:val="20"/>
    </w:rPr>
  </w:style>
  <w:style w:type="paragraph" w:styleId="a9">
    <w:name w:val="annotation subject"/>
    <w:basedOn w:val="a7"/>
    <w:next w:val="a7"/>
    <w:link w:val="aa"/>
    <w:uiPriority w:val="99"/>
    <w:semiHidden/>
    <w:unhideWhenUsed/>
    <w:rsid w:val="00160928"/>
    <w:rPr>
      <w:b/>
      <w:bCs/>
    </w:rPr>
  </w:style>
  <w:style w:type="character" w:customStyle="1" w:styleId="aa">
    <w:name w:val="Тема примечания Знак"/>
    <w:basedOn w:val="a8"/>
    <w:link w:val="a9"/>
    <w:uiPriority w:val="99"/>
    <w:semiHidden/>
    <w:rsid w:val="00160928"/>
    <w:rPr>
      <w:b/>
      <w:bCs/>
      <w:sz w:val="20"/>
      <w:szCs w:val="20"/>
    </w:rPr>
  </w:style>
  <w:style w:type="paragraph" w:styleId="ab">
    <w:name w:val="Balloon Text"/>
    <w:basedOn w:val="a"/>
    <w:link w:val="ac"/>
    <w:uiPriority w:val="99"/>
    <w:semiHidden/>
    <w:unhideWhenUsed/>
    <w:rsid w:val="0016092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60928"/>
    <w:rPr>
      <w:rFonts w:ascii="Segoe UI" w:hAnsi="Segoe UI" w:cs="Segoe UI"/>
      <w:sz w:val="18"/>
      <w:szCs w:val="18"/>
    </w:rPr>
  </w:style>
  <w:style w:type="paragraph" w:styleId="ad">
    <w:name w:val="header"/>
    <w:basedOn w:val="a"/>
    <w:link w:val="ae"/>
    <w:uiPriority w:val="99"/>
    <w:unhideWhenUsed/>
    <w:rsid w:val="00160928"/>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160928"/>
    <w:rPr>
      <w:rFonts w:ascii="Calibri" w:eastAsia="Calibri" w:hAnsi="Calibri" w:cs="Times New Roman"/>
    </w:rPr>
  </w:style>
  <w:style w:type="character" w:customStyle="1" w:styleId="af">
    <w:name w:val="Колонтитул"/>
    <w:rsid w:val="0016092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1">
    <w:name w:val="Основной текст (3)_"/>
    <w:link w:val="32"/>
    <w:rsid w:val="00160928"/>
    <w:rPr>
      <w:b/>
      <w:bCs/>
      <w:sz w:val="21"/>
      <w:szCs w:val="21"/>
      <w:shd w:val="clear" w:color="auto" w:fill="FFFFFF"/>
    </w:rPr>
  </w:style>
  <w:style w:type="paragraph" w:customStyle="1" w:styleId="32">
    <w:name w:val="Основной текст (3)"/>
    <w:basedOn w:val="a"/>
    <w:link w:val="31"/>
    <w:rsid w:val="00160928"/>
    <w:pPr>
      <w:widowControl w:val="0"/>
      <w:shd w:val="clear" w:color="auto" w:fill="FFFFFF"/>
      <w:spacing w:after="180" w:line="274" w:lineRule="exact"/>
    </w:pPr>
    <w:rPr>
      <w:b/>
      <w:bCs/>
      <w:sz w:val="21"/>
      <w:szCs w:val="21"/>
    </w:rPr>
  </w:style>
  <w:style w:type="character" w:customStyle="1" w:styleId="51">
    <w:name w:val="Основной текст (5)_"/>
    <w:link w:val="52"/>
    <w:rsid w:val="00160928"/>
    <w:rPr>
      <w:i/>
      <w:iCs/>
      <w:sz w:val="16"/>
      <w:szCs w:val="16"/>
      <w:shd w:val="clear" w:color="auto" w:fill="FFFFFF"/>
    </w:rPr>
  </w:style>
  <w:style w:type="paragraph" w:customStyle="1" w:styleId="52">
    <w:name w:val="Основной текст (5)"/>
    <w:basedOn w:val="a"/>
    <w:link w:val="51"/>
    <w:rsid w:val="00160928"/>
    <w:pPr>
      <w:widowControl w:val="0"/>
      <w:shd w:val="clear" w:color="auto" w:fill="FFFFFF"/>
      <w:spacing w:before="60" w:after="480" w:line="0" w:lineRule="atLeast"/>
      <w:jc w:val="center"/>
    </w:pPr>
    <w:rPr>
      <w:i/>
      <w:iCs/>
      <w:sz w:val="16"/>
      <w:szCs w:val="16"/>
    </w:rPr>
  </w:style>
  <w:style w:type="character" w:customStyle="1" w:styleId="11pt">
    <w:name w:val="Основной текст + 11 pt;Курсив"/>
    <w:rsid w:val="001609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33">
    <w:name w:val="Основной текст (3) + Не полужирный"/>
    <w:rsid w:val="00160928"/>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
    <w:name w:val="Основной текст + 10;5 pt"/>
    <w:rsid w:val="0016092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Gulim95pt">
    <w:name w:val="Основной текст + Gulim;9;5 pt"/>
    <w:rsid w:val="00160928"/>
    <w:rPr>
      <w:rFonts w:ascii="Gulim" w:eastAsia="Gulim" w:hAnsi="Gulim" w:cs="Gulim"/>
      <w:b w:val="0"/>
      <w:bCs w:val="0"/>
      <w:i w:val="0"/>
      <w:iCs w:val="0"/>
      <w:smallCaps w:val="0"/>
      <w:strike w:val="0"/>
      <w:color w:val="000000"/>
      <w:spacing w:val="0"/>
      <w:w w:val="100"/>
      <w:position w:val="0"/>
      <w:sz w:val="19"/>
      <w:szCs w:val="19"/>
      <w:u w:val="none"/>
      <w:shd w:val="clear" w:color="auto" w:fill="FFFFFF"/>
    </w:rPr>
  </w:style>
  <w:style w:type="character" w:customStyle="1" w:styleId="7pt">
    <w:name w:val="Основной текст + 7 pt;Полужирный"/>
    <w:rsid w:val="0016092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rPr>
  </w:style>
  <w:style w:type="paragraph" w:customStyle="1" w:styleId="34">
    <w:name w:val="Основной текст3"/>
    <w:basedOn w:val="a"/>
    <w:rsid w:val="00160928"/>
    <w:pPr>
      <w:widowControl w:val="0"/>
      <w:shd w:val="clear" w:color="auto" w:fill="FFFFFF"/>
      <w:spacing w:before="600" w:after="0" w:line="320" w:lineRule="exact"/>
      <w:jc w:val="both"/>
    </w:pPr>
    <w:rPr>
      <w:rFonts w:ascii="Times New Roman" w:eastAsia="Times New Roman" w:hAnsi="Times New Roman" w:cs="Times New Roman"/>
      <w:color w:val="000000"/>
      <w:sz w:val="26"/>
      <w:szCs w:val="26"/>
      <w:lang w:eastAsia="ru-RU"/>
    </w:rPr>
  </w:style>
  <w:style w:type="paragraph" w:styleId="af0">
    <w:name w:val="footer"/>
    <w:basedOn w:val="a"/>
    <w:link w:val="af1"/>
    <w:uiPriority w:val="99"/>
    <w:unhideWhenUsed/>
    <w:rsid w:val="0078286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82865"/>
  </w:style>
  <w:style w:type="character" w:customStyle="1" w:styleId="af2">
    <w:name w:val="Основной текст_"/>
    <w:basedOn w:val="a0"/>
    <w:link w:val="11"/>
    <w:rsid w:val="00C80B55"/>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2"/>
    <w:rsid w:val="00C80B55"/>
    <w:pPr>
      <w:shd w:val="clear" w:color="auto" w:fill="FFFFFF"/>
      <w:spacing w:before="720" w:after="840" w:line="0" w:lineRule="atLeast"/>
      <w:jc w:val="center"/>
    </w:pPr>
    <w:rPr>
      <w:rFonts w:ascii="Times New Roman" w:eastAsia="Times New Roman" w:hAnsi="Times New Roman" w:cs="Times New Roman"/>
      <w:sz w:val="26"/>
      <w:szCs w:val="26"/>
    </w:rPr>
  </w:style>
  <w:style w:type="character" w:styleId="af3">
    <w:name w:val="Hyperlink"/>
    <w:basedOn w:val="a0"/>
    <w:uiPriority w:val="99"/>
    <w:rsid w:val="006A7019"/>
    <w:rPr>
      <w:color w:val="0066CC"/>
      <w:u w:val="single"/>
    </w:rPr>
  </w:style>
  <w:style w:type="character" w:customStyle="1" w:styleId="5Exact">
    <w:name w:val="Основной текст (5) Exact"/>
    <w:basedOn w:val="a0"/>
    <w:rsid w:val="006A7019"/>
    <w:rPr>
      <w:i/>
      <w:iCs/>
      <w:sz w:val="34"/>
      <w:szCs w:val="34"/>
      <w:shd w:val="clear" w:color="auto" w:fill="FFFFFF"/>
    </w:rPr>
  </w:style>
  <w:style w:type="character" w:customStyle="1" w:styleId="56ptExact">
    <w:name w:val="Основной текст (5) + 6 pt;Не курсив Exact"/>
    <w:basedOn w:val="5Exact"/>
    <w:rsid w:val="006A7019"/>
    <w:rPr>
      <w:rFonts w:ascii="Tahoma" w:eastAsia="Tahoma" w:hAnsi="Tahoma" w:cs="Tahoma"/>
      <w:i/>
      <w:iCs/>
      <w:color w:val="000000"/>
      <w:spacing w:val="0"/>
      <w:w w:val="100"/>
      <w:position w:val="0"/>
      <w:sz w:val="12"/>
      <w:szCs w:val="12"/>
      <w:u w:val="single"/>
      <w:shd w:val="clear" w:color="auto" w:fill="FFFFFF"/>
      <w:lang w:val="ru-RU" w:eastAsia="ru-RU" w:bidi="ru-RU"/>
    </w:rPr>
  </w:style>
  <w:style w:type="character" w:customStyle="1" w:styleId="5Exact1">
    <w:name w:val="Основной текст (5) Exact1"/>
    <w:basedOn w:val="5Exact"/>
    <w:rsid w:val="006A7019"/>
    <w:rPr>
      <w:rFonts w:ascii="Tahoma" w:eastAsia="Tahoma" w:hAnsi="Tahoma" w:cs="Tahoma"/>
      <w:i/>
      <w:iCs/>
      <w:color w:val="000000"/>
      <w:spacing w:val="0"/>
      <w:w w:val="100"/>
      <w:position w:val="0"/>
      <w:sz w:val="34"/>
      <w:szCs w:val="34"/>
      <w:u w:val="single"/>
      <w:shd w:val="clear" w:color="auto" w:fill="FFFFFF"/>
      <w:lang w:val="ru-RU" w:eastAsia="ru-RU" w:bidi="ru-RU"/>
    </w:rPr>
  </w:style>
  <w:style w:type="character" w:customStyle="1" w:styleId="12">
    <w:name w:val="Заголовок №1_"/>
    <w:basedOn w:val="a0"/>
    <w:link w:val="13"/>
    <w:rsid w:val="006A7019"/>
    <w:rPr>
      <w:rFonts w:ascii="Times New Roman" w:eastAsia="Times New Roman" w:hAnsi="Times New Roman" w:cs="Times New Roman"/>
      <w:b/>
      <w:bCs/>
      <w:sz w:val="30"/>
      <w:szCs w:val="30"/>
      <w:shd w:val="clear" w:color="auto" w:fill="FFFFFF"/>
    </w:rPr>
  </w:style>
  <w:style w:type="paragraph" w:customStyle="1" w:styleId="13">
    <w:name w:val="Заголовок №1"/>
    <w:basedOn w:val="a"/>
    <w:link w:val="12"/>
    <w:rsid w:val="006A7019"/>
    <w:pPr>
      <w:widowControl w:val="0"/>
      <w:shd w:val="clear" w:color="auto" w:fill="FFFFFF"/>
      <w:spacing w:after="360" w:line="418" w:lineRule="exact"/>
      <w:jc w:val="center"/>
      <w:outlineLvl w:val="0"/>
    </w:pPr>
    <w:rPr>
      <w:rFonts w:ascii="Times New Roman" w:eastAsia="Times New Roman" w:hAnsi="Times New Roman" w:cs="Times New Roman"/>
      <w:b/>
      <w:bCs/>
      <w:sz w:val="30"/>
      <w:szCs w:val="30"/>
    </w:rPr>
  </w:style>
  <w:style w:type="character" w:customStyle="1" w:styleId="14pt">
    <w:name w:val="Заголовок №1 + Интервал 4 pt"/>
    <w:basedOn w:val="12"/>
    <w:rsid w:val="006A7019"/>
    <w:rPr>
      <w:rFonts w:ascii="Times New Roman" w:eastAsia="Times New Roman" w:hAnsi="Times New Roman" w:cs="Times New Roman"/>
      <w:b/>
      <w:bCs/>
      <w:color w:val="000000"/>
      <w:spacing w:val="90"/>
      <w:w w:val="100"/>
      <w:position w:val="0"/>
      <w:sz w:val="30"/>
      <w:szCs w:val="30"/>
      <w:shd w:val="clear" w:color="auto" w:fill="FFFFFF"/>
      <w:lang w:val="ru-RU" w:eastAsia="ru-RU" w:bidi="ru-RU"/>
    </w:rPr>
  </w:style>
  <w:style w:type="character" w:customStyle="1" w:styleId="3FranklinGothicBook0pt">
    <w:name w:val="Основной текст (3) + Franklin Gothic Book;Не полужирный;Не курсив;Интервал 0 pt"/>
    <w:basedOn w:val="31"/>
    <w:rsid w:val="006A7019"/>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21">
    <w:name w:val="Основной текст (2)_"/>
    <w:basedOn w:val="a0"/>
    <w:link w:val="22"/>
    <w:rsid w:val="006A70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6A7019"/>
    <w:pPr>
      <w:widowControl w:val="0"/>
      <w:shd w:val="clear" w:color="auto" w:fill="FFFFFF"/>
      <w:spacing w:before="120" w:after="480" w:line="0" w:lineRule="atLeast"/>
      <w:jc w:val="center"/>
    </w:pPr>
    <w:rPr>
      <w:rFonts w:ascii="Times New Roman" w:eastAsia="Times New Roman" w:hAnsi="Times New Roman" w:cs="Times New Roman"/>
      <w:sz w:val="26"/>
      <w:szCs w:val="26"/>
    </w:rPr>
  </w:style>
  <w:style w:type="character" w:customStyle="1" w:styleId="41">
    <w:name w:val="Основной текст (4)_"/>
    <w:basedOn w:val="a0"/>
    <w:link w:val="42"/>
    <w:rsid w:val="006A7019"/>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6A7019"/>
    <w:pPr>
      <w:widowControl w:val="0"/>
      <w:shd w:val="clear" w:color="auto" w:fill="FFFFFF"/>
      <w:spacing w:before="480" w:after="480" w:line="320" w:lineRule="exact"/>
    </w:pPr>
    <w:rPr>
      <w:rFonts w:ascii="Times New Roman" w:eastAsia="Times New Roman" w:hAnsi="Times New Roman" w:cs="Times New Roman"/>
      <w:b/>
      <w:bCs/>
      <w:sz w:val="28"/>
      <w:szCs w:val="28"/>
    </w:rPr>
  </w:style>
  <w:style w:type="character" w:customStyle="1" w:styleId="af4">
    <w:name w:val="Колонтитул_"/>
    <w:basedOn w:val="a0"/>
    <w:rsid w:val="006A7019"/>
    <w:rPr>
      <w:sz w:val="19"/>
      <w:szCs w:val="19"/>
      <w:shd w:val="clear" w:color="auto" w:fill="FFFFFF"/>
    </w:rPr>
  </w:style>
  <w:style w:type="paragraph" w:customStyle="1" w:styleId="310">
    <w:name w:val="Основной текст (3)1"/>
    <w:basedOn w:val="a"/>
    <w:rsid w:val="006A7019"/>
    <w:pPr>
      <w:widowControl w:val="0"/>
      <w:shd w:val="clear" w:color="auto" w:fill="FFFFFF"/>
      <w:spacing w:before="360" w:after="120" w:line="0" w:lineRule="atLeast"/>
    </w:pPr>
    <w:rPr>
      <w:rFonts w:ascii="Tahoma" w:eastAsia="Tahoma" w:hAnsi="Tahoma" w:cs="Tahoma"/>
      <w:b/>
      <w:bCs/>
      <w:i/>
      <w:iCs/>
      <w:spacing w:val="-40"/>
      <w:sz w:val="28"/>
      <w:szCs w:val="28"/>
      <w:lang w:eastAsia="ru-RU" w:bidi="ru-RU"/>
    </w:rPr>
  </w:style>
  <w:style w:type="paragraph" w:styleId="af5">
    <w:name w:val="Body Text Indent"/>
    <w:basedOn w:val="a"/>
    <w:link w:val="af6"/>
    <w:rsid w:val="006A7019"/>
    <w:pPr>
      <w:spacing w:after="120" w:line="240" w:lineRule="auto"/>
      <w:ind w:left="283"/>
    </w:pPr>
    <w:rPr>
      <w:rFonts w:ascii="Times New Roman" w:eastAsia="Times New Roman" w:hAnsi="Times New Roman" w:cs="Times New Roman"/>
      <w:sz w:val="20"/>
      <w:szCs w:val="20"/>
      <w:lang w:eastAsia="ru-RU"/>
    </w:rPr>
  </w:style>
  <w:style w:type="character" w:customStyle="1" w:styleId="af6">
    <w:name w:val="Основной текст с отступом Знак"/>
    <w:basedOn w:val="a0"/>
    <w:link w:val="af5"/>
    <w:rsid w:val="006A7019"/>
    <w:rPr>
      <w:rFonts w:ascii="Times New Roman" w:eastAsia="Times New Roman" w:hAnsi="Times New Roman" w:cs="Times New Roman"/>
      <w:sz w:val="20"/>
      <w:szCs w:val="20"/>
      <w:lang w:eastAsia="ru-RU"/>
    </w:rPr>
  </w:style>
  <w:style w:type="paragraph" w:customStyle="1" w:styleId="formattext">
    <w:name w:val="formattext"/>
    <w:basedOn w:val="a"/>
    <w:rsid w:val="006A7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6A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pt">
    <w:name w:val="Основной текст + Интервал 4 pt"/>
    <w:basedOn w:val="af2"/>
    <w:rsid w:val="006A7019"/>
    <w:rPr>
      <w:rFonts w:ascii="Times New Roman" w:eastAsia="Times New Roman" w:hAnsi="Times New Roman" w:cs="Times New Roman"/>
      <w:color w:val="000000"/>
      <w:spacing w:val="90"/>
      <w:w w:val="100"/>
      <w:position w:val="0"/>
      <w:sz w:val="25"/>
      <w:szCs w:val="25"/>
      <w:shd w:val="clear" w:color="auto" w:fill="FFFFFF"/>
      <w:lang w:val="ru-RU"/>
    </w:rPr>
  </w:style>
  <w:style w:type="character" w:customStyle="1" w:styleId="23">
    <w:name w:val="Основной текст2"/>
    <w:basedOn w:val="af2"/>
    <w:rsid w:val="006A7019"/>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0">
    <w:name w:val="Основной текст + 11 pt"/>
    <w:basedOn w:val="af2"/>
    <w:rsid w:val="006A701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1">
    <w:name w:val="Основной текст + 11 pt;Полужирный"/>
    <w:basedOn w:val="af2"/>
    <w:rsid w:val="006A701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7">
    <w:name w:val="Основной текст + Полужирный"/>
    <w:basedOn w:val="af2"/>
    <w:rsid w:val="006A7019"/>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6A7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A7019"/>
    <w:rPr>
      <w:rFonts w:ascii="Courier New" w:eastAsia="Times New Roman" w:hAnsi="Courier New" w:cs="Courier New"/>
      <w:sz w:val="20"/>
      <w:szCs w:val="20"/>
      <w:lang w:eastAsia="ru-RU"/>
    </w:rPr>
  </w:style>
  <w:style w:type="paragraph" w:styleId="af8">
    <w:name w:val="Normal (Web)"/>
    <w:basedOn w:val="a"/>
    <w:uiPriority w:val="99"/>
    <w:rsid w:val="006A7019"/>
    <w:pPr>
      <w:spacing w:before="100" w:beforeAutospacing="1" w:after="100" w:afterAutospacing="1" w:line="240" w:lineRule="auto"/>
    </w:pPr>
    <w:rPr>
      <w:rFonts w:ascii="Arial" w:eastAsia="Times New Roman" w:hAnsi="Arial" w:cs="Arial"/>
      <w:sz w:val="20"/>
      <w:szCs w:val="20"/>
      <w:lang w:eastAsia="ru-RU"/>
    </w:rPr>
  </w:style>
  <w:style w:type="paragraph" w:styleId="af9">
    <w:name w:val="Title"/>
    <w:basedOn w:val="a"/>
    <w:link w:val="afa"/>
    <w:uiPriority w:val="1"/>
    <w:qFormat/>
    <w:rsid w:val="006A7019"/>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Заголовок Знак"/>
    <w:basedOn w:val="a0"/>
    <w:link w:val="af9"/>
    <w:uiPriority w:val="1"/>
    <w:rsid w:val="006A7019"/>
    <w:rPr>
      <w:rFonts w:ascii="Times New Roman" w:eastAsia="Times New Roman" w:hAnsi="Times New Roman" w:cs="Times New Roman"/>
      <w:b/>
      <w:bCs/>
      <w:sz w:val="28"/>
      <w:szCs w:val="24"/>
      <w:lang w:eastAsia="ru-RU"/>
    </w:rPr>
  </w:style>
  <w:style w:type="character" w:customStyle="1" w:styleId="4125pt">
    <w:name w:val="Основной текст (4) + 12;5 pt;Не полужирный"/>
    <w:basedOn w:val="41"/>
    <w:rsid w:val="006A7019"/>
    <w:rPr>
      <w:rFonts w:ascii="Bookman Old Style" w:eastAsia="Bookman Old Style" w:hAnsi="Bookman Old Style" w:cs="Bookman Old Style"/>
      <w:b/>
      <w:bCs/>
      <w:color w:val="000000"/>
      <w:spacing w:val="0"/>
      <w:w w:val="100"/>
      <w:position w:val="0"/>
      <w:sz w:val="25"/>
      <w:szCs w:val="25"/>
      <w:shd w:val="clear" w:color="auto" w:fill="FFFFFF"/>
    </w:rPr>
  </w:style>
  <w:style w:type="character" w:customStyle="1" w:styleId="afb">
    <w:name w:val="Основной текст + Курсив"/>
    <w:basedOn w:val="af2"/>
    <w:rsid w:val="006A7019"/>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6A701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6A7019"/>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6A7019"/>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6A7019"/>
    <w:pPr>
      <w:widowControl w:val="0"/>
      <w:shd w:val="clear" w:color="auto" w:fill="FFFFFF"/>
      <w:spacing w:after="0" w:line="0" w:lineRule="atLeast"/>
    </w:pPr>
    <w:rPr>
      <w:rFonts w:ascii="Times New Roman" w:eastAsia="Times New Roman" w:hAnsi="Times New Roman" w:cs="Times New Roman"/>
      <w:sz w:val="27"/>
      <w:szCs w:val="27"/>
    </w:rPr>
  </w:style>
  <w:style w:type="paragraph" w:styleId="afc">
    <w:name w:val="Subtitle"/>
    <w:basedOn w:val="a"/>
    <w:next w:val="a"/>
    <w:link w:val="afd"/>
    <w:uiPriority w:val="11"/>
    <w:qFormat/>
    <w:rsid w:val="006A7019"/>
    <w:pPr>
      <w:spacing w:after="60" w:line="240" w:lineRule="auto"/>
      <w:jc w:val="center"/>
      <w:outlineLvl w:val="1"/>
    </w:pPr>
    <w:rPr>
      <w:rFonts w:ascii="Cambria" w:eastAsia="Times New Roman" w:hAnsi="Cambria" w:cs="Times New Roman"/>
      <w:sz w:val="24"/>
      <w:szCs w:val="24"/>
      <w:lang w:eastAsia="ru-RU"/>
    </w:rPr>
  </w:style>
  <w:style w:type="character" w:customStyle="1" w:styleId="afd">
    <w:name w:val="Подзаголовок Знак"/>
    <w:basedOn w:val="a0"/>
    <w:link w:val="afc"/>
    <w:uiPriority w:val="11"/>
    <w:rsid w:val="006A7019"/>
    <w:rPr>
      <w:rFonts w:ascii="Cambria" w:eastAsia="Times New Roman" w:hAnsi="Cambria" w:cs="Times New Roman"/>
      <w:sz w:val="24"/>
      <w:szCs w:val="24"/>
      <w:lang w:eastAsia="ru-RU"/>
    </w:rPr>
  </w:style>
  <w:style w:type="paragraph" w:customStyle="1" w:styleId="100">
    <w:name w:val="Основной текст10"/>
    <w:basedOn w:val="a"/>
    <w:rsid w:val="006A7019"/>
    <w:pPr>
      <w:widowControl w:val="0"/>
      <w:shd w:val="clear" w:color="auto" w:fill="FFFFFF"/>
      <w:spacing w:before="3000" w:after="240" w:line="322" w:lineRule="exact"/>
      <w:ind w:hanging="1080"/>
      <w:jc w:val="center"/>
    </w:pPr>
    <w:rPr>
      <w:rFonts w:ascii="Times New Roman" w:eastAsia="Times New Roman" w:hAnsi="Times New Roman" w:cs="Times New Roman"/>
      <w:color w:val="000000"/>
      <w:sz w:val="27"/>
      <w:szCs w:val="27"/>
      <w:lang w:eastAsia="ru-RU"/>
    </w:rPr>
  </w:style>
  <w:style w:type="character" w:customStyle="1" w:styleId="FranklinGothicHeavy85pt3pt">
    <w:name w:val="Основной текст + Franklin Gothic Heavy;8;5 pt;Интервал 3 pt"/>
    <w:basedOn w:val="af2"/>
    <w:rsid w:val="006A7019"/>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6A7019"/>
    <w:pPr>
      <w:autoSpaceDE w:val="0"/>
      <w:autoSpaceDN w:val="0"/>
      <w:adjustRightInd w:val="0"/>
      <w:spacing w:after="0" w:line="240" w:lineRule="auto"/>
    </w:pPr>
    <w:rPr>
      <w:rFonts w:ascii="Times New Roman" w:hAnsi="Times New Roman" w:cs="Times New Roman"/>
      <w:color w:val="000000"/>
      <w:sz w:val="24"/>
      <w:szCs w:val="24"/>
    </w:rPr>
  </w:style>
  <w:style w:type="paragraph" w:styleId="afe">
    <w:name w:val="caption"/>
    <w:basedOn w:val="a"/>
    <w:next w:val="a"/>
    <w:uiPriority w:val="35"/>
    <w:unhideWhenUsed/>
    <w:qFormat/>
    <w:rsid w:val="006A7019"/>
    <w:pPr>
      <w:spacing w:line="240" w:lineRule="auto"/>
    </w:pPr>
    <w:rPr>
      <w:i/>
      <w:iCs/>
      <w:color w:val="1F497D" w:themeColor="text2"/>
      <w:sz w:val="18"/>
      <w:szCs w:val="18"/>
    </w:rPr>
  </w:style>
  <w:style w:type="paragraph" w:styleId="aff">
    <w:name w:val="Body Text"/>
    <w:basedOn w:val="a"/>
    <w:link w:val="aff0"/>
    <w:uiPriority w:val="1"/>
    <w:unhideWhenUsed/>
    <w:qFormat/>
    <w:rsid w:val="006A7019"/>
    <w:pPr>
      <w:spacing w:after="120"/>
    </w:pPr>
  </w:style>
  <w:style w:type="character" w:customStyle="1" w:styleId="aff0">
    <w:name w:val="Основной текст Знак"/>
    <w:basedOn w:val="a0"/>
    <w:link w:val="aff"/>
    <w:uiPriority w:val="1"/>
    <w:rsid w:val="006A7019"/>
  </w:style>
  <w:style w:type="paragraph" w:customStyle="1" w:styleId="TableParagraph">
    <w:name w:val="Table Paragraph"/>
    <w:basedOn w:val="a"/>
    <w:uiPriority w:val="1"/>
    <w:qFormat/>
    <w:rsid w:val="006A7019"/>
    <w:pPr>
      <w:widowControl w:val="0"/>
      <w:autoSpaceDE w:val="0"/>
      <w:autoSpaceDN w:val="0"/>
      <w:spacing w:after="0" w:line="240" w:lineRule="auto"/>
    </w:pPr>
    <w:rPr>
      <w:rFonts w:ascii="Times New Roman" w:eastAsia="Times New Roman" w:hAnsi="Times New Roman" w:cs="Times New Roman"/>
    </w:rPr>
  </w:style>
  <w:style w:type="paragraph" w:styleId="14">
    <w:name w:val="toc 1"/>
    <w:basedOn w:val="a"/>
    <w:uiPriority w:val="1"/>
    <w:qFormat/>
    <w:rsid w:val="006A7019"/>
    <w:pPr>
      <w:widowControl w:val="0"/>
      <w:autoSpaceDE w:val="0"/>
      <w:autoSpaceDN w:val="0"/>
      <w:spacing w:before="100" w:after="0" w:line="240" w:lineRule="auto"/>
      <w:ind w:left="212"/>
    </w:pPr>
    <w:rPr>
      <w:rFonts w:ascii="Times New Roman" w:eastAsia="Times New Roman" w:hAnsi="Times New Roman" w:cs="Times New Roman"/>
      <w:sz w:val="26"/>
      <w:szCs w:val="26"/>
    </w:rPr>
  </w:style>
  <w:style w:type="paragraph" w:styleId="aff1">
    <w:name w:val="No Spacing"/>
    <w:link w:val="aff2"/>
    <w:uiPriority w:val="1"/>
    <w:qFormat/>
    <w:rsid w:val="006A7019"/>
    <w:pPr>
      <w:spacing w:after="0" w:line="240" w:lineRule="auto"/>
    </w:pPr>
    <w:rPr>
      <w:rFonts w:ascii="Calibri" w:eastAsia="Calibri" w:hAnsi="Calibri" w:cs="Times New Roman"/>
      <w:lang w:eastAsia="ru-RU"/>
    </w:rPr>
  </w:style>
  <w:style w:type="character" w:customStyle="1" w:styleId="aff2">
    <w:name w:val="Без интервала Знак"/>
    <w:link w:val="aff1"/>
    <w:uiPriority w:val="1"/>
    <w:rsid w:val="006A7019"/>
    <w:rPr>
      <w:rFonts w:ascii="Calibri" w:eastAsia="Calibri" w:hAnsi="Calibri" w:cs="Times New Roman"/>
      <w:lang w:eastAsia="ru-RU"/>
    </w:rPr>
  </w:style>
  <w:style w:type="character" w:customStyle="1" w:styleId="24">
    <w:name w:val="Заголовок №2_"/>
    <w:basedOn w:val="a0"/>
    <w:link w:val="25"/>
    <w:rsid w:val="006A7019"/>
    <w:rPr>
      <w:rFonts w:ascii="Times New Roman" w:eastAsia="Times New Roman" w:hAnsi="Times New Roman" w:cs="Times New Roman"/>
      <w:b/>
      <w:bCs/>
      <w:sz w:val="26"/>
      <w:szCs w:val="26"/>
      <w:shd w:val="clear" w:color="auto" w:fill="FFFFFF"/>
    </w:rPr>
  </w:style>
  <w:style w:type="paragraph" w:customStyle="1" w:styleId="25">
    <w:name w:val="Заголовок №2"/>
    <w:basedOn w:val="a"/>
    <w:link w:val="24"/>
    <w:rsid w:val="006A7019"/>
    <w:pPr>
      <w:widowControl w:val="0"/>
      <w:shd w:val="clear" w:color="auto" w:fill="FFFFFF"/>
      <w:spacing w:after="420" w:line="0" w:lineRule="atLeast"/>
      <w:jc w:val="center"/>
      <w:outlineLvl w:val="1"/>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07274">
      <w:bodyDiv w:val="1"/>
      <w:marLeft w:val="0"/>
      <w:marRight w:val="0"/>
      <w:marTop w:val="0"/>
      <w:marBottom w:val="0"/>
      <w:divBdr>
        <w:top w:val="none" w:sz="0" w:space="0" w:color="auto"/>
        <w:left w:val="none" w:sz="0" w:space="0" w:color="auto"/>
        <w:bottom w:val="none" w:sz="0" w:space="0" w:color="auto"/>
        <w:right w:val="none" w:sz="0" w:space="0" w:color="auto"/>
      </w:divBdr>
    </w:div>
    <w:div w:id="11410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68" Type="http://schemas.openxmlformats.org/officeDocument/2006/relationships/image" Target="media/image61.jpeg"/><Relationship Id="rId76" Type="http://schemas.openxmlformats.org/officeDocument/2006/relationships/image" Target="media/image69.jpeg"/><Relationship Id="rId84" Type="http://schemas.openxmlformats.org/officeDocument/2006/relationships/image" Target="media/image77.jpeg"/><Relationship Id="rId89" Type="http://schemas.openxmlformats.org/officeDocument/2006/relationships/image" Target="media/image82.jpeg"/><Relationship Id="rId97" Type="http://schemas.openxmlformats.org/officeDocument/2006/relationships/image" Target="media/image90.jpeg"/><Relationship Id="rId7" Type="http://schemas.openxmlformats.org/officeDocument/2006/relationships/image" Target="media/image1.emf"/><Relationship Id="rId71" Type="http://schemas.openxmlformats.org/officeDocument/2006/relationships/image" Target="media/image64.jpeg"/><Relationship Id="rId92" Type="http://schemas.openxmlformats.org/officeDocument/2006/relationships/image" Target="media/image85.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9.jpeg"/><Relationship Id="rId74" Type="http://schemas.openxmlformats.org/officeDocument/2006/relationships/image" Target="media/image67.jpeg"/><Relationship Id="rId79" Type="http://schemas.openxmlformats.org/officeDocument/2006/relationships/image" Target="media/image72.jpeg"/><Relationship Id="rId87" Type="http://schemas.openxmlformats.org/officeDocument/2006/relationships/image" Target="media/image80.jpeg"/><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4.jpeg"/><Relationship Id="rId82" Type="http://schemas.openxmlformats.org/officeDocument/2006/relationships/image" Target="media/image75.jpeg"/><Relationship Id="rId90" Type="http://schemas.openxmlformats.org/officeDocument/2006/relationships/image" Target="media/image83.jpeg"/><Relationship Id="rId95" Type="http://schemas.openxmlformats.org/officeDocument/2006/relationships/image" Target="media/image88.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image" Target="media/image70.jpeg"/><Relationship Id="rId100"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44.jpeg"/><Relationship Id="rId72" Type="http://schemas.openxmlformats.org/officeDocument/2006/relationships/image" Target="media/image65.jpeg"/><Relationship Id="rId80" Type="http://schemas.openxmlformats.org/officeDocument/2006/relationships/image" Target="media/image73.jpeg"/><Relationship Id="rId85" Type="http://schemas.openxmlformats.org/officeDocument/2006/relationships/image" Target="media/image78.jpeg"/><Relationship Id="rId93" Type="http://schemas.openxmlformats.org/officeDocument/2006/relationships/image" Target="media/image86.jpeg"/><Relationship Id="rId98" Type="http://schemas.openxmlformats.org/officeDocument/2006/relationships/image" Target="media/image91.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jpeg"/><Relationship Id="rId83" Type="http://schemas.openxmlformats.org/officeDocument/2006/relationships/image" Target="media/image76.jpeg"/><Relationship Id="rId88" Type="http://schemas.openxmlformats.org/officeDocument/2006/relationships/image" Target="media/image81.jpeg"/><Relationship Id="rId91" Type="http://schemas.openxmlformats.org/officeDocument/2006/relationships/image" Target="media/image84.jpeg"/><Relationship Id="rId96" Type="http://schemas.openxmlformats.org/officeDocument/2006/relationships/image" Target="media/image8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image" Target="media/image71.jpeg"/><Relationship Id="rId81" Type="http://schemas.openxmlformats.org/officeDocument/2006/relationships/image" Target="media/image74.jpeg"/><Relationship Id="rId86" Type="http://schemas.openxmlformats.org/officeDocument/2006/relationships/image" Target="media/image79.jpeg"/><Relationship Id="rId94" Type="http://schemas.openxmlformats.org/officeDocument/2006/relationships/image" Target="media/image87.jpeg"/><Relationship Id="rId99" Type="http://schemas.openxmlformats.org/officeDocument/2006/relationships/image" Target="media/image92.jpe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34</Pages>
  <Words>11104</Words>
  <Characters>63299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5</cp:revision>
  <cp:lastPrinted>2026-01-12T11:49:00Z</cp:lastPrinted>
  <dcterms:created xsi:type="dcterms:W3CDTF">2026-01-12T09:59:00Z</dcterms:created>
  <dcterms:modified xsi:type="dcterms:W3CDTF">2026-01-12T11:51:00Z</dcterms:modified>
</cp:coreProperties>
</file>