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C" w:rsidRDefault="00360ABC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360ABC" w:rsidRDefault="00360ABC">
      <w:pPr>
        <w:pStyle w:val="ConsPlusTitle"/>
        <w:jc w:val="center"/>
      </w:pPr>
    </w:p>
    <w:p w:rsidR="00360ABC" w:rsidRDefault="00360ABC">
      <w:pPr>
        <w:pStyle w:val="ConsPlusTitle"/>
        <w:jc w:val="center"/>
      </w:pPr>
      <w:r>
        <w:t>РАСПОРЯЖЕНИЕ</w:t>
      </w:r>
    </w:p>
    <w:p w:rsidR="00360ABC" w:rsidRDefault="00360ABC">
      <w:pPr>
        <w:pStyle w:val="ConsPlusTitle"/>
        <w:jc w:val="center"/>
      </w:pPr>
      <w:r>
        <w:t>от 28 мая 2018 г. N 265-р</w:t>
      </w:r>
    </w:p>
    <w:p w:rsidR="00360ABC" w:rsidRDefault="00360ABC">
      <w:pPr>
        <w:pStyle w:val="ConsPlusTitle"/>
        <w:jc w:val="center"/>
      </w:pPr>
    </w:p>
    <w:p w:rsidR="00360ABC" w:rsidRDefault="00360ABC">
      <w:pPr>
        <w:pStyle w:val="ConsPlusTitle"/>
        <w:jc w:val="center"/>
      </w:pPr>
      <w:r>
        <w:t>ОБ УТВЕРЖДЕНИИ ПЛАНА ОСНОВНЫХ МЕРОПРИЯТИЙ ПО РЕАЛИЗАЦИИ</w:t>
      </w:r>
    </w:p>
    <w:p w:rsidR="00360ABC" w:rsidRDefault="00360ABC">
      <w:pPr>
        <w:pStyle w:val="ConsPlusTitle"/>
        <w:jc w:val="center"/>
      </w:pPr>
      <w:r>
        <w:t>В ЛЕНИНГРАДСКОЙ ОБЛАСТИ УКАЗА ПРЕЗИДЕНТА</w:t>
      </w:r>
    </w:p>
    <w:p w:rsidR="00360ABC" w:rsidRDefault="00360ABC">
      <w:pPr>
        <w:pStyle w:val="ConsPlusTitle"/>
        <w:jc w:val="center"/>
      </w:pPr>
      <w:r>
        <w:t>РОССИЙСКОЙ ФЕДЕРАЦИИ ОТ 29 МАЯ 2017 ГОДА N 240</w:t>
      </w:r>
    </w:p>
    <w:p w:rsidR="00360ABC" w:rsidRDefault="00360ABC">
      <w:pPr>
        <w:pStyle w:val="ConsPlusTitle"/>
        <w:jc w:val="center"/>
      </w:pPr>
      <w:r>
        <w:t>"ОБ ОБЪЯВЛЕНИИ В РОССИЙСКОЙ ФЕДЕРАЦИИ ДЕСЯТИЛЕТИЯ ДЕТСТВА"</w:t>
      </w:r>
    </w:p>
    <w:p w:rsidR="00360ABC" w:rsidRDefault="00360ABC">
      <w:pPr>
        <w:pStyle w:val="ConsPlusNormal"/>
        <w:ind w:firstLine="540"/>
        <w:jc w:val="both"/>
      </w:pPr>
    </w:p>
    <w:p w:rsidR="00360ABC" w:rsidRDefault="00360AB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мая 2017 года N 240 "Об объявлении в Российской Федерации Десятилетия детства":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основных мероприятий по реализации в Ленинградской области Указа Президента Российской Федерации от 29 мая 2017 года N 240 "Об объявлении в Российской Федерации Десятилетия детства".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2. Контроль за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официального опубликования.</w:t>
      </w:r>
    </w:p>
    <w:p w:rsidR="00360ABC" w:rsidRDefault="00360ABC">
      <w:pPr>
        <w:pStyle w:val="ConsPlusNormal"/>
        <w:ind w:firstLine="540"/>
        <w:jc w:val="both"/>
      </w:pPr>
    </w:p>
    <w:p w:rsidR="00360ABC" w:rsidRDefault="00360ABC">
      <w:pPr>
        <w:pStyle w:val="ConsPlusNormal"/>
        <w:jc w:val="right"/>
      </w:pPr>
      <w:r>
        <w:t>Губернатор</w:t>
      </w:r>
    </w:p>
    <w:p w:rsidR="00360ABC" w:rsidRDefault="00360ABC">
      <w:pPr>
        <w:pStyle w:val="ConsPlusNormal"/>
        <w:jc w:val="right"/>
      </w:pPr>
      <w:r>
        <w:t>Ленинградской области</w:t>
      </w:r>
    </w:p>
    <w:p w:rsidR="00360ABC" w:rsidRDefault="00360ABC">
      <w:pPr>
        <w:pStyle w:val="ConsPlusNormal"/>
        <w:jc w:val="right"/>
      </w:pPr>
      <w:r>
        <w:t>А.Дрозденко</w:t>
      </w:r>
    </w:p>
    <w:p w:rsidR="00360ABC" w:rsidRDefault="00360ABC">
      <w:pPr>
        <w:pStyle w:val="ConsPlusNormal"/>
        <w:jc w:val="right"/>
      </w:pPr>
    </w:p>
    <w:p w:rsidR="00360ABC" w:rsidRDefault="00360ABC">
      <w:pPr>
        <w:pStyle w:val="ConsPlusNormal"/>
        <w:jc w:val="right"/>
      </w:pPr>
    </w:p>
    <w:p w:rsidR="00360ABC" w:rsidRDefault="00360ABC">
      <w:pPr>
        <w:pStyle w:val="ConsPlusNormal"/>
        <w:jc w:val="right"/>
      </w:pPr>
    </w:p>
    <w:p w:rsidR="00360ABC" w:rsidRDefault="00360ABC">
      <w:pPr>
        <w:pStyle w:val="ConsPlusNormal"/>
        <w:jc w:val="right"/>
      </w:pPr>
    </w:p>
    <w:p w:rsidR="00360ABC" w:rsidRDefault="00360ABC">
      <w:pPr>
        <w:pStyle w:val="ConsPlusNormal"/>
        <w:jc w:val="right"/>
      </w:pPr>
    </w:p>
    <w:p w:rsidR="00360ABC" w:rsidRDefault="00360ABC">
      <w:pPr>
        <w:pStyle w:val="ConsPlusNormal"/>
        <w:jc w:val="right"/>
        <w:outlineLvl w:val="0"/>
      </w:pPr>
      <w:r>
        <w:t>УТВЕРЖДЕН</w:t>
      </w:r>
    </w:p>
    <w:p w:rsidR="00360ABC" w:rsidRDefault="00360ABC">
      <w:pPr>
        <w:pStyle w:val="ConsPlusNormal"/>
        <w:jc w:val="right"/>
      </w:pPr>
      <w:r>
        <w:t>распоряжением Правительства</w:t>
      </w:r>
    </w:p>
    <w:p w:rsidR="00360ABC" w:rsidRDefault="00360ABC">
      <w:pPr>
        <w:pStyle w:val="ConsPlusNormal"/>
        <w:jc w:val="right"/>
      </w:pPr>
      <w:r>
        <w:t>Ленинградской области</w:t>
      </w:r>
    </w:p>
    <w:p w:rsidR="00360ABC" w:rsidRDefault="00360ABC">
      <w:pPr>
        <w:pStyle w:val="ConsPlusNormal"/>
        <w:jc w:val="right"/>
      </w:pPr>
      <w:r>
        <w:t>от 28.05.2018 N 265-р</w:t>
      </w:r>
    </w:p>
    <w:p w:rsidR="00360ABC" w:rsidRDefault="00360ABC">
      <w:pPr>
        <w:pStyle w:val="ConsPlusNormal"/>
        <w:jc w:val="right"/>
      </w:pPr>
      <w:r>
        <w:t>(приложение)</w:t>
      </w:r>
    </w:p>
    <w:p w:rsidR="00360ABC" w:rsidRDefault="00360ABC">
      <w:pPr>
        <w:pStyle w:val="ConsPlusNormal"/>
        <w:jc w:val="center"/>
      </w:pPr>
    </w:p>
    <w:p w:rsidR="00360ABC" w:rsidRDefault="00360ABC">
      <w:pPr>
        <w:pStyle w:val="ConsPlusTitle"/>
        <w:jc w:val="center"/>
      </w:pPr>
      <w:bookmarkStart w:id="1" w:name="P30"/>
      <w:bookmarkEnd w:id="1"/>
      <w:r>
        <w:t>ПЛАН</w:t>
      </w:r>
    </w:p>
    <w:p w:rsidR="00360ABC" w:rsidRDefault="00360ABC">
      <w:pPr>
        <w:pStyle w:val="ConsPlusTitle"/>
        <w:jc w:val="center"/>
      </w:pPr>
      <w:r>
        <w:t>ОСНОВНЫХ МЕРОПРИЯТИЙ ПО РЕАЛИЗАЦИИ</w:t>
      </w:r>
    </w:p>
    <w:p w:rsidR="00360ABC" w:rsidRDefault="00360ABC">
      <w:pPr>
        <w:pStyle w:val="ConsPlusTitle"/>
        <w:jc w:val="center"/>
      </w:pPr>
      <w:r>
        <w:t>В ЛЕНИНГРАДСКОЙ ОБЛАСТИ УКАЗА ПРЕЗИДЕНТА</w:t>
      </w:r>
    </w:p>
    <w:p w:rsidR="00360ABC" w:rsidRDefault="00360ABC">
      <w:pPr>
        <w:pStyle w:val="ConsPlusTitle"/>
        <w:jc w:val="center"/>
      </w:pPr>
      <w:r>
        <w:t>РОССИЙСКОЙ ФЕДЕРАЦИИ ОТ 29 МАЯ 2017 ГОДА N 240</w:t>
      </w:r>
    </w:p>
    <w:p w:rsidR="00360ABC" w:rsidRDefault="00360ABC">
      <w:pPr>
        <w:pStyle w:val="ConsPlusTitle"/>
        <w:jc w:val="center"/>
      </w:pPr>
      <w:r>
        <w:t>"ОБ ОБЪЯВЛЕНИИ В РОССИЙСКОЙ ФЕДЕРАЦИИ</w:t>
      </w:r>
    </w:p>
    <w:p w:rsidR="00360ABC" w:rsidRDefault="00360ABC">
      <w:pPr>
        <w:pStyle w:val="ConsPlusTitle"/>
        <w:jc w:val="center"/>
      </w:pPr>
      <w:r>
        <w:t>ДЕСЯТИЛЕТИЯ ДЕТСТВА"</w:t>
      </w:r>
    </w:p>
    <w:p w:rsidR="00360ABC" w:rsidRDefault="00360ABC">
      <w:pPr>
        <w:pStyle w:val="ConsPlusNormal"/>
        <w:ind w:firstLine="540"/>
        <w:jc w:val="both"/>
      </w:pPr>
    </w:p>
    <w:p w:rsidR="00360ABC" w:rsidRDefault="00360ABC">
      <w:pPr>
        <w:sectPr w:rsidR="00360ABC" w:rsidSect="00105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1348"/>
        <w:gridCol w:w="1886"/>
        <w:gridCol w:w="1972"/>
      </w:tblGrid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  <w:jc w:val="center"/>
            </w:pPr>
            <w:r>
              <w:t>5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1. Мероприятия, направленные на развитие инструментов материальной поддержки семей при рождении и воспитании ребенка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и создание условий для совмещения обязанностей по воспитанию детей с трудовой деятельностью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КТЗН ЛО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2. Мероприятия, направленные на развитие инфраструктуры детства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Развитие инфраструктуры дошкольного образования, повышение доступности образования для детей в возрасте от двух месяцев до трех лет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семейных групп - структурных подразделений муниципальных образовательных организаций, реализующих программу дошкольного образования, в целях оказания содействия в трудоустройстве жителям, в том числе женщинам, имеющим детей в возрасте до 8 лет (одиноким, многодетным родителям, а также родителям, воспитывающим детей-инвалидов)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Создание современной образовательной </w:t>
            </w:r>
            <w:r>
              <w:lastRenderedPageBreak/>
              <w:t>среды для школьников: введение новых мест в общеобразовательных организациях и оснащение их современными средствами обучения и воспитания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 xml:space="preserve">2018 2020 </w:t>
            </w:r>
            <w:r>
              <w:lastRenderedPageBreak/>
              <w:t>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на базе государственного бюджетного учреждения дополнительного образования "Ленинградский областной центр развития творчества одаренных детей и юношества "Интеллект" регионального центра выявления и поддержки одаренных детей с учетом опыта Образовательного Фонда "Талант и успех"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на базе государственного бюджетного учреждения дополнительного образования "Центр "Ладога" регионального модельного центра дополнительного образования детей, обеспечивающего эффективную систему взаимодействия в сфере дополнительного образования детей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Создание регионального электронного сервиса для населения Ленинградской области - навигатора по программам дополнительного образования, позволяющего семьям выбирать образовательные программы, </w:t>
            </w:r>
            <w:r>
              <w:lastRenderedPageBreak/>
              <w:t>соответствующие запросам и уровню подготовки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детского технопарка "Кванториум"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условий для получения детьми дополнительного образования, технического и художественного творчества, занятий спортом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и поддержка школьного телевидения в общеобразовательных организациях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(второе полугодие)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научно-исследовательской деятельности, творческой деятельности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конкурса детских инженерных команд "JuniorSkills"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Участие обучающихся образовательных организаций во всероссийских и международных мероприятиях, направленных </w:t>
            </w:r>
            <w:r>
              <w:lastRenderedPageBreak/>
              <w:t>на развитие и поддержку талантливых детей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 xml:space="preserve">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конкурсов профессионального мастерства для работников организаций дополнительного образования ("Сердце отдаю детям" - для педагогов дополнительного образования и "Лучший руководитель учреждения дополнительного образования")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годы, ежегодно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Внедрение модели персонифицированного финансирования образовательных услуг дополнительного образования детей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Развитие системы мотивации и поощрения детей, участвующих в социально значимых познавательных, творческих, культурных, краеведческих, спортивных проектах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условий для развития школьных спортивных клубов в образовательных организациях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современной инфраструктуры медицинской помощи детям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КЗ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Развитие и приведение в соответствие с современными требованиями сети организаций детского отдыха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2.20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мероприятий, направленных на сохранение семейного окружения ребенка, пропаганду семейных ценностей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ЛО,</w:t>
            </w:r>
          </w:p>
          <w:p w:rsidR="00360ABC" w:rsidRDefault="00360ABC">
            <w:pPr>
              <w:pStyle w:val="ConsPlusNormal"/>
            </w:pPr>
            <w:r>
              <w:t>поставщики социальных услуг Ленинградской области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3.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Обобщение опыта работы комитета по физической культуре и спорту Ленинградской области по предоставлению объектов спорта и организаций физкультурно-спортивной направленности на безвозмездной основе для занятий детям из многодетных и малообеспеченных семей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Повышение доступности программ спортивной подготовки по видам спорта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КФКС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физкультурных и спортивных мероприятий, в том числе с участием детей с ограниченными возможностями здоровья, детей-сирот и детей, оставшихся без попечения родителей, приемных семей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КФКС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всероссийских физкультурных мероприятий среди общеобразовательных организаций, в том числе Всероссийских спортивных соревнований школьников "Президентские состязания", Всероссийских спортивных игр школьников "Президентские спортивные игры"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"Готов к труду и обороне" (ГТО), в том числе для детей с ограниченными возможностями здоровья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системы мер по профилактике искусственного прерывания беременности, отказов от новорожденных, социально-психологическому сопровождению беременных женщин, находящихся в трудной жизненной ситуации: организация доабортного консультирования специалистами-психологами; открытие кабинетов медико-социальной помощи в женских консультациях; открытие центров медико-социальной поддержки беременных женщин, оказавшихся в трудной жизненной ситуации;</w:t>
            </w:r>
          </w:p>
          <w:p w:rsidR="00360ABC" w:rsidRDefault="00360ABC">
            <w:pPr>
              <w:pStyle w:val="ConsPlusNormal"/>
            </w:pPr>
            <w:r>
              <w:t>оказание медико-социальной помощи женщинам, оказавшимся в трудной жизненной ситуации, включая их социальное сопровождение;</w:t>
            </w:r>
          </w:p>
          <w:p w:rsidR="00360ABC" w:rsidRDefault="00360ABC">
            <w:pPr>
              <w:pStyle w:val="ConsPlusNormal"/>
            </w:pPr>
            <w:r>
              <w:t>обучение психологов и врачей акушеров-</w:t>
            </w:r>
            <w:r>
              <w:lastRenderedPageBreak/>
              <w:t>гинекологов для работы с беременными женщинами по профилактике абортов и отказов от новорожденных;</w:t>
            </w:r>
          </w:p>
          <w:p w:rsidR="00360ABC" w:rsidRDefault="00360ABC">
            <w:pPr>
              <w:pStyle w:val="ConsPlusNormal"/>
            </w:pPr>
            <w:r>
              <w:t>проведение информационно-просветительских мероприятий по профилактике абортов, в том числе в государственных образовательных учреждениях среднего профессионального образования;</w:t>
            </w:r>
          </w:p>
          <w:p w:rsidR="00360ABC" w:rsidRDefault="00360ABC">
            <w:pPr>
              <w:pStyle w:val="ConsPlusNormal"/>
            </w:pPr>
            <w:r>
              <w:t>демонстрация роликов социальной рекламы по пропаганде семейных ценностей и материнства, профилактике абортов, отказов от новорожденных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КЗ ЛО,</w:t>
            </w:r>
          </w:p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КСЗН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 в образовательных организациях отдыха детей и их оздоровления (в том числе посредством книг, фильмов и телевизионных программ);</w:t>
            </w:r>
          </w:p>
          <w:p w:rsidR="00360ABC" w:rsidRDefault="00360ABC">
            <w:pPr>
              <w:pStyle w:val="ConsPlusNormal"/>
            </w:pPr>
            <w:r>
              <w:t>демонстрация роликов социальной рекламы по пропаганде здорового образа жизни, отказа от табакокурения, алкоголя, наркотиков);</w:t>
            </w:r>
          </w:p>
          <w:p w:rsidR="00360ABC" w:rsidRDefault="00360ABC">
            <w:pPr>
              <w:pStyle w:val="ConsPlusNormal"/>
            </w:pPr>
            <w:r>
              <w:t>проведение информационно-просветительских мероприятий по пропаганде здорового образа жизни, отказа от табакокурения, алкоголя, наркотиков, профилактике ВИЧ;</w:t>
            </w:r>
          </w:p>
          <w:p w:rsidR="00360ABC" w:rsidRDefault="00360ABC">
            <w:pPr>
              <w:pStyle w:val="ConsPlusNormal"/>
            </w:pPr>
            <w:r>
              <w:t>подготовка информационных материалов (брошюр, листовок и т.п.) по пропаганде здорового образа жизни, отказа от табакокурения, алкоголя, наркотиков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КСЗН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областной научно-практической конференции "Психолого-педагогическое сопровождение процессов развития ребенка"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ЛОИРО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областного конкурса "Я выбираю..." (включая награждение)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ЛОИРО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научно-практических конференций "Роль социальных институтов в профилактике вредных привычек", "Здоровье и образование"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ЛОИРО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4. Мероприятия, направленные на повышение доступности качественного образования детей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ярмарки инноваций в системе образования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Выполнение регионального плана мероприятий по реализации Стратегии развития воспитания в Российской Федерации на период до 2025 года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Развитие системы мотивации и поощрения детей, участвующих в деятельности Российского движения школьников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на базе муниципальных образовательных организаций сети детских (подростковых) клубов по месту жительства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lastRenderedPageBreak/>
              <w:t>5. Мероприятия, направленные на культурное и физическое развитие детей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регионального этапа всероссийских физкультурных мероприятий среди общеобразовательных организаций, в том числе Всероссийских спортивных соревнований школьников "Президентские состязания", Всероссийских спортивных игр школьников "Президентские спортивные игры"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соревнований лиги школьного спорта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областной спартакиады школьников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специальной олимпиады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областной спартакиады учащихся образовательных организаций профессионального образования, участие во всероссийских спортивных соревнованиях (включая награждение)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blPrEx>
          <w:tblBorders>
            <w:insideH w:val="nil"/>
          </w:tblBorders>
        </w:tblPrEx>
        <w:tc>
          <w:tcPr>
            <w:tcW w:w="10478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294"/>
            </w:tblGrid>
            <w:tr w:rsidR="00360AB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60ABC" w:rsidRDefault="00360AB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360ABC" w:rsidRDefault="00360AB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60ABC" w:rsidRDefault="00360ABC"/>
        </w:tc>
      </w:tr>
      <w:tr w:rsidR="00360AB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360ABC" w:rsidRDefault="00360ABC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592" w:type="dxa"/>
            <w:tcBorders>
              <w:top w:val="nil"/>
            </w:tcBorders>
          </w:tcPr>
          <w:p w:rsidR="00360ABC" w:rsidRDefault="00360ABC">
            <w:pPr>
              <w:pStyle w:val="ConsPlusNormal"/>
            </w:pPr>
            <w:r>
              <w:t>Участие сборной команды обучающихся и студентов Ленинградской области во всероссийских спортивных соревнованиях</w:t>
            </w:r>
          </w:p>
        </w:tc>
        <w:tc>
          <w:tcPr>
            <w:tcW w:w="1348" w:type="dxa"/>
            <w:tcBorders>
              <w:top w:val="nil"/>
            </w:tcBorders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  <w:tcBorders>
              <w:top w:val="nil"/>
            </w:tcBorders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  <w:tcBorders>
              <w:top w:val="nil"/>
            </w:tcBorders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Конкурс профессионального мастерства. Всероссийская олимпиада профессионального мастерства, национальные и региональные чемпионаты профессионального мастерства, международные и иные конкурсы по компетенциям, квалификациям, профессиям, специальностям и направлениям подготовки, в том числе в рамках международного движения World Skills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интеллектуальных, спортивных и творческих конкурсов, фестивалей, физкультурных мероприятий с участием детей-сирот и детей, оставшихся без попечения родителей, приемных семей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Поддержка чемпионата по мини-футболу среди воспитанников организаций для детей-сирот и детей, оставшихся без попечения родителей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областного детского театрального фестиваля "Лето - сказка"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ЛОГБУК "Драматический театр на Васильевском"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5.12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областного благотворительного театрального фестиваля "Дворцы Санкт-Петербурга - детям"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ЛОГБУК Драматический театр "Комедианты"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областного праздника, посвященного Всероссийскому дню семьи, любви и верности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ГБУК ЛО "ДНТ"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"Новый книжный путь BOOKWAY"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ГКУК "ЛОДБ"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"Дети и книги без границ"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ГКУК "ЛОДБ"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Презентация проектов Ленинградской областной детской библиотеки на Международном книжном салоне "Время читать"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ГКУК "ЛОДБ"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Открытый фестиваль-конкурс детского хореографического творчества "Славянский кубок"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ГБУК ЛО "ДНТ"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Областной фестиваль детского и юношеского творчества "Карнавал Детства"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 xml:space="preserve">бюджеты муниципальных </w:t>
            </w:r>
            <w:r>
              <w:lastRenderedPageBreak/>
              <w:t>образований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КК ЛО,</w:t>
            </w:r>
          </w:p>
          <w:p w:rsidR="00360ABC" w:rsidRDefault="00360ABC">
            <w:pPr>
              <w:pStyle w:val="ConsPlusNormal"/>
            </w:pPr>
            <w:r>
              <w:t>администрация Сосновоборского городского округа,</w:t>
            </w:r>
          </w:p>
          <w:p w:rsidR="00360ABC" w:rsidRDefault="00360ABC">
            <w:pPr>
              <w:pStyle w:val="ConsPlusNormal"/>
            </w:pPr>
            <w:r>
              <w:lastRenderedPageBreak/>
              <w:t>ГБУК ЛО "ДНТ"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5.19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Творческое сопровождение совместных мероприятий в рамках реализации проектов с благотворительным фондом социальной реабилитации детей с ограниченными возможностями здоровья "Место под солнцем"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ГБУК ЛО "ДНТ",</w:t>
            </w:r>
          </w:p>
          <w:p w:rsidR="00360ABC" w:rsidRDefault="00360ABC">
            <w:pPr>
              <w:pStyle w:val="ConsPlusNormal"/>
            </w:pPr>
            <w:r>
              <w:t>ГБПОУ "ЛОККИ"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областного детского конкурса исполнителей на русских народных инструментах "Метелица"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ГБУК ЛО "Оркестр русских народных инструментов "Метелица"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5.21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Участие преподавателей и учащихся муниципальных образовательных учреждений дополнительного образования детей в общероссийских конкурсах "Лучший преподаватель детской школы искусств" и "Молодые дарования России"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КК ЛО,</w:t>
            </w:r>
          </w:p>
          <w:p w:rsidR="00360ABC" w:rsidRDefault="00360ABC">
            <w:pPr>
              <w:pStyle w:val="ConsPlusNormal"/>
            </w:pPr>
            <w:r>
              <w:t>ГБУК ЛО "Дом народного творчества"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6. Мероприятия, направленные на развитие системы детского отдыха и детского туризма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Совершенствование законодательных и иных нормативных правовых актов в сфере организации отдыха и оздоровления детей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Обеспечение организаций отдыха и оздоровления детей профессиональными кадрами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Ведение ежегодного реестра организаций </w:t>
            </w:r>
            <w:r>
              <w:lastRenderedPageBreak/>
              <w:t>отдыха и оздоровления детей Ленинградской области и размещение его на специализированном портале; открытие и функционирование горячей линии по вопросам отдыха и оздоровления (IP-телефония)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Открытие на базе профессиональных образовательных организаций летних площадок по профориентации детей и молодежи на рабочие профессии (Светогорский и Мичуринский техникумы, организации, имеющие структурные подразделения для детей-сирот и детей, оставшихся без попечения родителей)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Открытие на базе ГБОУ "Интеллект" летнего лагеря для одаренных детей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Принятие в государственную собственность новых объектов (ДОЛ "Сокол" и др.)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Строительство спортивных объектов в организациях отдыха и оздоровления детей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Продолжение реализации проекта "Киносмены" в детских оздоровительных лагерях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6.9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Внедрение и ведение ежегодного рейтинга летних лагерей в Ленинградской области; размещение итогов рейтинга в сети "Интернет" на портале организаций отдыха и оздоровления детей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в Ленинградской области проекта по образовательному туризму "Живые уроки"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КТ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Разработка и реализация туристских проектов для детей, в том числе включающих туристско-спортивные слеты, сборы, экскурсии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ГБУДО "Центр "Ладога"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Национальной программы детского туризма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Федеральный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КТ ЛО,</w:t>
            </w:r>
          </w:p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7. Мероприятия, направленные на обеспечение информационной безопасности детей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мероприятий, направленных на профилактику рисков и угроз, связанных с использованием современных информационных технологий и сети "Интернет"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на региональных информационных ресурсах отдельных вкладок для приема сведений от активных граждан об интернет-ресурсах, на которых предположительно содержится запрещенный к распространению контент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способов обеспечения защиты детей в сети "Интернет"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годы, ежегодно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"Территория - БезОпасности" в образовательных организациях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8.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государственной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360ABC" w:rsidRDefault="00360ABC">
            <w:pPr>
              <w:pStyle w:val="ConsPlusNormal"/>
            </w:pPr>
            <w:r>
              <w:t>образовательные организации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Оснащение психолого-медико-педагогической службы сопровождения образовательного </w:t>
            </w:r>
            <w:r>
              <w:lastRenderedPageBreak/>
              <w:t>процесса обучающихся с ограниченными возможностями здоровья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КО и ПО ЛО,</w:t>
            </w:r>
          </w:p>
          <w:p w:rsidR="00360ABC" w:rsidRDefault="00360ABC">
            <w:pPr>
              <w:pStyle w:val="ConsPlusNormal"/>
            </w:pPr>
            <w:r>
              <w:t>ЛОИРО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областного спортивно-развлекательного праздника для детей с ограниченными возможностями здоровья "Старты надежд"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ГБУДО "Центр "Ладога"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соревнований специальной олимпиады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ГБУДО "Центр "Ладога"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Поощрение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образовательных организациях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Поощрение студентов-инвалидов, обучающихся в государственных образовательных организациях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Научно-методическое обеспечение формирования доступной среды для обучения инвалидов и лиц с ограниченными возможностями здоровья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и проведение олимпиад и конкурсов для студентов-инвалидов и студентов с ограниченными возможностями здоровья. Развитие движения "Абилимпикс"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(3-4 кварталы)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Разработка плана мероприятий ("дорожной </w:t>
            </w:r>
            <w:r>
              <w:lastRenderedPageBreak/>
              <w:t>карты") по устройству в семьи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 xml:space="preserve">Областной </w:t>
            </w:r>
            <w:r>
              <w:lastRenderedPageBreak/>
              <w:t>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8.10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Федеральный бюджет, 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на базе государственного бюджетного учреждения Ленинградской области центра помощи детям-сиротам и детям, оставшимся без попечения родителей, с ограниченными возможностями здоровья "Сиверский ресурсный центр по содействию семейному устройству" структурного подразделения - ресурсного центра по устройству детей с ограниченными возможностями здоровья в семью и повышению квалификации специалистов, работающих с детьми-сиротами и детьми, оставшимися без попечения родителей, в том числе специалистов по подготовке кандидатов в опекуны (попечители)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отдельному плану ("дорожной карте")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Образование и функционирование на базе государственного бюджетного учреждения Ленинградской области центр помощи детям-сиротам и детям, оставшимся без попечения родителей "Кингисеппский ресурсный центр по содействию семейному устройству" </w:t>
            </w:r>
            <w:r>
              <w:lastRenderedPageBreak/>
              <w:t>структурного подразделения - центра по обеспечению жильем детей-сирот и защите их имущественных прав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2018-2020 годы (по отдельному плану ("дорожной карте")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8.13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и функционирование на базе государственного бюджетного учреждения Ленинградской области центр помощи детям-сиротам и детям, оставшимся без попечения родителей "Тихвинский ресурсный центр по содействию семейному устройству" структурного подразделения - центра по постинтернатному сопровождению лиц из числа детей-сирот и реализации проекта "Наставник"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отдельному плану ("дорожной карте")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по профессиональной подготовке детей с девиантным поведением на базе ГОУ "Сланцевская закрытая специальная школа-интернат"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2018-2019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средства гранта НКО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Создание условий для получения качественного профессионального образования и профориентации лицами с ограниченными возможностями здоровья, а также лицами с девиантным поведением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Образование общественного совета опекунов (попечителей), приемных родителей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Разработка комплекса мер по снижению "вторичного" сиротства, включая мероприятия по развитию социального сопровождения приемных семей, в целях профессионального </w:t>
            </w:r>
            <w:r>
              <w:lastRenderedPageBreak/>
              <w:t>и своевременного оказания помощи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8.18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Внедрение технологий социализации детей-сирот и детей, оставшихся без попечения родителей, воспитывающихся в организациях для детей-сирот и детей, оставшихся без попечения родителей, и сопровождения выпускников таких организаций; развитие института наставничества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8.19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Подготовка проекта постановления Правительства Ленинградской области о внесении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16 апреля 2018 года N 127 "Об утверждении Порядка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Порядка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перечней дополнительных технических средств реабилитации, сроков использования дополнительных технических средств реабилитации, предельного размера </w:t>
            </w:r>
            <w:r>
              <w:lastRenderedPageBreak/>
              <w:t>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области" в части дополнения перечня дополнительных технических средств реабилитации для детей-инвалидов, предоставляемых за счет средств областного бюджета Ленинградской области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8.20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Формирование современной инфраструктуры служб ранней помощи в Ленинградской области, в том числе разработка и формирование программ ранней помощи в рамках создания комплексной системы реабилитации и абилитации детей-инвалидов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2018-2019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ЛО,</w:t>
            </w:r>
          </w:p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8.21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Оказание практической помощи семьям с детьми-инвалидами, позволяющей непрерывно повышать уровень родительских компетенций в вопросах ухода, развития и воспитания детей-инвалидов, в том числе детей с тяжелыми и множественными нарушениями развития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ЛО,</w:t>
            </w:r>
          </w:p>
          <w:p w:rsidR="00360ABC" w:rsidRDefault="00360ABC">
            <w:pPr>
              <w:pStyle w:val="ConsPlusNormal"/>
            </w:pPr>
            <w:r>
              <w:t>поставщики социальных услуг Ленинградской области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9. Мероприятия, направленные на развитие системы защиты и обеспечения прав и интересов детей и молодежи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и проведение молодежных форумов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КМП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Проведение ярмарки молодежных инициатив </w:t>
            </w:r>
            <w:r>
              <w:lastRenderedPageBreak/>
              <w:t>и проектов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годы, первое полугодие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КМП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и проведение мероприятий по поддержке молодых семей и пропаганде семейных ценностей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КМП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турниров молодежных и школьных команд КВН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КМП ЛО,</w:t>
            </w:r>
          </w:p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"Губернаторский молодежный трудовой отряд Ленинградской области"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(II-III кварталы)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КМП ЛО,</w:t>
            </w:r>
          </w:p>
          <w:p w:rsidR="00360ABC" w:rsidRDefault="00360ABC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Развитие системы мотивации и поощрения детей и молодежи, участвующих в социально значимых творческих и спортивных проектах, в волонтерском движении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КМП ЛО,</w:t>
            </w:r>
          </w:p>
          <w:p w:rsidR="00360ABC" w:rsidRDefault="00360ABC">
            <w:pPr>
              <w:pStyle w:val="ConsPlusNormal"/>
            </w:pPr>
            <w:r>
              <w:t>ГБУ ЛО "Центр "Молодежный"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тематических смен в Центре досуговых, оздоровительных и учебных программ "Молодежный"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КМП ЛО,</w:t>
            </w:r>
          </w:p>
          <w:p w:rsidR="00360ABC" w:rsidRDefault="00360ABC">
            <w:pPr>
              <w:pStyle w:val="ConsPlusNormal"/>
            </w:pPr>
            <w:r>
              <w:t>ГБУ ЛО "Центр "Молодежный"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и проведение мероприятий, направленных на формирование здорового образа жизни у детей и молодежи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КМП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и проведение мероприятий по историко-краеведческому, гражданско-патриотическому воспитанию молодежи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КМП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Разработка и реализация на территории Ленинградской области проекта "Школьный уполномоченный"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2018-2019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Уполномоченный по правам ребенка в Ленинградской области,</w:t>
            </w:r>
          </w:p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Развитие восстановительных технологий в работе с детьми и их семьями, поддержка служб медиации/примирения в системе образования и деятельности комиссий по делам несовершеннолетних и защите их прав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и проведение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10. Инновационные проекты в сфере образования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"Психологическая безопасность образовательной среды региона" в рамках концепции развития психологической службы в системе образования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РАНХ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Организация проведения научных </w:t>
            </w:r>
            <w:r>
              <w:lastRenderedPageBreak/>
              <w:t>исследований современного детства, включая физиологический, психологический и социальный портрет ребенка (популяционных, лонгитюдных), а также состояния социальной инфраструктуры детства и прогнозной оценки перспектив и направлений ее развития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КО и ПО ЛО,</w:t>
            </w:r>
          </w:p>
          <w:p w:rsidR="00360ABC" w:rsidRDefault="00360ABC">
            <w:pPr>
              <w:pStyle w:val="ConsPlusNormal"/>
            </w:pPr>
            <w:r>
              <w:lastRenderedPageBreak/>
              <w:t>РАНХ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10.3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Развитие сети муниципальных центров (служб)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"Информационная образовательная среда" (Цифровое образование)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по совершенствованию питания детей, в том числе проекта "Школьное молоко", с проведением регионального конкурса о пользе молока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Внедрение пилотных проектов по информатизации процессов питания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Участие в федеральном проекте "Школьная медицина" для образовательных организаций, реализующих адаптированные образовательные программы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"УчимЗнаем"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10.9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"Талант и Успех"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проекта "Наставник"; развитие добровольческого и волонтерского движения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Реализация проектов "Подарок первокласснику" и "Календарь образовательных событий"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КО и ПО ЛО</w:t>
            </w:r>
          </w:p>
        </w:tc>
      </w:tr>
      <w:tr w:rsidR="00360ABC">
        <w:tc>
          <w:tcPr>
            <w:tcW w:w="10478" w:type="dxa"/>
            <w:gridSpan w:val="5"/>
          </w:tcPr>
          <w:p w:rsidR="00360ABC" w:rsidRDefault="00360ABC">
            <w:pPr>
              <w:pStyle w:val="ConsPlusNormal"/>
              <w:jc w:val="center"/>
              <w:outlineLvl w:val="1"/>
            </w:pPr>
            <w:r>
              <w:t>11. Организационные мероприятия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Образование межведомственной комиссии по реализации в Ленинградской области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мая 2017 года N 240 "Об объявлении в Российской Федерации Десятилетия детства"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ЛО,</w:t>
            </w:r>
          </w:p>
          <w:p w:rsidR="00360ABC" w:rsidRDefault="00360ABC">
            <w:pPr>
              <w:pStyle w:val="ConsPlusNormal"/>
            </w:pPr>
            <w:r>
              <w:t>КЗ ЛО,</w:t>
            </w:r>
          </w:p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КМП ЛО,</w:t>
            </w:r>
          </w:p>
          <w:p w:rsidR="00360ABC" w:rsidRDefault="00360ABC">
            <w:pPr>
              <w:pStyle w:val="ConsPlusNormal"/>
            </w:pPr>
            <w:r>
              <w:t>КТЗН ЛО,</w:t>
            </w:r>
          </w:p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КК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Образование экспертных рабочих групп по проведению в Ленинградской области Десятилетия детства по тематическим разделам Плана основных мероприятий с привлечением некоммерческих организаций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ЛО,</w:t>
            </w:r>
          </w:p>
          <w:p w:rsidR="00360ABC" w:rsidRDefault="00360ABC">
            <w:pPr>
              <w:pStyle w:val="ConsPlusNormal"/>
            </w:pPr>
            <w:r>
              <w:t>КЗ ЛО,</w:t>
            </w:r>
          </w:p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КМП ЛО,</w:t>
            </w:r>
          </w:p>
          <w:p w:rsidR="00360ABC" w:rsidRDefault="00360ABC">
            <w:pPr>
              <w:pStyle w:val="ConsPlusNormal"/>
            </w:pPr>
            <w:r>
              <w:t>КТЗН ЛО,</w:t>
            </w:r>
          </w:p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КК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Организация и проведение мониторинга реализации мероприятий до 2020 года, проводимых в рамках Десятилетия детства. Размещение итогов мониторинга на портале в сети "Интернет", посвященном Десятилетию детства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ЛО,</w:t>
            </w:r>
          </w:p>
          <w:p w:rsidR="00360ABC" w:rsidRDefault="00360ABC">
            <w:pPr>
              <w:pStyle w:val="ConsPlusNormal"/>
            </w:pPr>
            <w:r>
              <w:t>КЗ ЛО,</w:t>
            </w:r>
          </w:p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КМП ЛО,</w:t>
            </w:r>
          </w:p>
          <w:p w:rsidR="00360ABC" w:rsidRDefault="00360ABC">
            <w:pPr>
              <w:pStyle w:val="ConsPlusNormal"/>
            </w:pPr>
            <w:r>
              <w:t>КТЗН ЛО,</w:t>
            </w:r>
          </w:p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КК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>Проведение мероприятий, осуществляемых на региональном уровне в рамках Десятилетия детства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2018-2020 годы (по отдельному плану)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  <w:r>
              <w:t>Областной бюджет,</w:t>
            </w:r>
          </w:p>
          <w:p w:rsidR="00360ABC" w:rsidRDefault="00360AB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ЛО,</w:t>
            </w:r>
          </w:p>
          <w:p w:rsidR="00360ABC" w:rsidRDefault="00360ABC">
            <w:pPr>
              <w:pStyle w:val="ConsPlusNormal"/>
            </w:pPr>
            <w:r>
              <w:t>КЗ ЛО,</w:t>
            </w:r>
          </w:p>
          <w:p w:rsidR="00360ABC" w:rsidRDefault="00360ABC">
            <w:pPr>
              <w:pStyle w:val="ConsPlusNormal"/>
            </w:pPr>
            <w:r>
              <w:t>КО и ПО ЛО,</w:t>
            </w:r>
          </w:p>
          <w:p w:rsidR="00360ABC" w:rsidRDefault="00360ABC">
            <w:pPr>
              <w:pStyle w:val="ConsPlusNormal"/>
            </w:pPr>
            <w:r>
              <w:t>КМП ЛО,</w:t>
            </w:r>
          </w:p>
          <w:p w:rsidR="00360ABC" w:rsidRDefault="00360ABC">
            <w:pPr>
              <w:pStyle w:val="ConsPlusNormal"/>
            </w:pPr>
            <w:r>
              <w:t>КТЗН ЛО,</w:t>
            </w:r>
          </w:p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КК ЛО</w:t>
            </w:r>
          </w:p>
        </w:tc>
      </w:tr>
      <w:tr w:rsidR="00360ABC">
        <w:tc>
          <w:tcPr>
            <w:tcW w:w="680" w:type="dxa"/>
          </w:tcPr>
          <w:p w:rsidR="00360ABC" w:rsidRDefault="00360ABC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592" w:type="dxa"/>
          </w:tcPr>
          <w:p w:rsidR="00360ABC" w:rsidRDefault="00360ABC">
            <w:pPr>
              <w:pStyle w:val="ConsPlusNormal"/>
            </w:pPr>
            <w:r>
              <w:t xml:space="preserve">Формирование отчета о выполнении Плана основных мероприятий по реализации в Ленинградской области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мая 2017 года N 240 "Об объявлении в Российской Федерации Десятилетия детства"</w:t>
            </w:r>
          </w:p>
        </w:tc>
        <w:tc>
          <w:tcPr>
            <w:tcW w:w="1348" w:type="dxa"/>
          </w:tcPr>
          <w:p w:rsidR="00360ABC" w:rsidRDefault="00360ABC">
            <w:pPr>
              <w:pStyle w:val="ConsPlusNormal"/>
              <w:jc w:val="center"/>
            </w:pPr>
            <w:r>
              <w:t>Начиная с 2019 года ежегодно до 1 марта</w:t>
            </w:r>
          </w:p>
        </w:tc>
        <w:tc>
          <w:tcPr>
            <w:tcW w:w="1886" w:type="dxa"/>
          </w:tcPr>
          <w:p w:rsidR="00360ABC" w:rsidRDefault="00360ABC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360ABC" w:rsidRDefault="00360ABC">
            <w:pPr>
              <w:pStyle w:val="ConsPlusNormal"/>
            </w:pPr>
            <w:r>
              <w:t>КСЗН ЛО,</w:t>
            </w:r>
          </w:p>
          <w:p w:rsidR="00360ABC" w:rsidRDefault="00360ABC">
            <w:pPr>
              <w:pStyle w:val="ConsPlusNormal"/>
            </w:pPr>
            <w:r>
              <w:t>КЗ ЛО,</w:t>
            </w:r>
          </w:p>
          <w:p w:rsidR="00360ABC" w:rsidRDefault="00360ABC">
            <w:pPr>
              <w:pStyle w:val="ConsPlusNormal"/>
            </w:pPr>
            <w:r>
              <w:t>КО и ПО ЛО, КМП ЛО,</w:t>
            </w:r>
          </w:p>
          <w:p w:rsidR="00360ABC" w:rsidRDefault="00360ABC">
            <w:pPr>
              <w:pStyle w:val="ConsPlusNormal"/>
            </w:pPr>
            <w:r>
              <w:t>КТЗН ЛО,</w:t>
            </w:r>
          </w:p>
          <w:p w:rsidR="00360ABC" w:rsidRDefault="00360ABC">
            <w:pPr>
              <w:pStyle w:val="ConsPlusNormal"/>
            </w:pPr>
            <w:r>
              <w:t>КФКС ЛО,</w:t>
            </w:r>
          </w:p>
          <w:p w:rsidR="00360ABC" w:rsidRDefault="00360ABC">
            <w:pPr>
              <w:pStyle w:val="ConsPlusNormal"/>
            </w:pPr>
            <w:r>
              <w:t>КК ЛО</w:t>
            </w:r>
          </w:p>
        </w:tc>
      </w:tr>
    </w:tbl>
    <w:p w:rsidR="00360ABC" w:rsidRDefault="00360ABC">
      <w:pPr>
        <w:sectPr w:rsidR="00360A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0ABC" w:rsidRDefault="00360ABC">
      <w:pPr>
        <w:pStyle w:val="ConsPlusNormal"/>
        <w:ind w:firstLine="540"/>
        <w:jc w:val="both"/>
      </w:pPr>
    </w:p>
    <w:p w:rsidR="00360ABC" w:rsidRDefault="00360ABC">
      <w:pPr>
        <w:pStyle w:val="ConsPlusNormal"/>
        <w:ind w:firstLine="540"/>
        <w:jc w:val="both"/>
      </w:pPr>
      <w:r>
        <w:t>Применяемые сокращения: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КСЗН ЛО - комитет по социальной защите населения Ленинградской области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КЗ ЛО - Комитет по здравоохранению Ленинградской области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КО и ПО ЛО - комитет общего и профессионального образования Ленинградской области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КМП ЛО - комитет по молодежной политике Ленинградской области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КТЗН ЛО - комитет по труду и занятости населения Ленинградской области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КФКС ЛО - комитет по физической культуре и спорту Ленинградской области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КК ЛО - комитет по культуре Ленинградской области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КТ ЛО - комитет Ленинградской области по туризму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ГБУК ЛО "Дом народного творчества" комитета по культуре Ленинградской области - Государственное бюджетное учреждение культуры "Дом народного творчества"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ГБУ ЛО "Центр "Молодежный" - Государственное бюджетное учреждение Ленинградской области Центр досуговых, оздоровительных и учебных программ "Молодежный"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ЛОИРО -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ГБУДО "Центр "Ладога" - государственное бюджетное учреждение дополнительного образования "Центр "Ладога"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ГКУК "ЛОДБ" - ГКУК "Ленинградская областная детская библиотека"</w:t>
      </w:r>
    </w:p>
    <w:p w:rsidR="00360ABC" w:rsidRDefault="00360ABC">
      <w:pPr>
        <w:pStyle w:val="ConsPlusNormal"/>
        <w:spacing w:before="220"/>
        <w:ind w:firstLine="540"/>
        <w:jc w:val="both"/>
      </w:pPr>
      <w:r>
        <w:t>ГБПОУ "ЛОККИ" - ГБПОУ "Ленинградский областной колледж культуры и искусства".</w:t>
      </w:r>
    </w:p>
    <w:p w:rsidR="00360ABC" w:rsidRDefault="00360ABC">
      <w:pPr>
        <w:pStyle w:val="ConsPlusNormal"/>
        <w:jc w:val="both"/>
      </w:pPr>
    </w:p>
    <w:p w:rsidR="00360ABC" w:rsidRDefault="00360ABC">
      <w:pPr>
        <w:pStyle w:val="ConsPlusNormal"/>
        <w:jc w:val="both"/>
      </w:pPr>
    </w:p>
    <w:p w:rsidR="00360ABC" w:rsidRDefault="00360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2C1" w:rsidRDefault="00360ABC"/>
    <w:sectPr w:rsidR="006522C1" w:rsidSect="002177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BC"/>
    <w:rsid w:val="00360ABC"/>
    <w:rsid w:val="00A17DA0"/>
    <w:rsid w:val="00E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A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A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025B606A19D311DC175179F0A40DD1341ED4398A30B11065DAFB2B82616D6D536E10727EB07BD8AE6B99980f4c7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025B606A19D311DC16A068A0A40DD1040ED479BA90B11065DAFB2B82616D6D536E10727EB07BD8AE6B99980f4c7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025B606A19D311DC16A068A0A40DD1040E0459AAD0B11065DAFB2B82616D6C736B90B25EB19BC8DF3EFC8C612F92A9BB462A4C52D6270f8cE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E34C2FE0C67A6F7BD7CDBE7E3EAFFDB03410AA3D23973F813D887E5150496E841E2DA7388BB4E36D3E21FE4CeCc3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025B606A19D311DC175179F0A40DD1341ED4398A30B11065DAFB2B82616D6D536E10727EB07BD8AE6B99980f4c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Даниловна Шаповалова</dc:creator>
  <cp:lastModifiedBy>Анна Даниловна Шаповалова</cp:lastModifiedBy>
  <cp:revision>1</cp:revision>
  <dcterms:created xsi:type="dcterms:W3CDTF">2020-07-20T18:28:00Z</dcterms:created>
  <dcterms:modified xsi:type="dcterms:W3CDTF">2020-07-20T18:28:00Z</dcterms:modified>
</cp:coreProperties>
</file>