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B0D" w:rsidRDefault="00F87B0D" w:rsidP="00F87B0D">
      <w:pPr>
        <w:pStyle w:val="pboth"/>
        <w:spacing w:before="0" w:beforeAutospacing="0" w:after="0" w:afterAutospacing="0" w:line="276" w:lineRule="auto"/>
        <w:jc w:val="center"/>
        <w:textAlignment w:val="baseline"/>
        <w:rPr>
          <w:b/>
          <w:i/>
        </w:rPr>
      </w:pPr>
      <w:r>
        <w:rPr>
          <w:i/>
          <w:sz w:val="28"/>
          <w:szCs w:val="28"/>
        </w:rPr>
        <w:t>Муниципальные</w:t>
      </w:r>
      <w:r w:rsidR="00B94388" w:rsidRPr="00176C7D">
        <w:rPr>
          <w:i/>
          <w:sz w:val="28"/>
          <w:szCs w:val="28"/>
        </w:rPr>
        <w:t xml:space="preserve"> показатели по обеспечению выявления, поддержки и развития способностей и талантов у детей и молодежи</w:t>
      </w:r>
      <w:r w:rsidR="00B94388" w:rsidRPr="00176C7D">
        <w:rPr>
          <w:b/>
          <w:i/>
        </w:rPr>
        <w:t xml:space="preserve"> </w:t>
      </w:r>
      <w:r>
        <w:rPr>
          <w:b/>
          <w:i/>
        </w:rPr>
        <w:t>–</w:t>
      </w:r>
      <w:r w:rsidR="00B94388" w:rsidRPr="00176C7D">
        <w:rPr>
          <w:b/>
          <w:i/>
        </w:rPr>
        <w:t xml:space="preserve"> </w:t>
      </w:r>
    </w:p>
    <w:p w:rsidR="00B94388" w:rsidRPr="00176C7D" w:rsidRDefault="00F87B0D" w:rsidP="00F87B0D">
      <w:pPr>
        <w:pStyle w:val="pboth"/>
        <w:spacing w:before="0" w:beforeAutospacing="0" w:after="0" w:afterAutospacing="0" w:line="276" w:lineRule="auto"/>
        <w:jc w:val="center"/>
        <w:textAlignment w:val="baseline"/>
        <w:rPr>
          <w:i/>
          <w:sz w:val="28"/>
          <w:szCs w:val="28"/>
        </w:rPr>
      </w:pPr>
      <w:r>
        <w:rPr>
          <w:i/>
          <w:sz w:val="28"/>
          <w:szCs w:val="28"/>
        </w:rPr>
        <w:t>Р</w:t>
      </w:r>
      <w:r w:rsidR="00B94388" w:rsidRPr="00176C7D">
        <w:rPr>
          <w:i/>
          <w:sz w:val="28"/>
          <w:szCs w:val="28"/>
        </w:rPr>
        <w:t>есурсны</w:t>
      </w:r>
      <w:r>
        <w:rPr>
          <w:i/>
          <w:sz w:val="28"/>
          <w:szCs w:val="28"/>
        </w:rPr>
        <w:t>й центр</w:t>
      </w:r>
      <w:r w:rsidR="00B94388" w:rsidRPr="00176C7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по работе с одаренными детьми</w:t>
      </w:r>
    </w:p>
    <w:p w:rsidR="00B94388" w:rsidRPr="00FD5B6C" w:rsidRDefault="00B94388" w:rsidP="00B94388">
      <w:pPr>
        <w:pStyle w:val="pboth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8"/>
        <w:gridCol w:w="1417"/>
        <w:gridCol w:w="1276"/>
      </w:tblGrid>
      <w:tr w:rsidR="00B94388" w:rsidRPr="00FD5B6C" w:rsidTr="005C6D56">
        <w:tc>
          <w:tcPr>
            <w:tcW w:w="709" w:type="dxa"/>
          </w:tcPr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>№№</w:t>
            </w:r>
          </w:p>
        </w:tc>
        <w:tc>
          <w:tcPr>
            <w:tcW w:w="5954" w:type="dxa"/>
          </w:tcPr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94388" w:rsidRPr="00D872C3" w:rsidRDefault="00F87B0D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B94388"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оказатели по обеспечению выявления, поддержки и развития способностей и талантов у детей и молодежи </w:t>
            </w:r>
          </w:p>
        </w:tc>
        <w:tc>
          <w:tcPr>
            <w:tcW w:w="1418" w:type="dxa"/>
          </w:tcPr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Соответствует обоснованной системе – </w:t>
            </w:r>
          </w:p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>2 балла</w:t>
            </w:r>
          </w:p>
        </w:tc>
        <w:tc>
          <w:tcPr>
            <w:tcW w:w="1417" w:type="dxa"/>
          </w:tcPr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Соответствует частично – </w:t>
            </w:r>
          </w:p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>1 балл</w:t>
            </w:r>
          </w:p>
        </w:tc>
        <w:tc>
          <w:tcPr>
            <w:tcW w:w="1276" w:type="dxa"/>
          </w:tcPr>
          <w:p w:rsidR="00B94388" w:rsidRPr="00D872C3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72C3">
              <w:rPr>
                <w:rFonts w:ascii="Times New Roman" w:hAnsi="Times New Roman" w:cs="Times New Roman"/>
                <w:b/>
                <w:sz w:val="20"/>
                <w:szCs w:val="20"/>
              </w:rPr>
              <w:t>Не соответствует обоснованной системе – 0 балл</w:t>
            </w: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B94388" w:rsidRPr="00F87B0D" w:rsidRDefault="00B94388" w:rsidP="005E0728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Развитие и с</w:t>
            </w:r>
            <w:r w:rsidR="005E0728">
              <w:rPr>
                <w:color w:val="000000"/>
                <w:sz w:val="28"/>
                <w:szCs w:val="28"/>
              </w:rPr>
              <w:t>овершенствование организационных</w:t>
            </w:r>
            <w:r w:rsidRPr="00FD5B6C">
              <w:rPr>
                <w:color w:val="000000"/>
                <w:sz w:val="28"/>
                <w:szCs w:val="28"/>
              </w:rPr>
              <w:t xml:space="preserve"> механизмов, обеспечивающих</w:t>
            </w:r>
            <w:bookmarkStart w:id="0" w:name="100029"/>
            <w:bookmarkEnd w:id="0"/>
            <w:r w:rsidRPr="00FD5B6C">
              <w:rPr>
                <w:color w:val="000000"/>
                <w:sz w:val="28"/>
                <w:szCs w:val="28"/>
              </w:rPr>
              <w:t xml:space="preserve"> уч</w:t>
            </w:r>
            <w:r w:rsidR="00F87B0D">
              <w:rPr>
                <w:color w:val="000000"/>
                <w:sz w:val="28"/>
                <w:szCs w:val="28"/>
              </w:rPr>
              <w:t>ет результатов интеллектуальных и творческих</w:t>
            </w:r>
            <w:r w:rsidRPr="00FD5B6C">
              <w:rPr>
                <w:color w:val="000000"/>
                <w:sz w:val="28"/>
                <w:szCs w:val="28"/>
              </w:rPr>
              <w:t xml:space="preserve"> состязаний детей и молодежи 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B94388" w:rsidRPr="00FD5B6C" w:rsidRDefault="00B94388" w:rsidP="005C6D56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Развитие и совершенствование научной и методической базы, включая:</w:t>
            </w:r>
          </w:p>
          <w:p w:rsidR="00B94388" w:rsidRPr="00FD5B6C" w:rsidRDefault="00B94388" w:rsidP="005C6D56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- внедрение современных технологий обучения (в том числе дистанционных), создающих условия для выявления и развития задатков и способностей детей и молодежи;</w:t>
            </w:r>
          </w:p>
          <w:p w:rsidR="00B94388" w:rsidRPr="00FD5B6C" w:rsidRDefault="00B94388" w:rsidP="005C6D56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 xml:space="preserve">-разработку </w:t>
            </w:r>
            <w:r w:rsidR="00F87B0D">
              <w:rPr>
                <w:color w:val="000000"/>
                <w:sz w:val="28"/>
                <w:szCs w:val="28"/>
              </w:rPr>
              <w:t xml:space="preserve">и внедрение </w:t>
            </w:r>
            <w:proofErr w:type="spellStart"/>
            <w:r w:rsidRPr="00FD5B6C">
              <w:rPr>
                <w:color w:val="000000"/>
                <w:sz w:val="28"/>
                <w:szCs w:val="28"/>
              </w:rPr>
              <w:t>разноуровневых</w:t>
            </w:r>
            <w:proofErr w:type="spellEnd"/>
            <w:r w:rsidRPr="00FD5B6C">
              <w:rPr>
                <w:color w:val="000000"/>
                <w:sz w:val="28"/>
                <w:szCs w:val="28"/>
              </w:rPr>
              <w:t xml:space="preserve"> образовательных программ, а также соответствующих им методических материалов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B94388" w:rsidRPr="00FD5B6C" w:rsidRDefault="00B94388" w:rsidP="005C6D56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Развитие и совершенствование системы интеллекту</w:t>
            </w:r>
            <w:r w:rsidR="00F87B0D">
              <w:rPr>
                <w:color w:val="000000"/>
                <w:sz w:val="28"/>
                <w:szCs w:val="28"/>
              </w:rPr>
              <w:t xml:space="preserve">альных, творческих </w:t>
            </w:r>
            <w:r w:rsidRPr="00FD5B6C">
              <w:rPr>
                <w:color w:val="000000"/>
                <w:sz w:val="28"/>
                <w:szCs w:val="28"/>
              </w:rPr>
              <w:t>состязаний, включая:</w:t>
            </w:r>
          </w:p>
          <w:p w:rsidR="00B94388" w:rsidRPr="00FD5B6C" w:rsidRDefault="00B94388" w:rsidP="005C6D56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-повышение качества, методического и организационного обеспечения, доступности и прозрачности таких состязаний;</w:t>
            </w:r>
          </w:p>
          <w:p w:rsidR="00B94388" w:rsidRPr="00FD5B6C" w:rsidRDefault="00B94388" w:rsidP="00F87B0D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FD5B6C">
              <w:rPr>
                <w:color w:val="000000"/>
                <w:sz w:val="28"/>
                <w:szCs w:val="28"/>
              </w:rPr>
              <w:t>-</w:t>
            </w:r>
            <w:r w:rsidRPr="005E0728">
              <w:rPr>
                <w:color w:val="000000"/>
                <w:sz w:val="28"/>
                <w:szCs w:val="28"/>
              </w:rPr>
              <w:t xml:space="preserve">формирование реестра </w:t>
            </w:r>
            <w:r w:rsidR="005E0728" w:rsidRPr="005E0728">
              <w:rPr>
                <w:color w:val="000000"/>
                <w:sz w:val="28"/>
                <w:szCs w:val="28"/>
              </w:rPr>
              <w:t xml:space="preserve">муниципальных, </w:t>
            </w:r>
            <w:r w:rsidRPr="005E0728">
              <w:rPr>
                <w:color w:val="000000"/>
                <w:sz w:val="28"/>
                <w:szCs w:val="28"/>
              </w:rPr>
              <w:t>региональных, межрегиональных, всероссийских, международных состязаний среди детей и молодежи;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B94388" w:rsidRPr="00FD5B6C" w:rsidRDefault="00B94388" w:rsidP="00F87B0D">
            <w:pPr>
              <w:pStyle w:val="pboth"/>
              <w:spacing w:before="0" w:beforeAutospacing="0" w:after="0" w:afterAutospacing="0" w:line="276" w:lineRule="auto"/>
              <w:jc w:val="both"/>
              <w:textAlignment w:val="baseline"/>
              <w:rPr>
                <w:sz w:val="28"/>
                <w:szCs w:val="28"/>
              </w:rPr>
            </w:pPr>
            <w:r w:rsidRPr="00FD5B6C">
              <w:rPr>
                <w:sz w:val="28"/>
                <w:szCs w:val="28"/>
              </w:rPr>
              <w:t xml:space="preserve">Обеспечение взаимодействия с </w:t>
            </w:r>
            <w:r w:rsidR="00F87B0D">
              <w:rPr>
                <w:sz w:val="28"/>
                <w:szCs w:val="28"/>
              </w:rPr>
              <w:t>региональными ресурсными центрами (</w:t>
            </w:r>
            <w:r w:rsidR="00F87B0D" w:rsidRPr="00F87B0D">
              <w:rPr>
                <w:sz w:val="28"/>
                <w:szCs w:val="28"/>
              </w:rPr>
              <w:t xml:space="preserve">ГБУ ДО «Интеллект» и ГБУ </w:t>
            </w:r>
            <w:proofErr w:type="gramStart"/>
            <w:r w:rsidR="00F87B0D" w:rsidRPr="00F87B0D">
              <w:rPr>
                <w:sz w:val="28"/>
                <w:szCs w:val="28"/>
              </w:rPr>
              <w:t>ДО</w:t>
            </w:r>
            <w:proofErr w:type="gramEnd"/>
            <w:r w:rsidR="00F87B0D" w:rsidRPr="00F87B0D">
              <w:rPr>
                <w:sz w:val="28"/>
                <w:szCs w:val="28"/>
              </w:rPr>
              <w:t xml:space="preserve"> «</w:t>
            </w:r>
            <w:proofErr w:type="gramStart"/>
            <w:r w:rsidR="00F87B0D" w:rsidRPr="00F87B0D">
              <w:rPr>
                <w:sz w:val="28"/>
                <w:szCs w:val="28"/>
              </w:rPr>
              <w:t>Центр</w:t>
            </w:r>
            <w:proofErr w:type="gramEnd"/>
            <w:r w:rsidR="00F87B0D" w:rsidRPr="00F87B0D">
              <w:rPr>
                <w:sz w:val="28"/>
                <w:szCs w:val="28"/>
              </w:rPr>
              <w:t xml:space="preserve"> «Ладога»</w:t>
            </w:r>
            <w:r w:rsidR="00F87B0D">
              <w:rPr>
                <w:sz w:val="28"/>
                <w:szCs w:val="28"/>
              </w:rPr>
              <w:t>)</w:t>
            </w:r>
            <w:r w:rsidR="005E0728">
              <w:rPr>
                <w:sz w:val="28"/>
                <w:szCs w:val="28"/>
              </w:rPr>
              <w:t>, с образовательными организациями Бокситогорского муниципального района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B94388" w:rsidRPr="00FD5B6C" w:rsidRDefault="00332ED7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Внедрение и трансляция</w:t>
            </w:r>
            <w:r w:rsidR="00B94388" w:rsidRPr="00FD5B6C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эффективных практик </w:t>
            </w:r>
            <w:r w:rsidR="005E07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современного управления и </w:t>
            </w:r>
            <w:r w:rsidR="00B94388" w:rsidRPr="00FD5B6C">
              <w:rPr>
                <w:rFonts w:ascii="Times New Roman" w:hAnsi="Times New Roman" w:cs="Times New Roman"/>
                <w:sz w:val="28"/>
                <w:szCs w:val="28"/>
              </w:rPr>
              <w:t>организационных механизмов в системе дополнительного образования детей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332ED7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5954" w:type="dxa"/>
          </w:tcPr>
          <w:p w:rsidR="00B94388" w:rsidRPr="00FD5B6C" w:rsidRDefault="00B94388" w:rsidP="00332E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дополнительных образовательных программ в сетевой форме с привлечением научных организаций, учреждений культуры, спорта, </w:t>
            </w:r>
            <w:r w:rsidR="00332ED7">
              <w:rPr>
                <w:rFonts w:ascii="Times New Roman" w:hAnsi="Times New Roman" w:cs="Times New Roman"/>
                <w:sz w:val="28"/>
                <w:szCs w:val="28"/>
              </w:rPr>
              <w:t>учреждений высшего образования</w:t>
            </w:r>
            <w:r w:rsidRPr="00FD5B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3489D" w:rsidTr="005C6D56">
        <w:tc>
          <w:tcPr>
            <w:tcW w:w="709" w:type="dxa"/>
          </w:tcPr>
          <w:p w:rsidR="00B94388" w:rsidRPr="00F3489D" w:rsidRDefault="005E072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B94388" w:rsidRPr="00F3489D" w:rsidRDefault="00B94388" w:rsidP="005E072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89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Банка данных достижений одарённых детей в </w:t>
            </w:r>
            <w:r w:rsidR="005E0728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F3489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системе</w:t>
            </w:r>
          </w:p>
        </w:tc>
        <w:tc>
          <w:tcPr>
            <w:tcW w:w="1418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3489D" w:rsidTr="005C6D56">
        <w:tc>
          <w:tcPr>
            <w:tcW w:w="709" w:type="dxa"/>
          </w:tcPr>
          <w:p w:rsidR="00B94388" w:rsidRPr="00F3489D" w:rsidRDefault="005E072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89D"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положительной динамики качества подготовки одарённых детей (по результатам олимпиад, конкурсов, соревнований различных уровней).</w:t>
            </w:r>
          </w:p>
        </w:tc>
        <w:tc>
          <w:tcPr>
            <w:tcW w:w="1418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3489D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388" w:rsidRPr="00FD5B6C" w:rsidTr="005C6D56">
        <w:tc>
          <w:tcPr>
            <w:tcW w:w="709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Итого*:</w:t>
            </w:r>
          </w:p>
        </w:tc>
        <w:tc>
          <w:tcPr>
            <w:tcW w:w="1418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94388" w:rsidRPr="00FD5B6C" w:rsidRDefault="00B94388" w:rsidP="005C6D56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4388" w:rsidRDefault="00B94388" w:rsidP="00B94388">
      <w:pPr>
        <w:spacing w:after="0"/>
        <w:rPr>
          <w:rFonts w:ascii="Times New Roman" w:hAnsi="Times New Roman" w:cs="Times New Roman"/>
          <w:b/>
        </w:rPr>
      </w:pPr>
    </w:p>
    <w:p w:rsidR="00B94388" w:rsidRPr="006D243D" w:rsidRDefault="00B94388" w:rsidP="00B94388">
      <w:pPr>
        <w:spacing w:after="0"/>
        <w:rPr>
          <w:rFonts w:ascii="Times New Roman" w:hAnsi="Times New Roman" w:cs="Times New Roman"/>
          <w:b/>
        </w:rPr>
      </w:pPr>
      <w:r w:rsidRPr="006D243D">
        <w:rPr>
          <w:rFonts w:ascii="Times New Roman" w:hAnsi="Times New Roman" w:cs="Times New Roman"/>
          <w:b/>
        </w:rPr>
        <w:t>* 14-1</w:t>
      </w:r>
      <w:r w:rsidR="005E0728">
        <w:rPr>
          <w:rFonts w:ascii="Times New Roman" w:hAnsi="Times New Roman" w:cs="Times New Roman"/>
          <w:b/>
        </w:rPr>
        <w:t>6</w:t>
      </w:r>
      <w:r w:rsidRPr="006D243D">
        <w:rPr>
          <w:rFonts w:ascii="Times New Roman" w:hAnsi="Times New Roman" w:cs="Times New Roman"/>
          <w:b/>
        </w:rPr>
        <w:t xml:space="preserve"> балл</w:t>
      </w:r>
      <w:r w:rsidR="005E0728">
        <w:rPr>
          <w:rFonts w:ascii="Times New Roman" w:hAnsi="Times New Roman" w:cs="Times New Roman"/>
          <w:b/>
        </w:rPr>
        <w:t>ов</w:t>
      </w:r>
      <w:bookmarkStart w:id="1" w:name="_GoBack"/>
      <w:bookmarkEnd w:id="1"/>
      <w:r w:rsidRPr="006D243D">
        <w:rPr>
          <w:rFonts w:ascii="Times New Roman" w:hAnsi="Times New Roman" w:cs="Times New Roman"/>
          <w:b/>
        </w:rPr>
        <w:t xml:space="preserve"> – высокая эффективность деятельности по обеспечению выявления, поддержки и развития способностей и талантов у детей и молодежи;</w:t>
      </w:r>
    </w:p>
    <w:p w:rsidR="00B94388" w:rsidRPr="006D243D" w:rsidRDefault="00B94388" w:rsidP="00B94388">
      <w:pPr>
        <w:spacing w:after="0"/>
        <w:rPr>
          <w:rFonts w:ascii="Times New Roman" w:hAnsi="Times New Roman" w:cs="Times New Roman"/>
          <w:b/>
        </w:rPr>
      </w:pPr>
      <w:r w:rsidRPr="006D243D">
        <w:rPr>
          <w:rFonts w:ascii="Times New Roman" w:hAnsi="Times New Roman" w:cs="Times New Roman"/>
          <w:b/>
        </w:rPr>
        <w:t xml:space="preserve">   9-13 баллов – средняя эффективность деятельности по обеспечению выявления, поддержки и развития способностей и талантов у детей и молодежи;</w:t>
      </w:r>
    </w:p>
    <w:p w:rsidR="00B94388" w:rsidRDefault="00B94388" w:rsidP="00B94388">
      <w:pPr>
        <w:spacing w:after="0"/>
        <w:rPr>
          <w:rFonts w:ascii="Times New Roman" w:hAnsi="Times New Roman" w:cs="Times New Roman"/>
          <w:b/>
        </w:rPr>
      </w:pPr>
      <w:r w:rsidRPr="006D243D">
        <w:rPr>
          <w:rFonts w:ascii="Times New Roman" w:hAnsi="Times New Roman" w:cs="Times New Roman"/>
          <w:b/>
        </w:rPr>
        <w:t xml:space="preserve">   менее 9 баллов -  низкая эффективность деятельности по обеспечению выявления, поддержки и развития способностей и талантов у детей и молодежи</w:t>
      </w:r>
    </w:p>
    <w:p w:rsidR="007A3197" w:rsidRDefault="007A3197"/>
    <w:sectPr w:rsidR="007A31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4C"/>
    <w:rsid w:val="00332ED7"/>
    <w:rsid w:val="005E0728"/>
    <w:rsid w:val="00775D4C"/>
    <w:rsid w:val="007A3197"/>
    <w:rsid w:val="00B94388"/>
    <w:rsid w:val="00F8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9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4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th">
    <w:name w:val="pboth"/>
    <w:basedOn w:val="a"/>
    <w:rsid w:val="00B9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Геннадьевна Михайлюк</dc:creator>
  <cp:lastModifiedBy>Колосов Влад</cp:lastModifiedBy>
  <cp:revision>2</cp:revision>
  <dcterms:created xsi:type="dcterms:W3CDTF">2021-01-31T13:26:00Z</dcterms:created>
  <dcterms:modified xsi:type="dcterms:W3CDTF">2021-01-31T13:26:00Z</dcterms:modified>
</cp:coreProperties>
</file>