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73" w:rsidRDefault="00710F73" w:rsidP="00710F73">
      <w:pPr>
        <w:tabs>
          <w:tab w:val="left" w:pos="1485"/>
          <w:tab w:val="center" w:pos="25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F73">
        <w:rPr>
          <w:rFonts w:ascii="Times New Roman" w:hAnsi="Times New Roman" w:cs="Times New Roman"/>
          <w:b/>
          <w:sz w:val="28"/>
          <w:szCs w:val="28"/>
        </w:rPr>
        <w:t xml:space="preserve">Разъяснения </w:t>
      </w:r>
    </w:p>
    <w:p w:rsidR="00710F73" w:rsidRPr="00710F73" w:rsidRDefault="00710F73" w:rsidP="00710F73">
      <w:pPr>
        <w:tabs>
          <w:tab w:val="left" w:pos="1485"/>
          <w:tab w:val="center" w:pos="25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F73">
        <w:rPr>
          <w:rFonts w:ascii="Times New Roman" w:hAnsi="Times New Roman" w:cs="Times New Roman"/>
          <w:b/>
          <w:sz w:val="28"/>
          <w:szCs w:val="28"/>
        </w:rPr>
        <w:t>о формах получения образования и формах обучения</w:t>
      </w:r>
    </w:p>
    <w:p w:rsidR="00710F73" w:rsidRDefault="00710F73" w:rsidP="00515D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9E3" w:rsidRDefault="00C869E3" w:rsidP="00515D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515D06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Pr="00515D06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515D06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Pr="00515D06"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  <w:r w:rsidRPr="00515D06">
        <w:rPr>
          <w:rFonts w:ascii="Times New Roman" w:hAnsi="Times New Roman" w:cs="Times New Roman"/>
          <w:color w:val="000000"/>
          <w:sz w:val="28"/>
          <w:szCs w:val="28"/>
        </w:rPr>
        <w:t xml:space="preserve"> "Об образовании в Российской Федерации" от 29.12.2012 № 273-ФЗ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a"/>
        <w:tblW w:w="0" w:type="auto"/>
        <w:tblLayout w:type="fixed"/>
        <w:tblLook w:val="04A0"/>
      </w:tblPr>
      <w:tblGrid>
        <w:gridCol w:w="2518"/>
        <w:gridCol w:w="7053"/>
      </w:tblGrid>
      <w:tr w:rsidR="00C869E3" w:rsidTr="00C869E3">
        <w:tc>
          <w:tcPr>
            <w:tcW w:w="2518" w:type="dxa"/>
          </w:tcPr>
          <w:p w:rsidR="00C869E3" w:rsidRPr="00515D06" w:rsidRDefault="00C869E3" w:rsidP="00C869E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К</w:t>
            </w:r>
            <w:r w:rsidRPr="00515D06">
              <w:rPr>
                <w:rFonts w:ascii="Times New Roman" w:hAnsi="Times New Roman" w:cs="Times New Roman"/>
                <w:b w:val="0"/>
                <w:color w:val="000000"/>
              </w:rPr>
              <w:t xml:space="preserve">аждый несовершеннолетний ребенок должен получать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образование</w:t>
            </w:r>
          </w:p>
          <w:p w:rsidR="00C869E3" w:rsidRDefault="00C869E3" w:rsidP="00515D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:rsidR="00C869E3" w:rsidRPr="00C869E3" w:rsidRDefault="00C869E3" w:rsidP="00C869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869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</w:t>
            </w:r>
            <w:r w:rsidRPr="00C869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5. ст. 66 ФЗ «Об образовании»</w:t>
            </w:r>
            <w:r w:rsidR="004355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869E3" w:rsidRPr="00C869E3" w:rsidRDefault="00C869E3" w:rsidP="00C86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Начальное общее образование, основное общее образование, среднее общее образование являются обязательными уровнями образования</w:t>
            </w:r>
            <w:r w:rsidRPr="00C86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      </w:r>
            <w:r w:rsidRPr="00C869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Требование обязательности среднего общего образования применительно к </w:t>
            </w:r>
            <w:proofErr w:type="gramStart"/>
            <w:r w:rsidRPr="00C869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конкретному</w:t>
            </w:r>
            <w:proofErr w:type="gramEnd"/>
            <w:r w:rsidRPr="00C869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      </w:r>
          </w:p>
          <w:p w:rsidR="00C869E3" w:rsidRDefault="00C869E3" w:rsidP="00515D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9E3" w:rsidTr="00C869E3">
        <w:tc>
          <w:tcPr>
            <w:tcW w:w="2518" w:type="dxa"/>
          </w:tcPr>
          <w:p w:rsidR="00C869E3" w:rsidRPr="00C869E3" w:rsidRDefault="00C869E3" w:rsidP="00C869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9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 вправе выбирать форму получен</w:t>
            </w:r>
            <w:r w:rsidR="00E06D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ия образования и форму обучения</w:t>
            </w:r>
          </w:p>
          <w:p w:rsidR="00C869E3" w:rsidRDefault="00C869E3" w:rsidP="00515D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:rsidR="004355DB" w:rsidRDefault="00C869E3" w:rsidP="00435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869E3">
              <w:rPr>
                <w:bCs/>
                <w:color w:val="000000"/>
                <w:kern w:val="36"/>
                <w:sz w:val="24"/>
                <w:szCs w:val="24"/>
                <w:u w:val="single"/>
              </w:rPr>
              <w:t>ст.</w:t>
            </w:r>
            <w:r w:rsidRPr="00C869E3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 xml:space="preserve"> 17.</w:t>
            </w:r>
            <w:r w:rsidRPr="00C869E3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Pr="00C869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ФЗ «Об образовании»</w:t>
            </w:r>
            <w:r w:rsidR="004355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869E3" w:rsidRPr="004355DB" w:rsidRDefault="00C869E3" w:rsidP="004355DB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u w:val="single"/>
              </w:rPr>
            </w:pPr>
            <w:r w:rsidRPr="004355DB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Формы получения образования и формы обучения</w:t>
            </w:r>
          </w:p>
          <w:p w:rsidR="00C869E3" w:rsidRPr="00C869E3" w:rsidRDefault="00C869E3" w:rsidP="00C86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E3">
              <w:rPr>
                <w:rFonts w:ascii="Times New Roman" w:hAnsi="Times New Roman" w:cs="Times New Roman"/>
                <w:sz w:val="24"/>
                <w:szCs w:val="24"/>
              </w:rPr>
              <w:t>1. В Российской Федерации образование может быть получено:</w:t>
            </w:r>
          </w:p>
          <w:p w:rsidR="00C869E3" w:rsidRPr="006B2D79" w:rsidRDefault="00C869E3" w:rsidP="00C869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1) в организациях, осуществляющих образовательную деятельность;</w:t>
            </w:r>
          </w:p>
          <w:p w:rsidR="00C869E3" w:rsidRPr="006B2D79" w:rsidRDefault="00C869E3" w:rsidP="00C869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2) вне организаций, осуществляющих образовательную деятельность (в форме семейного образования и самообразования).</w:t>
            </w:r>
          </w:p>
          <w:p w:rsidR="00C869E3" w:rsidRPr="00C869E3" w:rsidRDefault="00C869E3" w:rsidP="00C86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E3">
              <w:rPr>
                <w:rFonts w:ascii="Times New Roman" w:hAnsi="Times New Roman" w:cs="Times New Roman"/>
                <w:sz w:val="24"/>
                <w:szCs w:val="24"/>
              </w:rPr>
      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      </w:r>
            <w:proofErr w:type="gramStart"/>
            <w:r w:rsidRPr="00C869E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69E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очной, очно-заочной или заочной форме.</w:t>
            </w:r>
          </w:p>
          <w:p w:rsidR="00C869E3" w:rsidRDefault="00C869E3" w:rsidP="006B2D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9E3">
              <w:rPr>
                <w:rFonts w:ascii="Times New Roman" w:hAnsi="Times New Roman" w:cs="Times New Roman"/>
                <w:sz w:val="24"/>
                <w:szCs w:val="24"/>
              </w:rPr>
              <w:t>3. Обучение в форме семейного образования и самообразования осуществляется с правом последующего прохождения в соответствии с </w:t>
            </w:r>
            <w:hyperlink r:id="rId5" w:anchor="dst100515" w:history="1">
              <w:r w:rsidRPr="00C869E3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</w:rPr>
                <w:t>частью 3 статьи 34</w:t>
              </w:r>
            </w:hyperlink>
            <w:r w:rsidRPr="00C869E3">
              <w:rPr>
                <w:rFonts w:ascii="Times New Roman" w:hAnsi="Times New Roman" w:cs="Times New Roman"/>
                <w:sz w:val="24"/>
                <w:szCs w:val="24"/>
              </w:rPr>
              <w:t> 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      </w:r>
          </w:p>
        </w:tc>
      </w:tr>
      <w:tr w:rsidR="00C869E3" w:rsidTr="00C869E3">
        <w:tc>
          <w:tcPr>
            <w:tcW w:w="2518" w:type="dxa"/>
          </w:tcPr>
          <w:p w:rsidR="00C869E3" w:rsidRDefault="00E06DAC" w:rsidP="00515D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отношения не могут быть расторгнуты в данный момент</w:t>
            </w:r>
          </w:p>
        </w:tc>
        <w:tc>
          <w:tcPr>
            <w:tcW w:w="7053" w:type="dxa"/>
          </w:tcPr>
          <w:p w:rsidR="004355DB" w:rsidRDefault="004355DB" w:rsidP="004355D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  <w:shd w:val="clear" w:color="auto" w:fill="FFFFFF"/>
              </w:rPr>
            </w:pPr>
            <w:r w:rsidRPr="004355DB">
              <w:rPr>
                <w:color w:val="000000"/>
                <w:u w:val="single"/>
              </w:rPr>
              <w:t xml:space="preserve">ст. 61 </w:t>
            </w:r>
            <w:r w:rsidRPr="004355DB">
              <w:rPr>
                <w:color w:val="000000"/>
                <w:u w:val="single"/>
                <w:shd w:val="clear" w:color="auto" w:fill="FFFFFF"/>
              </w:rPr>
              <w:t>ФЗ «Об образовании</w:t>
            </w:r>
            <w:r w:rsidRPr="00C869E3">
              <w:rPr>
                <w:color w:val="000000"/>
                <w:u w:val="single"/>
                <w:shd w:val="clear" w:color="auto" w:fill="FFFFFF"/>
              </w:rPr>
              <w:t>»</w:t>
            </w:r>
            <w:r>
              <w:rPr>
                <w:color w:val="000000"/>
                <w:u w:val="single"/>
                <w:shd w:val="clear" w:color="auto" w:fill="FFFFFF"/>
              </w:rPr>
              <w:t xml:space="preserve"> </w:t>
            </w:r>
          </w:p>
          <w:p w:rsidR="004355DB" w:rsidRDefault="004355DB" w:rsidP="004355D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Прекращение образовательных отношений</w:t>
            </w:r>
          </w:p>
          <w:p w:rsidR="004355DB" w:rsidRPr="004355DB" w:rsidRDefault="004355DB" w:rsidP="004355D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55DB">
              <w:rPr>
                <w:color w:val="000000"/>
              </w:rPr>
              <w:t xml:space="preserve">1. </w:t>
            </w:r>
            <w:proofErr w:type="gramStart"/>
            <w:r w:rsidRPr="004355DB">
              <w:rPr>
                <w:color w:val="000000"/>
              </w:rPr>
      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      </w:r>
            <w:proofErr w:type="gramEnd"/>
          </w:p>
          <w:p w:rsidR="004355DB" w:rsidRPr="004355DB" w:rsidRDefault="004355DB" w:rsidP="0043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связи с получением образования (завершением обучения);</w:t>
            </w:r>
          </w:p>
          <w:p w:rsidR="004355DB" w:rsidRPr="004355DB" w:rsidRDefault="004355DB" w:rsidP="0043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2) досрочно по основаниям, установленным </w:t>
            </w:r>
            <w:hyperlink r:id="rId6" w:anchor="dst100856" w:history="1">
              <w:r w:rsidRPr="004355DB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</w:rPr>
                <w:t>частью 2</w:t>
              </w:r>
            </w:hyperlink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 настоящей статьи.</w:t>
            </w:r>
          </w:p>
          <w:p w:rsidR="004355DB" w:rsidRPr="004355DB" w:rsidRDefault="004355DB" w:rsidP="0043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2. Образовательные отношения могут быть прекращены досрочно в следующих случаях:</w:t>
            </w:r>
          </w:p>
          <w:p w:rsidR="004355DB" w:rsidRPr="006B2D79" w:rsidRDefault="004355DB" w:rsidP="004355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1) по инициативе обучающегося или родителей </w:t>
            </w:r>
            <w:hyperlink r:id="rId7" w:anchor="dst100004" w:history="1">
              <w:r w:rsidRPr="004355DB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</w:rPr>
                <w:t>(законных представителей)</w:t>
              </w:r>
            </w:hyperlink>
            <w:r w:rsidRPr="004355DB">
              <w:rPr>
                <w:rFonts w:ascii="Times New Roman" w:hAnsi="Times New Roman" w:cs="Times New Roman"/>
                <w:sz w:val="24"/>
                <w:szCs w:val="24"/>
              </w:rPr>
              <w:t xml:space="preserve"> несовершеннолетнего обучающегося, в том числе </w:t>
            </w: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4355DB" w:rsidRPr="004355DB" w:rsidRDefault="004355DB" w:rsidP="0043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по инициативе организации, осуществляющей образовательную деятельность, </w:t>
            </w: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случае применения к обучающемуся, достигшему возраста пятнадцати лет, отчисления как меры дисциплинарного взыскания</w:t>
            </w: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</w:t>
            </w:r>
            <w:proofErr w:type="gramEnd"/>
            <w:r w:rsidRPr="004355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организацию;</w:t>
            </w:r>
          </w:p>
          <w:p w:rsidR="00C869E3" w:rsidRDefault="004355DB" w:rsidP="004355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B2D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 обстоятельствам, не зависящим от воли обучающегося или родителей (законных представителей) несовершеннолетнего обучающегося и организации</w:t>
            </w:r>
            <w:r w:rsidRPr="004355DB">
              <w:rPr>
                <w:rFonts w:ascii="Times New Roman" w:hAnsi="Times New Roman" w:cs="Times New Roman"/>
                <w:sz w:val="24"/>
                <w:szCs w:val="24"/>
              </w:rPr>
              <w:t>, осуществляющей образовательную деятельность, в том числе в случае ликвидации организации, осуществляющей образовательную деятельность.</w:t>
            </w:r>
          </w:p>
        </w:tc>
      </w:tr>
      <w:tr w:rsidR="00C869E3" w:rsidTr="00C869E3">
        <w:tc>
          <w:tcPr>
            <w:tcW w:w="2518" w:type="dxa"/>
          </w:tcPr>
          <w:p w:rsidR="00C869E3" w:rsidRDefault="004546BE" w:rsidP="00515D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Академический отпуск учащимся общеобразовательного учреждения (школы)  не предоставляется</w:t>
            </w:r>
          </w:p>
        </w:tc>
        <w:tc>
          <w:tcPr>
            <w:tcW w:w="7053" w:type="dxa"/>
          </w:tcPr>
          <w:p w:rsidR="008B621E" w:rsidRDefault="008B621E" w:rsidP="008B621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B621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п. 12 ст. 34 </w:t>
            </w:r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ФЗ «Об образовании»</w:t>
            </w:r>
            <w:r w:rsidRPr="008B62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869E3" w:rsidRDefault="008B621E" w:rsidP="008B621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B62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Основные права обучающихся и меры их социальной поддержки и стимулирования</w:t>
            </w:r>
          </w:p>
          <w:p w:rsidR="008B621E" w:rsidRDefault="008B621E" w:rsidP="008B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12) академический отпуск в </w:t>
            </w:r>
            <w:hyperlink r:id="rId8" w:anchor="dst100011" w:history="1">
              <w:r w:rsidRPr="008B621E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порядке</w:t>
              </w:r>
            </w:hyperlink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</w:t>
            </w:r>
            <w:proofErr w:type="gramEnd"/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уходу за ребенком до достижения им возраста трех лет в порядке, установленном федеральными </w:t>
            </w:r>
            <w:hyperlink r:id="rId9" w:history="1">
              <w:r w:rsidRPr="008B621E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законами</w:t>
              </w:r>
            </w:hyperlink>
            <w:r w:rsidR="00571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21E" w:rsidRPr="005734A5" w:rsidRDefault="00D75472" w:rsidP="008B621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0" w:history="1">
              <w:r w:rsidR="008B621E" w:rsidRPr="005734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Приказ </w:t>
              </w:r>
              <w:proofErr w:type="spellStart"/>
              <w:r w:rsidR="008B621E" w:rsidRPr="005734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Минобрнауки</w:t>
              </w:r>
              <w:proofErr w:type="spellEnd"/>
              <w:r w:rsidR="008B621E" w:rsidRPr="005734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 России от 13.06.2013 N 455 "Об утверждении Порядка и оснований предоставления академического отпуска </w:t>
              </w:r>
              <w:proofErr w:type="gramStart"/>
              <w:r w:rsidR="008B621E" w:rsidRPr="005734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обучающимся</w:t>
              </w:r>
              <w:proofErr w:type="gramEnd"/>
              <w:r w:rsidR="008B621E" w:rsidRPr="005734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" (Зарегистрировано в Минюсте России 28.06.2013 N 28912)</w:t>
              </w:r>
            </w:hyperlink>
          </w:p>
          <w:p w:rsidR="008B621E" w:rsidRPr="005734A5" w:rsidRDefault="008B621E" w:rsidP="008B621E">
            <w:pPr>
              <w:pStyle w:val="aligncenter"/>
              <w:shd w:val="clear" w:color="auto" w:fill="FFFFFF"/>
              <w:spacing w:before="0" w:beforeAutospacing="0" w:after="0" w:afterAutospacing="0" w:line="276" w:lineRule="auto"/>
              <w:jc w:val="center"/>
              <w:outlineLvl w:val="1"/>
              <w:rPr>
                <w:bCs/>
                <w:color w:val="000000"/>
                <w:kern w:val="36"/>
                <w:u w:val="single"/>
              </w:rPr>
            </w:pPr>
            <w:r w:rsidRPr="005734A5">
              <w:rPr>
                <w:bCs/>
                <w:color w:val="000000"/>
                <w:kern w:val="36"/>
                <w:u w:val="single"/>
              </w:rPr>
              <w:t xml:space="preserve">Порядок и основания академического отпуска </w:t>
            </w:r>
            <w:proofErr w:type="gramStart"/>
            <w:r w:rsidRPr="005734A5">
              <w:rPr>
                <w:bCs/>
                <w:color w:val="000000"/>
                <w:kern w:val="36"/>
                <w:u w:val="single"/>
              </w:rPr>
              <w:t>обучающимся</w:t>
            </w:r>
            <w:proofErr w:type="gramEnd"/>
          </w:p>
          <w:p w:rsidR="008B621E" w:rsidRPr="008B621E" w:rsidRDefault="008B621E" w:rsidP="008B621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Настоящие порядок и основания устанавливают общие требования к процедуре предоставления академических отпусков </w:t>
            </w:r>
            <w:r w:rsidRPr="005734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лицам,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обучающиеся),</w:t>
            </w:r>
            <w:r w:rsidRPr="008B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основания предоставления указанных отпусков обучающимся.</w:t>
            </w:r>
          </w:p>
          <w:p w:rsidR="008B621E" w:rsidRPr="008B621E" w:rsidRDefault="008B621E" w:rsidP="008B62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869E3" w:rsidTr="00C869E3">
        <w:tc>
          <w:tcPr>
            <w:tcW w:w="2518" w:type="dxa"/>
          </w:tcPr>
          <w:p w:rsidR="00C869E3" w:rsidRDefault="006B6027" w:rsidP="00FB16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Родители </w:t>
            </w:r>
            <w:r w:rsidR="00690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обязаны обеспечить своему несовершеннолетнему ребенку возможность получение </w:t>
            </w:r>
            <w:r w:rsidR="00690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образования. Также родители несут ответственность за исполнение своих обязанностей</w:t>
            </w:r>
          </w:p>
        </w:tc>
        <w:tc>
          <w:tcPr>
            <w:tcW w:w="7053" w:type="dxa"/>
          </w:tcPr>
          <w:p w:rsidR="006B6027" w:rsidRDefault="006B6027" w:rsidP="00FB169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п. 4. ст. 44 </w:t>
            </w:r>
            <w:r w:rsidRPr="006B60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ФЗ «Об образовании»</w:t>
            </w:r>
            <w:r w:rsidRPr="006B6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6B6027" w:rsidRPr="006B6027" w:rsidRDefault="006B6027" w:rsidP="00FB1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Права, обязанности и ответственность родителей</w:t>
            </w:r>
          </w:p>
          <w:p w:rsidR="006B6027" w:rsidRPr="006B6027" w:rsidRDefault="006B6027" w:rsidP="00FB1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 несовершеннолетних обучающихся обязаны:</w:t>
            </w:r>
          </w:p>
          <w:p w:rsidR="006B6027" w:rsidRDefault="006B6027" w:rsidP="00FB1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B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обеспечить получение детьми общего образования;</w:t>
            </w:r>
          </w:p>
          <w:p w:rsidR="00FB169F" w:rsidRPr="00FB169F" w:rsidRDefault="00FB169F" w:rsidP="00FB16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B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соблюдать правила внутреннего распорядка организации, осуществляющей образовательную деятельность, правила </w:t>
            </w:r>
            <w:r w:rsidRPr="00FB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      </w:r>
          </w:p>
          <w:p w:rsidR="00FB169F" w:rsidRPr="00FB169F" w:rsidRDefault="00FB169F" w:rsidP="00FB169F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уважать честь и достоинство обучающихся и работников организации, осуществляющей образовательную деятельность.</w:t>
            </w:r>
          </w:p>
          <w:p w:rsidR="0069039C" w:rsidRDefault="0069039C" w:rsidP="00FB169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ст. 44 </w:t>
            </w:r>
            <w:r w:rsidRPr="006B60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ФЗ «Об образовании»</w:t>
            </w:r>
            <w:r w:rsidRPr="006B6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69039C" w:rsidRDefault="0069039C" w:rsidP="00FB1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B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Права, обязанности и ответственность родителей</w:t>
            </w:r>
          </w:p>
          <w:p w:rsidR="00C869E3" w:rsidRDefault="0069039C" w:rsidP="00FB16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3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      </w:r>
          </w:p>
        </w:tc>
      </w:tr>
    </w:tbl>
    <w:p w:rsidR="00C869E3" w:rsidRPr="00515D06" w:rsidRDefault="00C869E3" w:rsidP="00FB16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9E3" w:rsidRPr="00546CAA" w:rsidRDefault="00571A65" w:rsidP="00546CA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AA">
        <w:rPr>
          <w:rFonts w:ascii="Times New Roman" w:hAnsi="Times New Roman" w:cs="Times New Roman"/>
          <w:sz w:val="28"/>
          <w:szCs w:val="28"/>
          <w:lang w:eastAsia="ru-RU"/>
        </w:rPr>
        <w:t>Также разъясняем Вам, что в связи со сложными семейными обстоятельствами</w:t>
      </w:r>
      <w:r w:rsidR="00710F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10F73">
        <w:rPr>
          <w:rFonts w:ascii="Times New Roman" w:hAnsi="Times New Roman" w:cs="Times New Roman"/>
          <w:sz w:val="28"/>
          <w:szCs w:val="28"/>
          <w:lang w:eastAsia="ru-RU"/>
        </w:rPr>
        <w:t>родители имеют</w:t>
      </w:r>
      <w:r w:rsidRPr="00546CAA">
        <w:rPr>
          <w:rFonts w:ascii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571A65" w:rsidRPr="00546CAA" w:rsidRDefault="00571A65" w:rsidP="00546CA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AA">
        <w:rPr>
          <w:rFonts w:ascii="Times New Roman" w:hAnsi="Times New Roman" w:cs="Times New Roman"/>
          <w:sz w:val="28"/>
          <w:szCs w:val="28"/>
          <w:lang w:eastAsia="ru-RU"/>
        </w:rPr>
        <w:t>Перевести ребенка на семейное образование</w:t>
      </w:r>
      <w:r w:rsidR="005D3E4F" w:rsidRPr="00546CAA">
        <w:rPr>
          <w:rFonts w:ascii="Times New Roman" w:hAnsi="Times New Roman" w:cs="Times New Roman"/>
          <w:sz w:val="28"/>
          <w:szCs w:val="28"/>
          <w:lang w:eastAsia="ru-RU"/>
        </w:rPr>
        <w:t xml:space="preserve"> (по личному заявлению родителя (законного представителя) в Отдел образования Администрации Семикаракорского района)</w:t>
      </w:r>
      <w:r w:rsidRPr="00546C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D3E4F" w:rsidRPr="00546CAA" w:rsidRDefault="005D3E4F" w:rsidP="00546CA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AA">
        <w:rPr>
          <w:rFonts w:ascii="Times New Roman" w:hAnsi="Times New Roman" w:cs="Times New Roman"/>
          <w:sz w:val="28"/>
          <w:szCs w:val="28"/>
          <w:lang w:eastAsia="ru-RU"/>
        </w:rPr>
        <w:t>Перевести ребенка на обучение на дому (при наличии медицинской справки врачебной комиссии в соответствии с показаниями; при этом необходимо будет пройти ПМПК);</w:t>
      </w:r>
    </w:p>
    <w:p w:rsidR="00571A65" w:rsidRPr="00546CAA" w:rsidRDefault="00571A65" w:rsidP="00546CA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AA">
        <w:rPr>
          <w:rFonts w:ascii="Times New Roman" w:hAnsi="Times New Roman" w:cs="Times New Roman"/>
          <w:sz w:val="28"/>
          <w:szCs w:val="28"/>
          <w:lang w:eastAsia="ru-RU"/>
        </w:rPr>
        <w:t>Ходатайствовать перед органами опеки о помещении своего несовершеннолетнего ребенка в реабилитационный центр на время решения семейных проблем сроком до 6 месяцев.</w:t>
      </w:r>
    </w:p>
    <w:p w:rsidR="00C869E3" w:rsidRDefault="00C869E3" w:rsidP="00FB169F">
      <w:pPr>
        <w:spacing w:after="0"/>
        <w:rPr>
          <w:lang w:eastAsia="ru-RU"/>
        </w:rPr>
      </w:pPr>
    </w:p>
    <w:sectPr w:rsidR="00C869E3" w:rsidSect="00D7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E37"/>
    <w:multiLevelType w:val="multilevel"/>
    <w:tmpl w:val="1F2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E031A"/>
    <w:multiLevelType w:val="multilevel"/>
    <w:tmpl w:val="773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A761F"/>
    <w:multiLevelType w:val="hybridMultilevel"/>
    <w:tmpl w:val="D97E6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3A063D"/>
    <w:multiLevelType w:val="multilevel"/>
    <w:tmpl w:val="F7F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152"/>
    <w:rsid w:val="00312875"/>
    <w:rsid w:val="003B1B9E"/>
    <w:rsid w:val="003D77F1"/>
    <w:rsid w:val="004355DB"/>
    <w:rsid w:val="004546BE"/>
    <w:rsid w:val="004C7213"/>
    <w:rsid w:val="00515D06"/>
    <w:rsid w:val="00546CAA"/>
    <w:rsid w:val="00571A65"/>
    <w:rsid w:val="005734A5"/>
    <w:rsid w:val="005D3E4F"/>
    <w:rsid w:val="0069039C"/>
    <w:rsid w:val="006B2D79"/>
    <w:rsid w:val="006B6027"/>
    <w:rsid w:val="00702625"/>
    <w:rsid w:val="00710F73"/>
    <w:rsid w:val="007C0152"/>
    <w:rsid w:val="007C0FC6"/>
    <w:rsid w:val="007E23E7"/>
    <w:rsid w:val="008B621E"/>
    <w:rsid w:val="009668EB"/>
    <w:rsid w:val="009D5E17"/>
    <w:rsid w:val="00A34E63"/>
    <w:rsid w:val="00A76069"/>
    <w:rsid w:val="00AD2B5F"/>
    <w:rsid w:val="00AE2877"/>
    <w:rsid w:val="00C869E3"/>
    <w:rsid w:val="00CC5DDD"/>
    <w:rsid w:val="00D75472"/>
    <w:rsid w:val="00E06DAC"/>
    <w:rsid w:val="00FB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72"/>
  </w:style>
  <w:style w:type="paragraph" w:styleId="1">
    <w:name w:val="heading 1"/>
    <w:basedOn w:val="a"/>
    <w:next w:val="a"/>
    <w:link w:val="10"/>
    <w:uiPriority w:val="9"/>
    <w:qFormat/>
    <w:rsid w:val="00A3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4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E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4E63"/>
    <w:rPr>
      <w:i/>
      <w:iCs/>
    </w:rPr>
  </w:style>
  <w:style w:type="character" w:styleId="a5">
    <w:name w:val="Hyperlink"/>
    <w:basedOn w:val="a0"/>
    <w:uiPriority w:val="99"/>
    <w:semiHidden/>
    <w:unhideWhenUsed/>
    <w:rsid w:val="00A34E63"/>
    <w:rPr>
      <w:color w:val="0000FF"/>
      <w:u w:val="single"/>
    </w:rPr>
  </w:style>
  <w:style w:type="character" w:styleId="a6">
    <w:name w:val="Strong"/>
    <w:basedOn w:val="a0"/>
    <w:uiPriority w:val="22"/>
    <w:qFormat/>
    <w:rsid w:val="00A34E6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4E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4E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-form-label">
    <w:name w:val="w-form-label"/>
    <w:basedOn w:val="a0"/>
    <w:rsid w:val="00A34E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4E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4E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E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4E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center">
    <w:name w:val="align_center"/>
    <w:basedOn w:val="a"/>
    <w:rsid w:val="00A7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8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4C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B6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4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E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4E63"/>
    <w:rPr>
      <w:i/>
      <w:iCs/>
    </w:rPr>
  </w:style>
  <w:style w:type="character" w:styleId="a5">
    <w:name w:val="Hyperlink"/>
    <w:basedOn w:val="a0"/>
    <w:uiPriority w:val="99"/>
    <w:semiHidden/>
    <w:unhideWhenUsed/>
    <w:rsid w:val="00A34E63"/>
    <w:rPr>
      <w:color w:val="0000FF"/>
      <w:u w:val="single"/>
    </w:rPr>
  </w:style>
  <w:style w:type="character" w:styleId="a6">
    <w:name w:val="Strong"/>
    <w:basedOn w:val="a0"/>
    <w:uiPriority w:val="22"/>
    <w:qFormat/>
    <w:rsid w:val="00A34E6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4E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4E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-form-label">
    <w:name w:val="w-form-label"/>
    <w:basedOn w:val="a0"/>
    <w:rsid w:val="00A34E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4E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4E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E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4E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center">
    <w:name w:val="align_center"/>
    <w:basedOn w:val="a"/>
    <w:rsid w:val="00A7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8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4C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B6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3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65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674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424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3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62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046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69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32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8205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639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633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58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3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15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8516/c15d344966b3aeec0e1e495ec65adbc2b6e6441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99661/dc0b9959ca27fba1add9a97f0ae4a81af29efc9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37409/a01bc71a8144d13961c4a1b502062aa2d9399ac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37409/6b08530edad66747252fe4b34361d250e7af65ac/" TargetMode="External"/><Relationship Id="rId10" Type="http://schemas.openxmlformats.org/officeDocument/2006/relationships/hyperlink" Target="https://www.consultant.ru/document/cons_doc_LAW_1485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6b08530edad66747252fe4b34361d250e7af65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dcterms:created xsi:type="dcterms:W3CDTF">2023-11-23T08:48:00Z</dcterms:created>
  <dcterms:modified xsi:type="dcterms:W3CDTF">2023-11-23T08:48:00Z</dcterms:modified>
</cp:coreProperties>
</file>