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5A" w:rsidRPr="00492B5A" w:rsidRDefault="0017779B" w:rsidP="0017779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35321" cy="70302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96" cy="70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492B5A" w:rsidRPr="00492B5A">
        <w:rPr>
          <w:rFonts w:ascii="Times New Roman" w:hAnsi="Times New Roman" w:cs="Times New Roman"/>
          <w:b/>
          <w:bCs/>
          <w:sz w:val="28"/>
          <w:szCs w:val="28"/>
        </w:rPr>
        <w:t>План воспитательных, внеурочных и социокультурных мероприятий</w:t>
      </w:r>
    </w:p>
    <w:p w:rsidR="00492B5A" w:rsidRDefault="00492B5A" w:rsidP="00492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sz w:val="28"/>
          <w:szCs w:val="28"/>
        </w:rPr>
        <w:t>естественно-научной направленности "Точка роста"</w:t>
      </w:r>
    </w:p>
    <w:bookmarkEnd w:id="0"/>
    <w:p w:rsidR="00492B5A" w:rsidRDefault="00492B5A" w:rsidP="00492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7C2F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92B5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C2FF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92B5A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405"/>
        <w:gridCol w:w="2611"/>
        <w:gridCol w:w="2611"/>
        <w:gridCol w:w="2611"/>
        <w:gridCol w:w="2079"/>
      </w:tblGrid>
      <w:tr w:rsidR="00492B5A" w:rsidRPr="00492B5A" w:rsidTr="00296E09">
        <w:trPr>
          <w:trHeight w:val="525"/>
        </w:trPr>
        <w:tc>
          <w:tcPr>
            <w:tcW w:w="817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4405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611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Краткое содержание мероприятия </w:t>
            </w:r>
          </w:p>
        </w:tc>
        <w:tc>
          <w:tcPr>
            <w:tcW w:w="2611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Категория участников мероприятия </w:t>
            </w:r>
          </w:p>
        </w:tc>
        <w:tc>
          <w:tcPr>
            <w:tcW w:w="2611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Сроки выполнения мероприятия </w:t>
            </w:r>
          </w:p>
        </w:tc>
        <w:tc>
          <w:tcPr>
            <w:tcW w:w="2079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Ответственные за реализацию мероприятия </w:t>
            </w:r>
          </w:p>
        </w:tc>
      </w:tr>
      <w:tr w:rsidR="00492B5A" w:rsidRPr="00492B5A" w:rsidTr="00296E09">
        <w:trPr>
          <w:trHeight w:val="107"/>
        </w:trPr>
        <w:tc>
          <w:tcPr>
            <w:tcW w:w="15134" w:type="dxa"/>
            <w:gridSpan w:val="6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Методическое сопровождение </w:t>
            </w:r>
          </w:p>
        </w:tc>
      </w:tr>
      <w:tr w:rsidR="00492B5A" w:rsidRPr="00492B5A" w:rsidTr="00296E09">
        <w:trPr>
          <w:trHeight w:val="592"/>
        </w:trPr>
        <w:tc>
          <w:tcPr>
            <w:tcW w:w="817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405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Обновление содержания преподавания основных общеобразовательных программ по предметным областям </w:t>
            </w:r>
          </w:p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«Естественно-научная» на обновленном учебном оборудовании. </w:t>
            </w:r>
          </w:p>
        </w:tc>
        <w:tc>
          <w:tcPr>
            <w:tcW w:w="2611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Обновление содержания и утверждение основных общеобразовательных программ </w:t>
            </w:r>
          </w:p>
        </w:tc>
        <w:tc>
          <w:tcPr>
            <w:tcW w:w="2611" w:type="dxa"/>
          </w:tcPr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Учителя-предметники </w:t>
            </w:r>
          </w:p>
        </w:tc>
        <w:tc>
          <w:tcPr>
            <w:tcW w:w="2611" w:type="dxa"/>
          </w:tcPr>
          <w:p w:rsidR="00492B5A" w:rsidRPr="00492B5A" w:rsidRDefault="00492B5A" w:rsidP="007C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Август-сентябрь 202</w:t>
            </w:r>
            <w:r w:rsidR="007C2F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079" w:type="dxa"/>
          </w:tcPr>
          <w:p w:rsidR="00492B5A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предметники</w:t>
            </w:r>
            <w:r w:rsidR="00492B5A"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92B5A" w:rsidRPr="00492B5A" w:rsidRDefault="00492B5A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7779B" w:rsidRPr="00492B5A" w:rsidTr="00296E09">
        <w:trPr>
          <w:trHeight w:val="592"/>
        </w:trPr>
        <w:tc>
          <w:tcPr>
            <w:tcW w:w="15134" w:type="dxa"/>
            <w:gridSpan w:val="6"/>
          </w:tcPr>
          <w:p w:rsidR="0017779B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</w:rPr>
              <w:t>Учебно-воспитательные мероприятия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17779B"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405" w:type="dxa"/>
          </w:tcPr>
          <w:p w:rsidR="0017779B" w:rsidRPr="00492B5A" w:rsidRDefault="0017779B" w:rsidP="00F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лаборатории. Открытый практикум по биологии, химии и физике </w:t>
            </w:r>
          </w:p>
        </w:tc>
        <w:tc>
          <w:tcPr>
            <w:tcW w:w="2611" w:type="dxa"/>
          </w:tcPr>
          <w:p w:rsidR="0017779B" w:rsidRPr="00492B5A" w:rsidRDefault="0017779B" w:rsidP="00F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мероприятий в рамках предметной декады </w:t>
            </w:r>
          </w:p>
        </w:tc>
        <w:tc>
          <w:tcPr>
            <w:tcW w:w="2611" w:type="dxa"/>
          </w:tcPr>
          <w:p w:rsidR="0017779B" w:rsidRPr="00492B5A" w:rsidRDefault="0017779B" w:rsidP="00F32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Учащиеся </w:t>
            </w:r>
          </w:p>
        </w:tc>
        <w:tc>
          <w:tcPr>
            <w:tcW w:w="2611" w:type="dxa"/>
          </w:tcPr>
          <w:p w:rsidR="0017779B" w:rsidRPr="00492B5A" w:rsidRDefault="00254A32" w:rsidP="007C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2079" w:type="dxa"/>
          </w:tcPr>
          <w:p w:rsidR="0017779B" w:rsidRDefault="0017779B" w:rsidP="00F329A1">
            <w:r w:rsidRPr="00B427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предметники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79B" w:rsidRPr="00492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иных информационных ресурсах.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Предоставление результатов деятельности Центра «Точка роста»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Учащиеся, родители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 Центра 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779B" w:rsidRPr="00492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Социальное проектирование с учащимися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Вовлечение учащихся в совместные проекты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Учащиеся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 Центра 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Занимательные уроки химии, биологии и 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физики с участием детей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Составление и 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проведение уроков для начальных классов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Учащиеся начальных 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классов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 течение года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Default="0017779B">
            <w:r w:rsidRPr="005E5C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</w:t>
            </w:r>
            <w:r w:rsidRPr="005E5C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предметники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779B" w:rsidRPr="00492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Информирование и просвещение родителей в области естественно-научных и технологических компетенций.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Знакомство с деятельностью Центра «Точка роста»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родители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7C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Сентябрь 202</w:t>
            </w:r>
            <w:r w:rsidR="007C2F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февраль 202</w:t>
            </w:r>
            <w:r w:rsidR="007C2F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Default="0017779B">
            <w:r w:rsidRPr="005E5C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предметники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17779B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79B" w:rsidRPr="00492B5A" w:rsidRDefault="00296E09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779B" w:rsidRPr="00492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иных информационных ресурсах.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Предоставление результатов деятельности Центра «Точка роста»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Учащиеся, родители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Pr="00492B5A" w:rsidRDefault="0017779B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9B" w:rsidRDefault="0017779B">
            <w:r w:rsidRPr="005E5C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предметники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492B5A" w:rsidRDefault="00C02BAD" w:rsidP="0098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492B5A" w:rsidRDefault="00C02BAD" w:rsidP="00C02BAD">
            <w:pPr>
              <w:pStyle w:val="TableParagraph"/>
              <w:rPr>
                <w:color w:val="000000"/>
                <w:sz w:val="23"/>
                <w:szCs w:val="23"/>
              </w:rPr>
            </w:pPr>
            <w:r w:rsidRPr="00C02BAD">
              <w:rPr>
                <w:sz w:val="24"/>
                <w:szCs w:val="24"/>
              </w:rPr>
              <w:t>Всероссийский</w:t>
            </w:r>
            <w:r w:rsidRPr="00C02BAD">
              <w:rPr>
                <w:spacing w:val="-3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урок</w:t>
            </w:r>
            <w:r w:rsidRPr="00C02BAD">
              <w:rPr>
                <w:spacing w:val="-5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«Эколята –</w:t>
            </w:r>
            <w:r w:rsidRPr="00C02BAD">
              <w:rPr>
                <w:spacing w:val="-3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молодые</w:t>
            </w:r>
            <w:r w:rsidRPr="00C02BAD">
              <w:rPr>
                <w:spacing w:val="-3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защитники</w:t>
            </w:r>
            <w:r>
              <w:rPr>
                <w:sz w:val="24"/>
                <w:szCs w:val="24"/>
              </w:rPr>
              <w:t xml:space="preserve">  </w:t>
            </w:r>
            <w:r w:rsidRPr="00C02BAD">
              <w:rPr>
                <w:sz w:val="24"/>
                <w:szCs w:val="24"/>
              </w:rPr>
              <w:t>природы»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665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Открытые уроки,</w:t>
            </w:r>
          </w:p>
          <w:p w:rsidR="00C02BAD" w:rsidRPr="007275DF" w:rsidRDefault="00C02BAD" w:rsidP="00B665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02BAD" w:rsidRPr="007275DF" w:rsidRDefault="00C02BAD" w:rsidP="00C02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C02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C02BAD" w:rsidRPr="00492B5A" w:rsidRDefault="00C02BAD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492B5A" w:rsidRDefault="00C02BAD" w:rsidP="00C02BAD">
            <w:pPr>
              <w:pStyle w:val="TableParagraph"/>
              <w:ind w:left="101" w:right="89"/>
              <w:rPr>
                <w:color w:val="000000"/>
                <w:sz w:val="23"/>
                <w:szCs w:val="23"/>
              </w:rPr>
            </w:pPr>
            <w:r>
              <w:rPr>
                <w:sz w:val="24"/>
                <w:szCs w:val="24"/>
              </w:rPr>
              <w:t>с</w:t>
            </w:r>
            <w:r w:rsidRPr="00C02BAD">
              <w:rPr>
                <w:sz w:val="24"/>
                <w:szCs w:val="24"/>
              </w:rPr>
              <w:t>ентябрь-октябрь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5E5C67" w:rsidRDefault="00C02BA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E5C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Учителя предметники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492B5A" w:rsidRDefault="00C02BAD" w:rsidP="0098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B665AC">
            <w:pPr>
              <w:pStyle w:val="TableParagraph"/>
              <w:tabs>
                <w:tab w:val="left" w:pos="5367"/>
              </w:tabs>
              <w:spacing w:line="228" w:lineRule="auto"/>
              <w:ind w:right="132"/>
              <w:rPr>
                <w:sz w:val="28"/>
              </w:rPr>
            </w:pPr>
            <w:r w:rsidRPr="00C02BAD">
              <w:rPr>
                <w:sz w:val="24"/>
                <w:szCs w:val="24"/>
              </w:rPr>
              <w:t>Участие</w:t>
            </w:r>
            <w:r w:rsidRPr="00C02BAD">
              <w:rPr>
                <w:spacing w:val="106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обучающихся</w:t>
            </w:r>
            <w:r w:rsidRPr="00C02BAD">
              <w:rPr>
                <w:spacing w:val="108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Центра</w:t>
            </w:r>
            <w:r w:rsidRPr="00C02BAD">
              <w:rPr>
                <w:spacing w:val="110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«Точка</w:t>
            </w:r>
            <w:r>
              <w:rPr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во</w:t>
            </w:r>
            <w:r w:rsidRPr="00C02BA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Всероссийской</w:t>
            </w:r>
            <w:r w:rsidRPr="00C02BAD">
              <w:rPr>
                <w:spacing w:val="-4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олимпиаде</w:t>
            </w:r>
            <w:r w:rsidRPr="00C02BAD">
              <w:rPr>
                <w:spacing w:val="69"/>
                <w:sz w:val="24"/>
                <w:szCs w:val="24"/>
              </w:rPr>
              <w:t xml:space="preserve"> </w:t>
            </w:r>
            <w:r w:rsidRPr="00C02BAD">
              <w:rPr>
                <w:sz w:val="24"/>
                <w:szCs w:val="24"/>
              </w:rPr>
              <w:t>школьников</w:t>
            </w:r>
            <w:r>
              <w:rPr>
                <w:sz w:val="28"/>
              </w:rPr>
              <w:tab/>
              <w:t>роста»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B665AC">
            <w:pPr>
              <w:pStyle w:val="TableParagraph"/>
              <w:spacing w:line="228" w:lineRule="auto"/>
              <w:ind w:left="379" w:right="529" w:hanging="101"/>
              <w:rPr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C02B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C02BAD" w:rsidRPr="00C02BAD" w:rsidRDefault="00C02BAD" w:rsidP="00C02BAD">
            <w:pPr>
              <w:pStyle w:val="TableParagraph"/>
              <w:spacing w:before="5" w:line="228" w:lineRule="auto"/>
              <w:ind w:left="0" w:right="509"/>
              <w:rPr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C02BAD" w:rsidRDefault="00C02BAD" w:rsidP="00C02BAD">
            <w:pPr>
              <w:pStyle w:val="TableParagraph"/>
              <w:spacing w:line="293" w:lineRule="exact"/>
              <w:ind w:left="46"/>
              <w:rPr>
                <w:sz w:val="24"/>
                <w:szCs w:val="24"/>
              </w:rPr>
            </w:pPr>
            <w:r w:rsidRPr="00C02BAD">
              <w:rPr>
                <w:sz w:val="24"/>
                <w:szCs w:val="24"/>
              </w:rPr>
              <w:t>октябрь-ноябрь</w:t>
            </w:r>
          </w:p>
          <w:p w:rsidR="00C02BAD" w:rsidRDefault="00C02BAD" w:rsidP="00C02BAD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665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B665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B665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5E5C67" w:rsidRDefault="00C02BAD" w:rsidP="00B665AC">
            <w:pPr>
              <w:pStyle w:val="a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982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49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4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Экодиктант</w:t>
            </w:r>
            <w:proofErr w:type="spellEnd"/>
            <w:r w:rsidRPr="00BE4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C02BAD" w:rsidRPr="00492B5A" w:rsidRDefault="00C02BAD" w:rsidP="0049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492B5A" w:rsidRDefault="00C02BAD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E4C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нтерактивный просветительский проект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C02BAD" w:rsidRPr="00492B5A" w:rsidRDefault="00C02BAD" w:rsidP="00492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0E57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5E5C67" w:rsidRDefault="00C02BAD" w:rsidP="00B334F4">
            <w:pPr>
              <w:pStyle w:val="a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D4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освященный 31</w:t>
            </w:r>
            <w:r w:rsidR="00472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334F4">
              <w:rPr>
                <w:rFonts w:ascii="Times New Roman" w:hAnsi="Times New Roman" w:cs="Times New Roman"/>
                <w:sz w:val="24"/>
                <w:szCs w:val="24"/>
              </w:rPr>
              <w:t xml:space="preserve"> со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рождения российского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просветителя Михаила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Васильевича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(19.11.1711г.р.)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Серия практических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работ для учащихся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по проведению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экспериментов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934A45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2BAD" w:rsidRPr="00B334F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Учителя химии,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физики,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</w:p>
          <w:p w:rsidR="00C02BAD" w:rsidRPr="00B334F4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34F4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D44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экскурсий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 xml:space="preserve"> «Первые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шаги в работе Центра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«Точка роста»,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посвященных дню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науки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уроки,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занятия доп.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образования в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Центре «Точка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 xml:space="preserve">роста»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1-11 классов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роста»,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учащиеся 9-11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(в роли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ведущих)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29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в космосе», мероприятия посвященные Дню космонавтики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Открытые уроки,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внеурочные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занятия доп.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образования в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Центре «Точка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 xml:space="preserve">роста»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1-11 классов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роста»,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учащиеся 9-11</w:t>
            </w:r>
          </w:p>
          <w:p w:rsidR="00C02BAD" w:rsidRPr="007275DF" w:rsidRDefault="00C02BAD" w:rsidP="00B334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29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4928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Шахматный турнир,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еликой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29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C02BAD" w:rsidRPr="007275DF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C02BAD" w:rsidRPr="007275DF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Центра «Точка</w:t>
            </w:r>
          </w:p>
          <w:p w:rsidR="00C02BAD" w:rsidRPr="007275DF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F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</w:tr>
      <w:tr w:rsidR="00C02BAD" w:rsidRPr="00492B5A" w:rsidTr="00296E09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29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 итогов работы Центра «Точка Роста»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Default="00C02BAD" w:rsidP="007275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AD" w:rsidRPr="007275DF" w:rsidRDefault="00C02BAD" w:rsidP="00296E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</w:p>
        </w:tc>
      </w:tr>
    </w:tbl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6E09" w:rsidRPr="00492B5A" w:rsidRDefault="00296E09" w:rsidP="0029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Экспериментальная и исследовательская деятельность учащихся, которая планируется к проведению</w:t>
      </w:r>
    </w:p>
    <w:p w:rsidR="00296E09" w:rsidRDefault="00296E09" w:rsidP="0029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использованием оборудования «Точка Роста» 202</w:t>
      </w:r>
      <w:r w:rsidR="007C2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7C2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296E09" w:rsidRPr="00492B5A" w:rsidRDefault="00296E09" w:rsidP="00296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899"/>
        <w:gridCol w:w="2500"/>
        <w:gridCol w:w="2500"/>
        <w:gridCol w:w="2500"/>
        <w:gridCol w:w="2500"/>
      </w:tblGrid>
      <w:tr w:rsidR="00296E09" w:rsidRPr="00492B5A" w:rsidTr="00CA39D5">
        <w:trPr>
          <w:trHeight w:val="10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Мероприятие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Дата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Участники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Руководитель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Оборудование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899" w:type="dxa"/>
          </w:tcPr>
          <w:p w:rsidR="00296E09" w:rsidRPr="00492B5A" w:rsidRDefault="007C2FF9" w:rsidP="007C2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Использование </w:t>
            </w:r>
            <w:r w:rsidR="00296E09"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цифров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ого </w:t>
            </w:r>
            <w:r w:rsidR="00296E09"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оборудовани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</w:t>
            </w:r>
            <w:r w:rsidR="00296E09"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на уроках химии и внеурочной деятельности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8-11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Цифровое оборудование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Открытый практикум по химии «Анализ и синтез веществ –экспериментальные методы химии»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высокой температуры, датчик PH, датчик температуры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Электропроводность растворов </w:t>
            </w:r>
          </w:p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электролитов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9-11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CA39D5">
        <w:trPr>
          <w:trHeight w:val="109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«Исследование кислотности газированных напитков»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8-9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рН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Практикум по химии «Исследование свойств оксидов, кислот, оснований»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Январь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9-11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электропроводности, датчик PH, датчик температуры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Практикум «Влияние жесткости воды на пенообразование мыла»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Научно-исследовательская работа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Сентябрь-март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Цифровое оборудование </w:t>
            </w:r>
          </w:p>
        </w:tc>
      </w:tr>
      <w:tr w:rsidR="00296E09" w:rsidRPr="00492B5A" w:rsidTr="00CA39D5">
        <w:trPr>
          <w:trHeight w:val="247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«Химия- наука чудес»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электропроводности, датчик PH, датчик температуры </w:t>
            </w:r>
          </w:p>
        </w:tc>
      </w:tr>
      <w:tr w:rsidR="00296E09" w:rsidRPr="00492B5A" w:rsidTr="00CA39D5">
        <w:trPr>
          <w:trHeight w:val="109"/>
        </w:trPr>
        <w:tc>
          <w:tcPr>
            <w:tcW w:w="110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389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Лабораторная работа «Анализ почвы»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2500" w:type="dxa"/>
          </w:tcPr>
          <w:p w:rsidR="00296E09" w:rsidRDefault="00296E09" w:rsidP="00CA39D5">
            <w:r w:rsidRPr="00DE0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Учителя предметники </w:t>
            </w:r>
          </w:p>
        </w:tc>
        <w:tc>
          <w:tcPr>
            <w:tcW w:w="2500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 </w:t>
            </w:r>
          </w:p>
        </w:tc>
      </w:tr>
    </w:tbl>
    <w:p w:rsidR="00296E09" w:rsidRDefault="00296E09" w:rsidP="00296E09">
      <w:pPr>
        <w:jc w:val="center"/>
        <w:rPr>
          <w:rFonts w:ascii="Times New Roman" w:hAnsi="Times New Roman" w:cs="Times New Roman"/>
        </w:rPr>
      </w:pPr>
    </w:p>
    <w:p w:rsidR="00296E09" w:rsidRDefault="00296E09" w:rsidP="00296E09">
      <w:pPr>
        <w:jc w:val="center"/>
        <w:rPr>
          <w:rFonts w:ascii="Times New Roman" w:hAnsi="Times New Roman" w:cs="Times New Roman"/>
        </w:rPr>
      </w:pPr>
    </w:p>
    <w:p w:rsidR="00296E09" w:rsidRDefault="00296E09" w:rsidP="00296E09">
      <w:pPr>
        <w:jc w:val="center"/>
        <w:rPr>
          <w:rFonts w:ascii="Times New Roman" w:hAnsi="Times New Roman" w:cs="Times New Roman"/>
        </w:rPr>
      </w:pPr>
    </w:p>
    <w:p w:rsidR="00296E09" w:rsidRPr="00492B5A" w:rsidRDefault="00296E09" w:rsidP="0029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Учебная деятельность учащихся, которая планируется к проведению</w:t>
      </w:r>
    </w:p>
    <w:p w:rsidR="00296E09" w:rsidRPr="00492B5A" w:rsidRDefault="00296E09" w:rsidP="0029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использованием оборудования «Точка Роста» в 202</w:t>
      </w:r>
      <w:r w:rsidR="007C2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7C2F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учебном году.</w:t>
      </w:r>
    </w:p>
    <w:p w:rsidR="00296E09" w:rsidRDefault="00296E09" w:rsidP="00296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492B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в предметных областях, в программу которых были введены новые образовательные компетенции.</w:t>
      </w:r>
    </w:p>
    <w:p w:rsidR="00296E09" w:rsidRPr="00492B5A" w:rsidRDefault="00296E09" w:rsidP="00296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2B5A">
        <w:rPr>
          <w:rFonts w:ascii="Times New Roman" w:hAnsi="Times New Roman" w:cs="Times New Roman"/>
          <w:b/>
          <w:bCs/>
          <w:color w:val="000000"/>
          <w:sz w:val="40"/>
          <w:szCs w:val="40"/>
        </w:rPr>
        <w:t>Физика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992"/>
        <w:gridCol w:w="6379"/>
        <w:gridCol w:w="5387"/>
      </w:tblGrid>
      <w:tr w:rsidR="00296E09" w:rsidRPr="00492B5A" w:rsidTr="00296E09">
        <w:trPr>
          <w:trHeight w:val="24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Тема урока (раздел программы)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Оборудование Центра «Точка роста» </w:t>
            </w:r>
          </w:p>
        </w:tc>
      </w:tr>
      <w:tr w:rsidR="00296E09" w:rsidRPr="00492B5A" w:rsidTr="00296E09">
        <w:trPr>
          <w:trHeight w:val="434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Измерения магнитной индукции поля Земли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индукции магнитного поля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Колебательное движение. Математический и пружинный маятник.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ускорения (акселерометр)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8,10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силы тока и напряжения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силы тока и напряжения </w:t>
            </w:r>
          </w:p>
        </w:tc>
      </w:tr>
      <w:tr w:rsidR="00296E09" w:rsidRPr="00492B5A" w:rsidTr="00296E09">
        <w:trPr>
          <w:trHeight w:val="247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Лабораторная работа  «Сборка электрической цепи и измерение силы тока»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силы тока </w:t>
            </w:r>
          </w:p>
        </w:tc>
      </w:tr>
      <w:tr w:rsidR="00296E09" w:rsidRPr="00492B5A" w:rsidTr="00296E09">
        <w:trPr>
          <w:trHeight w:val="247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r w:rsidRPr="00000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8,10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Лабораторная работа  «Измерение напряжения на различных участках цепи»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напряжения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r w:rsidRPr="00000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8,10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Лабораторная работа  «Регулирование силы тока реостатом»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силы тока и напряжения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r w:rsidRPr="00000D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8,10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Лабораторная работа  «Измерение сопротивления проводника»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силы тока и напряжения </w:t>
            </w:r>
          </w:p>
        </w:tc>
      </w:tr>
      <w:tr w:rsidR="00296E09" w:rsidRPr="00492B5A" w:rsidTr="00296E09">
        <w:trPr>
          <w:trHeight w:val="247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Повторение курса физики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измерения ускорения, давления, силы тока, напряжения, магнитной индукции </w:t>
            </w:r>
          </w:p>
        </w:tc>
      </w:tr>
      <w:tr w:rsidR="00296E09" w:rsidRPr="00492B5A" w:rsidTr="00296E09">
        <w:trPr>
          <w:trHeight w:val="733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B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Практическая работа №1 «Приемы обращения с лабораторным оборудованием. Строение пламени»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высокой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Вещества электролиты и </w:t>
            </w:r>
            <w:proofErr w:type="spellStart"/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неэлектролиты</w:t>
            </w:r>
            <w:proofErr w:type="spellEnd"/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(Растворы. ТЭД)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296E09">
        <w:trPr>
          <w:trHeight w:val="247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Сильные и слабые электролиты (Растворы. ТЭД)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9 -11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Реакции ионного обмена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и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Кислоты как электролиты (Растворы. ТЭД)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Основания как электролиты (Растворы. ТЭД)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Химические свойства оксидов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Кислоты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Химические свойства кислот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,9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Щелочи, их свойства и способы получения.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Практическая работа «Получение аммиака и опыты с ним». </w:t>
            </w:r>
          </w:p>
        </w:tc>
        <w:tc>
          <w:tcPr>
            <w:tcW w:w="5387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B5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Датчик PH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Азотная кислота, нитраты.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Угольная кислота и ее соли.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характеристика строения атомов химических элементов и простых веществ щелочных металлов.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Физико-химические свойства магния, кальция их основных соединений. Распространение и роль металлов IIА-группы в природе. Общее понятие о </w:t>
            </w:r>
            <w:r>
              <w:rPr>
                <w:sz w:val="23"/>
                <w:szCs w:val="23"/>
              </w:rPr>
              <w:lastRenderedPageBreak/>
              <w:t xml:space="preserve">жесткости воды.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Кислородсодержащие органические соединения. Спирты.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PH, датчик температуры, 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Карбоновые кислоты.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PH, датчик температуры, 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Тепловой эффект химической реакции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Реакции ионного обмена в водных растворах.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электропроводности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Гидролиз. </w:t>
            </w:r>
          </w:p>
        </w:tc>
        <w:tc>
          <w:tcPr>
            <w:tcW w:w="5387" w:type="dxa"/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PH, датчик температуры </w:t>
            </w:r>
          </w:p>
        </w:tc>
      </w:tr>
      <w:tr w:rsidR="00296E09" w:rsidRPr="00492B5A" w:rsidTr="00296E09">
        <w:trPr>
          <w:trHeight w:val="109"/>
        </w:trPr>
        <w:tc>
          <w:tcPr>
            <w:tcW w:w="1951" w:type="dxa"/>
            <w:tcBorders>
              <w:bottom w:val="single" w:sz="4" w:space="0" w:color="auto"/>
            </w:tcBorders>
          </w:tcPr>
          <w:p w:rsidR="00296E09" w:rsidRPr="00492B5A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Вещества и материалы вокруг нас.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PH, датчик температуры, датчик электропроводности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«Строение и работа с микроскопом»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Лаборатория Левенгука. Урок-практикум.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цифровой, штативная лупа, ручная, лабораторное оборудование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«Изучение устройства увеличительных приборов»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Приготовление микропрепарата. Техника биологического рисунка </w:t>
            </w:r>
          </w:p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«Приготовление препарата клеток сочной чешуи лука»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цифровой, предметные и покровные стекла, </w:t>
            </w:r>
            <w:proofErr w:type="spellStart"/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препаровальная</w:t>
            </w:r>
            <w:proofErr w:type="spellEnd"/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игла.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5, 6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Мини-исследование «Микромир». </w:t>
            </w: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Строение клетки. Ткани. </w:t>
            </w:r>
          </w:p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«Строение растительной клетки»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цифровой, микропрепараты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Среда обитания. Экологические Факторы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Цифровая лаборатория по экологии (датчик освещенности, влажности и температуры)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5, 6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Физиология растений. </w:t>
            </w: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«Зависимость транспирации и температуры от площади поверхности листьев»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 с программным обеспечением, датчики: температуры и влажности Комнатное растение: монстера или пеларгония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 жизни и строение инфузорий. Значение простейших. </w:t>
            </w:r>
          </w:p>
          <w:p w:rsidR="00296E09" w:rsidRDefault="00296E09" w:rsidP="00CA39D5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Лабораторная работа «Изучение строения и передвижения одноклеточных животных» </w:t>
            </w:r>
          </w:p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цифровой, микропрепараты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12A7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Биопрактикум</w:t>
            </w:r>
            <w:proofErr w:type="spellEnd"/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Общая характеристика многоклеточных животных. Тип Кишечнополостные.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Микроскоп цифровой, микропрепараты. (внутреннее строение гидры)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Общая характеристика червей. Тип Плоские черви: ресничные черви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Микроскоп, лабораторное оборудование.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Образ жизни и строение моллюсков. </w:t>
            </w: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 Изучение внешнего строения раковин моллюсков».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Цифровой микроскоп, лабораторное оборудование. </w:t>
            </w:r>
          </w:p>
        </w:tc>
      </w:tr>
      <w:tr w:rsidR="00296E09" w:rsidRPr="00512A7D" w:rsidTr="00296E0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Грибы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Лишайники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цифровой, микропрепараты.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Экологический практикум. </w:t>
            </w: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«Измерение влажности и температуры в разных зонах класса» </w:t>
            </w:r>
          </w:p>
        </w:tc>
        <w:tc>
          <w:tcPr>
            <w:tcW w:w="5387" w:type="dxa"/>
          </w:tcPr>
          <w:p w:rsidR="00296E09" w:rsidRPr="00512A7D" w:rsidRDefault="00296E09" w:rsidP="00296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Цифровые датчики (температуры и влажности), регистратор данных с ПО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</w:t>
            </w: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«Клетка, ее строение, химический состав и жизнедеятельность»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 с программным обеспечением, Микроскоп световой, цифровой, микропрепараты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</w:t>
            </w: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«Ткани, органы, их регуляция»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 с программным обеспечением, Микроскоп световой, цифровой, микропрепараты </w:t>
            </w:r>
          </w:p>
        </w:tc>
      </w:tr>
      <w:tr w:rsidR="00296E09" w:rsidRPr="00512A7D" w:rsidTr="00296E09">
        <w:trPr>
          <w:trHeight w:val="109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12A7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Биопрактикум</w:t>
            </w:r>
            <w:proofErr w:type="spellEnd"/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«Строение костной ткани»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цифровой, микропрепараты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«Изучение микроскопического состава крови»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 с программным обеспечением, Микроскоп световой, цифровой, микропрепараты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Лабораторная работа </w:t>
            </w: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«Многообразие клеток. Сравнение растительной и животной клеток»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Микроскоп световой, цифровой, микропрепараты </w:t>
            </w:r>
          </w:p>
        </w:tc>
      </w:tr>
      <w:tr w:rsidR="00296E09" w:rsidRPr="00512A7D" w:rsidTr="00296E09">
        <w:trPr>
          <w:trHeight w:val="247"/>
        </w:trPr>
        <w:tc>
          <w:tcPr>
            <w:tcW w:w="1951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379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Урок- практикум «Оценка качества окружающей среды» </w:t>
            </w:r>
          </w:p>
        </w:tc>
        <w:tc>
          <w:tcPr>
            <w:tcW w:w="5387" w:type="dxa"/>
          </w:tcPr>
          <w:p w:rsidR="00296E09" w:rsidRPr="00512A7D" w:rsidRDefault="00296E09" w:rsidP="00CA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A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Компьютер с программным обеспечением, Микроскоп световой, цифровой, микропрепараты </w:t>
            </w:r>
          </w:p>
        </w:tc>
      </w:tr>
    </w:tbl>
    <w:p w:rsidR="00296E09" w:rsidRPr="00492B5A" w:rsidRDefault="00296E09" w:rsidP="00296E09">
      <w:pPr>
        <w:jc w:val="center"/>
        <w:rPr>
          <w:rFonts w:ascii="Times New Roman" w:hAnsi="Times New Roman" w:cs="Times New Roman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2B5A" w:rsidRDefault="00492B5A" w:rsidP="0049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92B5A" w:rsidSect="00492B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B5A"/>
    <w:rsid w:val="000D32ED"/>
    <w:rsid w:val="00116BEE"/>
    <w:rsid w:val="0017779B"/>
    <w:rsid w:val="001D1740"/>
    <w:rsid w:val="00254A32"/>
    <w:rsid w:val="002846F6"/>
    <w:rsid w:val="00296E09"/>
    <w:rsid w:val="00472CC2"/>
    <w:rsid w:val="004928FB"/>
    <w:rsid w:val="00492B5A"/>
    <w:rsid w:val="00512A7D"/>
    <w:rsid w:val="00645817"/>
    <w:rsid w:val="007275DF"/>
    <w:rsid w:val="007C2FF9"/>
    <w:rsid w:val="008A75E1"/>
    <w:rsid w:val="00934A45"/>
    <w:rsid w:val="00A033A2"/>
    <w:rsid w:val="00A533E4"/>
    <w:rsid w:val="00B334F4"/>
    <w:rsid w:val="00BC565F"/>
    <w:rsid w:val="00C02BAD"/>
    <w:rsid w:val="00CB1D01"/>
    <w:rsid w:val="00DB2F97"/>
    <w:rsid w:val="00EA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B5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7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75DF"/>
    <w:pPr>
      <w:spacing w:after="0" w:line="240" w:lineRule="auto"/>
    </w:pPr>
  </w:style>
  <w:style w:type="paragraph" w:customStyle="1" w:styleId="TableParagraph">
    <w:name w:val="Table Paragraph"/>
    <w:basedOn w:val="a"/>
    <w:uiPriority w:val="99"/>
    <w:rsid w:val="00C02BAD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2023-11-19T16:05:00Z</dcterms:created>
  <dcterms:modified xsi:type="dcterms:W3CDTF">2023-11-20T17:51:00Z</dcterms:modified>
</cp:coreProperties>
</file>