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5FE" w:rsidRDefault="00CA45FE" w:rsidP="00B43AE6">
      <w:pPr>
        <w:jc w:val="center"/>
        <w:rPr>
          <w:sz w:val="28"/>
          <w:szCs w:val="28"/>
        </w:rPr>
      </w:pPr>
    </w:p>
    <w:tbl>
      <w:tblPr>
        <w:tblpPr w:leftFromText="180" w:rightFromText="180" w:vertAnchor="text" w:horzAnchor="margin" w:tblpY="138"/>
        <w:tblW w:w="10420" w:type="dxa"/>
        <w:tblLook w:val="0000" w:firstRow="0" w:lastRow="0" w:firstColumn="0" w:lastColumn="0" w:noHBand="0" w:noVBand="0"/>
      </w:tblPr>
      <w:tblGrid>
        <w:gridCol w:w="10636"/>
        <w:gridCol w:w="222"/>
      </w:tblGrid>
      <w:tr w:rsidR="0069595C" w:rsidRPr="001E7B44" w:rsidTr="00ED45CD">
        <w:trPr>
          <w:trHeight w:val="1418"/>
        </w:trPr>
        <w:tc>
          <w:tcPr>
            <w:tcW w:w="5210" w:type="dxa"/>
          </w:tcPr>
          <w:tbl>
            <w:tblPr>
              <w:tblpPr w:leftFromText="180" w:rightFromText="180" w:vertAnchor="text" w:horzAnchor="margin" w:tblpY="138"/>
              <w:tblW w:w="10420" w:type="dxa"/>
              <w:tblLook w:val="04A0" w:firstRow="1" w:lastRow="0" w:firstColumn="1" w:lastColumn="0" w:noHBand="0" w:noVBand="1"/>
            </w:tblPr>
            <w:tblGrid>
              <w:gridCol w:w="5210"/>
              <w:gridCol w:w="5210"/>
            </w:tblGrid>
            <w:tr w:rsidR="00382E7F" w:rsidRPr="00FA0EE3" w:rsidTr="00D72A28">
              <w:trPr>
                <w:trHeight w:val="1418"/>
              </w:trPr>
              <w:tc>
                <w:tcPr>
                  <w:tcW w:w="5210" w:type="dxa"/>
                </w:tcPr>
                <w:p w:rsidR="00382E7F" w:rsidRPr="00FA0EE3" w:rsidRDefault="00382E7F" w:rsidP="00382E7F">
                  <w:pPr>
                    <w:rPr>
                      <w:rFonts w:eastAsia="Droid Sans Fallback"/>
                      <w:kern w:val="2"/>
                    </w:rPr>
                  </w:pPr>
                  <w:r w:rsidRPr="00FA0EE3">
                    <w:t>ПРИНЯТО</w:t>
                  </w:r>
                </w:p>
                <w:p w:rsidR="00382E7F" w:rsidRPr="00FA0EE3" w:rsidRDefault="00382E7F" w:rsidP="00382E7F">
                  <w:pPr>
                    <w:ind w:right="316"/>
                  </w:pPr>
                  <w:r w:rsidRPr="00FA0EE3">
                    <w:t xml:space="preserve">Решением педагогического совета </w:t>
                  </w:r>
                </w:p>
                <w:p w:rsidR="00382E7F" w:rsidRPr="00FA0EE3" w:rsidRDefault="00382E7F" w:rsidP="00382E7F">
                  <w:pPr>
                    <w:ind w:right="316"/>
                  </w:pPr>
                  <w:r w:rsidRPr="00FA0EE3">
                    <w:t xml:space="preserve">МБОУ Топилинская СОШ  </w:t>
                  </w:r>
                </w:p>
                <w:p w:rsidR="00382E7F" w:rsidRPr="00FA0EE3" w:rsidRDefault="00382E7F" w:rsidP="00382E7F">
                  <w:pPr>
                    <w:ind w:right="316"/>
                  </w:pPr>
                  <w:r w:rsidRPr="00FA0EE3">
                    <w:t>протокол №   от 14 июля 2016 года</w:t>
                  </w:r>
                </w:p>
                <w:p w:rsidR="00382E7F" w:rsidRPr="00FA0EE3" w:rsidRDefault="00382E7F" w:rsidP="00382E7F">
                  <w:pPr>
                    <w:jc w:val="both"/>
                  </w:pPr>
                </w:p>
                <w:p w:rsidR="00382E7F" w:rsidRPr="00FA0EE3" w:rsidRDefault="00382E7F" w:rsidP="00382E7F">
                  <w:pPr>
                    <w:jc w:val="both"/>
                    <w:rPr>
                      <w:rFonts w:eastAsia="Droid Sans Fallback"/>
                      <w:kern w:val="2"/>
                    </w:rPr>
                  </w:pPr>
                </w:p>
              </w:tc>
              <w:tc>
                <w:tcPr>
                  <w:tcW w:w="5210" w:type="dxa"/>
                </w:tcPr>
                <w:p w:rsidR="00382E7F" w:rsidRPr="00FA0EE3" w:rsidRDefault="00382E7F" w:rsidP="00382E7F">
                  <w:pPr>
                    <w:ind w:left="177"/>
                    <w:jc w:val="both"/>
                    <w:rPr>
                      <w:rFonts w:eastAsia="Droid Sans Fallback"/>
                      <w:kern w:val="2"/>
                    </w:rPr>
                  </w:pPr>
                  <w:r w:rsidRPr="00FA0EE3">
                    <w:t>УТВЕРЖДАЮ</w:t>
                  </w:r>
                </w:p>
                <w:p w:rsidR="00382E7F" w:rsidRPr="00FA0EE3" w:rsidRDefault="00382E7F" w:rsidP="00382E7F">
                  <w:pPr>
                    <w:ind w:left="177"/>
                    <w:jc w:val="both"/>
                  </w:pPr>
                  <w:proofErr w:type="spellStart"/>
                  <w:r w:rsidRPr="00FA0EE3">
                    <w:t>И.о</w:t>
                  </w:r>
                  <w:proofErr w:type="gramStart"/>
                  <w:r w:rsidRPr="00FA0EE3">
                    <w:t>.д</w:t>
                  </w:r>
                  <w:proofErr w:type="gramEnd"/>
                  <w:r w:rsidRPr="00FA0EE3">
                    <w:t>иректора</w:t>
                  </w:r>
                  <w:proofErr w:type="spellEnd"/>
                  <w:r w:rsidRPr="00FA0EE3">
                    <w:t xml:space="preserve"> </w:t>
                  </w:r>
                </w:p>
                <w:p w:rsidR="00382E7F" w:rsidRPr="00FA0EE3" w:rsidRDefault="00382E7F" w:rsidP="00382E7F">
                  <w:pPr>
                    <w:ind w:left="177"/>
                    <w:jc w:val="both"/>
                  </w:pPr>
                  <w:r w:rsidRPr="00FA0EE3">
                    <w:t xml:space="preserve">МБОУ Топилинская СОШ </w:t>
                  </w:r>
                </w:p>
                <w:p w:rsidR="00382E7F" w:rsidRPr="00FA0EE3" w:rsidRDefault="00382E7F" w:rsidP="00382E7F">
                  <w:pPr>
                    <w:ind w:left="177"/>
                    <w:jc w:val="both"/>
                  </w:pPr>
                  <w:r w:rsidRPr="00FA0EE3">
                    <w:t xml:space="preserve"> </w:t>
                  </w:r>
                </w:p>
                <w:p w:rsidR="00382E7F" w:rsidRPr="00FA0EE3" w:rsidRDefault="00382E7F" w:rsidP="00382E7F">
                  <w:pPr>
                    <w:ind w:left="177"/>
                    <w:jc w:val="both"/>
                  </w:pPr>
                  <w:r w:rsidRPr="00FA0EE3">
                    <w:t xml:space="preserve">______________ </w:t>
                  </w:r>
                  <w:proofErr w:type="spellStart"/>
                  <w:r w:rsidRPr="00FA0EE3">
                    <w:t>Т.Р.Морозова</w:t>
                  </w:r>
                  <w:proofErr w:type="spellEnd"/>
                </w:p>
                <w:p w:rsidR="00382E7F" w:rsidRPr="00FA0EE3" w:rsidRDefault="00382E7F" w:rsidP="00382E7F">
                  <w:pPr>
                    <w:jc w:val="both"/>
                  </w:pPr>
                  <w:r w:rsidRPr="00FA0EE3">
                    <w:t xml:space="preserve"> приказ № 140  от «14 »  июля 2016 года)</w:t>
                  </w:r>
                </w:p>
                <w:p w:rsidR="00382E7F" w:rsidRPr="00FA0EE3" w:rsidRDefault="00382E7F" w:rsidP="00382E7F">
                  <w:pPr>
                    <w:ind w:left="177"/>
                    <w:jc w:val="both"/>
                    <w:rPr>
                      <w:rFonts w:eastAsia="Droid Sans Fallback"/>
                      <w:kern w:val="2"/>
                    </w:rPr>
                  </w:pPr>
                </w:p>
              </w:tc>
            </w:tr>
          </w:tbl>
          <w:p w:rsidR="0069595C" w:rsidRPr="001E7B44" w:rsidRDefault="0069595C" w:rsidP="00ED45CD">
            <w:pPr>
              <w:jc w:val="both"/>
            </w:pPr>
          </w:p>
        </w:tc>
        <w:tc>
          <w:tcPr>
            <w:tcW w:w="5210" w:type="dxa"/>
          </w:tcPr>
          <w:p w:rsidR="0069595C" w:rsidRPr="001E7B44" w:rsidRDefault="0069595C" w:rsidP="00ED45CD">
            <w:pPr>
              <w:ind w:left="177"/>
              <w:jc w:val="both"/>
            </w:pPr>
          </w:p>
        </w:tc>
      </w:tr>
    </w:tbl>
    <w:p w:rsidR="00CD59D7" w:rsidRPr="00DE38C3" w:rsidRDefault="00CD59D7" w:rsidP="00B43AE6">
      <w:pPr>
        <w:jc w:val="center"/>
        <w:rPr>
          <w:sz w:val="28"/>
          <w:szCs w:val="28"/>
        </w:rPr>
      </w:pPr>
    </w:p>
    <w:p w:rsidR="00B43AE6" w:rsidRPr="00BC714B" w:rsidRDefault="00B43AE6" w:rsidP="0069595C">
      <w:pPr>
        <w:jc w:val="center"/>
        <w:rPr>
          <w:b/>
          <w:sz w:val="28"/>
          <w:szCs w:val="28"/>
        </w:rPr>
      </w:pPr>
      <w:r w:rsidRPr="00BC714B">
        <w:rPr>
          <w:b/>
          <w:sz w:val="28"/>
          <w:szCs w:val="28"/>
        </w:rPr>
        <w:t>ПОРЯДОК</w:t>
      </w:r>
    </w:p>
    <w:p w:rsidR="0069595C" w:rsidRDefault="00B43AE6" w:rsidP="0069595C">
      <w:pPr>
        <w:autoSpaceDE w:val="0"/>
        <w:spacing w:before="30" w:after="30"/>
        <w:jc w:val="center"/>
        <w:rPr>
          <w:b/>
          <w:sz w:val="28"/>
          <w:szCs w:val="28"/>
        </w:rPr>
      </w:pPr>
      <w:r w:rsidRPr="00F40DB0">
        <w:rPr>
          <w:b/>
          <w:sz w:val="28"/>
          <w:szCs w:val="28"/>
        </w:rPr>
        <w:t>предоставления мер социальной поддержки</w:t>
      </w:r>
    </w:p>
    <w:p w:rsidR="00382E7F" w:rsidRDefault="0069595C" w:rsidP="0069595C">
      <w:pPr>
        <w:autoSpaceDE w:val="0"/>
        <w:spacing w:before="30" w:after="30"/>
        <w:jc w:val="center"/>
        <w:rPr>
          <w:b/>
          <w:sz w:val="28"/>
          <w:szCs w:val="28"/>
        </w:rPr>
      </w:pPr>
      <w:r>
        <w:rPr>
          <w:b/>
          <w:sz w:val="28"/>
          <w:szCs w:val="28"/>
        </w:rPr>
        <w:t xml:space="preserve">в </w:t>
      </w:r>
      <w:r w:rsidR="00CD59D7" w:rsidRPr="00CD59D7">
        <w:rPr>
          <w:b/>
          <w:sz w:val="28"/>
          <w:szCs w:val="28"/>
        </w:rPr>
        <w:t xml:space="preserve">МБОУ </w:t>
      </w:r>
      <w:r w:rsidR="00382E7F">
        <w:rPr>
          <w:b/>
          <w:sz w:val="28"/>
          <w:szCs w:val="28"/>
        </w:rPr>
        <w:t xml:space="preserve">Топилинская СОШ </w:t>
      </w:r>
    </w:p>
    <w:p w:rsidR="00B43AE6" w:rsidRPr="0069595C" w:rsidRDefault="00382E7F" w:rsidP="0069595C">
      <w:pPr>
        <w:autoSpaceDE w:val="0"/>
        <w:spacing w:before="30" w:after="30"/>
        <w:jc w:val="center"/>
        <w:rPr>
          <w:b/>
          <w:sz w:val="28"/>
          <w:szCs w:val="28"/>
        </w:rPr>
      </w:pPr>
      <w:r>
        <w:rPr>
          <w:b/>
          <w:sz w:val="28"/>
          <w:szCs w:val="28"/>
        </w:rPr>
        <w:t>Семикаракорского района Ростовской области</w:t>
      </w:r>
      <w:r w:rsidR="00B43AE6" w:rsidRPr="00DE38C3">
        <w:rPr>
          <w:sz w:val="28"/>
          <w:szCs w:val="28"/>
        </w:rPr>
        <w:br/>
        <w:t xml:space="preserve">Настоящее Положение разработано на основе ст. 34, 35, 37 Закона РФ «Об образовании в Российской Федерации» № 273-ФЗ, и устанавливает </w:t>
      </w:r>
      <w:proofErr w:type="gramStart"/>
      <w:r w:rsidR="00B43AE6" w:rsidRPr="00DE38C3">
        <w:rPr>
          <w:sz w:val="28"/>
          <w:szCs w:val="28"/>
        </w:rPr>
        <w:t>условия</w:t>
      </w:r>
      <w:proofErr w:type="gramEnd"/>
      <w:r w:rsidR="00B43AE6" w:rsidRPr="00DE38C3">
        <w:rPr>
          <w:sz w:val="28"/>
          <w:szCs w:val="28"/>
        </w:rPr>
        <w:t xml:space="preserve"> и порядок предоставления </w:t>
      </w:r>
      <w:r w:rsidR="003B0EBB" w:rsidRPr="00DE38C3">
        <w:rPr>
          <w:sz w:val="28"/>
          <w:szCs w:val="28"/>
        </w:rPr>
        <w:t xml:space="preserve">мер социальной </w:t>
      </w:r>
      <w:proofErr w:type="spellStart"/>
      <w:r w:rsidR="003B0EBB" w:rsidRPr="00DE38C3">
        <w:rPr>
          <w:sz w:val="28"/>
          <w:szCs w:val="28"/>
        </w:rPr>
        <w:t>поддержки</w:t>
      </w:r>
      <w:r w:rsidR="00E251B1">
        <w:rPr>
          <w:sz w:val="28"/>
          <w:szCs w:val="28"/>
        </w:rPr>
        <w:t>о</w:t>
      </w:r>
      <w:proofErr w:type="spellEnd"/>
      <w:r>
        <w:rPr>
          <w:sz w:val="28"/>
          <w:szCs w:val="28"/>
        </w:rPr>
        <w:t xml:space="preserve"> </w:t>
      </w:r>
      <w:proofErr w:type="spellStart"/>
      <w:r w:rsidR="00E251B1">
        <w:rPr>
          <w:sz w:val="28"/>
          <w:szCs w:val="28"/>
        </w:rPr>
        <w:t>бучающимся</w:t>
      </w:r>
      <w:proofErr w:type="spellEnd"/>
      <w:r w:rsidR="00E251B1">
        <w:rPr>
          <w:sz w:val="28"/>
          <w:szCs w:val="28"/>
        </w:rPr>
        <w:t xml:space="preserve"> </w:t>
      </w:r>
      <w:r w:rsidR="00CD59D7" w:rsidRPr="00CD59D7">
        <w:rPr>
          <w:sz w:val="28"/>
          <w:szCs w:val="28"/>
        </w:rPr>
        <w:t xml:space="preserve">МБОУ </w:t>
      </w:r>
      <w:r>
        <w:rPr>
          <w:sz w:val="28"/>
          <w:szCs w:val="28"/>
        </w:rPr>
        <w:t>Топилинская СОШ</w:t>
      </w:r>
      <w:r w:rsidR="00CD59D7" w:rsidRPr="00CD59D7">
        <w:rPr>
          <w:sz w:val="28"/>
          <w:szCs w:val="28"/>
        </w:rPr>
        <w:t xml:space="preserve"> </w:t>
      </w:r>
      <w:r w:rsidR="003F4580">
        <w:rPr>
          <w:sz w:val="28"/>
          <w:szCs w:val="28"/>
        </w:rPr>
        <w:t>(</w:t>
      </w:r>
      <w:r w:rsidR="00B43AE6" w:rsidRPr="00DE38C3">
        <w:rPr>
          <w:sz w:val="28"/>
          <w:szCs w:val="28"/>
        </w:rPr>
        <w:t xml:space="preserve">далее - </w:t>
      </w:r>
      <w:r w:rsidR="003F4580">
        <w:rPr>
          <w:sz w:val="28"/>
          <w:szCs w:val="28"/>
        </w:rPr>
        <w:t>ОУ</w:t>
      </w:r>
      <w:r w:rsidR="00B43AE6" w:rsidRPr="00DE38C3">
        <w:rPr>
          <w:sz w:val="28"/>
          <w:szCs w:val="28"/>
        </w:rPr>
        <w:t xml:space="preserve">), и устанавливает за счет средств бюджета дополнительные меры социальной поддержки отдельных категорий граждан в части предоставления на льготной основе питания в общеобразовательных учреждениях </w:t>
      </w:r>
      <w:r w:rsidR="00CD59D7">
        <w:rPr>
          <w:sz w:val="28"/>
          <w:szCs w:val="28"/>
        </w:rPr>
        <w:t>Ростовск</w:t>
      </w:r>
      <w:r w:rsidR="00B43AE6" w:rsidRPr="00DE38C3">
        <w:rPr>
          <w:sz w:val="28"/>
          <w:szCs w:val="28"/>
        </w:rPr>
        <w:t xml:space="preserve">ой области, постановления </w:t>
      </w:r>
      <w:r w:rsidR="00B43AE6" w:rsidRPr="00DE38C3">
        <w:rPr>
          <w:rFonts w:eastAsia="Times New Roman CYR"/>
          <w:bCs/>
          <w:color w:val="000000"/>
          <w:sz w:val="28"/>
          <w:szCs w:val="28"/>
        </w:rPr>
        <w:t xml:space="preserve">«Об утверждении порядка предоставления на территории </w:t>
      </w:r>
      <w:r w:rsidR="00CD59D7">
        <w:rPr>
          <w:rFonts w:eastAsia="Times New Roman CYR"/>
          <w:bCs/>
          <w:color w:val="000000"/>
          <w:sz w:val="28"/>
          <w:szCs w:val="28"/>
        </w:rPr>
        <w:t>Ростовской</w:t>
      </w:r>
      <w:r w:rsidR="00B43AE6" w:rsidRPr="00DE38C3">
        <w:rPr>
          <w:rFonts w:eastAsia="Times New Roman CYR"/>
          <w:bCs/>
          <w:color w:val="000000"/>
          <w:sz w:val="28"/>
          <w:szCs w:val="28"/>
        </w:rPr>
        <w:t xml:space="preserve"> области мер социальной поддержки обучающимся и воспитанникам»</w:t>
      </w:r>
      <w:r w:rsidR="00CD59D7">
        <w:rPr>
          <w:rFonts w:eastAsia="Times New Roman CYR"/>
          <w:bCs/>
          <w:color w:val="000000"/>
          <w:sz w:val="28"/>
          <w:szCs w:val="28"/>
        </w:rPr>
        <w:t>.</w:t>
      </w:r>
    </w:p>
    <w:p w:rsidR="00B43AE6" w:rsidRPr="00DE38C3" w:rsidRDefault="00B43AE6" w:rsidP="00B43AE6">
      <w:pPr>
        <w:autoSpaceDE w:val="0"/>
        <w:spacing w:before="30" w:after="30"/>
        <w:ind w:firstLine="540"/>
        <w:jc w:val="both"/>
        <w:rPr>
          <w:color w:val="000000"/>
          <w:sz w:val="28"/>
          <w:szCs w:val="28"/>
        </w:rPr>
      </w:pPr>
      <w:r w:rsidRPr="00DE38C3">
        <w:rPr>
          <w:color w:val="000000"/>
          <w:sz w:val="28"/>
          <w:szCs w:val="28"/>
          <w:lang w:val="en-US"/>
        </w:rPr>
        <w:t> </w:t>
      </w:r>
    </w:p>
    <w:p w:rsidR="006D4065" w:rsidRDefault="00B43AE6" w:rsidP="00F40DB0">
      <w:pPr>
        <w:pStyle w:val="ac"/>
        <w:rPr>
          <w:b/>
          <w:bCs/>
        </w:rPr>
      </w:pPr>
      <w:r w:rsidRPr="00F40DB0">
        <w:rPr>
          <w:rFonts w:eastAsia="Times New Roman CYR"/>
          <w:bCs/>
          <w:color w:val="000000"/>
          <w:sz w:val="28"/>
          <w:szCs w:val="28"/>
        </w:rPr>
        <w:t>.</w:t>
      </w:r>
      <w:r w:rsidRPr="00F40DB0">
        <w:rPr>
          <w:b/>
          <w:bCs/>
          <w:sz w:val="28"/>
          <w:szCs w:val="28"/>
        </w:rPr>
        <w:t>Статья 1. Основные понятия, используемые в настоящем Положении.</w:t>
      </w:r>
      <w:r w:rsidRPr="00DE38C3">
        <w:br/>
      </w:r>
      <w:r w:rsidRPr="00F40DB0">
        <w:rPr>
          <w:sz w:val="28"/>
          <w:szCs w:val="28"/>
        </w:rPr>
        <w:br/>
        <w:t>В целях настоящего Положения используются следующие основные понятия:</w:t>
      </w:r>
      <w:r w:rsidRPr="00F40DB0">
        <w:rPr>
          <w:sz w:val="28"/>
          <w:szCs w:val="28"/>
        </w:rPr>
        <w:br/>
      </w:r>
      <w:r w:rsidRPr="00F40DB0">
        <w:rPr>
          <w:sz w:val="28"/>
          <w:szCs w:val="28"/>
        </w:rPr>
        <w:br/>
        <w:t>1.1.Образовательная организация – неко</w:t>
      </w:r>
      <w:r w:rsidR="003F4580" w:rsidRPr="00F40DB0">
        <w:rPr>
          <w:sz w:val="28"/>
          <w:szCs w:val="28"/>
        </w:rPr>
        <w:t>м</w:t>
      </w:r>
      <w:r w:rsidRPr="00F40DB0">
        <w:rPr>
          <w:sz w:val="28"/>
          <w:szCs w:val="28"/>
        </w:rPr>
        <w:t xml:space="preserve">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 </w:t>
      </w:r>
      <w:r w:rsidRPr="00F40DB0">
        <w:rPr>
          <w:sz w:val="28"/>
          <w:szCs w:val="28"/>
        </w:rPr>
        <w:br/>
        <w:t xml:space="preserve">1.2. </w:t>
      </w:r>
      <w:proofErr w:type="gramStart"/>
      <w:r w:rsidRPr="00F40DB0">
        <w:rPr>
          <w:sz w:val="28"/>
          <w:szCs w:val="28"/>
        </w:rPr>
        <w:t>Обучающийся</w:t>
      </w:r>
      <w:proofErr w:type="gramEnd"/>
      <w:r w:rsidRPr="00F40DB0">
        <w:rPr>
          <w:sz w:val="28"/>
          <w:szCs w:val="28"/>
        </w:rPr>
        <w:t xml:space="preserve"> – физическое лицо, осваивающее образовательную программу; </w:t>
      </w:r>
      <w:r w:rsidRPr="00F40DB0">
        <w:rPr>
          <w:sz w:val="28"/>
          <w:szCs w:val="28"/>
        </w:rPr>
        <w:br/>
        <w:t xml:space="preserve">1.3. Льготное питание - предоставляемое на основе компенсационных   выплат   на   питание   учащимся   из   малообеспеченных   семей   горячее питание. </w:t>
      </w:r>
      <w:r w:rsidRPr="00F40DB0">
        <w:rPr>
          <w:sz w:val="28"/>
          <w:szCs w:val="28"/>
        </w:rPr>
        <w:br/>
        <w:t>1.4. Малообеспеченная семья - семья, имеющая среднедушевой доход ниже прожиточного минимума в расчете на душу населения, установленного за квартал, предшествующий месяцу обращения;</w:t>
      </w:r>
      <w:r w:rsidRPr="00F40DB0">
        <w:rPr>
          <w:sz w:val="28"/>
          <w:szCs w:val="28"/>
        </w:rPr>
        <w:br/>
        <w:t xml:space="preserve">1.5. Среднедушевой доход семьи - совокупная сумма доходов, полученных каждым членом семьи за расчетный период, деленная на число месяцев в расчетном периоде и на число всех членов семьи. Расчет среднедушевого дохода семьи производится исходя из суммы доходов членов семьи за три последних календарных месяца, предшествующих месяцу подачи заявления </w:t>
      </w:r>
      <w:r w:rsidRPr="00F40DB0">
        <w:rPr>
          <w:sz w:val="28"/>
          <w:szCs w:val="28"/>
        </w:rPr>
        <w:lastRenderedPageBreak/>
        <w:t>о предоставлении льготного питания.</w:t>
      </w:r>
      <w:r w:rsidRPr="00DE38C3">
        <w:br/>
      </w:r>
      <w:r w:rsidRPr="00DE38C3">
        <w:br/>
      </w:r>
      <w:r w:rsidRPr="00BC714B">
        <w:rPr>
          <w:b/>
          <w:bCs/>
          <w:sz w:val="28"/>
          <w:szCs w:val="28"/>
        </w:rPr>
        <w:t>Статья 2. Сфера действия настоящего Положения</w:t>
      </w:r>
      <w:r w:rsidRPr="00DE38C3">
        <w:br/>
      </w:r>
      <w:r w:rsidRPr="00BC714B">
        <w:rPr>
          <w:sz w:val="28"/>
          <w:szCs w:val="28"/>
        </w:rPr>
        <w:br/>
        <w:t>Действие настоящего Положения распространяется на образовательную организацию, реализующую  образовательную программу  начального общего, основного общего и среднего  общего образования.</w:t>
      </w:r>
    </w:p>
    <w:p w:rsidR="006D4065" w:rsidRPr="00440F6A" w:rsidRDefault="006D4065" w:rsidP="006D4065">
      <w:pPr>
        <w:pStyle w:val="a5"/>
        <w:spacing w:line="360" w:lineRule="auto"/>
        <w:rPr>
          <w:color w:val="333333"/>
          <w:sz w:val="28"/>
          <w:szCs w:val="28"/>
        </w:rPr>
      </w:pPr>
      <w:r w:rsidRPr="00440F6A">
        <w:rPr>
          <w:rStyle w:val="a4"/>
          <w:color w:val="333333"/>
          <w:sz w:val="28"/>
          <w:szCs w:val="28"/>
        </w:rPr>
        <w:t xml:space="preserve">2.1. </w:t>
      </w:r>
      <w:proofErr w:type="gramStart"/>
      <w:r w:rsidRPr="00440F6A">
        <w:rPr>
          <w:rStyle w:val="a4"/>
          <w:color w:val="333333"/>
          <w:sz w:val="28"/>
          <w:szCs w:val="28"/>
        </w:rPr>
        <w:t>Обучающимся</w:t>
      </w:r>
      <w:proofErr w:type="gramEnd"/>
      <w:r w:rsidRPr="00440F6A">
        <w:rPr>
          <w:rStyle w:val="a4"/>
          <w:color w:val="333333"/>
          <w:sz w:val="28"/>
          <w:szCs w:val="28"/>
        </w:rPr>
        <w:t xml:space="preserve"> предоставляются академические права на:</w:t>
      </w:r>
    </w:p>
    <w:p w:rsidR="006D4065" w:rsidRPr="00BC714B" w:rsidRDefault="006D4065" w:rsidP="00BC714B">
      <w:pPr>
        <w:pStyle w:val="ac"/>
        <w:jc w:val="both"/>
        <w:rPr>
          <w:sz w:val="28"/>
          <w:szCs w:val="28"/>
        </w:rPr>
      </w:pPr>
      <w:r w:rsidRPr="00BC714B">
        <w:rPr>
          <w:sz w:val="28"/>
          <w:szCs w:val="28"/>
        </w:rPr>
        <w:t>-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6D4065" w:rsidRPr="00BC714B" w:rsidRDefault="006D4065" w:rsidP="00BC714B">
      <w:pPr>
        <w:pStyle w:val="ac"/>
        <w:jc w:val="both"/>
        <w:rPr>
          <w:sz w:val="28"/>
          <w:szCs w:val="28"/>
        </w:rPr>
      </w:pPr>
      <w:r w:rsidRPr="00BC714B">
        <w:rPr>
          <w:sz w:val="28"/>
          <w:szCs w:val="28"/>
        </w:rPr>
        <w:t>-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6D4065" w:rsidRPr="00BC714B" w:rsidRDefault="006D4065" w:rsidP="00BC714B">
      <w:pPr>
        <w:pStyle w:val="ac"/>
        <w:jc w:val="both"/>
        <w:rPr>
          <w:sz w:val="28"/>
          <w:szCs w:val="28"/>
        </w:rPr>
      </w:pPr>
      <w:r w:rsidRPr="00BC714B">
        <w:rPr>
          <w:sz w:val="28"/>
          <w:szCs w:val="28"/>
        </w:rPr>
        <w:t xml:space="preserve">- </w:t>
      </w:r>
      <w:proofErr w:type="gramStart"/>
      <w:r w:rsidRPr="00BC714B">
        <w:rPr>
          <w:sz w:val="28"/>
          <w:szCs w:val="28"/>
        </w:rPr>
        <w:t>обучение</w:t>
      </w:r>
      <w:proofErr w:type="gramEnd"/>
      <w:r w:rsidRPr="00BC714B">
        <w:rPr>
          <w:sz w:val="28"/>
          <w:szCs w:val="28"/>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6D4065" w:rsidRPr="00BC714B" w:rsidRDefault="006D4065" w:rsidP="00BC714B">
      <w:pPr>
        <w:pStyle w:val="ac"/>
        <w:jc w:val="both"/>
        <w:rPr>
          <w:sz w:val="28"/>
          <w:szCs w:val="28"/>
        </w:rPr>
      </w:pPr>
      <w:proofErr w:type="gramStart"/>
      <w:r w:rsidRPr="00BC714B">
        <w:rPr>
          <w:sz w:val="28"/>
          <w:szCs w:val="28"/>
        </w:rPr>
        <w:t>-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roofErr w:type="gramEnd"/>
    </w:p>
    <w:p w:rsidR="006D4065" w:rsidRPr="00BC714B" w:rsidRDefault="006D4065" w:rsidP="00BC714B">
      <w:pPr>
        <w:pStyle w:val="ac"/>
        <w:jc w:val="both"/>
        <w:rPr>
          <w:sz w:val="28"/>
          <w:szCs w:val="28"/>
        </w:rPr>
      </w:pPr>
      <w:r w:rsidRPr="00BC714B">
        <w:rPr>
          <w:sz w:val="28"/>
          <w:szCs w:val="28"/>
        </w:rPr>
        <w:t>-зачет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6D4065" w:rsidRPr="00BC714B" w:rsidRDefault="006D4065" w:rsidP="00BC714B">
      <w:pPr>
        <w:pStyle w:val="ac"/>
        <w:jc w:val="both"/>
        <w:rPr>
          <w:sz w:val="28"/>
          <w:szCs w:val="28"/>
        </w:rPr>
      </w:pPr>
      <w:r w:rsidRPr="00BC714B">
        <w:rPr>
          <w:sz w:val="28"/>
          <w:szCs w:val="28"/>
        </w:rPr>
        <w:t>- уважение человеческого достоинства, защиту от всех форм физического и психического насилия, оскорбления личности, охрану жизни и здоровья;</w:t>
      </w:r>
    </w:p>
    <w:p w:rsidR="006D4065" w:rsidRPr="00BC714B" w:rsidRDefault="006D4065" w:rsidP="00BC714B">
      <w:pPr>
        <w:pStyle w:val="ac"/>
        <w:jc w:val="both"/>
        <w:rPr>
          <w:sz w:val="28"/>
          <w:szCs w:val="28"/>
        </w:rPr>
      </w:pPr>
      <w:r w:rsidRPr="00BC714B">
        <w:rPr>
          <w:sz w:val="28"/>
          <w:szCs w:val="28"/>
        </w:rPr>
        <w:t>- свободу совести, информации, свободное выражение собственных взглядов и убеждений;</w:t>
      </w:r>
    </w:p>
    <w:p w:rsidR="006D4065" w:rsidRPr="00BC714B" w:rsidRDefault="006D4065" w:rsidP="00BC714B">
      <w:pPr>
        <w:pStyle w:val="ac"/>
        <w:jc w:val="both"/>
        <w:rPr>
          <w:sz w:val="28"/>
          <w:szCs w:val="28"/>
        </w:rPr>
      </w:pPr>
      <w:r w:rsidRPr="00BC714B">
        <w:rPr>
          <w:sz w:val="28"/>
          <w:szCs w:val="28"/>
        </w:rPr>
        <w:t>-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6D4065" w:rsidRPr="00BC714B" w:rsidRDefault="006D4065" w:rsidP="00BC714B">
      <w:pPr>
        <w:pStyle w:val="ac"/>
        <w:jc w:val="both"/>
        <w:rPr>
          <w:sz w:val="28"/>
          <w:szCs w:val="28"/>
        </w:rPr>
      </w:pPr>
      <w:r w:rsidRPr="00BC714B">
        <w:rPr>
          <w:sz w:val="28"/>
          <w:szCs w:val="28"/>
        </w:rPr>
        <w:t>-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D4065" w:rsidRPr="00BC714B" w:rsidRDefault="006D4065" w:rsidP="00BC714B">
      <w:pPr>
        <w:pStyle w:val="ac"/>
        <w:jc w:val="both"/>
        <w:rPr>
          <w:sz w:val="28"/>
          <w:szCs w:val="28"/>
        </w:rPr>
      </w:pPr>
      <w:r w:rsidRPr="00BC714B">
        <w:rPr>
          <w:sz w:val="28"/>
          <w:szCs w:val="28"/>
        </w:rPr>
        <w:lastRenderedPageBreak/>
        <w:t>- участие в управлении образовательной организацией в порядке, установленном ее уставом;</w:t>
      </w:r>
    </w:p>
    <w:p w:rsidR="006D4065" w:rsidRPr="00BC714B" w:rsidRDefault="006D4065" w:rsidP="00BC714B">
      <w:pPr>
        <w:pStyle w:val="ac"/>
        <w:jc w:val="both"/>
        <w:rPr>
          <w:sz w:val="28"/>
          <w:szCs w:val="28"/>
        </w:rPr>
      </w:pPr>
      <w:r w:rsidRPr="00BC714B">
        <w:rPr>
          <w:sz w:val="28"/>
          <w:szCs w:val="28"/>
        </w:rPr>
        <w:t>-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6D4065" w:rsidRPr="00BC714B" w:rsidRDefault="006D4065" w:rsidP="00BC714B">
      <w:pPr>
        <w:pStyle w:val="ac"/>
        <w:jc w:val="both"/>
        <w:rPr>
          <w:sz w:val="28"/>
          <w:szCs w:val="28"/>
        </w:rPr>
      </w:pPr>
      <w:r w:rsidRPr="00BC714B">
        <w:rPr>
          <w:sz w:val="28"/>
          <w:szCs w:val="28"/>
        </w:rPr>
        <w:t>- обжалование актов образовательной организации в установленном законодательством Российской Федерации порядке;</w:t>
      </w:r>
    </w:p>
    <w:p w:rsidR="006D4065" w:rsidRPr="00BC714B" w:rsidRDefault="006D4065" w:rsidP="00BC714B">
      <w:pPr>
        <w:pStyle w:val="ac"/>
        <w:jc w:val="both"/>
        <w:rPr>
          <w:sz w:val="28"/>
          <w:szCs w:val="28"/>
        </w:rPr>
      </w:pPr>
      <w:r w:rsidRPr="00BC714B">
        <w:rPr>
          <w:sz w:val="28"/>
          <w:szCs w:val="28"/>
        </w:rPr>
        <w:t>- бесплатное пользование библиотечно-информационными ресурсами, учебной, производственной, научной базой образовательной организации;</w:t>
      </w:r>
    </w:p>
    <w:p w:rsidR="006D4065" w:rsidRPr="00BC714B" w:rsidRDefault="006D4065" w:rsidP="00BC714B">
      <w:pPr>
        <w:pStyle w:val="ac"/>
        <w:jc w:val="both"/>
        <w:rPr>
          <w:sz w:val="28"/>
          <w:szCs w:val="28"/>
        </w:rPr>
      </w:pPr>
      <w:r w:rsidRPr="00BC714B">
        <w:rPr>
          <w:sz w:val="28"/>
          <w:szCs w:val="28"/>
        </w:rPr>
        <w:t>-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6D4065" w:rsidRPr="00BC714B" w:rsidRDefault="006D4065" w:rsidP="00BC714B">
      <w:pPr>
        <w:pStyle w:val="ac"/>
        <w:jc w:val="both"/>
        <w:rPr>
          <w:sz w:val="28"/>
          <w:szCs w:val="28"/>
        </w:rPr>
      </w:pPr>
      <w:r w:rsidRPr="00BC714B">
        <w:rPr>
          <w:sz w:val="28"/>
          <w:szCs w:val="28"/>
        </w:rPr>
        <w:t>-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6D4065" w:rsidRPr="00BC714B" w:rsidRDefault="006D4065" w:rsidP="00BC714B">
      <w:pPr>
        <w:pStyle w:val="ac"/>
        <w:jc w:val="both"/>
        <w:rPr>
          <w:sz w:val="28"/>
          <w:szCs w:val="28"/>
        </w:rPr>
      </w:pPr>
      <w:proofErr w:type="gramStart"/>
      <w:r w:rsidRPr="00BC714B">
        <w:rPr>
          <w:sz w:val="28"/>
          <w:szCs w:val="28"/>
        </w:rPr>
        <w:t>-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roofErr w:type="gramEnd"/>
    </w:p>
    <w:p w:rsidR="006D4065" w:rsidRDefault="006D4065" w:rsidP="00BC714B">
      <w:pPr>
        <w:pStyle w:val="ac"/>
        <w:jc w:val="both"/>
        <w:rPr>
          <w:sz w:val="28"/>
          <w:szCs w:val="28"/>
        </w:rPr>
      </w:pPr>
      <w:r w:rsidRPr="00BC714B">
        <w:rPr>
          <w:sz w:val="28"/>
          <w:szCs w:val="28"/>
        </w:rPr>
        <w:t>-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BC714B" w:rsidRPr="00BC714B" w:rsidRDefault="00BC714B" w:rsidP="00BC714B">
      <w:pPr>
        <w:pStyle w:val="ac"/>
        <w:jc w:val="both"/>
        <w:rPr>
          <w:sz w:val="28"/>
          <w:szCs w:val="28"/>
        </w:rPr>
      </w:pPr>
    </w:p>
    <w:p w:rsidR="00930B13" w:rsidRDefault="00B43AE6" w:rsidP="00BC714B">
      <w:pPr>
        <w:pStyle w:val="ac"/>
        <w:jc w:val="both"/>
        <w:rPr>
          <w:rStyle w:val="a4"/>
          <w:color w:val="333333"/>
          <w:sz w:val="28"/>
          <w:szCs w:val="28"/>
        </w:rPr>
      </w:pPr>
      <w:r w:rsidRPr="00BC714B">
        <w:rPr>
          <w:b/>
          <w:bCs/>
          <w:sz w:val="28"/>
          <w:szCs w:val="28"/>
        </w:rPr>
        <w:t xml:space="preserve">Статья 3. </w:t>
      </w:r>
      <w:r w:rsidRPr="00BC714B">
        <w:rPr>
          <w:rFonts w:eastAsia="Times New Roman CYR"/>
          <w:b/>
          <w:bCs/>
          <w:color w:val="000000"/>
          <w:sz w:val="28"/>
          <w:szCs w:val="28"/>
        </w:rPr>
        <w:t>Социальная поддержка в виде частичной</w:t>
      </w:r>
      <w:r w:rsidR="0069595C">
        <w:rPr>
          <w:rFonts w:eastAsia="Times New Roman CYR"/>
          <w:b/>
          <w:bCs/>
          <w:color w:val="000000"/>
          <w:sz w:val="28"/>
          <w:szCs w:val="28"/>
        </w:rPr>
        <w:t xml:space="preserve"> </w:t>
      </w:r>
      <w:r w:rsidRPr="00BC714B">
        <w:rPr>
          <w:rFonts w:eastAsia="Times New Roman CYR"/>
          <w:b/>
          <w:bCs/>
          <w:color w:val="000000"/>
          <w:sz w:val="28"/>
          <w:szCs w:val="28"/>
        </w:rPr>
        <w:t>компенсации расходов на питание.</w:t>
      </w:r>
    </w:p>
    <w:p w:rsidR="00BC714B" w:rsidRPr="00BC714B" w:rsidRDefault="00BC714B" w:rsidP="00BC714B">
      <w:pPr>
        <w:pStyle w:val="ac"/>
        <w:jc w:val="both"/>
        <w:rPr>
          <w:rStyle w:val="a4"/>
          <w:bCs w:val="0"/>
          <w:color w:val="000000"/>
          <w:sz w:val="28"/>
          <w:szCs w:val="28"/>
        </w:rPr>
      </w:pPr>
    </w:p>
    <w:p w:rsidR="007E6481" w:rsidRPr="00BC714B" w:rsidRDefault="00930B13" w:rsidP="00BC714B">
      <w:pPr>
        <w:pStyle w:val="ac"/>
        <w:jc w:val="both"/>
        <w:rPr>
          <w:sz w:val="28"/>
          <w:szCs w:val="28"/>
        </w:rPr>
      </w:pPr>
      <w:r w:rsidRPr="00BC714B">
        <w:rPr>
          <w:sz w:val="28"/>
          <w:szCs w:val="28"/>
        </w:rPr>
        <w:t xml:space="preserve">3.1. Организация питания </w:t>
      </w:r>
      <w:proofErr w:type="gramStart"/>
      <w:r w:rsidRPr="00BC714B">
        <w:rPr>
          <w:sz w:val="28"/>
          <w:szCs w:val="28"/>
        </w:rPr>
        <w:t>обучающ</w:t>
      </w:r>
      <w:r w:rsidR="007E6481" w:rsidRPr="00BC714B">
        <w:rPr>
          <w:sz w:val="28"/>
          <w:szCs w:val="28"/>
        </w:rPr>
        <w:t>ихся</w:t>
      </w:r>
      <w:proofErr w:type="gramEnd"/>
      <w:r w:rsidR="007E6481" w:rsidRPr="00BC714B">
        <w:rPr>
          <w:sz w:val="28"/>
          <w:szCs w:val="28"/>
        </w:rPr>
        <w:t xml:space="preserve"> возлагается на </w:t>
      </w:r>
      <w:r w:rsidR="00CD59D7" w:rsidRPr="00CD59D7">
        <w:rPr>
          <w:sz w:val="28"/>
          <w:szCs w:val="28"/>
        </w:rPr>
        <w:t xml:space="preserve">МБОУ </w:t>
      </w:r>
      <w:r w:rsidR="00382E7F">
        <w:rPr>
          <w:sz w:val="28"/>
          <w:szCs w:val="28"/>
        </w:rPr>
        <w:t xml:space="preserve">Топилинская СОШ </w:t>
      </w:r>
      <w:r w:rsidR="00CD59D7" w:rsidRPr="00CD59D7">
        <w:rPr>
          <w:sz w:val="28"/>
          <w:szCs w:val="28"/>
        </w:rPr>
        <w:t xml:space="preserve"> </w:t>
      </w:r>
      <w:r w:rsidR="007E6481" w:rsidRPr="00BC714B">
        <w:rPr>
          <w:sz w:val="28"/>
          <w:szCs w:val="28"/>
        </w:rPr>
        <w:t>на договорной основе</w:t>
      </w:r>
      <w:r w:rsidRPr="00BC714B">
        <w:rPr>
          <w:sz w:val="28"/>
          <w:szCs w:val="28"/>
        </w:rPr>
        <w:t>.</w:t>
      </w:r>
    </w:p>
    <w:p w:rsidR="00930B13" w:rsidRPr="00BC714B" w:rsidRDefault="00930B13" w:rsidP="00BC714B">
      <w:pPr>
        <w:pStyle w:val="ac"/>
        <w:jc w:val="both"/>
        <w:rPr>
          <w:sz w:val="28"/>
          <w:szCs w:val="28"/>
        </w:rPr>
      </w:pPr>
      <w:r w:rsidRPr="00BC714B">
        <w:rPr>
          <w:sz w:val="28"/>
          <w:szCs w:val="28"/>
        </w:rPr>
        <w:t>3.2. Расписание занятий предусматрива</w:t>
      </w:r>
      <w:r w:rsidR="007E6481" w:rsidRPr="00BC714B">
        <w:rPr>
          <w:sz w:val="28"/>
          <w:szCs w:val="28"/>
        </w:rPr>
        <w:t xml:space="preserve">ет </w:t>
      </w:r>
      <w:r w:rsidRPr="00BC714B">
        <w:rPr>
          <w:sz w:val="28"/>
          <w:szCs w:val="28"/>
        </w:rPr>
        <w:t xml:space="preserve"> перерыв достаточной продолжительности для питания обучающихся.</w:t>
      </w:r>
    </w:p>
    <w:p w:rsidR="00930B13" w:rsidRPr="00BC714B" w:rsidRDefault="00930B13" w:rsidP="00BC714B">
      <w:pPr>
        <w:pStyle w:val="ac"/>
        <w:jc w:val="both"/>
        <w:rPr>
          <w:sz w:val="28"/>
          <w:szCs w:val="28"/>
        </w:rPr>
      </w:pPr>
      <w:r w:rsidRPr="00BC714B">
        <w:rPr>
          <w:sz w:val="28"/>
          <w:szCs w:val="28"/>
        </w:rPr>
        <w:t>3.3. Обеспечение питанием за счет бюджетных</w:t>
      </w:r>
      <w:r w:rsidR="008C1399" w:rsidRPr="00BC714B">
        <w:rPr>
          <w:sz w:val="28"/>
          <w:szCs w:val="28"/>
        </w:rPr>
        <w:t xml:space="preserve"> ассигнований </w:t>
      </w:r>
      <w:r w:rsidR="0044780E" w:rsidRPr="00BC714B">
        <w:rPr>
          <w:sz w:val="28"/>
          <w:szCs w:val="28"/>
        </w:rPr>
        <w:t xml:space="preserve">областного </w:t>
      </w:r>
      <w:r w:rsidR="008C1399" w:rsidRPr="00BC714B">
        <w:rPr>
          <w:sz w:val="28"/>
          <w:szCs w:val="28"/>
        </w:rPr>
        <w:t>бюджета</w:t>
      </w:r>
      <w:r w:rsidR="0044780E" w:rsidRPr="00BC714B">
        <w:rPr>
          <w:sz w:val="28"/>
          <w:szCs w:val="28"/>
        </w:rPr>
        <w:t xml:space="preserve">, выделяемых бюджету </w:t>
      </w:r>
      <w:r w:rsidR="00CD59D7">
        <w:rPr>
          <w:sz w:val="28"/>
          <w:szCs w:val="28"/>
        </w:rPr>
        <w:t>Семикаракорского</w:t>
      </w:r>
      <w:r w:rsidR="0044780E" w:rsidRPr="00BC714B">
        <w:rPr>
          <w:sz w:val="28"/>
          <w:szCs w:val="28"/>
        </w:rPr>
        <w:t xml:space="preserve"> муниципального района </w:t>
      </w:r>
      <w:r w:rsidR="008C1399" w:rsidRPr="00BC714B">
        <w:rPr>
          <w:sz w:val="28"/>
          <w:szCs w:val="28"/>
        </w:rPr>
        <w:t>следующих обучающихся:</w:t>
      </w:r>
    </w:p>
    <w:p w:rsidR="008C1399" w:rsidRPr="00BC714B" w:rsidRDefault="008C1399" w:rsidP="00BC714B">
      <w:pPr>
        <w:pStyle w:val="ac"/>
        <w:jc w:val="both"/>
        <w:rPr>
          <w:rFonts w:eastAsia="Times New Roman CYR"/>
          <w:color w:val="000000"/>
          <w:sz w:val="28"/>
          <w:szCs w:val="28"/>
        </w:rPr>
      </w:pPr>
      <w:r w:rsidRPr="00BC714B">
        <w:rPr>
          <w:sz w:val="28"/>
          <w:szCs w:val="28"/>
        </w:rPr>
        <w:t xml:space="preserve">- </w:t>
      </w:r>
      <w:proofErr w:type="gramStart"/>
      <w:r w:rsidRPr="00BC714B">
        <w:rPr>
          <w:rFonts w:eastAsia="Times New Roman CYR"/>
          <w:color w:val="000000"/>
          <w:sz w:val="28"/>
          <w:szCs w:val="28"/>
        </w:rPr>
        <w:t>обучающихся</w:t>
      </w:r>
      <w:proofErr w:type="gramEnd"/>
      <w:r w:rsidRPr="00BC714B">
        <w:rPr>
          <w:rFonts w:eastAsia="Times New Roman CYR"/>
          <w:color w:val="000000"/>
          <w:sz w:val="28"/>
          <w:szCs w:val="28"/>
        </w:rPr>
        <w:t xml:space="preserve"> с ограниченными возможностями здоровья;</w:t>
      </w:r>
    </w:p>
    <w:p w:rsidR="008C1399" w:rsidRPr="00BC714B" w:rsidRDefault="008C1399" w:rsidP="00BC714B">
      <w:pPr>
        <w:pStyle w:val="ac"/>
        <w:jc w:val="both"/>
        <w:rPr>
          <w:rFonts w:eastAsia="Times New Roman CYR"/>
          <w:sz w:val="28"/>
          <w:szCs w:val="28"/>
        </w:rPr>
      </w:pPr>
      <w:r w:rsidRPr="00BC714B">
        <w:rPr>
          <w:rFonts w:eastAsia="Times New Roman CYR"/>
          <w:sz w:val="28"/>
          <w:szCs w:val="28"/>
        </w:rPr>
        <w:t>- детей - инвалидов;</w:t>
      </w:r>
    </w:p>
    <w:p w:rsidR="008C1399" w:rsidRPr="00BC714B" w:rsidRDefault="00FB64E6" w:rsidP="00BC714B">
      <w:pPr>
        <w:pStyle w:val="ac"/>
        <w:jc w:val="both"/>
        <w:rPr>
          <w:rFonts w:eastAsia="Times New Roman CYR"/>
          <w:sz w:val="28"/>
          <w:szCs w:val="28"/>
        </w:rPr>
      </w:pPr>
      <w:r w:rsidRPr="00BC714B">
        <w:rPr>
          <w:rFonts w:eastAsia="Times New Roman CYR"/>
          <w:sz w:val="28"/>
          <w:szCs w:val="28"/>
        </w:rPr>
        <w:t xml:space="preserve">- детей из малообеспеченных </w:t>
      </w:r>
      <w:r w:rsidR="008C1399" w:rsidRPr="00BC714B">
        <w:rPr>
          <w:rFonts w:eastAsia="Times New Roman CYR"/>
          <w:sz w:val="28"/>
          <w:szCs w:val="28"/>
        </w:rPr>
        <w:t xml:space="preserve"> семей.</w:t>
      </w:r>
    </w:p>
    <w:p w:rsidR="00B43AE6" w:rsidRPr="00BC714B" w:rsidRDefault="007E6481" w:rsidP="00BC714B">
      <w:pPr>
        <w:pStyle w:val="ac"/>
        <w:jc w:val="both"/>
        <w:rPr>
          <w:color w:val="333333"/>
          <w:sz w:val="28"/>
          <w:szCs w:val="28"/>
        </w:rPr>
      </w:pPr>
      <w:r w:rsidRPr="00BC714B">
        <w:rPr>
          <w:sz w:val="28"/>
          <w:szCs w:val="28"/>
        </w:rPr>
        <w:t>3.4</w:t>
      </w:r>
      <w:r w:rsidR="00B43AE6" w:rsidRPr="00BC714B">
        <w:rPr>
          <w:sz w:val="28"/>
          <w:szCs w:val="28"/>
        </w:rPr>
        <w:t xml:space="preserve">. </w:t>
      </w:r>
      <w:r w:rsidR="00B43AE6" w:rsidRPr="00BC714B">
        <w:rPr>
          <w:rFonts w:eastAsia="Times New Roman CYR"/>
          <w:sz w:val="28"/>
          <w:szCs w:val="28"/>
        </w:rPr>
        <w:t>Частичная компенсация расходов на питание на заявительной основе предоставляется:</w:t>
      </w:r>
    </w:p>
    <w:p w:rsidR="00B43AE6" w:rsidRPr="00BC714B" w:rsidRDefault="007E6481" w:rsidP="00BC714B">
      <w:pPr>
        <w:pStyle w:val="ac"/>
        <w:jc w:val="both"/>
        <w:rPr>
          <w:sz w:val="28"/>
          <w:szCs w:val="28"/>
        </w:rPr>
      </w:pPr>
      <w:proofErr w:type="gramStart"/>
      <w:r w:rsidRPr="00BC714B">
        <w:rPr>
          <w:rFonts w:eastAsia="Times New Roman CYR"/>
          <w:sz w:val="28"/>
          <w:szCs w:val="28"/>
        </w:rPr>
        <w:t>-</w:t>
      </w:r>
      <w:r w:rsidR="00B43AE6" w:rsidRPr="00BC714B">
        <w:rPr>
          <w:rFonts w:eastAsia="Times New Roman CYR"/>
          <w:sz w:val="28"/>
          <w:szCs w:val="28"/>
        </w:rPr>
        <w:t>обучающимся, в том числе на дому (за исключением обучающихся с ограниченными возможностями здоровья), муниципальных общеобразовательных учреждений из малоимущих семей;</w:t>
      </w:r>
      <w:proofErr w:type="gramEnd"/>
    </w:p>
    <w:p w:rsidR="00B43AE6" w:rsidRPr="00BC714B" w:rsidRDefault="007E6481" w:rsidP="00BC714B">
      <w:pPr>
        <w:pStyle w:val="ac"/>
        <w:jc w:val="both"/>
        <w:rPr>
          <w:sz w:val="28"/>
          <w:szCs w:val="28"/>
        </w:rPr>
      </w:pPr>
      <w:proofErr w:type="gramStart"/>
      <w:r w:rsidRPr="00BC714B">
        <w:rPr>
          <w:rFonts w:eastAsia="Times New Roman CYR"/>
          <w:sz w:val="28"/>
          <w:szCs w:val="28"/>
        </w:rPr>
        <w:lastRenderedPageBreak/>
        <w:t>-</w:t>
      </w:r>
      <w:r w:rsidR="00B43AE6" w:rsidRPr="00BC714B">
        <w:rPr>
          <w:rFonts w:eastAsia="Times New Roman CYR"/>
          <w:sz w:val="28"/>
          <w:szCs w:val="28"/>
        </w:rPr>
        <w:t>обучающимся, в том числе на дому (за исключением воспитанников), муниципальных общеобразовательных школ-интернатов из малоимущих семей.</w:t>
      </w:r>
      <w:proofErr w:type="gramEnd"/>
    </w:p>
    <w:p w:rsidR="00B43AE6" w:rsidRPr="00BC714B" w:rsidRDefault="00B43AE6" w:rsidP="00BC714B">
      <w:pPr>
        <w:pStyle w:val="ac"/>
        <w:jc w:val="both"/>
        <w:rPr>
          <w:sz w:val="28"/>
          <w:szCs w:val="28"/>
        </w:rPr>
      </w:pPr>
      <w:r w:rsidRPr="00BC714B">
        <w:rPr>
          <w:rFonts w:eastAsia="Times New Roman CYR"/>
          <w:sz w:val="28"/>
          <w:szCs w:val="28"/>
        </w:rPr>
        <w:t>Малоимущим семьям, имеющим детей, обучающихся в муниципальных общеобразовательных учреждениях, муниципальных общеобразовательных школах-интернатах по программам начального общего, основного общего, среднего (полного) общего образования, размер платы за питание за учебный день уменьшается на размер частичной компенсации расходов на питание.</w:t>
      </w:r>
    </w:p>
    <w:p w:rsidR="00B43AE6" w:rsidRPr="00BC714B" w:rsidRDefault="00B43AE6" w:rsidP="00BC714B">
      <w:pPr>
        <w:pStyle w:val="ac"/>
        <w:jc w:val="both"/>
        <w:rPr>
          <w:b/>
          <w:bCs/>
          <w:sz w:val="28"/>
          <w:szCs w:val="28"/>
        </w:rPr>
      </w:pPr>
      <w:r w:rsidRPr="00BC714B">
        <w:rPr>
          <w:rFonts w:eastAsia="Times New Roman CYR"/>
          <w:sz w:val="28"/>
          <w:szCs w:val="28"/>
        </w:rPr>
        <w:t xml:space="preserve">Малоимущим семьям, имеющим детей (в </w:t>
      </w:r>
      <w:r w:rsidR="008C1399" w:rsidRPr="00BC714B">
        <w:rPr>
          <w:rFonts w:eastAsia="Times New Roman CYR"/>
          <w:sz w:val="28"/>
          <w:szCs w:val="28"/>
        </w:rPr>
        <w:t xml:space="preserve">том числе детей-инвалидов), для </w:t>
      </w:r>
      <w:r w:rsidRPr="00BC714B">
        <w:rPr>
          <w:rFonts w:eastAsia="Times New Roman CYR"/>
          <w:sz w:val="28"/>
          <w:szCs w:val="28"/>
        </w:rPr>
        <w:t xml:space="preserve">которых по заключению лечебно-профилактического учреждения организовано обучение на дому по программам начального общего, основного общего, среднего (полного) общего образования, ежемесячно выплачивается частичная компенсация расходов на питание. Расчет размера частичной компенсации расходов на питание производится с учетом учебных дней за истекший месяц не позднее 10 числа месяца, следующего за расчетным, а выплата осуществляется не позднее 15 числа месяца, следующего </w:t>
      </w:r>
      <w:proofErr w:type="gramStart"/>
      <w:r w:rsidRPr="00BC714B">
        <w:rPr>
          <w:rFonts w:eastAsia="Times New Roman CYR"/>
          <w:sz w:val="28"/>
          <w:szCs w:val="28"/>
        </w:rPr>
        <w:t>за</w:t>
      </w:r>
      <w:proofErr w:type="gramEnd"/>
      <w:r w:rsidRPr="00BC714B">
        <w:rPr>
          <w:rFonts w:eastAsia="Times New Roman CYR"/>
          <w:sz w:val="28"/>
          <w:szCs w:val="28"/>
        </w:rPr>
        <w:t xml:space="preserve"> расчетным.</w:t>
      </w:r>
    </w:p>
    <w:p w:rsidR="00BC714B" w:rsidRPr="00BC714B" w:rsidRDefault="00BC714B" w:rsidP="00BC714B">
      <w:pPr>
        <w:autoSpaceDE w:val="0"/>
        <w:spacing w:before="30" w:after="30"/>
        <w:ind w:hanging="709"/>
        <w:jc w:val="both"/>
        <w:rPr>
          <w:b/>
          <w:bCs/>
          <w:color w:val="000000"/>
          <w:sz w:val="28"/>
          <w:szCs w:val="28"/>
        </w:rPr>
      </w:pPr>
    </w:p>
    <w:p w:rsidR="00B43AE6" w:rsidRPr="00BC714B" w:rsidRDefault="00B43AE6" w:rsidP="00BC714B">
      <w:pPr>
        <w:pStyle w:val="ac"/>
        <w:jc w:val="both"/>
        <w:rPr>
          <w:b/>
          <w:sz w:val="28"/>
          <w:szCs w:val="28"/>
        </w:rPr>
      </w:pPr>
      <w:r w:rsidRPr="00BC714B">
        <w:rPr>
          <w:b/>
          <w:sz w:val="28"/>
          <w:szCs w:val="28"/>
        </w:rPr>
        <w:t xml:space="preserve">4. </w:t>
      </w:r>
      <w:r w:rsidRPr="00BC714B">
        <w:rPr>
          <w:rFonts w:eastAsia="Times New Roman CYR"/>
          <w:b/>
          <w:sz w:val="28"/>
          <w:szCs w:val="28"/>
        </w:rPr>
        <w:t xml:space="preserve">Социальная поддержка </w:t>
      </w:r>
      <w:proofErr w:type="gramStart"/>
      <w:r w:rsidRPr="00BC714B">
        <w:rPr>
          <w:rFonts w:eastAsia="Times New Roman CYR"/>
          <w:b/>
          <w:sz w:val="28"/>
          <w:szCs w:val="28"/>
        </w:rPr>
        <w:t>обучающихся</w:t>
      </w:r>
      <w:proofErr w:type="gramEnd"/>
      <w:r w:rsidRPr="00BC714B">
        <w:rPr>
          <w:rFonts w:eastAsia="Times New Roman CYR"/>
          <w:b/>
          <w:sz w:val="28"/>
          <w:szCs w:val="28"/>
        </w:rPr>
        <w:t xml:space="preserve"> муниципальных</w:t>
      </w:r>
    </w:p>
    <w:p w:rsidR="00B43AE6" w:rsidRDefault="00B43AE6" w:rsidP="00BC714B">
      <w:pPr>
        <w:pStyle w:val="ac"/>
        <w:jc w:val="both"/>
        <w:rPr>
          <w:rFonts w:asciiTheme="minorHAnsi" w:eastAsia="Times New Roman CYR" w:hAnsiTheme="minorHAnsi"/>
          <w:b/>
          <w:sz w:val="28"/>
          <w:szCs w:val="28"/>
        </w:rPr>
      </w:pPr>
      <w:r w:rsidRPr="00BC714B">
        <w:rPr>
          <w:rFonts w:eastAsia="Times New Roman CYR"/>
          <w:b/>
          <w:sz w:val="28"/>
          <w:szCs w:val="28"/>
        </w:rPr>
        <w:t>общеобразовательных учреждений по проезду к месту учебы и обратно</w:t>
      </w:r>
      <w:r w:rsidRPr="00BC714B">
        <w:rPr>
          <w:rFonts w:asciiTheme="minorHAnsi" w:eastAsia="Times New Roman CYR" w:hAnsiTheme="minorHAnsi"/>
          <w:b/>
          <w:sz w:val="28"/>
          <w:szCs w:val="28"/>
        </w:rPr>
        <w:t>.</w:t>
      </w:r>
    </w:p>
    <w:p w:rsidR="00BC714B" w:rsidRPr="00BC714B" w:rsidRDefault="00BC714B" w:rsidP="00BC714B">
      <w:pPr>
        <w:pStyle w:val="ac"/>
        <w:jc w:val="both"/>
        <w:rPr>
          <w:rFonts w:asciiTheme="minorHAnsi" w:eastAsia="Times New Roman CYR" w:hAnsiTheme="minorHAnsi"/>
          <w:b/>
          <w:sz w:val="28"/>
          <w:szCs w:val="28"/>
        </w:rPr>
      </w:pPr>
    </w:p>
    <w:p w:rsidR="00B43AE6" w:rsidRPr="00BC714B" w:rsidRDefault="00B43AE6" w:rsidP="00BC714B">
      <w:pPr>
        <w:pStyle w:val="ac"/>
        <w:jc w:val="both"/>
        <w:rPr>
          <w:sz w:val="28"/>
          <w:szCs w:val="28"/>
        </w:rPr>
      </w:pPr>
      <w:r w:rsidRPr="00BC714B">
        <w:rPr>
          <w:sz w:val="28"/>
          <w:szCs w:val="28"/>
        </w:rPr>
        <w:t xml:space="preserve">4.1. </w:t>
      </w:r>
      <w:proofErr w:type="gramStart"/>
      <w:r w:rsidRPr="00BC714B">
        <w:rPr>
          <w:rFonts w:eastAsia="Times New Roman CYR"/>
          <w:sz w:val="28"/>
          <w:szCs w:val="28"/>
        </w:rPr>
        <w:t xml:space="preserve">В период учебного года </w:t>
      </w:r>
      <w:proofErr w:type="spellStart"/>
      <w:r w:rsidRPr="00BC714B">
        <w:rPr>
          <w:rFonts w:eastAsia="Times New Roman CYR"/>
          <w:sz w:val="28"/>
          <w:szCs w:val="28"/>
        </w:rPr>
        <w:t>обучающиеся</w:t>
      </w:r>
      <w:r w:rsidR="0047536B" w:rsidRPr="00BC714B">
        <w:rPr>
          <w:rFonts w:eastAsia="Times New Roman CYR"/>
          <w:sz w:val="28"/>
          <w:szCs w:val="28"/>
        </w:rPr>
        <w:t>ОУ</w:t>
      </w:r>
      <w:proofErr w:type="spellEnd"/>
      <w:r w:rsidRPr="00BC714B">
        <w:rPr>
          <w:rFonts w:eastAsia="Times New Roman CYR"/>
          <w:sz w:val="28"/>
          <w:szCs w:val="28"/>
        </w:rPr>
        <w:t>, проживающие в сельских населенных пунктах на ра</w:t>
      </w:r>
      <w:r w:rsidR="0047536B" w:rsidRPr="00BC714B">
        <w:rPr>
          <w:rFonts w:eastAsia="Times New Roman CYR"/>
          <w:sz w:val="28"/>
          <w:szCs w:val="28"/>
        </w:rPr>
        <w:t>сстоянии свыше 1 км от учреждения</w:t>
      </w:r>
      <w:r w:rsidRPr="00BC714B">
        <w:rPr>
          <w:rFonts w:eastAsia="Times New Roman CYR"/>
          <w:sz w:val="28"/>
          <w:szCs w:val="28"/>
        </w:rPr>
        <w:t xml:space="preserve">, обеспечиваются бесплатным проездом к </w:t>
      </w:r>
      <w:r w:rsidR="0047536B" w:rsidRPr="00BC714B">
        <w:rPr>
          <w:rFonts w:eastAsia="Times New Roman CYR"/>
          <w:sz w:val="28"/>
          <w:szCs w:val="28"/>
        </w:rPr>
        <w:t>месту учебы и обратно автобусом</w:t>
      </w:r>
      <w:r w:rsidRPr="00BC714B">
        <w:rPr>
          <w:rFonts w:eastAsia="Times New Roman CYR"/>
          <w:sz w:val="28"/>
          <w:szCs w:val="28"/>
        </w:rPr>
        <w:t>, сос</w:t>
      </w:r>
      <w:r w:rsidR="0047536B" w:rsidRPr="00BC714B">
        <w:rPr>
          <w:rFonts w:eastAsia="Times New Roman CYR"/>
          <w:sz w:val="28"/>
          <w:szCs w:val="28"/>
        </w:rPr>
        <w:t>тоящим</w:t>
      </w:r>
      <w:r w:rsidRPr="00BC714B">
        <w:rPr>
          <w:rFonts w:eastAsia="Times New Roman CYR"/>
          <w:sz w:val="28"/>
          <w:szCs w:val="28"/>
        </w:rPr>
        <w:t xml:space="preserve"> на балансе </w:t>
      </w:r>
      <w:r w:rsidR="0047536B" w:rsidRPr="00BC714B">
        <w:rPr>
          <w:rFonts w:eastAsia="Times New Roman CYR"/>
          <w:sz w:val="28"/>
          <w:szCs w:val="28"/>
        </w:rPr>
        <w:t xml:space="preserve">учреждения, органа </w:t>
      </w:r>
      <w:r w:rsidRPr="00BC714B">
        <w:rPr>
          <w:rFonts w:eastAsia="Times New Roman CYR"/>
          <w:sz w:val="28"/>
          <w:szCs w:val="28"/>
        </w:rPr>
        <w:t xml:space="preserve"> управ</w:t>
      </w:r>
      <w:r w:rsidR="0047536B" w:rsidRPr="00BC714B">
        <w:rPr>
          <w:rFonts w:eastAsia="Times New Roman CYR"/>
          <w:sz w:val="28"/>
          <w:szCs w:val="28"/>
        </w:rPr>
        <w:t xml:space="preserve">ления образованием муниципального </w:t>
      </w:r>
      <w:proofErr w:type="spellStart"/>
      <w:r w:rsidR="0047536B" w:rsidRPr="00BC714B">
        <w:rPr>
          <w:rFonts w:eastAsia="Times New Roman CYR"/>
          <w:sz w:val="28"/>
          <w:szCs w:val="28"/>
        </w:rPr>
        <w:t>районаи</w:t>
      </w:r>
      <w:proofErr w:type="spellEnd"/>
      <w:r w:rsidR="0047536B" w:rsidRPr="00BC714B">
        <w:rPr>
          <w:rFonts w:eastAsia="Times New Roman CYR"/>
          <w:sz w:val="28"/>
          <w:szCs w:val="28"/>
        </w:rPr>
        <w:t xml:space="preserve"> предназначенным</w:t>
      </w:r>
      <w:r w:rsidRPr="00BC714B">
        <w:rPr>
          <w:rFonts w:eastAsia="Times New Roman CYR"/>
          <w:sz w:val="28"/>
          <w:szCs w:val="28"/>
        </w:rPr>
        <w:t xml:space="preserve"> для перевозки обучающихся.</w:t>
      </w:r>
      <w:proofErr w:type="gramEnd"/>
    </w:p>
    <w:p w:rsidR="00B43AE6" w:rsidRPr="00382E7F" w:rsidRDefault="00B43AE6" w:rsidP="00BC714B">
      <w:pPr>
        <w:pStyle w:val="ac"/>
        <w:jc w:val="both"/>
        <w:rPr>
          <w:sz w:val="28"/>
          <w:szCs w:val="28"/>
        </w:rPr>
      </w:pPr>
      <w:r w:rsidRPr="00BC714B">
        <w:rPr>
          <w:rFonts w:eastAsia="Times New Roman CYR"/>
          <w:sz w:val="28"/>
          <w:szCs w:val="28"/>
        </w:rPr>
        <w:t xml:space="preserve">При отсутствии у муниципальных общеобразовательных учреждений возможности обеспечить бесплатный проезд обучающихся к месту учебы и обратно автобусами, состоящими на балансе муниципальных органов управления образованием, проезд обучающихся к ближайшему по месту расположения населенному пункту, в котором расположено муниципальное, образовательное учреждение, осуществляется автомобильным транспортом общего пользования городского, пригородного, междугородного сообщения, железнодорожным транспортом общего пользования пригородного </w:t>
      </w:r>
      <w:proofErr w:type="gramStart"/>
      <w:r w:rsidRPr="00BC714B">
        <w:rPr>
          <w:rFonts w:eastAsia="Times New Roman CYR"/>
          <w:sz w:val="28"/>
          <w:szCs w:val="28"/>
        </w:rPr>
        <w:t>сообщения</w:t>
      </w:r>
      <w:proofErr w:type="gramEnd"/>
      <w:r w:rsidRPr="00BC714B">
        <w:rPr>
          <w:rFonts w:eastAsia="Times New Roman CYR"/>
          <w:sz w:val="28"/>
          <w:szCs w:val="28"/>
        </w:rPr>
        <w:t xml:space="preserve"> с предоставлением обучающимся компенсации стоимости проезда или на договорной основе транспортом иных</w:t>
      </w:r>
      <w:r w:rsidRPr="00BC714B">
        <w:rPr>
          <w:rFonts w:eastAsia="Times New Roman CYR"/>
        </w:rPr>
        <w:t xml:space="preserve"> </w:t>
      </w:r>
      <w:r w:rsidRPr="00382E7F">
        <w:rPr>
          <w:rFonts w:eastAsia="Times New Roman CYR"/>
          <w:sz w:val="28"/>
          <w:szCs w:val="28"/>
        </w:rPr>
        <w:t xml:space="preserve">организаций. Компенсация стоимости проезда предоставляется при условии неполучения </w:t>
      </w:r>
      <w:proofErr w:type="gramStart"/>
      <w:r w:rsidRPr="00382E7F">
        <w:rPr>
          <w:rFonts w:eastAsia="Times New Roman CYR"/>
          <w:sz w:val="28"/>
          <w:szCs w:val="28"/>
        </w:rPr>
        <w:t>обучающимися</w:t>
      </w:r>
      <w:proofErr w:type="gramEnd"/>
      <w:r w:rsidRPr="00382E7F">
        <w:rPr>
          <w:rFonts w:eastAsia="Times New Roman CYR"/>
          <w:sz w:val="28"/>
          <w:szCs w:val="28"/>
        </w:rPr>
        <w:t xml:space="preserve"> мер социальной поддержки по бесплатному проезду в соответствии с иным областным законом и (или) иным нормативным правовым актом области.</w:t>
      </w:r>
    </w:p>
    <w:p w:rsidR="00B43AE6" w:rsidRPr="00BC714B" w:rsidRDefault="00B43AE6" w:rsidP="00BC714B">
      <w:pPr>
        <w:pStyle w:val="ac"/>
        <w:jc w:val="both"/>
        <w:rPr>
          <w:sz w:val="28"/>
          <w:szCs w:val="28"/>
        </w:rPr>
      </w:pPr>
      <w:r w:rsidRPr="00BC714B">
        <w:rPr>
          <w:sz w:val="28"/>
          <w:szCs w:val="28"/>
        </w:rPr>
        <w:t xml:space="preserve">4.2. </w:t>
      </w:r>
      <w:r w:rsidR="00537854" w:rsidRPr="00BC714B">
        <w:rPr>
          <w:rFonts w:eastAsia="Times New Roman CYR"/>
          <w:sz w:val="28"/>
          <w:szCs w:val="28"/>
        </w:rPr>
        <w:t xml:space="preserve">Муниципальные </w:t>
      </w:r>
      <w:r w:rsidRPr="00BC714B">
        <w:rPr>
          <w:rFonts w:eastAsia="Times New Roman CYR"/>
          <w:sz w:val="28"/>
          <w:szCs w:val="28"/>
        </w:rPr>
        <w:t xml:space="preserve"> образовательные учреждения ежемесячно на основании личных заявлений родителей обучающихся, воспитанников с приложением проездных документов за истекший месяц составляют списки обучающихся, воспитанников, имеющих право на компенсацию стоимости проезда. В </w:t>
      </w:r>
      <w:r w:rsidRPr="00BC714B">
        <w:rPr>
          <w:rFonts w:eastAsia="Times New Roman CYR"/>
          <w:sz w:val="28"/>
          <w:szCs w:val="28"/>
        </w:rPr>
        <w:lastRenderedPageBreak/>
        <w:t>списках должны быть указаны стоимость проездного билета за истекший месяц или стоимость проезда (кассовый чек, билет) к месту учебы и обратно и количество поездок (по представленным документам).</w:t>
      </w:r>
    </w:p>
    <w:p w:rsidR="00B43AE6" w:rsidRPr="00BC714B" w:rsidRDefault="00B43AE6" w:rsidP="00BC714B">
      <w:pPr>
        <w:pStyle w:val="ac"/>
        <w:jc w:val="both"/>
        <w:rPr>
          <w:rFonts w:asciiTheme="minorHAnsi" w:eastAsia="Times New Roman CYR" w:hAnsiTheme="minorHAnsi"/>
          <w:sz w:val="28"/>
          <w:szCs w:val="28"/>
        </w:rPr>
      </w:pPr>
      <w:r w:rsidRPr="00BC714B">
        <w:rPr>
          <w:sz w:val="28"/>
          <w:szCs w:val="28"/>
        </w:rPr>
        <w:t xml:space="preserve">4.3. </w:t>
      </w:r>
      <w:proofErr w:type="gramStart"/>
      <w:r w:rsidRPr="00BC714B">
        <w:rPr>
          <w:rFonts w:eastAsia="Times New Roman CYR"/>
          <w:sz w:val="28"/>
          <w:szCs w:val="28"/>
        </w:rPr>
        <w:t>Муниципальные образовательные учреждения до 30 числа месяца, следующего за отчетным, производят выплату компенсации обучающимся, имеющим на нее право, и в течение 5 рабочих дней представляют в уполномоченный орган местного самоуправления в сфере образования отчет об использовании средств, направленных из местного бюджета на выплату компенсации стоимости проезда.</w:t>
      </w:r>
      <w:proofErr w:type="gramEnd"/>
    </w:p>
    <w:p w:rsidR="00B43AE6" w:rsidRPr="00CD59D7" w:rsidRDefault="00B43AE6" w:rsidP="00BC714B">
      <w:pPr>
        <w:pStyle w:val="ac"/>
        <w:jc w:val="both"/>
        <w:rPr>
          <w:color w:val="000000" w:themeColor="text1"/>
          <w:sz w:val="28"/>
          <w:szCs w:val="28"/>
        </w:rPr>
      </w:pPr>
      <w:r w:rsidRPr="00BC714B">
        <w:rPr>
          <w:rFonts w:eastAsia="Times New Roman CYR"/>
          <w:sz w:val="28"/>
          <w:szCs w:val="28"/>
        </w:rPr>
        <w:t>5</w:t>
      </w:r>
      <w:r w:rsidRPr="00CD59D7">
        <w:rPr>
          <w:rFonts w:eastAsia="Times New Roman CYR"/>
          <w:b/>
          <w:color w:val="000000" w:themeColor="text1"/>
          <w:sz w:val="28"/>
          <w:szCs w:val="28"/>
        </w:rPr>
        <w:t>.</w:t>
      </w:r>
      <w:r w:rsidRPr="00CD59D7">
        <w:rPr>
          <w:b/>
          <w:bCs/>
          <w:color w:val="000000" w:themeColor="text1"/>
          <w:sz w:val="28"/>
          <w:szCs w:val="28"/>
        </w:rPr>
        <w:t xml:space="preserve"> Пользование учебниками, учебными пособиями, средствами обучения и воспитания.</w:t>
      </w:r>
    </w:p>
    <w:p w:rsidR="00B43AE6" w:rsidRPr="00BC714B" w:rsidRDefault="006D4065" w:rsidP="00BC714B">
      <w:pPr>
        <w:pStyle w:val="ac"/>
        <w:jc w:val="both"/>
        <w:rPr>
          <w:sz w:val="28"/>
          <w:szCs w:val="28"/>
        </w:rPr>
      </w:pPr>
      <w:r w:rsidRPr="00BC714B">
        <w:rPr>
          <w:sz w:val="28"/>
          <w:szCs w:val="28"/>
        </w:rPr>
        <w:t>5.</w:t>
      </w:r>
      <w:r w:rsidR="00B43AE6" w:rsidRPr="00BC714B">
        <w:rPr>
          <w:sz w:val="28"/>
          <w:szCs w:val="28"/>
        </w:rPr>
        <w:t xml:space="preserve">1. </w:t>
      </w:r>
      <w:proofErr w:type="gramStart"/>
      <w:r w:rsidR="00B43AE6" w:rsidRPr="00BC714B">
        <w:rPr>
          <w:sz w:val="28"/>
          <w:szCs w:val="28"/>
        </w:rPr>
        <w:t>Обучающимся</w:t>
      </w:r>
      <w:proofErr w:type="gramEnd"/>
      <w:r w:rsidR="00B43AE6" w:rsidRPr="00BC714B">
        <w:rPr>
          <w:sz w:val="28"/>
          <w:szCs w:val="28"/>
        </w:rPr>
        <w:t xml:space="preserve">,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 </w:t>
      </w:r>
    </w:p>
    <w:p w:rsidR="00B43AE6" w:rsidRPr="00BC714B" w:rsidRDefault="006D4065" w:rsidP="00BC714B">
      <w:pPr>
        <w:pStyle w:val="ac"/>
        <w:jc w:val="both"/>
        <w:rPr>
          <w:sz w:val="28"/>
          <w:szCs w:val="28"/>
        </w:rPr>
      </w:pPr>
      <w:r w:rsidRPr="00BC714B">
        <w:rPr>
          <w:sz w:val="28"/>
          <w:szCs w:val="28"/>
        </w:rPr>
        <w:t>5.</w:t>
      </w:r>
      <w:r w:rsidR="00B43AE6" w:rsidRPr="00BC714B">
        <w:rPr>
          <w:sz w:val="28"/>
          <w:szCs w:val="28"/>
        </w:rPr>
        <w:t xml:space="preserve">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 </w:t>
      </w:r>
    </w:p>
    <w:p w:rsidR="0047536B" w:rsidRPr="00BC714B" w:rsidRDefault="006D4065" w:rsidP="00BC714B">
      <w:pPr>
        <w:pStyle w:val="ac"/>
        <w:jc w:val="both"/>
        <w:rPr>
          <w:sz w:val="28"/>
          <w:szCs w:val="28"/>
        </w:rPr>
      </w:pPr>
      <w:r w:rsidRPr="00BC714B">
        <w:rPr>
          <w:sz w:val="28"/>
          <w:szCs w:val="28"/>
        </w:rPr>
        <w:t>5.</w:t>
      </w:r>
      <w:r w:rsidR="006E0813" w:rsidRPr="00BC714B">
        <w:rPr>
          <w:sz w:val="28"/>
          <w:szCs w:val="28"/>
        </w:rPr>
        <w:t xml:space="preserve">3. Пользование </w:t>
      </w:r>
      <w:r w:rsidR="00B43AE6" w:rsidRPr="00BC714B">
        <w:rPr>
          <w:sz w:val="28"/>
          <w:szCs w:val="28"/>
        </w:rPr>
        <w:t xml:space="preserve">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 </w:t>
      </w:r>
    </w:p>
    <w:p w:rsidR="0047536B" w:rsidRDefault="0047536B" w:rsidP="00BC714B">
      <w:pPr>
        <w:pStyle w:val="ac"/>
        <w:jc w:val="both"/>
        <w:rPr>
          <w:rStyle w:val="a4"/>
          <w:color w:val="333333"/>
          <w:sz w:val="28"/>
          <w:szCs w:val="28"/>
        </w:rPr>
      </w:pPr>
      <w:r>
        <w:rPr>
          <w:rStyle w:val="a4"/>
          <w:color w:val="333333"/>
          <w:sz w:val="28"/>
          <w:szCs w:val="28"/>
        </w:rPr>
        <w:t>6</w:t>
      </w:r>
      <w:r w:rsidRPr="00440F6A">
        <w:rPr>
          <w:rStyle w:val="a4"/>
          <w:color w:val="333333"/>
          <w:sz w:val="28"/>
          <w:szCs w:val="28"/>
        </w:rPr>
        <w:t xml:space="preserve">. Психолого-педагогическая, медицинская и социальная помощь </w:t>
      </w:r>
      <w:proofErr w:type="gramStart"/>
      <w:r w:rsidRPr="00440F6A">
        <w:rPr>
          <w:rStyle w:val="a4"/>
          <w:color w:val="333333"/>
          <w:sz w:val="28"/>
          <w:szCs w:val="28"/>
        </w:rPr>
        <w:t>обучающимся</w:t>
      </w:r>
      <w:proofErr w:type="gramEnd"/>
      <w:r w:rsidRPr="00440F6A">
        <w:rPr>
          <w:rStyle w:val="a4"/>
          <w:color w:val="333333"/>
          <w:sz w:val="28"/>
          <w:szCs w:val="28"/>
        </w:rPr>
        <w:t>, испытывающим трудности в освоении основных общеобразовательных программ, развитии и социальной адаптации</w:t>
      </w:r>
    </w:p>
    <w:p w:rsidR="00BC714B" w:rsidRPr="00440F6A" w:rsidRDefault="00BC714B" w:rsidP="00BC714B">
      <w:pPr>
        <w:pStyle w:val="ac"/>
        <w:jc w:val="both"/>
      </w:pPr>
    </w:p>
    <w:p w:rsidR="00887694" w:rsidRPr="00BC714B" w:rsidRDefault="0047536B" w:rsidP="00BC714B">
      <w:pPr>
        <w:pStyle w:val="ac"/>
        <w:jc w:val="both"/>
        <w:rPr>
          <w:sz w:val="28"/>
          <w:szCs w:val="28"/>
        </w:rPr>
      </w:pPr>
      <w:r w:rsidRPr="00BC714B">
        <w:rPr>
          <w:sz w:val="28"/>
          <w:szCs w:val="28"/>
        </w:rPr>
        <w:t>6.1.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педагогами-психологами  образовательной организации</w:t>
      </w:r>
      <w:r w:rsidR="00382E7F">
        <w:rPr>
          <w:sz w:val="28"/>
          <w:szCs w:val="28"/>
        </w:rPr>
        <w:t>.</w:t>
      </w:r>
      <w:bookmarkStart w:id="0" w:name="_GoBack"/>
      <w:bookmarkEnd w:id="0"/>
    </w:p>
    <w:p w:rsidR="0047536B" w:rsidRPr="00BC714B" w:rsidRDefault="00887694" w:rsidP="00BC714B">
      <w:pPr>
        <w:pStyle w:val="ac"/>
        <w:jc w:val="both"/>
        <w:rPr>
          <w:color w:val="333333"/>
          <w:sz w:val="28"/>
          <w:szCs w:val="28"/>
        </w:rPr>
      </w:pPr>
      <w:r w:rsidRPr="00BC714B">
        <w:rPr>
          <w:color w:val="333333"/>
          <w:sz w:val="28"/>
          <w:szCs w:val="28"/>
        </w:rPr>
        <w:t>6</w:t>
      </w:r>
      <w:r w:rsidR="0047536B" w:rsidRPr="00BC714B">
        <w:rPr>
          <w:color w:val="333333"/>
          <w:sz w:val="28"/>
          <w:szCs w:val="28"/>
        </w:rPr>
        <w:t>.2. Психолого-педагогическая и социальная помощь включает в себя:</w:t>
      </w:r>
    </w:p>
    <w:p w:rsidR="0047536B" w:rsidRPr="00BC714B" w:rsidRDefault="0047536B" w:rsidP="00BC714B">
      <w:pPr>
        <w:pStyle w:val="ac"/>
        <w:jc w:val="both"/>
        <w:rPr>
          <w:color w:val="333333"/>
          <w:sz w:val="28"/>
          <w:szCs w:val="28"/>
        </w:rPr>
      </w:pPr>
      <w:r w:rsidRPr="00BC714B">
        <w:rPr>
          <w:color w:val="333333"/>
          <w:sz w:val="28"/>
          <w:szCs w:val="28"/>
        </w:rPr>
        <w:t>1) психолого-педагогическое консультирование обучающихся, их родителей (законных представителей) и педагогических работников;</w:t>
      </w:r>
    </w:p>
    <w:p w:rsidR="0047536B" w:rsidRPr="00F40DB0" w:rsidRDefault="0047536B" w:rsidP="00F40DB0">
      <w:pPr>
        <w:pStyle w:val="ac"/>
        <w:jc w:val="both"/>
        <w:rPr>
          <w:sz w:val="28"/>
          <w:szCs w:val="28"/>
        </w:rPr>
      </w:pPr>
      <w:r w:rsidRPr="00F40DB0">
        <w:rPr>
          <w:sz w:val="28"/>
          <w:szCs w:val="28"/>
        </w:rPr>
        <w:t xml:space="preserve">2) коррекционно-развивающие и компенсирующие занятия с </w:t>
      </w:r>
      <w:proofErr w:type="gramStart"/>
      <w:r w:rsidRPr="00F40DB0">
        <w:rPr>
          <w:sz w:val="28"/>
          <w:szCs w:val="28"/>
        </w:rPr>
        <w:t>обучающимися</w:t>
      </w:r>
      <w:proofErr w:type="gramEnd"/>
      <w:r w:rsidRPr="00F40DB0">
        <w:rPr>
          <w:sz w:val="28"/>
          <w:szCs w:val="28"/>
        </w:rPr>
        <w:t>, логопедическую помощь обучающимся;</w:t>
      </w:r>
    </w:p>
    <w:p w:rsidR="0047536B" w:rsidRPr="00F40DB0" w:rsidRDefault="0047536B" w:rsidP="00F40DB0">
      <w:pPr>
        <w:pStyle w:val="ac"/>
        <w:jc w:val="both"/>
        <w:rPr>
          <w:sz w:val="28"/>
          <w:szCs w:val="28"/>
        </w:rPr>
      </w:pPr>
      <w:r w:rsidRPr="00F40DB0">
        <w:rPr>
          <w:sz w:val="28"/>
          <w:szCs w:val="28"/>
        </w:rPr>
        <w:lastRenderedPageBreak/>
        <w:t>3) комплекс реабилитационных мероприятий;</w:t>
      </w:r>
    </w:p>
    <w:p w:rsidR="0047536B" w:rsidRPr="00F40DB0" w:rsidRDefault="0047536B" w:rsidP="00F40DB0">
      <w:pPr>
        <w:pStyle w:val="ac"/>
        <w:jc w:val="both"/>
        <w:rPr>
          <w:sz w:val="28"/>
          <w:szCs w:val="28"/>
        </w:rPr>
      </w:pPr>
      <w:r w:rsidRPr="00F40DB0">
        <w:rPr>
          <w:sz w:val="28"/>
          <w:szCs w:val="28"/>
        </w:rPr>
        <w:t xml:space="preserve">4) помощь </w:t>
      </w:r>
      <w:proofErr w:type="gramStart"/>
      <w:r w:rsidRPr="00F40DB0">
        <w:rPr>
          <w:sz w:val="28"/>
          <w:szCs w:val="28"/>
        </w:rPr>
        <w:t>обучающимся</w:t>
      </w:r>
      <w:proofErr w:type="gramEnd"/>
      <w:r w:rsidRPr="00F40DB0">
        <w:rPr>
          <w:sz w:val="28"/>
          <w:szCs w:val="28"/>
        </w:rPr>
        <w:t xml:space="preserve"> в профориентации  и социальной адаптации.</w:t>
      </w:r>
    </w:p>
    <w:p w:rsidR="003C533A" w:rsidRPr="00F40DB0" w:rsidRDefault="00887694" w:rsidP="00F40DB0">
      <w:pPr>
        <w:pStyle w:val="ac"/>
        <w:jc w:val="both"/>
        <w:rPr>
          <w:rStyle w:val="a4"/>
          <w:color w:val="333333"/>
          <w:sz w:val="28"/>
          <w:szCs w:val="28"/>
        </w:rPr>
      </w:pPr>
      <w:r w:rsidRPr="00F40DB0">
        <w:rPr>
          <w:sz w:val="28"/>
          <w:szCs w:val="28"/>
        </w:rPr>
        <w:t>6</w:t>
      </w:r>
      <w:r w:rsidR="0047536B" w:rsidRPr="00F40DB0">
        <w:rPr>
          <w:sz w:val="28"/>
          <w:szCs w:val="28"/>
        </w:rPr>
        <w:t>.3. Психолого-педагогиче</w:t>
      </w:r>
      <w:r w:rsidR="003C533A" w:rsidRPr="00F40DB0">
        <w:rPr>
          <w:sz w:val="28"/>
          <w:szCs w:val="28"/>
        </w:rPr>
        <w:t xml:space="preserve">ская </w:t>
      </w:r>
      <w:r w:rsidR="0047536B" w:rsidRPr="00F40DB0">
        <w:rPr>
          <w:sz w:val="28"/>
          <w:szCs w:val="28"/>
        </w:rPr>
        <w:t xml:space="preserve"> и социальная помощь оказывается детям на основании заявления или согласия в письменной форме их родителей (законных представителей).</w:t>
      </w:r>
    </w:p>
    <w:p w:rsidR="00F40DB0" w:rsidRDefault="003C533A" w:rsidP="00F40DB0">
      <w:pPr>
        <w:pStyle w:val="ac"/>
        <w:jc w:val="both"/>
        <w:rPr>
          <w:rStyle w:val="a4"/>
          <w:color w:val="333333"/>
          <w:sz w:val="28"/>
          <w:szCs w:val="28"/>
        </w:rPr>
      </w:pPr>
      <w:r w:rsidRPr="00F40DB0">
        <w:rPr>
          <w:rStyle w:val="a4"/>
          <w:color w:val="333333"/>
          <w:sz w:val="28"/>
          <w:szCs w:val="28"/>
        </w:rPr>
        <w:t xml:space="preserve">7. Охрана здоровья </w:t>
      </w:r>
      <w:proofErr w:type="gramStart"/>
      <w:r w:rsidRPr="00F40DB0">
        <w:rPr>
          <w:rStyle w:val="a4"/>
          <w:color w:val="333333"/>
          <w:sz w:val="28"/>
          <w:szCs w:val="28"/>
        </w:rPr>
        <w:t>обучающихся</w:t>
      </w:r>
      <w:proofErr w:type="gramEnd"/>
      <w:r w:rsidR="003B0EBB" w:rsidRPr="00F40DB0">
        <w:rPr>
          <w:rStyle w:val="a4"/>
          <w:color w:val="333333"/>
          <w:sz w:val="28"/>
          <w:szCs w:val="28"/>
        </w:rPr>
        <w:t>.</w:t>
      </w:r>
    </w:p>
    <w:p w:rsidR="00F40DB0" w:rsidRPr="00F40DB0" w:rsidRDefault="00F40DB0" w:rsidP="00F40DB0">
      <w:pPr>
        <w:pStyle w:val="ac"/>
        <w:jc w:val="both"/>
        <w:rPr>
          <w:rStyle w:val="a4"/>
          <w:color w:val="333333"/>
          <w:sz w:val="28"/>
          <w:szCs w:val="28"/>
        </w:rPr>
      </w:pPr>
    </w:p>
    <w:p w:rsidR="003C533A" w:rsidRPr="00F40DB0" w:rsidRDefault="003C533A" w:rsidP="00F40DB0">
      <w:pPr>
        <w:pStyle w:val="ac"/>
        <w:jc w:val="both"/>
        <w:rPr>
          <w:sz w:val="28"/>
          <w:szCs w:val="28"/>
        </w:rPr>
      </w:pPr>
      <w:r w:rsidRPr="00F40DB0">
        <w:rPr>
          <w:sz w:val="28"/>
          <w:szCs w:val="28"/>
        </w:rPr>
        <w:t xml:space="preserve">7.1. </w:t>
      </w:r>
      <w:proofErr w:type="gramStart"/>
      <w:r w:rsidRPr="00F40DB0">
        <w:rPr>
          <w:sz w:val="28"/>
          <w:szCs w:val="28"/>
        </w:rPr>
        <w:t>Охрана здоровья обучающихся включает в себя:</w:t>
      </w:r>
      <w:proofErr w:type="gramEnd"/>
    </w:p>
    <w:p w:rsidR="003C533A" w:rsidRPr="00F40DB0" w:rsidRDefault="003C533A" w:rsidP="00F40DB0">
      <w:pPr>
        <w:pStyle w:val="ac"/>
        <w:jc w:val="both"/>
        <w:rPr>
          <w:sz w:val="28"/>
          <w:szCs w:val="28"/>
        </w:rPr>
      </w:pPr>
      <w:r w:rsidRPr="00F40DB0">
        <w:rPr>
          <w:sz w:val="28"/>
          <w:szCs w:val="28"/>
        </w:rPr>
        <w:t xml:space="preserve">1) оказание первичной медико-санитарной помощи в порядке, установленном </w:t>
      </w:r>
      <w:hyperlink r:id="rId9" w:anchor="block_3" w:history="1">
        <w:r w:rsidRPr="00F40DB0">
          <w:rPr>
            <w:rStyle w:val="a3"/>
            <w:sz w:val="28"/>
            <w:szCs w:val="28"/>
          </w:rPr>
          <w:t>законодательством</w:t>
        </w:r>
      </w:hyperlink>
      <w:r w:rsidRPr="00F40DB0">
        <w:rPr>
          <w:sz w:val="28"/>
          <w:szCs w:val="28"/>
        </w:rPr>
        <w:t xml:space="preserve"> в сфере охраны здоровья;</w:t>
      </w:r>
    </w:p>
    <w:p w:rsidR="003C533A" w:rsidRPr="00F40DB0" w:rsidRDefault="003C533A" w:rsidP="00F40DB0">
      <w:pPr>
        <w:pStyle w:val="ac"/>
        <w:jc w:val="both"/>
        <w:rPr>
          <w:sz w:val="28"/>
          <w:szCs w:val="28"/>
        </w:rPr>
      </w:pPr>
      <w:r w:rsidRPr="00F40DB0">
        <w:rPr>
          <w:sz w:val="28"/>
          <w:szCs w:val="28"/>
        </w:rPr>
        <w:t xml:space="preserve">2) определение оптимальной учебной, </w:t>
      </w:r>
      <w:proofErr w:type="spellStart"/>
      <w:r w:rsidRPr="00F40DB0">
        <w:rPr>
          <w:sz w:val="28"/>
          <w:szCs w:val="28"/>
        </w:rPr>
        <w:t>внеучебной</w:t>
      </w:r>
      <w:proofErr w:type="spellEnd"/>
      <w:r w:rsidRPr="00F40DB0">
        <w:rPr>
          <w:sz w:val="28"/>
          <w:szCs w:val="28"/>
        </w:rPr>
        <w:t xml:space="preserve"> нагрузки, режима учебных занятий и продолжительности каникул;</w:t>
      </w:r>
    </w:p>
    <w:p w:rsidR="003C533A" w:rsidRPr="00F40DB0" w:rsidRDefault="003C533A" w:rsidP="00F40DB0">
      <w:pPr>
        <w:pStyle w:val="ac"/>
        <w:jc w:val="both"/>
        <w:rPr>
          <w:sz w:val="28"/>
          <w:szCs w:val="28"/>
        </w:rPr>
      </w:pPr>
      <w:r w:rsidRPr="00F40DB0">
        <w:rPr>
          <w:sz w:val="28"/>
          <w:szCs w:val="28"/>
        </w:rPr>
        <w:t>3) пропаганду и обучение навыкам здорового образа жизни, требованиям охраны труда;</w:t>
      </w:r>
    </w:p>
    <w:p w:rsidR="003C533A" w:rsidRPr="00F40DB0" w:rsidRDefault="003C533A" w:rsidP="00F40DB0">
      <w:pPr>
        <w:pStyle w:val="ac"/>
        <w:jc w:val="both"/>
        <w:rPr>
          <w:sz w:val="28"/>
          <w:szCs w:val="28"/>
        </w:rPr>
      </w:pPr>
      <w:r w:rsidRPr="00F40DB0">
        <w:rPr>
          <w:sz w:val="28"/>
          <w:szCs w:val="28"/>
        </w:rPr>
        <w:t>4) организацию и создание условий для профилактики заболеваний и оздоровления обучающихся, для занятия ими физической культурой и спортом;</w:t>
      </w:r>
    </w:p>
    <w:p w:rsidR="003C533A" w:rsidRPr="00F40DB0" w:rsidRDefault="003C533A" w:rsidP="00F40DB0">
      <w:pPr>
        <w:pStyle w:val="ac"/>
        <w:jc w:val="both"/>
        <w:rPr>
          <w:sz w:val="28"/>
          <w:szCs w:val="28"/>
        </w:rPr>
      </w:pPr>
      <w:r w:rsidRPr="00F40DB0">
        <w:rPr>
          <w:sz w:val="28"/>
          <w:szCs w:val="28"/>
        </w:rPr>
        <w:t xml:space="preserve">5) прохождение </w:t>
      </w:r>
      <w:proofErr w:type="gramStart"/>
      <w:r w:rsidRPr="00F40DB0">
        <w:rPr>
          <w:sz w:val="28"/>
          <w:szCs w:val="28"/>
        </w:rPr>
        <w:t>обучающимися</w:t>
      </w:r>
      <w:proofErr w:type="gramEnd"/>
      <w:r w:rsidRPr="00F40DB0">
        <w:rPr>
          <w:sz w:val="28"/>
          <w:szCs w:val="28"/>
        </w:rPr>
        <w:t xml:space="preserve"> в соответствии с </w:t>
      </w:r>
      <w:hyperlink r:id="rId10" w:anchor="block_1000" w:history="1">
        <w:r w:rsidRPr="00F40DB0">
          <w:rPr>
            <w:rStyle w:val="a3"/>
            <w:sz w:val="28"/>
            <w:szCs w:val="28"/>
          </w:rPr>
          <w:t>законодательством</w:t>
        </w:r>
      </w:hyperlink>
      <w:r w:rsidRPr="00F40DB0">
        <w:rPr>
          <w:sz w:val="28"/>
          <w:szCs w:val="28"/>
        </w:rPr>
        <w:t xml:space="preserve"> Российской Федерации периодических медицинских осмотров и диспансеризации;</w:t>
      </w:r>
    </w:p>
    <w:p w:rsidR="003C533A" w:rsidRPr="00F40DB0" w:rsidRDefault="003C533A" w:rsidP="00F40DB0">
      <w:pPr>
        <w:pStyle w:val="ac"/>
        <w:jc w:val="both"/>
        <w:rPr>
          <w:sz w:val="28"/>
          <w:szCs w:val="28"/>
        </w:rPr>
      </w:pPr>
      <w:r w:rsidRPr="00F40DB0">
        <w:rPr>
          <w:sz w:val="28"/>
          <w:szCs w:val="28"/>
        </w:rPr>
        <w:t xml:space="preserve">6)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F40DB0">
        <w:rPr>
          <w:sz w:val="28"/>
          <w:szCs w:val="28"/>
        </w:rPr>
        <w:t>прекурсоров</w:t>
      </w:r>
      <w:proofErr w:type="spellEnd"/>
      <w:r w:rsidRPr="00F40DB0">
        <w:rPr>
          <w:sz w:val="28"/>
          <w:szCs w:val="28"/>
        </w:rPr>
        <w:t xml:space="preserve"> и аналогов и других одурманивающих веществ;</w:t>
      </w:r>
    </w:p>
    <w:p w:rsidR="003C533A" w:rsidRPr="00F40DB0" w:rsidRDefault="003C533A" w:rsidP="00F40DB0">
      <w:pPr>
        <w:pStyle w:val="ac"/>
        <w:jc w:val="both"/>
        <w:rPr>
          <w:sz w:val="28"/>
          <w:szCs w:val="28"/>
        </w:rPr>
      </w:pPr>
      <w:r w:rsidRPr="00F40DB0">
        <w:rPr>
          <w:sz w:val="28"/>
          <w:szCs w:val="28"/>
        </w:rPr>
        <w:t xml:space="preserve">7) обеспечение безопасности </w:t>
      </w:r>
      <w:proofErr w:type="gramStart"/>
      <w:r w:rsidRPr="00F40DB0">
        <w:rPr>
          <w:sz w:val="28"/>
          <w:szCs w:val="28"/>
        </w:rPr>
        <w:t>обучающихся</w:t>
      </w:r>
      <w:proofErr w:type="gramEnd"/>
      <w:r w:rsidRPr="00F40DB0">
        <w:rPr>
          <w:sz w:val="28"/>
          <w:szCs w:val="28"/>
        </w:rPr>
        <w:t xml:space="preserve"> во время пребывания в организации, осуществляющей образовательную деятельность;</w:t>
      </w:r>
    </w:p>
    <w:p w:rsidR="003C533A" w:rsidRPr="00F40DB0" w:rsidRDefault="003C533A" w:rsidP="00F40DB0">
      <w:pPr>
        <w:pStyle w:val="ac"/>
        <w:jc w:val="both"/>
        <w:rPr>
          <w:sz w:val="28"/>
          <w:szCs w:val="28"/>
        </w:rPr>
      </w:pPr>
      <w:r w:rsidRPr="00F40DB0">
        <w:rPr>
          <w:sz w:val="28"/>
          <w:szCs w:val="28"/>
        </w:rPr>
        <w:t xml:space="preserve">8) профилактику несчастных случаев с </w:t>
      </w:r>
      <w:proofErr w:type="gramStart"/>
      <w:r w:rsidRPr="00F40DB0">
        <w:rPr>
          <w:sz w:val="28"/>
          <w:szCs w:val="28"/>
        </w:rPr>
        <w:t>обучающимися</w:t>
      </w:r>
      <w:proofErr w:type="gramEnd"/>
      <w:r w:rsidRPr="00F40DB0">
        <w:rPr>
          <w:sz w:val="28"/>
          <w:szCs w:val="28"/>
        </w:rPr>
        <w:t xml:space="preserve"> во время пребывания в организации, осуществляющей образовательную деятельность;</w:t>
      </w:r>
    </w:p>
    <w:p w:rsidR="003C533A" w:rsidRPr="00F40DB0" w:rsidRDefault="003C533A" w:rsidP="00F40DB0">
      <w:pPr>
        <w:pStyle w:val="ac"/>
        <w:jc w:val="both"/>
        <w:rPr>
          <w:sz w:val="28"/>
          <w:szCs w:val="28"/>
        </w:rPr>
      </w:pPr>
      <w:r w:rsidRPr="00F40DB0">
        <w:rPr>
          <w:sz w:val="28"/>
          <w:szCs w:val="28"/>
        </w:rPr>
        <w:t>9) проведение санитарно-противоэпидемических и профилактических мероприятий.</w:t>
      </w:r>
    </w:p>
    <w:p w:rsidR="0047536B" w:rsidRDefault="003C533A" w:rsidP="00F40DB0">
      <w:pPr>
        <w:pStyle w:val="ac"/>
        <w:jc w:val="both"/>
        <w:rPr>
          <w:rStyle w:val="a4"/>
          <w:color w:val="333333"/>
          <w:sz w:val="28"/>
          <w:szCs w:val="28"/>
        </w:rPr>
      </w:pPr>
      <w:r w:rsidRPr="00F40DB0">
        <w:rPr>
          <w:rStyle w:val="a4"/>
          <w:color w:val="333333"/>
          <w:sz w:val="28"/>
          <w:szCs w:val="28"/>
        </w:rPr>
        <w:t>8</w:t>
      </w:r>
      <w:r w:rsidR="0047536B" w:rsidRPr="00F40DB0">
        <w:rPr>
          <w:rStyle w:val="a4"/>
          <w:color w:val="333333"/>
          <w:sz w:val="28"/>
          <w:szCs w:val="28"/>
        </w:rPr>
        <w:t>. Заключительные положения.</w:t>
      </w:r>
    </w:p>
    <w:p w:rsidR="00F40DB0" w:rsidRPr="00F40DB0" w:rsidRDefault="00F40DB0" w:rsidP="00F40DB0">
      <w:pPr>
        <w:pStyle w:val="ac"/>
        <w:jc w:val="both"/>
        <w:rPr>
          <w:sz w:val="28"/>
          <w:szCs w:val="28"/>
        </w:rPr>
      </w:pPr>
    </w:p>
    <w:p w:rsidR="0047536B" w:rsidRPr="00F40DB0" w:rsidRDefault="003C533A" w:rsidP="00F40DB0">
      <w:pPr>
        <w:pStyle w:val="ac"/>
        <w:jc w:val="both"/>
        <w:rPr>
          <w:sz w:val="28"/>
          <w:szCs w:val="28"/>
        </w:rPr>
      </w:pPr>
      <w:r w:rsidRPr="00F40DB0">
        <w:rPr>
          <w:sz w:val="28"/>
          <w:szCs w:val="28"/>
        </w:rPr>
        <w:t>8</w:t>
      </w:r>
      <w:r w:rsidR="0047536B" w:rsidRPr="00F40DB0">
        <w:rPr>
          <w:sz w:val="28"/>
          <w:szCs w:val="28"/>
        </w:rPr>
        <w:t>.1. Настоящее Положение действует с момента подписания  и распространяется на правоотношения</w:t>
      </w:r>
      <w:r w:rsidR="00CD59D7">
        <w:rPr>
          <w:sz w:val="28"/>
          <w:szCs w:val="28"/>
        </w:rPr>
        <w:t>.</w:t>
      </w:r>
    </w:p>
    <w:p w:rsidR="00CA45FE" w:rsidRPr="00F40DB0" w:rsidRDefault="003C533A" w:rsidP="00F40DB0">
      <w:pPr>
        <w:pStyle w:val="ac"/>
        <w:jc w:val="both"/>
        <w:rPr>
          <w:sz w:val="28"/>
          <w:szCs w:val="28"/>
        </w:rPr>
      </w:pPr>
      <w:r w:rsidRPr="00F40DB0">
        <w:rPr>
          <w:sz w:val="28"/>
          <w:szCs w:val="28"/>
        </w:rPr>
        <w:t>8</w:t>
      </w:r>
      <w:r w:rsidR="0047536B" w:rsidRPr="00F40DB0">
        <w:rPr>
          <w:sz w:val="28"/>
          <w:szCs w:val="28"/>
        </w:rPr>
        <w:t>.2. Изменения в настоящее Положение вносятся при изменении законодательства и утверждении государственных, муниципальных  программ, программ субъекта РФ</w:t>
      </w:r>
      <w:bookmarkStart w:id="1" w:name="Top"/>
      <w:bookmarkEnd w:id="1"/>
      <w:r w:rsidR="0083466F" w:rsidRPr="00F40DB0">
        <w:rPr>
          <w:sz w:val="28"/>
          <w:szCs w:val="28"/>
        </w:rPr>
        <w:t>.</w:t>
      </w:r>
    </w:p>
    <w:sectPr w:rsidR="00CA45FE" w:rsidRPr="00F40DB0" w:rsidSect="008E38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094" w:rsidRDefault="00852094" w:rsidP="00CA45FE">
      <w:r>
        <w:separator/>
      </w:r>
    </w:p>
  </w:endnote>
  <w:endnote w:type="continuationSeparator" w:id="0">
    <w:p w:rsidR="00852094" w:rsidRDefault="00852094" w:rsidP="00CA4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MS Mincho"/>
    <w:charset w:val="80"/>
    <w:family w:val="auto"/>
    <w:pitch w:val="variable"/>
  </w:font>
  <w:font w:name="Times New Roman CYR">
    <w:panose1 w:val="02020603050405020304"/>
    <w:charset w:val="CC"/>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094" w:rsidRDefault="00852094" w:rsidP="00CA45FE">
      <w:r>
        <w:separator/>
      </w:r>
    </w:p>
  </w:footnote>
  <w:footnote w:type="continuationSeparator" w:id="0">
    <w:p w:rsidR="00852094" w:rsidRDefault="00852094" w:rsidP="00CA45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D00A4"/>
    <w:multiLevelType w:val="multilevel"/>
    <w:tmpl w:val="93247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CA0B15"/>
    <w:multiLevelType w:val="multilevel"/>
    <w:tmpl w:val="BCD2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341849"/>
    <w:multiLevelType w:val="multilevel"/>
    <w:tmpl w:val="D43E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8F7432"/>
    <w:multiLevelType w:val="multilevel"/>
    <w:tmpl w:val="EB40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1A79AC"/>
    <w:multiLevelType w:val="multilevel"/>
    <w:tmpl w:val="1F0C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8E3DDF"/>
    <w:multiLevelType w:val="multilevel"/>
    <w:tmpl w:val="9C86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4225DA"/>
    <w:multiLevelType w:val="multilevel"/>
    <w:tmpl w:val="BCCEA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ED61072"/>
    <w:multiLevelType w:val="multilevel"/>
    <w:tmpl w:val="23CA4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7"/>
  </w:num>
  <w:num w:numId="4">
    <w:abstractNumId w:val="6"/>
  </w:num>
  <w:num w:numId="5">
    <w:abstractNumId w:val="0"/>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43AE6"/>
    <w:rsid w:val="00004094"/>
    <w:rsid w:val="001172B6"/>
    <w:rsid w:val="001D4583"/>
    <w:rsid w:val="001E3489"/>
    <w:rsid w:val="003015E2"/>
    <w:rsid w:val="00382E7F"/>
    <w:rsid w:val="003B0EBB"/>
    <w:rsid w:val="003C533A"/>
    <w:rsid w:val="003F4580"/>
    <w:rsid w:val="00415484"/>
    <w:rsid w:val="00440BB4"/>
    <w:rsid w:val="00440F6A"/>
    <w:rsid w:val="0044780E"/>
    <w:rsid w:val="0047536B"/>
    <w:rsid w:val="004D1DA4"/>
    <w:rsid w:val="00537854"/>
    <w:rsid w:val="005A7708"/>
    <w:rsid w:val="0069595C"/>
    <w:rsid w:val="006D4065"/>
    <w:rsid w:val="006E0813"/>
    <w:rsid w:val="00766DAB"/>
    <w:rsid w:val="007E6481"/>
    <w:rsid w:val="0083466F"/>
    <w:rsid w:val="00852094"/>
    <w:rsid w:val="00887694"/>
    <w:rsid w:val="00892412"/>
    <w:rsid w:val="008C1399"/>
    <w:rsid w:val="008E3830"/>
    <w:rsid w:val="00930B13"/>
    <w:rsid w:val="00AA1C20"/>
    <w:rsid w:val="00B43AE6"/>
    <w:rsid w:val="00B942C4"/>
    <w:rsid w:val="00BC714B"/>
    <w:rsid w:val="00CA45FE"/>
    <w:rsid w:val="00CD59D7"/>
    <w:rsid w:val="00D709C0"/>
    <w:rsid w:val="00DE38C3"/>
    <w:rsid w:val="00E251B1"/>
    <w:rsid w:val="00F40DB0"/>
    <w:rsid w:val="00F6357F"/>
    <w:rsid w:val="00FB4E27"/>
    <w:rsid w:val="00FB64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AE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C714B"/>
    <w:pPr>
      <w:keepNext/>
      <w:spacing w:before="240" w:after="60"/>
      <w:outlineLvl w:val="0"/>
    </w:pPr>
    <w:rPr>
      <w:rFonts w:ascii="Cambria" w:hAnsi="Cambria"/>
      <w:b/>
      <w:bCs/>
      <w:kern w:val="32"/>
      <w:sz w:val="32"/>
      <w:szCs w:val="32"/>
    </w:rPr>
  </w:style>
  <w:style w:type="paragraph" w:styleId="2">
    <w:name w:val="heading 2"/>
    <w:basedOn w:val="a"/>
    <w:link w:val="20"/>
    <w:semiHidden/>
    <w:unhideWhenUsed/>
    <w:qFormat/>
    <w:rsid w:val="00BC714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D1DA4"/>
    <w:rPr>
      <w:color w:val="333333"/>
      <w:u w:val="single"/>
    </w:rPr>
  </w:style>
  <w:style w:type="character" w:styleId="a4">
    <w:name w:val="Strong"/>
    <w:basedOn w:val="a0"/>
    <w:uiPriority w:val="22"/>
    <w:qFormat/>
    <w:rsid w:val="004D1DA4"/>
    <w:rPr>
      <w:b/>
      <w:bCs/>
    </w:rPr>
  </w:style>
  <w:style w:type="paragraph" w:styleId="a5">
    <w:name w:val="Normal (Web)"/>
    <w:basedOn w:val="a"/>
    <w:uiPriority w:val="99"/>
    <w:unhideWhenUsed/>
    <w:rsid w:val="004D1DA4"/>
    <w:pPr>
      <w:spacing w:before="240" w:after="240"/>
    </w:pPr>
  </w:style>
  <w:style w:type="character" w:customStyle="1" w:styleId="breadcrumbs">
    <w:name w:val="breadcrumbs"/>
    <w:basedOn w:val="a0"/>
    <w:rsid w:val="004D1DA4"/>
  </w:style>
  <w:style w:type="paragraph" w:styleId="z-">
    <w:name w:val="HTML Top of Form"/>
    <w:basedOn w:val="a"/>
    <w:next w:val="a"/>
    <w:link w:val="z-0"/>
    <w:hidden/>
    <w:uiPriority w:val="99"/>
    <w:semiHidden/>
    <w:unhideWhenUsed/>
    <w:rsid w:val="004D1DA4"/>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4D1DA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D1DA4"/>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4D1DA4"/>
    <w:rPr>
      <w:rFonts w:ascii="Arial" w:eastAsia="Times New Roman" w:hAnsi="Arial" w:cs="Arial"/>
      <w:vanish/>
      <w:sz w:val="16"/>
      <w:szCs w:val="16"/>
      <w:lang w:eastAsia="ru-RU"/>
    </w:rPr>
  </w:style>
  <w:style w:type="character" w:customStyle="1" w:styleId="createdate1">
    <w:name w:val="createdate1"/>
    <w:basedOn w:val="a0"/>
    <w:rsid w:val="004D1DA4"/>
    <w:rPr>
      <w:color w:val="666666"/>
      <w:sz w:val="22"/>
      <w:szCs w:val="22"/>
    </w:rPr>
  </w:style>
  <w:style w:type="character" w:customStyle="1" w:styleId="createby1">
    <w:name w:val="createby1"/>
    <w:basedOn w:val="a0"/>
    <w:rsid w:val="004D1DA4"/>
    <w:rPr>
      <w:color w:val="666666"/>
      <w:sz w:val="22"/>
      <w:szCs w:val="22"/>
    </w:rPr>
  </w:style>
  <w:style w:type="character" w:customStyle="1" w:styleId="articleseparator10">
    <w:name w:val="article_separator10"/>
    <w:basedOn w:val="a0"/>
    <w:rsid w:val="004D1DA4"/>
    <w:rPr>
      <w:vanish w:val="0"/>
      <w:webHidden w:val="0"/>
      <w:specVanish w:val="0"/>
    </w:rPr>
  </w:style>
  <w:style w:type="paragraph" w:styleId="a6">
    <w:name w:val="Balloon Text"/>
    <w:basedOn w:val="a"/>
    <w:link w:val="a7"/>
    <w:uiPriority w:val="99"/>
    <w:semiHidden/>
    <w:unhideWhenUsed/>
    <w:rsid w:val="004D1DA4"/>
    <w:rPr>
      <w:rFonts w:ascii="Tahoma" w:hAnsi="Tahoma" w:cs="Tahoma"/>
      <w:sz w:val="16"/>
      <w:szCs w:val="16"/>
    </w:rPr>
  </w:style>
  <w:style w:type="character" w:customStyle="1" w:styleId="a7">
    <w:name w:val="Текст выноски Знак"/>
    <w:basedOn w:val="a0"/>
    <w:link w:val="a6"/>
    <w:uiPriority w:val="99"/>
    <w:semiHidden/>
    <w:rsid w:val="004D1DA4"/>
    <w:rPr>
      <w:rFonts w:ascii="Tahoma" w:eastAsia="Times New Roman" w:hAnsi="Tahoma" w:cs="Tahoma"/>
      <w:sz w:val="16"/>
      <w:szCs w:val="16"/>
      <w:lang w:eastAsia="ru-RU"/>
    </w:rPr>
  </w:style>
  <w:style w:type="paragraph" w:styleId="a8">
    <w:name w:val="header"/>
    <w:basedOn w:val="a"/>
    <w:link w:val="a9"/>
    <w:uiPriority w:val="99"/>
    <w:semiHidden/>
    <w:unhideWhenUsed/>
    <w:rsid w:val="00CA45FE"/>
    <w:pPr>
      <w:tabs>
        <w:tab w:val="center" w:pos="4677"/>
        <w:tab w:val="right" w:pos="9355"/>
      </w:tabs>
    </w:pPr>
  </w:style>
  <w:style w:type="character" w:customStyle="1" w:styleId="a9">
    <w:name w:val="Верхний колонтитул Знак"/>
    <w:basedOn w:val="a0"/>
    <w:link w:val="a8"/>
    <w:uiPriority w:val="99"/>
    <w:semiHidden/>
    <w:rsid w:val="00CA45FE"/>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CA45FE"/>
    <w:pPr>
      <w:tabs>
        <w:tab w:val="center" w:pos="4677"/>
        <w:tab w:val="right" w:pos="9355"/>
      </w:tabs>
    </w:pPr>
  </w:style>
  <w:style w:type="character" w:customStyle="1" w:styleId="ab">
    <w:name w:val="Нижний колонтитул Знак"/>
    <w:basedOn w:val="a0"/>
    <w:link w:val="aa"/>
    <w:uiPriority w:val="99"/>
    <w:semiHidden/>
    <w:rsid w:val="00CA45FE"/>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C714B"/>
    <w:rPr>
      <w:rFonts w:ascii="Cambria" w:eastAsia="Times New Roman" w:hAnsi="Cambria" w:cs="Times New Roman"/>
      <w:b/>
      <w:bCs/>
      <w:kern w:val="32"/>
      <w:sz w:val="32"/>
      <w:szCs w:val="32"/>
      <w:lang w:eastAsia="ru-RU"/>
    </w:rPr>
  </w:style>
  <w:style w:type="character" w:customStyle="1" w:styleId="20">
    <w:name w:val="Заголовок 2 Знак"/>
    <w:basedOn w:val="a0"/>
    <w:link w:val="2"/>
    <w:semiHidden/>
    <w:rsid w:val="00BC714B"/>
    <w:rPr>
      <w:rFonts w:ascii="Times New Roman" w:eastAsia="Times New Roman" w:hAnsi="Times New Roman" w:cs="Times New Roman"/>
      <w:b/>
      <w:bCs/>
      <w:sz w:val="36"/>
      <w:szCs w:val="36"/>
      <w:lang w:eastAsia="ru-RU"/>
    </w:rPr>
  </w:style>
  <w:style w:type="paragraph" w:styleId="ac">
    <w:name w:val="No Spacing"/>
    <w:uiPriority w:val="1"/>
    <w:qFormat/>
    <w:rsid w:val="00BC714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929837">
      <w:bodyDiv w:val="1"/>
      <w:marLeft w:val="0"/>
      <w:marRight w:val="0"/>
      <w:marTop w:val="0"/>
      <w:marBottom w:val="0"/>
      <w:divBdr>
        <w:top w:val="none" w:sz="0" w:space="0" w:color="auto"/>
        <w:left w:val="none" w:sz="0" w:space="0" w:color="auto"/>
        <w:bottom w:val="none" w:sz="0" w:space="0" w:color="auto"/>
        <w:right w:val="none" w:sz="0" w:space="0" w:color="auto"/>
      </w:divBdr>
      <w:divsChild>
        <w:div w:id="1521166932">
          <w:marLeft w:val="0"/>
          <w:marRight w:val="0"/>
          <w:marTop w:val="0"/>
          <w:marBottom w:val="0"/>
          <w:divBdr>
            <w:top w:val="none" w:sz="0" w:space="0" w:color="auto"/>
            <w:left w:val="none" w:sz="0" w:space="0" w:color="auto"/>
            <w:bottom w:val="none" w:sz="0" w:space="0" w:color="auto"/>
            <w:right w:val="none" w:sz="0" w:space="0" w:color="auto"/>
          </w:divBdr>
          <w:divsChild>
            <w:div w:id="2111316406">
              <w:marLeft w:val="0"/>
              <w:marRight w:val="0"/>
              <w:marTop w:val="0"/>
              <w:marBottom w:val="0"/>
              <w:divBdr>
                <w:top w:val="none" w:sz="0" w:space="0" w:color="auto"/>
                <w:left w:val="none" w:sz="0" w:space="0" w:color="auto"/>
                <w:bottom w:val="none" w:sz="0" w:space="0" w:color="auto"/>
                <w:right w:val="none" w:sz="0" w:space="0" w:color="auto"/>
              </w:divBdr>
              <w:divsChild>
                <w:div w:id="263270670">
                  <w:marLeft w:val="0"/>
                  <w:marRight w:val="0"/>
                  <w:marTop w:val="0"/>
                  <w:marBottom w:val="0"/>
                  <w:divBdr>
                    <w:top w:val="none" w:sz="0" w:space="0" w:color="auto"/>
                    <w:left w:val="none" w:sz="0" w:space="0" w:color="auto"/>
                    <w:bottom w:val="none" w:sz="0" w:space="0" w:color="auto"/>
                    <w:right w:val="none" w:sz="0" w:space="0" w:color="auto"/>
                  </w:divBdr>
                  <w:divsChild>
                    <w:div w:id="790706771">
                      <w:marLeft w:val="600"/>
                      <w:marRight w:val="150"/>
                      <w:marTop w:val="150"/>
                      <w:marBottom w:val="150"/>
                      <w:divBdr>
                        <w:top w:val="single" w:sz="6" w:space="1" w:color="888899"/>
                        <w:left w:val="single" w:sz="6" w:space="1" w:color="888899"/>
                        <w:bottom w:val="single" w:sz="6" w:space="1" w:color="888899"/>
                        <w:right w:val="single" w:sz="6" w:space="1" w:color="888899"/>
                      </w:divBdr>
                      <w:divsChild>
                        <w:div w:id="2110392492">
                          <w:marLeft w:val="0"/>
                          <w:marRight w:val="0"/>
                          <w:marTop w:val="0"/>
                          <w:marBottom w:val="0"/>
                          <w:divBdr>
                            <w:top w:val="none" w:sz="0" w:space="0" w:color="auto"/>
                            <w:left w:val="none" w:sz="0" w:space="0" w:color="auto"/>
                            <w:bottom w:val="none" w:sz="0" w:space="0" w:color="auto"/>
                            <w:right w:val="none" w:sz="0" w:space="0" w:color="auto"/>
                          </w:divBdr>
                          <w:divsChild>
                            <w:div w:id="1936135142">
                              <w:marLeft w:val="0"/>
                              <w:marRight w:val="0"/>
                              <w:marTop w:val="0"/>
                              <w:marBottom w:val="0"/>
                              <w:divBdr>
                                <w:top w:val="none" w:sz="0" w:space="0" w:color="auto"/>
                                <w:left w:val="none" w:sz="0" w:space="0" w:color="auto"/>
                                <w:bottom w:val="none" w:sz="0" w:space="0" w:color="auto"/>
                                <w:right w:val="none" w:sz="0" w:space="0" w:color="auto"/>
                              </w:divBdr>
                            </w:div>
                          </w:divsChild>
                        </w:div>
                        <w:div w:id="786854991">
                          <w:marLeft w:val="0"/>
                          <w:marRight w:val="0"/>
                          <w:marTop w:val="0"/>
                          <w:marBottom w:val="0"/>
                          <w:divBdr>
                            <w:top w:val="single" w:sz="6" w:space="0" w:color="666666"/>
                            <w:left w:val="none" w:sz="0" w:space="0" w:color="auto"/>
                            <w:bottom w:val="none" w:sz="0" w:space="0" w:color="auto"/>
                            <w:right w:val="none" w:sz="0" w:space="0" w:color="auto"/>
                          </w:divBdr>
                          <w:divsChild>
                            <w:div w:id="1720477267">
                              <w:marLeft w:val="0"/>
                              <w:marRight w:val="0"/>
                              <w:marTop w:val="0"/>
                              <w:marBottom w:val="0"/>
                              <w:divBdr>
                                <w:top w:val="none" w:sz="0" w:space="0" w:color="auto"/>
                                <w:left w:val="none" w:sz="0" w:space="0" w:color="auto"/>
                                <w:bottom w:val="none" w:sz="0" w:space="0" w:color="auto"/>
                                <w:right w:val="none" w:sz="0" w:space="0" w:color="auto"/>
                              </w:divBdr>
                              <w:divsChild>
                                <w:div w:id="73612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7257">
                          <w:marLeft w:val="0"/>
                          <w:marRight w:val="0"/>
                          <w:marTop w:val="0"/>
                          <w:marBottom w:val="0"/>
                          <w:divBdr>
                            <w:top w:val="none" w:sz="0" w:space="0" w:color="auto"/>
                            <w:left w:val="none" w:sz="0" w:space="0" w:color="auto"/>
                            <w:bottom w:val="none" w:sz="0" w:space="0" w:color="auto"/>
                            <w:right w:val="none" w:sz="0" w:space="0" w:color="auto"/>
                          </w:divBdr>
                          <w:divsChild>
                            <w:div w:id="569385416">
                              <w:marLeft w:val="0"/>
                              <w:marRight w:val="0"/>
                              <w:marTop w:val="0"/>
                              <w:marBottom w:val="0"/>
                              <w:divBdr>
                                <w:top w:val="none" w:sz="0" w:space="0" w:color="auto"/>
                                <w:left w:val="none" w:sz="0" w:space="0" w:color="auto"/>
                                <w:bottom w:val="none" w:sz="0" w:space="0" w:color="auto"/>
                                <w:right w:val="none" w:sz="0" w:space="0" w:color="auto"/>
                              </w:divBdr>
                              <w:divsChild>
                                <w:div w:id="1217007394">
                                  <w:marLeft w:val="0"/>
                                  <w:marRight w:val="0"/>
                                  <w:marTop w:val="0"/>
                                  <w:marBottom w:val="0"/>
                                  <w:divBdr>
                                    <w:top w:val="none" w:sz="0" w:space="0" w:color="auto"/>
                                    <w:left w:val="none" w:sz="0" w:space="0" w:color="auto"/>
                                    <w:bottom w:val="none" w:sz="0" w:space="0" w:color="auto"/>
                                    <w:right w:val="none" w:sz="0" w:space="0" w:color="auto"/>
                                  </w:divBdr>
                                  <w:divsChild>
                                    <w:div w:id="2063482890">
                                      <w:marLeft w:val="0"/>
                                      <w:marRight w:val="0"/>
                                      <w:marTop w:val="0"/>
                                      <w:marBottom w:val="0"/>
                                      <w:divBdr>
                                        <w:top w:val="none" w:sz="0" w:space="0" w:color="auto"/>
                                        <w:left w:val="none" w:sz="0" w:space="0" w:color="auto"/>
                                        <w:bottom w:val="none" w:sz="0" w:space="0" w:color="auto"/>
                                        <w:right w:val="none" w:sz="0" w:space="0" w:color="auto"/>
                                      </w:divBdr>
                                      <w:divsChild>
                                        <w:div w:id="1841962686">
                                          <w:marLeft w:val="0"/>
                                          <w:marRight w:val="0"/>
                                          <w:marTop w:val="0"/>
                                          <w:marBottom w:val="225"/>
                                          <w:divBdr>
                                            <w:top w:val="single" w:sz="6" w:space="0" w:color="DDDDDD"/>
                                            <w:left w:val="none" w:sz="0" w:space="0" w:color="auto"/>
                                            <w:bottom w:val="none" w:sz="0" w:space="0" w:color="auto"/>
                                            <w:right w:val="none" w:sz="0" w:space="0" w:color="auto"/>
                                          </w:divBdr>
                                          <w:divsChild>
                                            <w:div w:id="666445152">
                                              <w:marLeft w:val="0"/>
                                              <w:marRight w:val="0"/>
                                              <w:marTop w:val="0"/>
                                              <w:marBottom w:val="0"/>
                                              <w:divBdr>
                                                <w:top w:val="none" w:sz="0" w:space="0" w:color="auto"/>
                                                <w:left w:val="none" w:sz="0" w:space="0" w:color="auto"/>
                                                <w:bottom w:val="none" w:sz="0" w:space="0" w:color="auto"/>
                                                <w:right w:val="none" w:sz="0" w:space="0" w:color="auto"/>
                                              </w:divBdr>
                                            </w:div>
                                            <w:div w:id="1438712905">
                                              <w:marLeft w:val="0"/>
                                              <w:marRight w:val="0"/>
                                              <w:marTop w:val="0"/>
                                              <w:marBottom w:val="0"/>
                                              <w:divBdr>
                                                <w:top w:val="none" w:sz="0" w:space="0" w:color="auto"/>
                                                <w:left w:val="none" w:sz="0" w:space="0" w:color="auto"/>
                                                <w:bottom w:val="none" w:sz="0" w:space="0" w:color="auto"/>
                                                <w:right w:val="none" w:sz="0" w:space="0" w:color="auto"/>
                                              </w:divBdr>
                                            </w:div>
                                          </w:divsChild>
                                        </w:div>
                                        <w:div w:id="4542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45243">
                                  <w:marLeft w:val="0"/>
                                  <w:marRight w:val="0"/>
                                  <w:marTop w:val="0"/>
                                  <w:marBottom w:val="0"/>
                                  <w:divBdr>
                                    <w:top w:val="none" w:sz="0" w:space="0" w:color="auto"/>
                                    <w:left w:val="none" w:sz="0" w:space="0" w:color="auto"/>
                                    <w:bottom w:val="none" w:sz="0" w:space="0" w:color="auto"/>
                                    <w:right w:val="none" w:sz="0" w:space="0" w:color="auto"/>
                                  </w:divBdr>
                                  <w:divsChild>
                                    <w:div w:id="771436092">
                                      <w:marLeft w:val="0"/>
                                      <w:marRight w:val="0"/>
                                      <w:marTop w:val="0"/>
                                      <w:marBottom w:val="225"/>
                                      <w:divBdr>
                                        <w:top w:val="none" w:sz="0" w:space="0" w:color="auto"/>
                                        <w:left w:val="none" w:sz="0" w:space="0" w:color="auto"/>
                                        <w:bottom w:val="none" w:sz="0" w:space="0" w:color="auto"/>
                                        <w:right w:val="none" w:sz="0" w:space="0" w:color="auto"/>
                                      </w:divBdr>
                                    </w:div>
                                    <w:div w:id="386880693">
                                      <w:marLeft w:val="0"/>
                                      <w:marRight w:val="0"/>
                                      <w:marTop w:val="0"/>
                                      <w:marBottom w:val="225"/>
                                      <w:divBdr>
                                        <w:top w:val="none" w:sz="0" w:space="0" w:color="auto"/>
                                        <w:left w:val="none" w:sz="0" w:space="0" w:color="auto"/>
                                        <w:bottom w:val="none" w:sz="0" w:space="0" w:color="auto"/>
                                        <w:right w:val="none" w:sz="0" w:space="0" w:color="auto"/>
                                      </w:divBdr>
                                    </w:div>
                                    <w:div w:id="16271966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576163272">
                          <w:marLeft w:val="0"/>
                          <w:marRight w:val="0"/>
                          <w:marTop w:val="0"/>
                          <w:marBottom w:val="0"/>
                          <w:divBdr>
                            <w:top w:val="single" w:sz="36" w:space="15" w:color="CCCCCC"/>
                            <w:left w:val="none" w:sz="0" w:space="0" w:color="auto"/>
                            <w:bottom w:val="none" w:sz="0" w:space="0" w:color="auto"/>
                            <w:right w:val="none" w:sz="0" w:space="0" w:color="auto"/>
                          </w:divBdr>
                          <w:divsChild>
                            <w:div w:id="1534152965">
                              <w:marLeft w:val="0"/>
                              <w:marRight w:val="0"/>
                              <w:marTop w:val="0"/>
                              <w:marBottom w:val="0"/>
                              <w:divBdr>
                                <w:top w:val="none" w:sz="0" w:space="0" w:color="auto"/>
                                <w:left w:val="none" w:sz="0" w:space="0" w:color="auto"/>
                                <w:bottom w:val="none" w:sz="0" w:space="0" w:color="auto"/>
                                <w:right w:val="none" w:sz="0" w:space="0" w:color="auto"/>
                              </w:divBdr>
                              <w:divsChild>
                                <w:div w:id="468133059">
                                  <w:marLeft w:val="0"/>
                                  <w:marRight w:val="0"/>
                                  <w:marTop w:val="0"/>
                                  <w:marBottom w:val="0"/>
                                  <w:divBdr>
                                    <w:top w:val="none" w:sz="0" w:space="0" w:color="auto"/>
                                    <w:left w:val="none" w:sz="0" w:space="0" w:color="auto"/>
                                    <w:bottom w:val="none" w:sz="0" w:space="0" w:color="auto"/>
                                    <w:right w:val="none" w:sz="0" w:space="0" w:color="auto"/>
                                  </w:divBdr>
                                </w:div>
                                <w:div w:id="542208827">
                                  <w:marLeft w:val="0"/>
                                  <w:marRight w:val="0"/>
                                  <w:marTop w:val="0"/>
                                  <w:marBottom w:val="0"/>
                                  <w:divBdr>
                                    <w:top w:val="none" w:sz="0" w:space="0" w:color="auto"/>
                                    <w:left w:val="none" w:sz="0" w:space="0" w:color="auto"/>
                                    <w:bottom w:val="none" w:sz="0" w:space="0" w:color="auto"/>
                                    <w:right w:val="none" w:sz="0" w:space="0" w:color="auto"/>
                                  </w:divBdr>
                                  <w:divsChild>
                                    <w:div w:id="1990136871">
                                      <w:marLeft w:val="0"/>
                                      <w:marRight w:val="0"/>
                                      <w:marTop w:val="0"/>
                                      <w:marBottom w:val="0"/>
                                      <w:divBdr>
                                        <w:top w:val="none" w:sz="0" w:space="0" w:color="auto"/>
                                        <w:left w:val="none" w:sz="0" w:space="0" w:color="auto"/>
                                        <w:bottom w:val="none" w:sz="0" w:space="0" w:color="auto"/>
                                        <w:right w:val="none" w:sz="0" w:space="0" w:color="auto"/>
                                      </w:divBdr>
                                      <w:divsChild>
                                        <w:div w:id="1596282707">
                                          <w:marLeft w:val="0"/>
                                          <w:marRight w:val="0"/>
                                          <w:marTop w:val="0"/>
                                          <w:marBottom w:val="0"/>
                                          <w:divBdr>
                                            <w:top w:val="none" w:sz="0" w:space="0" w:color="auto"/>
                                            <w:left w:val="none" w:sz="0" w:space="0" w:color="auto"/>
                                            <w:bottom w:val="none" w:sz="0" w:space="0" w:color="auto"/>
                                            <w:right w:val="none" w:sz="0" w:space="0" w:color="auto"/>
                                          </w:divBdr>
                                        </w:div>
                                        <w:div w:id="75636197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2473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22128">
          <w:marLeft w:val="600"/>
          <w:marRight w:val="600"/>
          <w:marTop w:val="0"/>
          <w:marBottom w:val="300"/>
          <w:divBdr>
            <w:top w:val="none" w:sz="0" w:space="0" w:color="auto"/>
            <w:left w:val="none" w:sz="0" w:space="0" w:color="auto"/>
            <w:bottom w:val="none" w:sz="0" w:space="0" w:color="auto"/>
            <w:right w:val="none" w:sz="0" w:space="0" w:color="auto"/>
          </w:divBdr>
          <w:divsChild>
            <w:div w:id="20052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12158">
      <w:bodyDiv w:val="1"/>
      <w:marLeft w:val="0"/>
      <w:marRight w:val="0"/>
      <w:marTop w:val="0"/>
      <w:marBottom w:val="0"/>
      <w:divBdr>
        <w:top w:val="none" w:sz="0" w:space="0" w:color="auto"/>
        <w:left w:val="none" w:sz="0" w:space="0" w:color="auto"/>
        <w:bottom w:val="none" w:sz="0" w:space="0" w:color="auto"/>
        <w:right w:val="none" w:sz="0" w:space="0" w:color="auto"/>
      </w:divBdr>
    </w:div>
    <w:div w:id="196981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base.garant.ru/4171080/" TargetMode="External"/><Relationship Id="rId4" Type="http://schemas.microsoft.com/office/2007/relationships/stylesWithEffects" Target="stylesWithEffects.xml"/><Relationship Id="rId9" Type="http://schemas.openxmlformats.org/officeDocument/2006/relationships/hyperlink" Target="http://base.garant.ru/1219196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33ED9-6E1F-4F54-BDAA-23311F858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2080</Words>
  <Characters>11857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Котово</dc:creator>
  <cp:lastModifiedBy>1</cp:lastModifiedBy>
  <cp:revision>2</cp:revision>
  <cp:lastPrinted>2008-01-01T00:17:00Z</cp:lastPrinted>
  <dcterms:created xsi:type="dcterms:W3CDTF">2017-01-10T12:56:00Z</dcterms:created>
  <dcterms:modified xsi:type="dcterms:W3CDTF">2017-01-10T12:56:00Z</dcterms:modified>
</cp:coreProperties>
</file>