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17" w:rsidRPr="005D64A9" w:rsidRDefault="009B7BDF" w:rsidP="009B7BDF">
      <w:pPr>
        <w:ind w:left="142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bookmarkStart w:id="0" w:name="_GoBack"/>
      <w:r w:rsidRPr="005D64A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Государственные и муниципальные услуги.</w:t>
      </w:r>
    </w:p>
    <w:bookmarkEnd w:id="0"/>
    <w:p w:rsidR="009B7BDF" w:rsidRDefault="009B7BDF" w:rsidP="009B7BD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получения государственных и муниципальных услуг в электронной форме:</w:t>
      </w:r>
    </w:p>
    <w:p w:rsidR="009B7BDF" w:rsidRDefault="009B7BDF" w:rsidP="009B7BDF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B7BDF">
        <w:rPr>
          <w:b/>
          <w:bCs/>
          <w:sz w:val="28"/>
          <w:szCs w:val="28"/>
        </w:rPr>
        <w:t>Простой механизм регистрации</w:t>
      </w:r>
      <w:r w:rsidRPr="009B7BDF">
        <w:rPr>
          <w:bCs/>
          <w:sz w:val="28"/>
          <w:szCs w:val="28"/>
        </w:rPr>
        <w:t xml:space="preserve"> на портале и </w:t>
      </w:r>
      <w:r w:rsidRPr="009B7BDF">
        <w:rPr>
          <w:b/>
          <w:bCs/>
          <w:sz w:val="28"/>
          <w:szCs w:val="28"/>
        </w:rPr>
        <w:t>подачи заявления</w:t>
      </w:r>
      <w:r w:rsidRPr="009B7BDF">
        <w:rPr>
          <w:bCs/>
          <w:sz w:val="28"/>
          <w:szCs w:val="28"/>
        </w:rPr>
        <w:t xml:space="preserve"> в электронной форме. </w:t>
      </w:r>
      <w:r w:rsidRPr="009B7BDF">
        <w:rPr>
          <w:sz w:val="28"/>
          <w:szCs w:val="28"/>
        </w:rPr>
        <w:t xml:space="preserve">Сначала гражданин проходит процедуру регистрации на портале и активирует свою учетную запись в любом удобном для гражданина пункте активации. После регистрации гражданину необходимо выбрать на портале нужную услугу и направить заявление. </w:t>
      </w:r>
    </w:p>
    <w:p w:rsidR="009B7BDF" w:rsidRPr="009B7BDF" w:rsidRDefault="009B7BDF" w:rsidP="009B7BDF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  <w:r w:rsidRPr="009B7BDF">
        <w:rPr>
          <w:sz w:val="28"/>
          <w:szCs w:val="28"/>
        </w:rPr>
        <w:t xml:space="preserve">2.  Широкий </w:t>
      </w:r>
      <w:r w:rsidRPr="009B7BDF">
        <w:rPr>
          <w:b/>
          <w:sz w:val="28"/>
          <w:szCs w:val="28"/>
        </w:rPr>
        <w:t>функционал</w:t>
      </w:r>
      <w:r w:rsidRPr="009B7BDF">
        <w:rPr>
          <w:sz w:val="28"/>
          <w:szCs w:val="28"/>
        </w:rPr>
        <w:t xml:space="preserve"> портала, </w:t>
      </w:r>
      <w:r w:rsidRPr="009B7BDF">
        <w:rPr>
          <w:b/>
          <w:sz w:val="28"/>
          <w:szCs w:val="28"/>
        </w:rPr>
        <w:t>подробная информация</w:t>
      </w:r>
      <w:r w:rsidRPr="009B7BDF">
        <w:rPr>
          <w:sz w:val="28"/>
          <w:szCs w:val="28"/>
        </w:rPr>
        <w:t xml:space="preserve"> об услугах, наличие </w:t>
      </w:r>
      <w:r w:rsidRPr="009B7BDF">
        <w:rPr>
          <w:b/>
          <w:sz w:val="28"/>
          <w:szCs w:val="28"/>
        </w:rPr>
        <w:t>уникальных сервисов</w:t>
      </w:r>
      <w:r w:rsidRPr="009B7BDF">
        <w:rPr>
          <w:sz w:val="28"/>
          <w:szCs w:val="28"/>
        </w:rPr>
        <w:t>, необходимых населению.</w:t>
      </w:r>
    </w:p>
    <w:p w:rsidR="009B7BDF" w:rsidRDefault="009B7BDF" w:rsidP="009B7BD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917B58">
        <w:rPr>
          <w:b/>
          <w:sz w:val="28"/>
          <w:szCs w:val="28"/>
        </w:rPr>
        <w:t>Повышени</w:t>
      </w:r>
      <w:r>
        <w:rPr>
          <w:b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17B58">
        <w:rPr>
          <w:b/>
          <w:sz w:val="28"/>
          <w:szCs w:val="28"/>
        </w:rPr>
        <w:t>качества и доступности</w:t>
      </w:r>
      <w:r>
        <w:rPr>
          <w:sz w:val="28"/>
          <w:szCs w:val="28"/>
        </w:rPr>
        <w:t xml:space="preserve"> государственных и муниципальных услуг посредством использования информационно-коммуникационных технологий.</w:t>
      </w:r>
    </w:p>
    <w:p w:rsidR="009B7BDF" w:rsidRDefault="009B7BDF" w:rsidP="009B7BD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17B58">
        <w:rPr>
          <w:b/>
          <w:sz w:val="28"/>
          <w:szCs w:val="28"/>
        </w:rPr>
        <w:t>Упрощение</w:t>
      </w:r>
      <w:r>
        <w:rPr>
          <w:sz w:val="28"/>
          <w:szCs w:val="28"/>
        </w:rPr>
        <w:t xml:space="preserve"> процедуры предоставления услуг и </w:t>
      </w:r>
      <w:r w:rsidRPr="00917B58">
        <w:rPr>
          <w:b/>
          <w:sz w:val="28"/>
          <w:szCs w:val="28"/>
        </w:rPr>
        <w:t>сокращение сроков</w:t>
      </w:r>
      <w:r>
        <w:rPr>
          <w:sz w:val="28"/>
          <w:szCs w:val="28"/>
        </w:rPr>
        <w:t xml:space="preserve"> их оказания.</w:t>
      </w:r>
    </w:p>
    <w:p w:rsidR="009B7BDF" w:rsidRDefault="009B7BDF" w:rsidP="009B7BD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917B58">
        <w:rPr>
          <w:b/>
          <w:sz w:val="28"/>
          <w:szCs w:val="28"/>
        </w:rPr>
        <w:t>Возможность оплаты</w:t>
      </w:r>
      <w:r>
        <w:rPr>
          <w:sz w:val="28"/>
          <w:szCs w:val="28"/>
        </w:rPr>
        <w:t xml:space="preserve"> государственных пошлин и платежей.</w:t>
      </w:r>
    </w:p>
    <w:p w:rsidR="009B7BDF" w:rsidRDefault="009B7BDF" w:rsidP="009B7BD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Pr="00917B58">
        <w:rPr>
          <w:b/>
          <w:sz w:val="28"/>
          <w:szCs w:val="28"/>
        </w:rPr>
        <w:t>Снижение</w:t>
      </w:r>
      <w:r>
        <w:rPr>
          <w:sz w:val="28"/>
          <w:szCs w:val="28"/>
        </w:rPr>
        <w:t xml:space="preserve"> административных барьеров.</w:t>
      </w:r>
    </w:p>
    <w:p w:rsidR="009B7BDF" w:rsidRDefault="009B7BDF" w:rsidP="009B7BD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Получение услуг в электронной форме - </w:t>
      </w:r>
      <w:r>
        <w:rPr>
          <w:b/>
          <w:sz w:val="28"/>
          <w:szCs w:val="28"/>
        </w:rPr>
        <w:t xml:space="preserve">просто, удобно </w:t>
      </w:r>
      <w:r w:rsidRPr="00917B58">
        <w:rPr>
          <w:b/>
          <w:sz w:val="28"/>
          <w:szCs w:val="28"/>
        </w:rPr>
        <w:t>и доступно</w:t>
      </w:r>
      <w:r>
        <w:rPr>
          <w:sz w:val="28"/>
          <w:szCs w:val="28"/>
        </w:rPr>
        <w:t>.</w:t>
      </w:r>
    </w:p>
    <w:p w:rsidR="009B7BDF" w:rsidRDefault="009B7BDF" w:rsidP="009B7BDF">
      <w:pPr>
        <w:pStyle w:val="Default"/>
        <w:ind w:firstLine="709"/>
        <w:jc w:val="center"/>
        <w:rPr>
          <w:b/>
          <w:sz w:val="28"/>
          <w:szCs w:val="28"/>
        </w:rPr>
      </w:pPr>
    </w:p>
    <w:p w:rsidR="009B7BDF" w:rsidRPr="00F65549" w:rsidRDefault="009B7BDF" w:rsidP="009B7BDF">
      <w:pPr>
        <w:pStyle w:val="Default"/>
        <w:ind w:firstLine="709"/>
        <w:jc w:val="center"/>
        <w:rPr>
          <w:b/>
          <w:sz w:val="28"/>
          <w:szCs w:val="28"/>
        </w:rPr>
      </w:pPr>
      <w:r w:rsidRPr="00F65549">
        <w:rPr>
          <w:b/>
          <w:sz w:val="28"/>
          <w:szCs w:val="28"/>
        </w:rPr>
        <w:t>Наиболее популярные услуги в электронной форме</w:t>
      </w:r>
    </w:p>
    <w:p w:rsidR="009B7BDF" w:rsidRPr="009B7BDF" w:rsidRDefault="009B7BDF" w:rsidP="009B7BDF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8B3A0B9" wp14:editId="5E29A778">
            <wp:extent cx="5921583" cy="55816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968" cy="558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7BDF" w:rsidRPr="009B7BDF" w:rsidSect="009B7BDF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0B01"/>
    <w:multiLevelType w:val="hybridMultilevel"/>
    <w:tmpl w:val="4AD8BFEE"/>
    <w:lvl w:ilvl="0" w:tplc="7E4A7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C8"/>
    <w:rsid w:val="000355C8"/>
    <w:rsid w:val="005D64A9"/>
    <w:rsid w:val="009B7BDF"/>
    <w:rsid w:val="00F5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7B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7B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2017-03-01T12:49:00Z</dcterms:created>
  <dcterms:modified xsi:type="dcterms:W3CDTF">2017-03-15T12:13:00Z</dcterms:modified>
</cp:coreProperties>
</file>