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93" w:rsidRDefault="007A2093" w:rsidP="007A2093">
      <w:pPr>
        <w:tabs>
          <w:tab w:val="left" w:pos="7230"/>
          <w:tab w:val="left" w:pos="8080"/>
          <w:tab w:val="left" w:pos="10206"/>
        </w:tabs>
        <w:ind w:left="3439" w:right="644" w:hanging="923"/>
        <w:jc w:val="right"/>
        <w:rPr>
          <w:sz w:val="24"/>
          <w:szCs w:val="24"/>
          <w:lang w:val="ru-RU"/>
        </w:rPr>
      </w:pPr>
    </w:p>
    <w:p w:rsidR="007A2093" w:rsidRDefault="007A2093" w:rsidP="007A2093">
      <w:pPr>
        <w:tabs>
          <w:tab w:val="left" w:pos="7230"/>
          <w:tab w:val="left" w:pos="8080"/>
          <w:tab w:val="left" w:pos="10206"/>
        </w:tabs>
        <w:ind w:left="3439" w:right="644" w:hanging="923"/>
        <w:jc w:val="right"/>
        <w:rPr>
          <w:sz w:val="24"/>
          <w:szCs w:val="24"/>
          <w:lang w:val="ru-RU"/>
        </w:rPr>
      </w:pPr>
    </w:p>
    <w:p w:rsidR="007A2093" w:rsidRPr="007A2093" w:rsidRDefault="007A2093" w:rsidP="007A2093">
      <w:pPr>
        <w:tabs>
          <w:tab w:val="left" w:pos="7230"/>
          <w:tab w:val="left" w:pos="8080"/>
          <w:tab w:val="left" w:pos="10206"/>
        </w:tabs>
        <w:ind w:left="3439" w:right="644" w:hanging="923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7A2093">
        <w:rPr>
          <w:sz w:val="24"/>
          <w:szCs w:val="24"/>
          <w:lang w:val="ru-RU"/>
        </w:rPr>
        <w:t>Утверждено</w:t>
      </w:r>
    </w:p>
    <w:p w:rsidR="007A2093" w:rsidRPr="007A2093" w:rsidRDefault="007A2093" w:rsidP="007A2093">
      <w:pPr>
        <w:tabs>
          <w:tab w:val="left" w:pos="7230"/>
          <w:tab w:val="left" w:pos="8080"/>
          <w:tab w:val="left" w:pos="10206"/>
        </w:tabs>
        <w:ind w:left="3439" w:right="644" w:hanging="923"/>
        <w:jc w:val="right"/>
        <w:rPr>
          <w:sz w:val="24"/>
          <w:szCs w:val="24"/>
          <w:lang w:val="ru-RU"/>
        </w:rPr>
      </w:pPr>
      <w:r w:rsidRPr="007A2093">
        <w:rPr>
          <w:sz w:val="24"/>
          <w:szCs w:val="24"/>
          <w:lang w:val="ru-RU"/>
        </w:rPr>
        <w:t xml:space="preserve">Директор МБОУ </w:t>
      </w:r>
      <w:proofErr w:type="spellStart"/>
      <w:r w:rsidRPr="007A2093">
        <w:rPr>
          <w:sz w:val="24"/>
          <w:szCs w:val="24"/>
          <w:lang w:val="ru-RU"/>
        </w:rPr>
        <w:t>Шаминская</w:t>
      </w:r>
      <w:proofErr w:type="spellEnd"/>
      <w:r w:rsidRPr="007A2093">
        <w:rPr>
          <w:sz w:val="24"/>
          <w:szCs w:val="24"/>
          <w:lang w:val="ru-RU"/>
        </w:rPr>
        <w:t xml:space="preserve"> СОШ</w:t>
      </w:r>
    </w:p>
    <w:p w:rsidR="007A2093" w:rsidRPr="007A2093" w:rsidRDefault="007A2093" w:rsidP="007A2093">
      <w:pPr>
        <w:tabs>
          <w:tab w:val="left" w:pos="7230"/>
          <w:tab w:val="left" w:pos="8080"/>
          <w:tab w:val="left" w:pos="10206"/>
        </w:tabs>
        <w:ind w:left="3439" w:right="644" w:hanging="923"/>
        <w:jc w:val="right"/>
        <w:rPr>
          <w:sz w:val="24"/>
          <w:szCs w:val="24"/>
          <w:lang w:val="ru-RU"/>
        </w:rPr>
      </w:pPr>
      <w:r w:rsidRPr="007A2093">
        <w:rPr>
          <w:sz w:val="24"/>
          <w:szCs w:val="24"/>
          <w:lang w:val="ru-RU"/>
        </w:rPr>
        <w:t>_____________ Н. А. Кононова</w:t>
      </w:r>
    </w:p>
    <w:p w:rsidR="007A2093" w:rsidRPr="007A2093" w:rsidRDefault="007A2093" w:rsidP="007A2093">
      <w:pPr>
        <w:tabs>
          <w:tab w:val="left" w:pos="7230"/>
          <w:tab w:val="left" w:pos="8080"/>
          <w:tab w:val="left" w:pos="10206"/>
        </w:tabs>
        <w:ind w:left="3439" w:right="644" w:hanging="923"/>
        <w:jc w:val="right"/>
        <w:rPr>
          <w:sz w:val="24"/>
          <w:szCs w:val="24"/>
          <w:lang w:val="ru-RU"/>
        </w:rPr>
      </w:pPr>
      <w:r w:rsidRPr="007A2093">
        <w:rPr>
          <w:sz w:val="24"/>
          <w:szCs w:val="24"/>
          <w:lang w:val="ru-RU"/>
        </w:rPr>
        <w:t>Приказ №34 от 16.01.2017 года</w:t>
      </w:r>
    </w:p>
    <w:p w:rsidR="00656BA2" w:rsidRPr="00834BE5" w:rsidRDefault="00F86CEC">
      <w:pPr>
        <w:spacing w:before="165" w:line="355" w:lineRule="auto"/>
        <w:ind w:left="3439" w:right="1837" w:hanging="923"/>
        <w:rPr>
          <w:sz w:val="28"/>
          <w:lang w:val="ru-RU"/>
        </w:rPr>
      </w:pPr>
      <w:r w:rsidRPr="00834BE5">
        <w:rPr>
          <w:b/>
          <w:sz w:val="28"/>
          <w:lang w:val="ru-RU"/>
        </w:rPr>
        <w:t xml:space="preserve">Дорожная карта внедрения комплекса ВФСК ГТО в </w:t>
      </w:r>
      <w:r w:rsidR="006D19CB">
        <w:rPr>
          <w:b/>
          <w:sz w:val="28"/>
          <w:lang w:val="ru-RU"/>
        </w:rPr>
        <w:t xml:space="preserve">МБОУ </w:t>
      </w:r>
      <w:proofErr w:type="spellStart"/>
      <w:r w:rsidR="006D19CB">
        <w:rPr>
          <w:b/>
          <w:sz w:val="28"/>
          <w:lang w:val="ru-RU"/>
        </w:rPr>
        <w:t>Шаминская</w:t>
      </w:r>
      <w:proofErr w:type="spellEnd"/>
      <w:r w:rsidR="006D19CB">
        <w:rPr>
          <w:b/>
          <w:sz w:val="28"/>
          <w:lang w:val="ru-RU"/>
        </w:rPr>
        <w:t xml:space="preserve"> СОШ</w:t>
      </w:r>
      <w:r w:rsidRPr="00834BE5">
        <w:rPr>
          <w:sz w:val="28"/>
          <w:lang w:val="ru-RU"/>
        </w:rPr>
        <w:t>.</w:t>
      </w:r>
    </w:p>
    <w:p w:rsidR="00656BA2" w:rsidRPr="00834BE5" w:rsidRDefault="00656BA2">
      <w:pPr>
        <w:pStyle w:val="a3"/>
        <w:ind w:left="0" w:firstLine="0"/>
        <w:rPr>
          <w:sz w:val="20"/>
          <w:lang w:val="ru-RU"/>
        </w:rPr>
      </w:pPr>
    </w:p>
    <w:p w:rsidR="00656BA2" w:rsidRPr="00834BE5" w:rsidRDefault="00656BA2">
      <w:pPr>
        <w:pStyle w:val="a3"/>
        <w:spacing w:before="8" w:after="1"/>
        <w:ind w:left="0" w:firstLine="0"/>
        <w:rPr>
          <w:sz w:val="23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1905"/>
        <w:gridCol w:w="25"/>
        <w:gridCol w:w="60"/>
        <w:gridCol w:w="2552"/>
        <w:gridCol w:w="9"/>
      </w:tblGrid>
      <w:tr w:rsidR="00656BA2" w:rsidRPr="007A2093" w:rsidTr="00865516">
        <w:trPr>
          <w:gridAfter w:val="1"/>
          <w:wAfter w:w="9" w:type="dxa"/>
          <w:trHeight w:hRule="exact" w:val="838"/>
        </w:trPr>
        <w:tc>
          <w:tcPr>
            <w:tcW w:w="675" w:type="dxa"/>
          </w:tcPr>
          <w:p w:rsidR="00656BA2" w:rsidRPr="007A2093" w:rsidRDefault="00F86CEC">
            <w:pPr>
              <w:pStyle w:val="TableParagraph"/>
              <w:spacing w:line="360" w:lineRule="auto"/>
              <w:ind w:left="160" w:right="142" w:firstLine="50"/>
              <w:rPr>
                <w:b/>
                <w:sz w:val="24"/>
                <w:lang w:val="ru-RU"/>
              </w:rPr>
            </w:pPr>
            <w:r w:rsidRPr="007A2093">
              <w:rPr>
                <w:b/>
                <w:sz w:val="24"/>
                <w:lang w:val="ru-RU"/>
              </w:rPr>
              <w:t xml:space="preserve">№ </w:t>
            </w:r>
            <w:proofErr w:type="gramStart"/>
            <w:r w:rsidRPr="007A2093">
              <w:rPr>
                <w:b/>
                <w:sz w:val="24"/>
                <w:lang w:val="ru-RU"/>
              </w:rPr>
              <w:t>п</w:t>
            </w:r>
            <w:proofErr w:type="gramEnd"/>
            <w:r w:rsidRPr="007A2093">
              <w:rPr>
                <w:b/>
                <w:sz w:val="24"/>
                <w:lang w:val="ru-RU"/>
              </w:rPr>
              <w:t>/п</w:t>
            </w:r>
          </w:p>
        </w:tc>
        <w:tc>
          <w:tcPr>
            <w:tcW w:w="5389" w:type="dxa"/>
          </w:tcPr>
          <w:p w:rsidR="00656BA2" w:rsidRPr="007A2093" w:rsidRDefault="00F86CEC">
            <w:pPr>
              <w:pStyle w:val="TableParagraph"/>
              <w:spacing w:line="275" w:lineRule="exact"/>
              <w:ind w:left="104" w:right="105"/>
              <w:jc w:val="center"/>
              <w:rPr>
                <w:b/>
                <w:sz w:val="24"/>
                <w:lang w:val="ru-RU"/>
              </w:rPr>
            </w:pPr>
            <w:r w:rsidRPr="007A2093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905" w:type="dxa"/>
          </w:tcPr>
          <w:p w:rsidR="00656BA2" w:rsidRPr="007A2093" w:rsidRDefault="00F86CEC">
            <w:pPr>
              <w:pStyle w:val="TableParagraph"/>
              <w:spacing w:line="275" w:lineRule="exact"/>
              <w:ind w:left="564" w:right="100"/>
              <w:rPr>
                <w:b/>
                <w:sz w:val="24"/>
                <w:lang w:val="ru-RU"/>
              </w:rPr>
            </w:pPr>
            <w:r w:rsidRPr="007A2093">
              <w:rPr>
                <w:b/>
                <w:sz w:val="24"/>
                <w:lang w:val="ru-RU"/>
              </w:rPr>
              <w:t>Сроки</w:t>
            </w:r>
          </w:p>
        </w:tc>
        <w:tc>
          <w:tcPr>
            <w:tcW w:w="2637" w:type="dxa"/>
            <w:gridSpan w:val="3"/>
          </w:tcPr>
          <w:p w:rsidR="00656BA2" w:rsidRPr="007A2093" w:rsidRDefault="00F86CEC">
            <w:pPr>
              <w:pStyle w:val="TableParagraph"/>
              <w:spacing w:line="275" w:lineRule="exact"/>
              <w:ind w:left="496" w:right="102"/>
              <w:rPr>
                <w:b/>
                <w:sz w:val="24"/>
                <w:lang w:val="ru-RU"/>
              </w:rPr>
            </w:pPr>
            <w:r w:rsidRPr="007A2093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656BA2" w:rsidRPr="00865516" w:rsidTr="00865516">
        <w:trPr>
          <w:gridAfter w:val="1"/>
          <w:wAfter w:w="9" w:type="dxa"/>
          <w:trHeight w:hRule="exact" w:val="422"/>
        </w:trPr>
        <w:tc>
          <w:tcPr>
            <w:tcW w:w="10606" w:type="dxa"/>
            <w:gridSpan w:val="6"/>
          </w:tcPr>
          <w:p w:rsidR="00656BA2" w:rsidRPr="00834BE5" w:rsidRDefault="00F86CEC">
            <w:pPr>
              <w:pStyle w:val="TableParagraph"/>
              <w:spacing w:line="275" w:lineRule="exact"/>
              <w:ind w:left="2683" w:right="106"/>
              <w:rPr>
                <w:b/>
                <w:sz w:val="24"/>
                <w:lang w:val="ru-RU"/>
              </w:rPr>
            </w:pPr>
            <w:r w:rsidRPr="00834BE5">
              <w:rPr>
                <w:b/>
                <w:sz w:val="24"/>
                <w:lang w:val="ru-RU"/>
              </w:rPr>
              <w:t>Нормативно-правовое  и ресурсное обеспечение</w:t>
            </w:r>
          </w:p>
        </w:tc>
      </w:tr>
      <w:tr w:rsidR="00656BA2" w:rsidRPr="00BF4852" w:rsidTr="00865516">
        <w:trPr>
          <w:gridAfter w:val="1"/>
          <w:wAfter w:w="9" w:type="dxa"/>
          <w:trHeight w:hRule="exact" w:val="425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spacing w:line="273" w:lineRule="exact"/>
              <w:ind w:right="100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Создание совета по внедрению комплекса ГТО.</w:t>
            </w:r>
          </w:p>
        </w:tc>
        <w:tc>
          <w:tcPr>
            <w:tcW w:w="1990" w:type="dxa"/>
            <w:gridSpan w:val="3"/>
          </w:tcPr>
          <w:p w:rsidR="00656BA2" w:rsidRPr="00BF4852" w:rsidRDefault="00865516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</w:t>
            </w:r>
            <w:r w:rsidR="004441E1">
              <w:rPr>
                <w:sz w:val="24"/>
                <w:lang w:val="ru-RU"/>
              </w:rPr>
              <w:t>17</w:t>
            </w:r>
          </w:p>
        </w:tc>
        <w:tc>
          <w:tcPr>
            <w:tcW w:w="2552" w:type="dxa"/>
          </w:tcPr>
          <w:p w:rsidR="00656BA2" w:rsidRPr="00BF4852" w:rsidRDefault="006D19C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</w:tr>
      <w:tr w:rsidR="00656BA2" w:rsidRPr="004441E1" w:rsidTr="00865516">
        <w:trPr>
          <w:gridAfter w:val="1"/>
          <w:wAfter w:w="9" w:type="dxa"/>
          <w:trHeight w:hRule="exact" w:val="838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Мониторинг материально – технической базы для реализации проекта.</w:t>
            </w:r>
          </w:p>
        </w:tc>
        <w:tc>
          <w:tcPr>
            <w:tcW w:w="1990" w:type="dxa"/>
            <w:gridSpan w:val="3"/>
          </w:tcPr>
          <w:p w:rsidR="00656BA2" w:rsidRPr="00BF4852" w:rsidRDefault="004441E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2017</w:t>
            </w:r>
          </w:p>
        </w:tc>
        <w:tc>
          <w:tcPr>
            <w:tcW w:w="2552" w:type="dxa"/>
          </w:tcPr>
          <w:p w:rsidR="00656BA2" w:rsidRPr="00834BE5" w:rsidRDefault="004441E1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физической культуры.</w:t>
            </w:r>
          </w:p>
        </w:tc>
      </w:tr>
      <w:tr w:rsidR="00656BA2" w:rsidRPr="004441E1" w:rsidTr="00865516">
        <w:trPr>
          <w:gridAfter w:val="1"/>
          <w:wAfter w:w="9" w:type="dxa"/>
          <w:trHeight w:hRule="exact" w:val="838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5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Пополнение материально – технической базы необходимыми ресурсами для обеспечения реализации проекта.</w:t>
            </w:r>
          </w:p>
        </w:tc>
        <w:tc>
          <w:tcPr>
            <w:tcW w:w="1990" w:type="dxa"/>
            <w:gridSpan w:val="3"/>
          </w:tcPr>
          <w:p w:rsidR="00656BA2" w:rsidRPr="00BF4852" w:rsidRDefault="00331B83" w:rsidP="007A209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всего времени проекта.</w:t>
            </w:r>
          </w:p>
        </w:tc>
        <w:tc>
          <w:tcPr>
            <w:tcW w:w="2552" w:type="dxa"/>
          </w:tcPr>
          <w:p w:rsidR="00656BA2" w:rsidRPr="00BF4852" w:rsidRDefault="006D19C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</w:tr>
      <w:tr w:rsidR="00656BA2" w:rsidRPr="004441E1" w:rsidTr="00865516">
        <w:trPr>
          <w:gridAfter w:val="1"/>
          <w:wAfter w:w="9" w:type="dxa"/>
          <w:trHeight w:hRule="exact" w:val="564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Повышение квалификации учителей физической культуры.</w:t>
            </w:r>
          </w:p>
        </w:tc>
        <w:tc>
          <w:tcPr>
            <w:tcW w:w="1990" w:type="dxa"/>
            <w:gridSpan w:val="3"/>
          </w:tcPr>
          <w:p w:rsidR="00656BA2" w:rsidRPr="00BF4852" w:rsidRDefault="00331B83">
            <w:pPr>
              <w:pStyle w:val="TableParagraph"/>
              <w:ind w:right="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 год</w:t>
            </w:r>
          </w:p>
        </w:tc>
        <w:tc>
          <w:tcPr>
            <w:tcW w:w="2552" w:type="dxa"/>
          </w:tcPr>
          <w:p w:rsidR="00656BA2" w:rsidRDefault="006D19C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  <w:r w:rsidR="00A14057">
              <w:rPr>
                <w:sz w:val="24"/>
                <w:lang w:val="ru-RU"/>
              </w:rPr>
              <w:t>.</w:t>
            </w:r>
          </w:p>
          <w:p w:rsidR="00A14057" w:rsidRPr="00BF4852" w:rsidRDefault="006D19C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  <w:r w:rsidR="00A14057">
              <w:rPr>
                <w:sz w:val="24"/>
                <w:lang w:val="ru-RU"/>
              </w:rPr>
              <w:t>.</w:t>
            </w:r>
          </w:p>
        </w:tc>
      </w:tr>
      <w:tr w:rsidR="00656BA2" w:rsidRPr="004441E1" w:rsidTr="00865516">
        <w:trPr>
          <w:gridAfter w:val="1"/>
          <w:wAfter w:w="9" w:type="dxa"/>
          <w:trHeight w:hRule="exact" w:val="1390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tabs>
                <w:tab w:val="left" w:pos="2816"/>
                <w:tab w:val="left" w:pos="4109"/>
              </w:tabs>
              <w:ind w:right="100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 xml:space="preserve">Участие в проблемных семинарах по вопросу встраивания в учебно – воспитательный процесс </w:t>
            </w:r>
            <w:proofErr w:type="gramStart"/>
            <w:r w:rsidRPr="00834BE5">
              <w:rPr>
                <w:sz w:val="24"/>
                <w:lang w:val="ru-RU"/>
              </w:rPr>
              <w:t>форм повышения уровня физической подготовленности</w:t>
            </w:r>
            <w:r w:rsidRPr="00834BE5">
              <w:rPr>
                <w:sz w:val="24"/>
                <w:lang w:val="ru-RU"/>
              </w:rPr>
              <w:tab/>
              <w:t>всех</w:t>
            </w:r>
            <w:r w:rsidRPr="00834BE5">
              <w:rPr>
                <w:sz w:val="24"/>
                <w:lang w:val="ru-RU"/>
              </w:rPr>
              <w:tab/>
              <w:t>участников</w:t>
            </w:r>
            <w:proofErr w:type="gramEnd"/>
            <w:r w:rsidRPr="00834BE5">
              <w:rPr>
                <w:sz w:val="24"/>
                <w:lang w:val="ru-RU"/>
              </w:rPr>
              <w:t xml:space="preserve"> образовательногопроцесса</w:t>
            </w:r>
          </w:p>
        </w:tc>
        <w:tc>
          <w:tcPr>
            <w:tcW w:w="1990" w:type="dxa"/>
            <w:gridSpan w:val="3"/>
          </w:tcPr>
          <w:p w:rsidR="00656BA2" w:rsidRPr="00BF4852" w:rsidRDefault="00331B83">
            <w:pPr>
              <w:pStyle w:val="TableParagraph"/>
              <w:tabs>
                <w:tab w:val="left" w:pos="1067"/>
              </w:tabs>
              <w:ind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Один раз в квартал.</w:t>
            </w:r>
          </w:p>
        </w:tc>
        <w:tc>
          <w:tcPr>
            <w:tcW w:w="2552" w:type="dxa"/>
          </w:tcPr>
          <w:p w:rsidR="00656BA2" w:rsidRPr="00BF4852" w:rsidRDefault="00331B8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физической культуры</w:t>
            </w:r>
          </w:p>
        </w:tc>
      </w:tr>
      <w:tr w:rsidR="00656BA2" w:rsidRPr="00865516" w:rsidTr="00865516">
        <w:trPr>
          <w:gridAfter w:val="1"/>
          <w:wAfter w:w="9" w:type="dxa"/>
          <w:trHeight w:hRule="exact" w:val="1114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Проведение мастер-классов для педагогов ОО–по организации игровых программ, массовых праздников спортивной и военн</w:t>
            </w:r>
            <w:proofErr w:type="gramStart"/>
            <w:r w:rsidRPr="00834BE5">
              <w:rPr>
                <w:sz w:val="24"/>
                <w:lang w:val="ru-RU"/>
              </w:rPr>
              <w:t>о-</w:t>
            </w:r>
            <w:proofErr w:type="gramEnd"/>
            <w:r w:rsidRPr="00834BE5">
              <w:rPr>
                <w:sz w:val="24"/>
                <w:lang w:val="ru-RU"/>
              </w:rPr>
              <w:t xml:space="preserve">  патриотическойнаправленности.</w:t>
            </w:r>
          </w:p>
        </w:tc>
        <w:tc>
          <w:tcPr>
            <w:tcW w:w="1990" w:type="dxa"/>
            <w:gridSpan w:val="3"/>
          </w:tcPr>
          <w:p w:rsidR="00656BA2" w:rsidRPr="00BF4852" w:rsidRDefault="00331B83">
            <w:pPr>
              <w:pStyle w:val="TableParagraph"/>
              <w:tabs>
                <w:tab w:val="left" w:pos="1067"/>
              </w:tabs>
              <w:ind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Один раз в квартал.</w:t>
            </w:r>
          </w:p>
        </w:tc>
        <w:tc>
          <w:tcPr>
            <w:tcW w:w="2552" w:type="dxa"/>
          </w:tcPr>
          <w:p w:rsidR="00656BA2" w:rsidRPr="00834BE5" w:rsidRDefault="00EF7A98">
            <w:pPr>
              <w:pStyle w:val="TableParagraph"/>
              <w:ind w:right="2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физической культуры. Классные руководители.</w:t>
            </w:r>
          </w:p>
        </w:tc>
      </w:tr>
      <w:tr w:rsidR="00865516" w:rsidRPr="004441E1" w:rsidTr="00865516">
        <w:trPr>
          <w:gridAfter w:val="1"/>
          <w:wAfter w:w="9" w:type="dxa"/>
          <w:trHeight w:hRule="exact" w:val="1942"/>
        </w:trPr>
        <w:tc>
          <w:tcPr>
            <w:tcW w:w="675" w:type="dxa"/>
          </w:tcPr>
          <w:p w:rsidR="00865516" w:rsidRPr="00EF7A98" w:rsidRDefault="0086551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F7A98">
              <w:rPr>
                <w:sz w:val="24"/>
                <w:lang w:val="ru-RU"/>
              </w:rPr>
              <w:t>7</w:t>
            </w:r>
          </w:p>
        </w:tc>
        <w:tc>
          <w:tcPr>
            <w:tcW w:w="5389" w:type="dxa"/>
          </w:tcPr>
          <w:p w:rsidR="00865516" w:rsidRPr="00834BE5" w:rsidRDefault="00865516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Формирование системы стимулов для участников образовательного процесса к регулярным занятиям физической культурой, участию в общественной и спортивной жизни образовательного учреждения, успешному прохождению тестирования по комплексу ГТО</w:t>
            </w:r>
          </w:p>
        </w:tc>
        <w:tc>
          <w:tcPr>
            <w:tcW w:w="1990" w:type="dxa"/>
            <w:gridSpan w:val="3"/>
          </w:tcPr>
          <w:p w:rsidR="00865516" w:rsidRPr="00BF4852" w:rsidRDefault="00865516" w:rsidP="007A2093">
            <w:pPr>
              <w:pStyle w:val="TableParagraph"/>
              <w:tabs>
                <w:tab w:val="left" w:pos="1754"/>
              </w:tabs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 xml:space="preserve">е </w:t>
            </w:r>
            <w:r>
              <w:rPr>
                <w:sz w:val="24"/>
                <w:lang w:val="ru-RU"/>
              </w:rPr>
              <w:t>всего времени проекта</w:t>
            </w:r>
          </w:p>
        </w:tc>
        <w:tc>
          <w:tcPr>
            <w:tcW w:w="2552" w:type="dxa"/>
          </w:tcPr>
          <w:p w:rsidR="00865516" w:rsidRPr="00BF4852" w:rsidRDefault="006D19CB">
            <w:pPr>
              <w:pStyle w:val="TableParagraph"/>
              <w:spacing w:line="268" w:lineRule="exact"/>
              <w:ind w:lef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  <w:r w:rsidR="00865516">
              <w:rPr>
                <w:sz w:val="24"/>
                <w:lang w:val="ru-RU"/>
              </w:rPr>
              <w:t>.</w:t>
            </w:r>
          </w:p>
        </w:tc>
      </w:tr>
      <w:tr w:rsidR="00656BA2" w:rsidRPr="00865516" w:rsidTr="00865516">
        <w:trPr>
          <w:gridAfter w:val="1"/>
          <w:wAfter w:w="9" w:type="dxa"/>
          <w:trHeight w:hRule="exact" w:val="562"/>
        </w:trPr>
        <w:tc>
          <w:tcPr>
            <w:tcW w:w="10606" w:type="dxa"/>
            <w:gridSpan w:val="6"/>
          </w:tcPr>
          <w:p w:rsidR="00656BA2" w:rsidRPr="00834BE5" w:rsidRDefault="00F86CEC">
            <w:pPr>
              <w:pStyle w:val="TableParagraph"/>
              <w:ind w:left="4443" w:right="106" w:hanging="3875"/>
              <w:rPr>
                <w:b/>
                <w:sz w:val="24"/>
                <w:lang w:val="ru-RU"/>
              </w:rPr>
            </w:pPr>
            <w:r w:rsidRPr="00834BE5">
              <w:rPr>
                <w:b/>
                <w:sz w:val="24"/>
                <w:lang w:val="ru-RU"/>
              </w:rPr>
              <w:t>Программно-методическое, технологическое и организационное обеспечение системы внедрения ГТО</w:t>
            </w:r>
          </w:p>
        </w:tc>
      </w:tr>
      <w:tr w:rsidR="00656BA2" w:rsidRPr="004441E1" w:rsidTr="00865516">
        <w:trPr>
          <w:gridAfter w:val="1"/>
          <w:wAfter w:w="9" w:type="dxa"/>
          <w:trHeight w:hRule="exact" w:val="1390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tabs>
                <w:tab w:val="left" w:pos="2465"/>
              </w:tabs>
              <w:ind w:right="101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Моделирование учебного плана образовательного учреждения в соответствии с Планом мероприятий по поэтапному внедрению Всероссийского</w:t>
            </w:r>
            <w:r w:rsidRPr="00834BE5">
              <w:rPr>
                <w:sz w:val="24"/>
                <w:lang w:val="ru-RU"/>
              </w:rPr>
              <w:tab/>
              <w:t>физкультурно-спортивного комплекса «Готов к труду и обороне»(ГТО).</w:t>
            </w:r>
          </w:p>
        </w:tc>
        <w:tc>
          <w:tcPr>
            <w:tcW w:w="1905" w:type="dxa"/>
          </w:tcPr>
          <w:p w:rsidR="00656BA2" w:rsidRPr="00BF4852" w:rsidRDefault="00EF7A98" w:rsidP="007A2093">
            <w:pPr>
              <w:pStyle w:val="TableParagraph"/>
              <w:tabs>
                <w:tab w:val="left" w:pos="808"/>
                <w:tab w:val="left" w:pos="1185"/>
              </w:tabs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всего времени проекта</w:t>
            </w:r>
          </w:p>
        </w:tc>
        <w:tc>
          <w:tcPr>
            <w:tcW w:w="2637" w:type="dxa"/>
            <w:gridSpan w:val="3"/>
          </w:tcPr>
          <w:p w:rsidR="00656BA2" w:rsidRPr="00BF4852" w:rsidRDefault="00EF7A98">
            <w:pPr>
              <w:pStyle w:val="TableParagraph"/>
              <w:spacing w:line="268" w:lineRule="exact"/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 школы.</w:t>
            </w:r>
          </w:p>
        </w:tc>
      </w:tr>
      <w:tr w:rsidR="00656BA2" w:rsidRPr="00865516" w:rsidTr="00865516">
        <w:trPr>
          <w:gridAfter w:val="1"/>
          <w:wAfter w:w="9" w:type="dxa"/>
          <w:trHeight w:hRule="exact" w:val="1114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5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Разработка программ внеурочной деятельности спортивной и военно – патриотической направленности для всех участников образовательного процесса</w:t>
            </w:r>
          </w:p>
        </w:tc>
        <w:tc>
          <w:tcPr>
            <w:tcW w:w="1905" w:type="dxa"/>
          </w:tcPr>
          <w:p w:rsidR="00656BA2" w:rsidRPr="00BF4852" w:rsidRDefault="00EF7A98" w:rsidP="007A2093">
            <w:pPr>
              <w:pStyle w:val="TableParagraph"/>
              <w:spacing w:line="268" w:lineRule="exact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всего времени проекта</w:t>
            </w:r>
          </w:p>
        </w:tc>
        <w:tc>
          <w:tcPr>
            <w:tcW w:w="2637" w:type="dxa"/>
            <w:gridSpan w:val="3"/>
          </w:tcPr>
          <w:p w:rsidR="00656BA2" w:rsidRPr="00BF4852" w:rsidRDefault="00EF7A98">
            <w:pPr>
              <w:pStyle w:val="TableParagraph"/>
              <w:spacing w:line="268" w:lineRule="exact"/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 школы. Педагогический коллектив школы.</w:t>
            </w:r>
          </w:p>
        </w:tc>
      </w:tr>
      <w:tr w:rsidR="00865516" w:rsidRPr="004441E1" w:rsidTr="00E80F07">
        <w:trPr>
          <w:trHeight w:hRule="exact" w:val="838"/>
        </w:trPr>
        <w:tc>
          <w:tcPr>
            <w:tcW w:w="675" w:type="dxa"/>
          </w:tcPr>
          <w:p w:rsidR="00865516" w:rsidRDefault="008655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9" w:type="dxa"/>
          </w:tcPr>
          <w:p w:rsidR="00865516" w:rsidRPr="00834BE5" w:rsidRDefault="00865516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Внесение изменений в рабочие программы по физической культуре с целью обеспечения подготовки  к сдаче норм ГТО.</w:t>
            </w:r>
          </w:p>
        </w:tc>
        <w:tc>
          <w:tcPr>
            <w:tcW w:w="1905" w:type="dxa"/>
          </w:tcPr>
          <w:p w:rsidR="00865516" w:rsidRPr="00BF4852" w:rsidRDefault="00865516">
            <w:pPr>
              <w:pStyle w:val="TableParagraph"/>
              <w:spacing w:line="268" w:lineRule="exact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 – август 2017.</w:t>
            </w:r>
          </w:p>
        </w:tc>
        <w:tc>
          <w:tcPr>
            <w:tcW w:w="25" w:type="dxa"/>
            <w:tcBorders>
              <w:right w:val="nil"/>
            </w:tcBorders>
          </w:tcPr>
          <w:p w:rsidR="00865516" w:rsidRPr="00BF4852" w:rsidRDefault="00865516">
            <w:pPr>
              <w:rPr>
                <w:lang w:val="ru-RU"/>
              </w:rPr>
            </w:pPr>
          </w:p>
        </w:tc>
        <w:tc>
          <w:tcPr>
            <w:tcW w:w="2621" w:type="dxa"/>
            <w:gridSpan w:val="3"/>
            <w:tcBorders>
              <w:left w:val="nil"/>
            </w:tcBorders>
          </w:tcPr>
          <w:p w:rsidR="00865516" w:rsidRPr="00BF4852" w:rsidRDefault="006D19CB" w:rsidP="00865516">
            <w:pPr>
              <w:pStyle w:val="TableParagraph"/>
              <w:spacing w:line="268" w:lineRule="exact"/>
              <w:ind w:lef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  <w:r w:rsidR="00865516">
              <w:rPr>
                <w:sz w:val="24"/>
                <w:lang w:val="ru-RU"/>
              </w:rPr>
              <w:t xml:space="preserve">.  Преподаватели </w:t>
            </w:r>
            <w:proofErr w:type="gramStart"/>
            <w:r w:rsidR="00865516">
              <w:rPr>
                <w:sz w:val="24"/>
                <w:lang w:val="ru-RU"/>
              </w:rPr>
              <w:t>физической</w:t>
            </w:r>
            <w:proofErr w:type="gramEnd"/>
          </w:p>
        </w:tc>
      </w:tr>
      <w:tr w:rsidR="00656BA2" w:rsidRPr="00865516" w:rsidTr="00865516">
        <w:trPr>
          <w:gridAfter w:val="1"/>
          <w:wAfter w:w="9" w:type="dxa"/>
          <w:trHeight w:hRule="exact" w:val="564"/>
        </w:trPr>
        <w:tc>
          <w:tcPr>
            <w:tcW w:w="10606" w:type="dxa"/>
            <w:gridSpan w:val="6"/>
          </w:tcPr>
          <w:p w:rsidR="00656BA2" w:rsidRPr="00834BE5" w:rsidRDefault="00F86CEC">
            <w:pPr>
              <w:pStyle w:val="TableParagraph"/>
              <w:ind w:left="4748" w:right="106" w:hanging="4626"/>
              <w:rPr>
                <w:b/>
                <w:sz w:val="24"/>
                <w:lang w:val="ru-RU"/>
              </w:rPr>
            </w:pPr>
            <w:r w:rsidRPr="00834BE5">
              <w:rPr>
                <w:b/>
                <w:sz w:val="24"/>
                <w:lang w:val="ru-RU"/>
              </w:rPr>
              <w:t>Информационное сопровождение и проведение масштабной информационно-разъяснительной кампании</w:t>
            </w:r>
          </w:p>
        </w:tc>
      </w:tr>
    </w:tbl>
    <w:p w:rsidR="00656BA2" w:rsidRPr="00834BE5" w:rsidRDefault="00656BA2">
      <w:pPr>
        <w:rPr>
          <w:sz w:val="24"/>
          <w:lang w:val="ru-RU"/>
        </w:rPr>
        <w:sectPr w:rsidR="00656BA2" w:rsidRPr="00834BE5">
          <w:type w:val="continuous"/>
          <w:pgSz w:w="11910" w:h="16840"/>
          <w:pgMar w:top="36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1844"/>
        <w:gridCol w:w="2693"/>
      </w:tblGrid>
      <w:tr w:rsidR="00656BA2">
        <w:trPr>
          <w:trHeight w:hRule="exact" w:val="838"/>
        </w:trPr>
        <w:tc>
          <w:tcPr>
            <w:tcW w:w="675" w:type="dxa"/>
          </w:tcPr>
          <w:p w:rsidR="00656BA2" w:rsidRPr="000E6CC4" w:rsidRDefault="00F86CEC">
            <w:pPr>
              <w:pStyle w:val="TableParagraph"/>
              <w:spacing w:line="360" w:lineRule="auto"/>
              <w:ind w:left="160" w:right="142" w:firstLine="50"/>
              <w:rPr>
                <w:b/>
                <w:sz w:val="24"/>
                <w:lang w:val="ru-RU"/>
              </w:rPr>
            </w:pPr>
            <w:r w:rsidRPr="000E6CC4">
              <w:rPr>
                <w:b/>
                <w:sz w:val="24"/>
                <w:lang w:val="ru-RU"/>
              </w:rPr>
              <w:lastRenderedPageBreak/>
              <w:t xml:space="preserve">№ </w:t>
            </w:r>
            <w:proofErr w:type="gramStart"/>
            <w:r w:rsidRPr="000E6CC4">
              <w:rPr>
                <w:b/>
                <w:sz w:val="24"/>
                <w:lang w:val="ru-RU"/>
              </w:rPr>
              <w:t>п</w:t>
            </w:r>
            <w:proofErr w:type="gramEnd"/>
            <w:r w:rsidRPr="000E6CC4">
              <w:rPr>
                <w:b/>
                <w:sz w:val="24"/>
                <w:lang w:val="ru-RU"/>
              </w:rPr>
              <w:t>/п</w:t>
            </w:r>
          </w:p>
        </w:tc>
        <w:tc>
          <w:tcPr>
            <w:tcW w:w="5389" w:type="dxa"/>
          </w:tcPr>
          <w:p w:rsidR="00656BA2" w:rsidRPr="000E6CC4" w:rsidRDefault="00F86CEC">
            <w:pPr>
              <w:pStyle w:val="TableParagraph"/>
              <w:spacing w:line="275" w:lineRule="exact"/>
              <w:ind w:left="104" w:right="105"/>
              <w:jc w:val="center"/>
              <w:rPr>
                <w:b/>
                <w:sz w:val="24"/>
                <w:lang w:val="ru-RU"/>
              </w:rPr>
            </w:pPr>
            <w:r w:rsidRPr="000E6CC4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844" w:type="dxa"/>
          </w:tcPr>
          <w:p w:rsidR="00656BA2" w:rsidRPr="000E6CC4" w:rsidRDefault="00F86CEC">
            <w:pPr>
              <w:pStyle w:val="TableParagraph"/>
              <w:spacing w:line="275" w:lineRule="exact"/>
              <w:ind w:left="0" w:right="563"/>
              <w:jc w:val="right"/>
              <w:rPr>
                <w:b/>
                <w:sz w:val="24"/>
                <w:lang w:val="ru-RU"/>
              </w:rPr>
            </w:pPr>
            <w:r w:rsidRPr="000E6CC4">
              <w:rPr>
                <w:b/>
                <w:sz w:val="24"/>
                <w:lang w:val="ru-RU"/>
              </w:rPr>
              <w:t>Сроки</w:t>
            </w:r>
          </w:p>
        </w:tc>
        <w:tc>
          <w:tcPr>
            <w:tcW w:w="2693" w:type="dxa"/>
          </w:tcPr>
          <w:p w:rsidR="00656BA2" w:rsidRDefault="00F86CEC">
            <w:pPr>
              <w:pStyle w:val="TableParagraph"/>
              <w:spacing w:line="275" w:lineRule="exact"/>
              <w:ind w:left="496" w:right="102"/>
              <w:rPr>
                <w:b/>
                <w:sz w:val="24"/>
              </w:rPr>
            </w:pPr>
            <w:proofErr w:type="spellStart"/>
            <w:r w:rsidRPr="000E6CC4">
              <w:rPr>
                <w:b/>
                <w:sz w:val="24"/>
                <w:lang w:val="ru-RU"/>
              </w:rPr>
              <w:t>Ответст</w:t>
            </w:r>
            <w:r>
              <w:rPr>
                <w:b/>
                <w:sz w:val="24"/>
              </w:rPr>
              <w:t>венные</w:t>
            </w:r>
            <w:proofErr w:type="spellEnd"/>
          </w:p>
        </w:tc>
      </w:tr>
      <w:tr w:rsidR="00656BA2" w:rsidRPr="004441E1">
        <w:trPr>
          <w:trHeight w:hRule="exact" w:val="1390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Создание в сети Интернет на официальном сайте ОУ вкладки «Движение ГТО», предполагающую публикацию новостей, анонса событий, результатов соревнований, фото-отчетов, видеороликов.</w:t>
            </w:r>
          </w:p>
        </w:tc>
        <w:tc>
          <w:tcPr>
            <w:tcW w:w="1844" w:type="dxa"/>
          </w:tcPr>
          <w:p w:rsidR="00656BA2" w:rsidRPr="00BF4852" w:rsidRDefault="000E6CC4">
            <w:pPr>
              <w:pStyle w:val="TableParagraph"/>
              <w:ind w:right="8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– март 2017.</w:t>
            </w:r>
          </w:p>
        </w:tc>
        <w:tc>
          <w:tcPr>
            <w:tcW w:w="2693" w:type="dxa"/>
          </w:tcPr>
          <w:p w:rsidR="00656BA2" w:rsidRPr="00834BE5" w:rsidRDefault="000E6CC4">
            <w:pPr>
              <w:pStyle w:val="TableParagraph"/>
              <w:tabs>
                <w:tab w:val="left" w:pos="2019"/>
              </w:tabs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информатики.</w:t>
            </w:r>
          </w:p>
        </w:tc>
      </w:tr>
      <w:tr w:rsidR="00656BA2" w:rsidRPr="004441E1">
        <w:trPr>
          <w:trHeight w:hRule="exact" w:val="562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Информирование участников образовательного процесса о реализации проекта</w:t>
            </w:r>
          </w:p>
        </w:tc>
        <w:tc>
          <w:tcPr>
            <w:tcW w:w="1844" w:type="dxa"/>
          </w:tcPr>
          <w:p w:rsidR="00656BA2" w:rsidRPr="00BF4852" w:rsidRDefault="000E6CC4">
            <w:pPr>
              <w:pStyle w:val="TableParagraph"/>
              <w:tabs>
                <w:tab w:val="left" w:pos="928"/>
              </w:tabs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2017.</w:t>
            </w:r>
          </w:p>
        </w:tc>
        <w:tc>
          <w:tcPr>
            <w:tcW w:w="2693" w:type="dxa"/>
          </w:tcPr>
          <w:p w:rsidR="00656BA2" w:rsidRPr="00BF4852" w:rsidRDefault="000E6CC4" w:rsidP="000E6CC4">
            <w:pPr>
              <w:pStyle w:val="TableParagraph"/>
              <w:tabs>
                <w:tab w:val="left" w:pos="1514"/>
              </w:tabs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 школы.</w:t>
            </w:r>
          </w:p>
        </w:tc>
      </w:tr>
      <w:tr w:rsidR="00656BA2" w:rsidRPr="004441E1">
        <w:trPr>
          <w:trHeight w:hRule="exact" w:val="838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tabs>
                <w:tab w:val="left" w:pos="1294"/>
                <w:tab w:val="left" w:pos="2223"/>
                <w:tab w:val="left" w:pos="3450"/>
                <w:tab w:val="left" w:pos="4132"/>
                <w:tab w:val="left" w:pos="4484"/>
              </w:tabs>
              <w:ind w:right="100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Создание</w:t>
            </w:r>
            <w:r w:rsidRPr="00834BE5">
              <w:rPr>
                <w:sz w:val="24"/>
                <w:lang w:val="ru-RU"/>
              </w:rPr>
              <w:tab/>
              <w:t>бренда</w:t>
            </w:r>
            <w:r w:rsidRPr="00834BE5">
              <w:rPr>
                <w:sz w:val="24"/>
                <w:lang w:val="ru-RU"/>
              </w:rPr>
              <w:tab/>
              <w:t>движения</w:t>
            </w:r>
            <w:r w:rsidRPr="00834BE5">
              <w:rPr>
                <w:sz w:val="24"/>
                <w:lang w:val="ru-RU"/>
              </w:rPr>
              <w:tab/>
              <w:t>ГТО</w:t>
            </w:r>
            <w:r w:rsidRPr="00834BE5">
              <w:rPr>
                <w:sz w:val="24"/>
                <w:lang w:val="ru-RU"/>
              </w:rPr>
              <w:tab/>
              <w:t>и</w:t>
            </w:r>
            <w:r w:rsidRPr="00834BE5">
              <w:rPr>
                <w:sz w:val="24"/>
                <w:lang w:val="ru-RU"/>
              </w:rPr>
              <w:tab/>
              <w:t>дизайн- сопровождение Проекта вОО.</w:t>
            </w:r>
          </w:p>
        </w:tc>
        <w:tc>
          <w:tcPr>
            <w:tcW w:w="1844" w:type="dxa"/>
          </w:tcPr>
          <w:p w:rsidR="00656BA2" w:rsidRPr="00BF4852" w:rsidRDefault="001E1030">
            <w:pPr>
              <w:pStyle w:val="TableParagraph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– март 2017.</w:t>
            </w:r>
          </w:p>
        </w:tc>
        <w:tc>
          <w:tcPr>
            <w:tcW w:w="2693" w:type="dxa"/>
          </w:tcPr>
          <w:p w:rsidR="00656BA2" w:rsidRPr="00834BE5" w:rsidRDefault="001E1030">
            <w:pPr>
              <w:pStyle w:val="TableParagraph"/>
              <w:tabs>
                <w:tab w:val="left" w:pos="1189"/>
              </w:tabs>
              <w:ind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 школы.</w:t>
            </w:r>
          </w:p>
        </w:tc>
      </w:tr>
      <w:tr w:rsidR="00656BA2" w:rsidRPr="004441E1">
        <w:trPr>
          <w:trHeight w:hRule="exact" w:val="1114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Организация работы по  обеспечению  присутствия информации о  результатах внедрения Проекта в СМИ.</w:t>
            </w:r>
          </w:p>
        </w:tc>
        <w:tc>
          <w:tcPr>
            <w:tcW w:w="1844" w:type="dxa"/>
          </w:tcPr>
          <w:p w:rsidR="00656BA2" w:rsidRPr="00BF4852" w:rsidRDefault="002A3EFD">
            <w:pPr>
              <w:pStyle w:val="TableParagraph"/>
              <w:spacing w:line="268" w:lineRule="exact"/>
              <w:ind w:left="0" w:right="57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Один раз в квартал.</w:t>
            </w:r>
          </w:p>
        </w:tc>
        <w:tc>
          <w:tcPr>
            <w:tcW w:w="2693" w:type="dxa"/>
          </w:tcPr>
          <w:p w:rsidR="00656BA2" w:rsidRPr="00BF4852" w:rsidRDefault="001E1030">
            <w:pPr>
              <w:pStyle w:val="TableParagraph"/>
              <w:spacing w:line="268" w:lineRule="exact"/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 школы.</w:t>
            </w:r>
          </w:p>
        </w:tc>
      </w:tr>
      <w:tr w:rsidR="00656BA2" w:rsidRPr="004441E1">
        <w:trPr>
          <w:trHeight w:hRule="exact" w:val="1114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4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Организация и проведение специальных церемоний награждения знаками ГТО, вручения грамот и призов на празднике «Звездочки года».</w:t>
            </w:r>
          </w:p>
        </w:tc>
        <w:tc>
          <w:tcPr>
            <w:tcW w:w="1844" w:type="dxa"/>
          </w:tcPr>
          <w:p w:rsidR="00656BA2" w:rsidRPr="00834BE5" w:rsidRDefault="004947D2">
            <w:pPr>
              <w:pStyle w:val="TableParagraph"/>
              <w:tabs>
                <w:tab w:val="left" w:pos="1019"/>
              </w:tabs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Один раз в год</w:t>
            </w:r>
          </w:p>
        </w:tc>
        <w:tc>
          <w:tcPr>
            <w:tcW w:w="2693" w:type="dxa"/>
          </w:tcPr>
          <w:p w:rsidR="00656BA2" w:rsidRPr="00BF4852" w:rsidRDefault="006D19CB">
            <w:pPr>
              <w:pStyle w:val="TableParagraph"/>
              <w:spacing w:line="269" w:lineRule="exact"/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</w:tr>
      <w:tr w:rsidR="00656BA2" w:rsidRPr="004441E1">
        <w:trPr>
          <w:trHeight w:hRule="exact" w:val="562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tabs>
                <w:tab w:val="left" w:pos="1144"/>
                <w:tab w:val="left" w:pos="1908"/>
                <w:tab w:val="left" w:pos="2289"/>
                <w:tab w:val="left" w:pos="3532"/>
                <w:tab w:val="left" w:pos="4018"/>
              </w:tabs>
              <w:ind w:right="109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Выпуск</w:t>
            </w:r>
            <w:r w:rsidRPr="00834BE5">
              <w:rPr>
                <w:sz w:val="24"/>
                <w:lang w:val="ru-RU"/>
              </w:rPr>
              <w:tab/>
              <w:t>газет</w:t>
            </w:r>
            <w:r w:rsidRPr="00834BE5">
              <w:rPr>
                <w:sz w:val="24"/>
                <w:lang w:val="ru-RU"/>
              </w:rPr>
              <w:tab/>
              <w:t>и</w:t>
            </w:r>
            <w:r w:rsidRPr="00834BE5">
              <w:rPr>
                <w:sz w:val="24"/>
                <w:lang w:val="ru-RU"/>
              </w:rPr>
              <w:tab/>
              <w:t>журналов</w:t>
            </w:r>
            <w:r w:rsidRPr="00834BE5">
              <w:rPr>
                <w:sz w:val="24"/>
                <w:lang w:val="ru-RU"/>
              </w:rPr>
              <w:tab/>
              <w:t>на</w:t>
            </w:r>
            <w:r w:rsidRPr="00834BE5">
              <w:rPr>
                <w:sz w:val="24"/>
                <w:lang w:val="ru-RU"/>
              </w:rPr>
              <w:tab/>
              <w:t>спортивную тематику</w:t>
            </w:r>
          </w:p>
        </w:tc>
        <w:tc>
          <w:tcPr>
            <w:tcW w:w="1844" w:type="dxa"/>
          </w:tcPr>
          <w:p w:rsidR="00656BA2" w:rsidRPr="00BF4852" w:rsidRDefault="004947D2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Один раз в квартал.</w:t>
            </w:r>
          </w:p>
        </w:tc>
        <w:tc>
          <w:tcPr>
            <w:tcW w:w="2693" w:type="dxa"/>
          </w:tcPr>
          <w:p w:rsidR="00656BA2" w:rsidRPr="00BF4852" w:rsidRDefault="004947D2">
            <w:pPr>
              <w:pStyle w:val="TableParagraph"/>
              <w:tabs>
                <w:tab w:val="left" w:pos="1189"/>
              </w:tabs>
              <w:ind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 школы.</w:t>
            </w:r>
          </w:p>
        </w:tc>
      </w:tr>
      <w:tr w:rsidR="00656BA2" w:rsidRPr="00865516">
        <w:trPr>
          <w:trHeight w:hRule="exact" w:val="288"/>
        </w:trPr>
        <w:tc>
          <w:tcPr>
            <w:tcW w:w="10601" w:type="dxa"/>
            <w:gridSpan w:val="4"/>
          </w:tcPr>
          <w:p w:rsidR="00656BA2" w:rsidRPr="00834BE5" w:rsidRDefault="00F86CEC">
            <w:pPr>
              <w:pStyle w:val="TableParagraph"/>
              <w:spacing w:line="275" w:lineRule="exact"/>
              <w:ind w:left="1817" w:right="106"/>
              <w:rPr>
                <w:b/>
                <w:sz w:val="24"/>
                <w:lang w:val="ru-RU"/>
              </w:rPr>
            </w:pPr>
            <w:r w:rsidRPr="00834BE5">
              <w:rPr>
                <w:b/>
                <w:sz w:val="24"/>
                <w:lang w:val="ru-RU"/>
              </w:rPr>
              <w:t>Мониторинговые  процедуры, обеспечивающие внедрение ГТО</w:t>
            </w:r>
          </w:p>
        </w:tc>
      </w:tr>
      <w:tr w:rsidR="00656BA2" w:rsidRPr="00865516">
        <w:trPr>
          <w:trHeight w:hRule="exact" w:val="1666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tabs>
                <w:tab w:val="left" w:pos="2147"/>
                <w:tab w:val="left" w:pos="4102"/>
              </w:tabs>
              <w:ind w:right="102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Мониторинг</w:t>
            </w:r>
            <w:r w:rsidRPr="00834BE5">
              <w:rPr>
                <w:sz w:val="24"/>
                <w:lang w:val="ru-RU"/>
              </w:rPr>
              <w:tab/>
              <w:t>физической</w:t>
            </w:r>
            <w:r w:rsidRPr="00834BE5">
              <w:rPr>
                <w:sz w:val="24"/>
                <w:lang w:val="ru-RU"/>
              </w:rPr>
              <w:tab/>
              <w:t>подготовки обучающихся, анализ полученных данных, коррекция при необходимости нормативов и методологии тестирования. Создание базы данных обучающихся основной группы здоровья, заявившихся на сдачу нормГТО.</w:t>
            </w:r>
          </w:p>
        </w:tc>
        <w:tc>
          <w:tcPr>
            <w:tcW w:w="1844" w:type="dxa"/>
          </w:tcPr>
          <w:p w:rsidR="00656BA2" w:rsidRPr="00BF4852" w:rsidRDefault="004947D2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– май 2017</w:t>
            </w:r>
          </w:p>
        </w:tc>
        <w:tc>
          <w:tcPr>
            <w:tcW w:w="2693" w:type="dxa"/>
          </w:tcPr>
          <w:p w:rsidR="00656BA2" w:rsidRPr="00834BE5" w:rsidRDefault="004947D2">
            <w:pPr>
              <w:pStyle w:val="TableParagraph"/>
              <w:tabs>
                <w:tab w:val="left" w:pos="1646"/>
              </w:tabs>
              <w:ind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физической культуры. Классные руководители.</w:t>
            </w:r>
          </w:p>
        </w:tc>
      </w:tr>
      <w:tr w:rsidR="00656BA2" w:rsidRPr="004441E1">
        <w:trPr>
          <w:trHeight w:hRule="exact" w:val="838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5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Медицинский мониторинг, организация системы медицинского сопровождения обучающихся, наблюдения состояния их здоровья</w:t>
            </w:r>
            <w:proofErr w:type="gramStart"/>
            <w:r w:rsidRPr="00834BE5">
              <w:rPr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844" w:type="dxa"/>
          </w:tcPr>
          <w:p w:rsidR="00656BA2" w:rsidRPr="00BF4852" w:rsidRDefault="004947D2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Один раз в год</w:t>
            </w:r>
          </w:p>
        </w:tc>
        <w:tc>
          <w:tcPr>
            <w:tcW w:w="2693" w:type="dxa"/>
          </w:tcPr>
          <w:p w:rsidR="00656BA2" w:rsidRPr="00834BE5" w:rsidRDefault="006D19CB">
            <w:pPr>
              <w:pStyle w:val="TableParagraph"/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  <w:r w:rsidR="004947D2">
              <w:rPr>
                <w:sz w:val="24"/>
                <w:lang w:val="ru-RU"/>
              </w:rPr>
              <w:t>. Классные руководители.</w:t>
            </w:r>
          </w:p>
        </w:tc>
      </w:tr>
      <w:tr w:rsidR="00656BA2" w:rsidRPr="00865516">
        <w:trPr>
          <w:trHeight w:hRule="exact" w:val="838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Организация процесса регулярного проведения мониторинга подготовки к сдаче норм ГТО в рамках уроков физкультуры</w:t>
            </w:r>
            <w:proofErr w:type="gramStart"/>
            <w:r w:rsidRPr="00834BE5">
              <w:rPr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844" w:type="dxa"/>
          </w:tcPr>
          <w:p w:rsidR="00656BA2" w:rsidRPr="00BF4852" w:rsidRDefault="004947D2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Один раз в квартал.</w:t>
            </w:r>
          </w:p>
        </w:tc>
        <w:tc>
          <w:tcPr>
            <w:tcW w:w="2693" w:type="dxa"/>
          </w:tcPr>
          <w:p w:rsidR="00656BA2" w:rsidRPr="00BF4852" w:rsidRDefault="006D19CB">
            <w:pPr>
              <w:pStyle w:val="TableParagraph"/>
              <w:tabs>
                <w:tab w:val="left" w:pos="1374"/>
              </w:tabs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  <w:r w:rsidR="004947D2">
              <w:rPr>
                <w:sz w:val="24"/>
                <w:lang w:val="ru-RU"/>
              </w:rPr>
              <w:t>. Преподаватель физической культуры.</w:t>
            </w:r>
          </w:p>
        </w:tc>
      </w:tr>
      <w:tr w:rsidR="00656BA2" w:rsidRPr="004441E1">
        <w:trPr>
          <w:trHeight w:hRule="exact" w:val="1114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 xml:space="preserve">Организация мониторинга и выявление </w:t>
            </w:r>
            <w:proofErr w:type="gramStart"/>
            <w:r w:rsidRPr="00834BE5">
              <w:rPr>
                <w:sz w:val="24"/>
                <w:lang w:val="ru-RU"/>
              </w:rPr>
              <w:t>обучающимися</w:t>
            </w:r>
            <w:proofErr w:type="gramEnd"/>
            <w:r w:rsidRPr="00834BE5">
              <w:rPr>
                <w:sz w:val="24"/>
                <w:lang w:val="ru-RU"/>
              </w:rPr>
              <w:t xml:space="preserve"> видов спорта, наиболее популярных и востребованных в ОО для сдачи норм ГТО.</w:t>
            </w:r>
          </w:p>
        </w:tc>
        <w:tc>
          <w:tcPr>
            <w:tcW w:w="1844" w:type="dxa"/>
          </w:tcPr>
          <w:p w:rsidR="00656BA2" w:rsidRPr="00BF4852" w:rsidRDefault="004947D2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Один раз в квартал.</w:t>
            </w:r>
          </w:p>
        </w:tc>
        <w:tc>
          <w:tcPr>
            <w:tcW w:w="2693" w:type="dxa"/>
          </w:tcPr>
          <w:p w:rsidR="00656BA2" w:rsidRPr="00834BE5" w:rsidRDefault="004947D2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физической культуры.</w:t>
            </w:r>
          </w:p>
        </w:tc>
      </w:tr>
      <w:tr w:rsidR="00656BA2" w:rsidRPr="00865516">
        <w:trPr>
          <w:trHeight w:hRule="exact" w:val="562"/>
        </w:trPr>
        <w:tc>
          <w:tcPr>
            <w:tcW w:w="10601" w:type="dxa"/>
            <w:gridSpan w:val="4"/>
          </w:tcPr>
          <w:p w:rsidR="00656BA2" w:rsidRPr="00834BE5" w:rsidRDefault="00F86CEC">
            <w:pPr>
              <w:pStyle w:val="TableParagraph"/>
              <w:ind w:left="4405" w:right="866" w:hanging="3524"/>
              <w:rPr>
                <w:b/>
                <w:sz w:val="24"/>
                <w:lang w:val="ru-RU"/>
              </w:rPr>
            </w:pPr>
            <w:r w:rsidRPr="00834BE5">
              <w:rPr>
                <w:b/>
                <w:sz w:val="24"/>
                <w:lang w:val="ru-RU"/>
              </w:rPr>
              <w:t>Организация и проведение мероприятий спортивной и военно – патриотической направленности</w:t>
            </w:r>
          </w:p>
        </w:tc>
      </w:tr>
      <w:tr w:rsidR="00656BA2" w:rsidRPr="004441E1">
        <w:trPr>
          <w:trHeight w:hRule="exact" w:val="1114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Организация секций по различным видам спорта под руководством преподавателей физической культуры, профессиональных тренеров и инструкторов.</w:t>
            </w:r>
          </w:p>
        </w:tc>
        <w:tc>
          <w:tcPr>
            <w:tcW w:w="1844" w:type="dxa"/>
          </w:tcPr>
          <w:p w:rsidR="00656BA2" w:rsidRPr="00BF4852" w:rsidRDefault="004947D2" w:rsidP="007A2093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всего времени проекта</w:t>
            </w:r>
          </w:p>
        </w:tc>
        <w:tc>
          <w:tcPr>
            <w:tcW w:w="2693" w:type="dxa"/>
          </w:tcPr>
          <w:p w:rsidR="00656BA2" w:rsidRPr="00834BE5" w:rsidRDefault="006D19CB">
            <w:pPr>
              <w:pStyle w:val="TableParagraph"/>
              <w:tabs>
                <w:tab w:val="left" w:pos="1371"/>
                <w:tab w:val="left" w:pos="2020"/>
              </w:tabs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  <w:r w:rsidR="004947D2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Заместители директора</w:t>
            </w:r>
            <w:r w:rsidR="004947D2">
              <w:rPr>
                <w:sz w:val="24"/>
                <w:lang w:val="ru-RU"/>
              </w:rPr>
              <w:t>.</w:t>
            </w:r>
          </w:p>
        </w:tc>
      </w:tr>
      <w:tr w:rsidR="00656BA2" w:rsidRPr="004441E1">
        <w:trPr>
          <w:trHeight w:hRule="exact" w:val="1116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Проведение тренировок согласно утвержденным планам, графикам, методическим рекомендациям</w:t>
            </w:r>
          </w:p>
        </w:tc>
        <w:tc>
          <w:tcPr>
            <w:tcW w:w="1844" w:type="dxa"/>
          </w:tcPr>
          <w:p w:rsidR="00656BA2" w:rsidRPr="00BF4852" w:rsidRDefault="004947D2" w:rsidP="007A2093">
            <w:pPr>
              <w:pStyle w:val="TableParagraph"/>
              <w:spacing w:line="270" w:lineRule="exact"/>
              <w:ind w:left="0" w:right="6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всего времени проекта</w:t>
            </w:r>
          </w:p>
        </w:tc>
        <w:tc>
          <w:tcPr>
            <w:tcW w:w="2693" w:type="dxa"/>
          </w:tcPr>
          <w:p w:rsidR="00656BA2" w:rsidRPr="00834BE5" w:rsidRDefault="004947D2">
            <w:pPr>
              <w:pStyle w:val="TableParagraph"/>
              <w:tabs>
                <w:tab w:val="left" w:pos="1371"/>
                <w:tab w:val="left" w:pos="2020"/>
              </w:tabs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физической культуры.</w:t>
            </w:r>
          </w:p>
        </w:tc>
      </w:tr>
      <w:tr w:rsidR="00656BA2" w:rsidRPr="004441E1">
        <w:trPr>
          <w:trHeight w:hRule="exact" w:val="838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4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Проведение специальных мероприятий выходного дня для всех участников образовательногопроцесса</w:t>
            </w:r>
          </w:p>
        </w:tc>
        <w:tc>
          <w:tcPr>
            <w:tcW w:w="1844" w:type="dxa"/>
          </w:tcPr>
          <w:p w:rsidR="00656BA2" w:rsidRPr="00BF4852" w:rsidRDefault="004947D2" w:rsidP="007A2093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всего времени проекта</w:t>
            </w:r>
          </w:p>
        </w:tc>
        <w:tc>
          <w:tcPr>
            <w:tcW w:w="2693" w:type="dxa"/>
          </w:tcPr>
          <w:p w:rsidR="00656BA2" w:rsidRPr="00BF4852" w:rsidRDefault="004947D2">
            <w:pPr>
              <w:pStyle w:val="TableParagraph"/>
              <w:spacing w:line="268" w:lineRule="exact"/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 школы.</w:t>
            </w:r>
          </w:p>
        </w:tc>
      </w:tr>
      <w:tr w:rsidR="00656BA2" w:rsidTr="006D19CB">
        <w:trPr>
          <w:trHeight w:hRule="exact" w:val="652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9" w:type="dxa"/>
          </w:tcPr>
          <w:p w:rsidR="00656BA2" w:rsidRDefault="00F86CEC">
            <w:pPr>
              <w:pStyle w:val="TableParagraph"/>
              <w:spacing w:line="268" w:lineRule="exact"/>
              <w:ind w:left="104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 w:rsidR="0086551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спортивных</w:t>
            </w:r>
            <w:proofErr w:type="spellEnd"/>
            <w:r w:rsidR="0086551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турниров</w:t>
            </w:r>
            <w:proofErr w:type="spellEnd"/>
            <w:r>
              <w:rPr>
                <w:sz w:val="24"/>
              </w:rPr>
              <w:t xml:space="preserve">,   </w:t>
            </w:r>
            <w:proofErr w:type="spellStart"/>
            <w:r>
              <w:rPr>
                <w:sz w:val="24"/>
              </w:rPr>
              <w:t>викторин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4" w:type="dxa"/>
          </w:tcPr>
          <w:p w:rsidR="00656BA2" w:rsidRDefault="00656BA2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</w:rPr>
            </w:pPr>
          </w:p>
        </w:tc>
        <w:tc>
          <w:tcPr>
            <w:tcW w:w="2693" w:type="dxa"/>
          </w:tcPr>
          <w:p w:rsidR="00656BA2" w:rsidRDefault="004947D2">
            <w:pPr>
              <w:pStyle w:val="TableParagraph"/>
              <w:spacing w:line="268" w:lineRule="exact"/>
              <w:ind w:right="102"/>
              <w:rPr>
                <w:sz w:val="24"/>
              </w:rPr>
            </w:pPr>
            <w:r>
              <w:rPr>
                <w:sz w:val="24"/>
                <w:lang w:val="ru-RU"/>
              </w:rPr>
              <w:t>Преподаватель физической культуры.</w:t>
            </w:r>
          </w:p>
        </w:tc>
      </w:tr>
    </w:tbl>
    <w:p w:rsidR="00656BA2" w:rsidRDefault="00656BA2">
      <w:pPr>
        <w:spacing w:line="268" w:lineRule="exact"/>
        <w:rPr>
          <w:sz w:val="24"/>
        </w:rPr>
        <w:sectPr w:rsidR="00656BA2">
          <w:pgSz w:w="11910" w:h="16840"/>
          <w:pgMar w:top="40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1844"/>
        <w:gridCol w:w="2693"/>
      </w:tblGrid>
      <w:tr w:rsidR="00656BA2">
        <w:trPr>
          <w:trHeight w:hRule="exact" w:val="838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360" w:lineRule="auto"/>
              <w:ind w:left="160" w:right="14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5389" w:type="dxa"/>
          </w:tcPr>
          <w:p w:rsidR="00656BA2" w:rsidRDefault="00F86CEC">
            <w:pPr>
              <w:pStyle w:val="TableParagraph"/>
              <w:spacing w:line="275" w:lineRule="exact"/>
              <w:ind w:left="104" w:righ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844" w:type="dxa"/>
          </w:tcPr>
          <w:p w:rsidR="00656BA2" w:rsidRDefault="00F86CEC">
            <w:pPr>
              <w:pStyle w:val="TableParagraph"/>
              <w:spacing w:line="275" w:lineRule="exact"/>
              <w:ind w:left="0" w:right="563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693" w:type="dxa"/>
          </w:tcPr>
          <w:p w:rsidR="00656BA2" w:rsidRDefault="00F86CEC">
            <w:pPr>
              <w:pStyle w:val="TableParagraph"/>
              <w:spacing w:line="275" w:lineRule="exact"/>
              <w:ind w:left="496" w:righ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656BA2" w:rsidRPr="00834BE5">
        <w:trPr>
          <w:trHeight w:hRule="exact" w:val="838"/>
        </w:trPr>
        <w:tc>
          <w:tcPr>
            <w:tcW w:w="675" w:type="dxa"/>
          </w:tcPr>
          <w:p w:rsidR="00656BA2" w:rsidRDefault="00656BA2"/>
        </w:tc>
        <w:tc>
          <w:tcPr>
            <w:tcW w:w="5389" w:type="dxa"/>
          </w:tcPr>
          <w:p w:rsidR="00656BA2" w:rsidRDefault="00F86CEC">
            <w:pPr>
              <w:pStyle w:val="TableParagraph"/>
              <w:spacing w:line="268" w:lineRule="exact"/>
              <w:ind w:right="1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круглыхстолов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дискуссий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656BA2" w:rsidRPr="004947D2" w:rsidRDefault="004947D2" w:rsidP="007A2093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всего времени проекта</w:t>
            </w:r>
          </w:p>
        </w:tc>
        <w:tc>
          <w:tcPr>
            <w:tcW w:w="2693" w:type="dxa"/>
          </w:tcPr>
          <w:p w:rsidR="00656BA2" w:rsidRPr="00834BE5" w:rsidRDefault="004947D2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 школы.</w:t>
            </w:r>
          </w:p>
        </w:tc>
      </w:tr>
      <w:tr w:rsidR="00656BA2" w:rsidRPr="004441E1">
        <w:trPr>
          <w:trHeight w:hRule="exact" w:val="838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tabs>
                <w:tab w:val="left" w:pos="2108"/>
                <w:tab w:val="left" w:pos="4192"/>
              </w:tabs>
              <w:ind w:right="101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Организация</w:t>
            </w:r>
            <w:r w:rsidRPr="00834BE5">
              <w:rPr>
                <w:sz w:val="24"/>
                <w:lang w:val="ru-RU"/>
              </w:rPr>
              <w:tab/>
              <w:t>волонтерских</w:t>
            </w:r>
            <w:r w:rsidRPr="00834BE5">
              <w:rPr>
                <w:sz w:val="24"/>
                <w:lang w:val="ru-RU"/>
              </w:rPr>
              <w:tab/>
              <w:t>движений, туристических походов, летнего городского оздоровительноголагеря.</w:t>
            </w:r>
          </w:p>
        </w:tc>
        <w:tc>
          <w:tcPr>
            <w:tcW w:w="1844" w:type="dxa"/>
          </w:tcPr>
          <w:p w:rsidR="00656BA2" w:rsidRPr="00BF4852" w:rsidRDefault="004947D2" w:rsidP="007A2093">
            <w:pPr>
              <w:pStyle w:val="TableParagraph"/>
              <w:spacing w:line="268" w:lineRule="exact"/>
              <w:ind w:left="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всего времени проекта</w:t>
            </w:r>
          </w:p>
        </w:tc>
        <w:tc>
          <w:tcPr>
            <w:tcW w:w="2693" w:type="dxa"/>
          </w:tcPr>
          <w:p w:rsidR="00656BA2" w:rsidRPr="00834BE5" w:rsidRDefault="004947D2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 школы.</w:t>
            </w:r>
          </w:p>
        </w:tc>
      </w:tr>
      <w:tr w:rsidR="00656BA2" w:rsidRPr="00865516">
        <w:trPr>
          <w:trHeight w:hRule="exact" w:val="1390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4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 xml:space="preserve">Организация непрерывного тренировочного процесса и </w:t>
            </w:r>
            <w:proofErr w:type="gramStart"/>
            <w:r w:rsidRPr="00834BE5">
              <w:rPr>
                <w:sz w:val="24"/>
                <w:lang w:val="ru-RU"/>
              </w:rPr>
              <w:t>подготовки</w:t>
            </w:r>
            <w:proofErr w:type="gramEnd"/>
            <w:r w:rsidRPr="00834BE5">
              <w:rPr>
                <w:sz w:val="24"/>
                <w:lang w:val="ru-RU"/>
              </w:rPr>
              <w:t xml:space="preserve"> обучающихся к предстоящим состязаниям, включая выездные сборы, открытые тренировки, пробные забеги и т.д.</w:t>
            </w:r>
          </w:p>
        </w:tc>
        <w:tc>
          <w:tcPr>
            <w:tcW w:w="1844" w:type="dxa"/>
          </w:tcPr>
          <w:p w:rsidR="00656BA2" w:rsidRPr="00BF4852" w:rsidRDefault="004947D2" w:rsidP="007A2093">
            <w:pPr>
              <w:pStyle w:val="TableParagraph"/>
              <w:spacing w:line="268" w:lineRule="exact"/>
              <w:ind w:left="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 xml:space="preserve">е </w:t>
            </w:r>
            <w:r>
              <w:rPr>
                <w:sz w:val="24"/>
                <w:lang w:val="ru-RU"/>
              </w:rPr>
              <w:t>всего времени проекта</w:t>
            </w:r>
          </w:p>
        </w:tc>
        <w:tc>
          <w:tcPr>
            <w:tcW w:w="2693" w:type="dxa"/>
          </w:tcPr>
          <w:p w:rsidR="00656BA2" w:rsidRPr="00834BE5" w:rsidRDefault="004947D2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физической культуры. Педагогический коллектив школы.</w:t>
            </w:r>
          </w:p>
        </w:tc>
      </w:tr>
      <w:tr w:rsidR="00656BA2" w:rsidRPr="00865516">
        <w:trPr>
          <w:trHeight w:hRule="exact" w:val="1390"/>
        </w:trPr>
        <w:tc>
          <w:tcPr>
            <w:tcW w:w="675" w:type="dxa"/>
          </w:tcPr>
          <w:p w:rsidR="00656BA2" w:rsidRDefault="00F8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9" w:type="dxa"/>
          </w:tcPr>
          <w:p w:rsidR="00656BA2" w:rsidRPr="00834BE5" w:rsidRDefault="00F86CEC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Проведение лекций, семинаров и круглых столов, а также выставок для учащихся, их родителей, педагогов на тему здорового и спортивного питания, восстановления организма после нагрузок, авторских систем тренировок и т.д.</w:t>
            </w:r>
          </w:p>
        </w:tc>
        <w:tc>
          <w:tcPr>
            <w:tcW w:w="1844" w:type="dxa"/>
          </w:tcPr>
          <w:p w:rsidR="00656BA2" w:rsidRPr="00BF4852" w:rsidRDefault="004947D2" w:rsidP="006D19CB">
            <w:pPr>
              <w:pStyle w:val="TableParagraph"/>
              <w:spacing w:line="268" w:lineRule="exact"/>
              <w:ind w:left="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r w:rsidR="007A2093">
              <w:rPr>
                <w:sz w:val="24"/>
                <w:lang w:val="ru-RU"/>
              </w:rPr>
              <w:t>течение</w:t>
            </w:r>
            <w:r>
              <w:rPr>
                <w:sz w:val="24"/>
                <w:lang w:val="ru-RU"/>
              </w:rPr>
              <w:t xml:space="preserve"> всего времени проекта</w:t>
            </w:r>
          </w:p>
        </w:tc>
        <w:tc>
          <w:tcPr>
            <w:tcW w:w="2693" w:type="dxa"/>
          </w:tcPr>
          <w:p w:rsidR="00656BA2" w:rsidRPr="00BF4852" w:rsidRDefault="004947D2">
            <w:pPr>
              <w:pStyle w:val="TableParagraph"/>
              <w:spacing w:line="268" w:lineRule="exact"/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 школы. Преподаватель физической культуры</w:t>
            </w:r>
          </w:p>
        </w:tc>
      </w:tr>
      <w:tr w:rsidR="00865516" w:rsidRPr="00865516" w:rsidTr="00066854">
        <w:trPr>
          <w:trHeight w:hRule="exact" w:val="1390"/>
        </w:trPr>
        <w:tc>
          <w:tcPr>
            <w:tcW w:w="675" w:type="dxa"/>
          </w:tcPr>
          <w:p w:rsidR="00865516" w:rsidRDefault="008655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9" w:type="dxa"/>
          </w:tcPr>
          <w:p w:rsidR="00865516" w:rsidRPr="00865516" w:rsidRDefault="00865516">
            <w:pPr>
              <w:pStyle w:val="TableParagraph"/>
              <w:tabs>
                <w:tab w:val="left" w:pos="1576"/>
              </w:tabs>
              <w:ind w:right="123"/>
              <w:rPr>
                <w:sz w:val="24"/>
                <w:lang w:val="ru-RU"/>
              </w:rPr>
            </w:pPr>
            <w:r w:rsidRPr="00865516">
              <w:rPr>
                <w:sz w:val="24"/>
                <w:lang w:val="ru-RU"/>
              </w:rPr>
              <w:t>Проведение</w:t>
            </w:r>
            <w:r w:rsidRPr="00865516">
              <w:rPr>
                <w:sz w:val="24"/>
                <w:lang w:val="ru-RU"/>
              </w:rPr>
              <w:tab/>
              <w:t>соревнований</w:t>
            </w:r>
            <w:r>
              <w:rPr>
                <w:sz w:val="24"/>
                <w:lang w:val="ru-RU"/>
              </w:rPr>
              <w:t xml:space="preserve"> и спартакиад по </w:t>
            </w:r>
            <w:r w:rsidRPr="00865516">
              <w:rPr>
                <w:sz w:val="24"/>
                <w:lang w:val="ru-RU"/>
              </w:rPr>
              <w:t>комплексу</w:t>
            </w:r>
            <w:r>
              <w:rPr>
                <w:sz w:val="24"/>
                <w:lang w:val="ru-RU"/>
              </w:rPr>
              <w:t xml:space="preserve"> </w:t>
            </w:r>
            <w:r w:rsidRPr="00865516">
              <w:rPr>
                <w:sz w:val="24"/>
                <w:lang w:val="ru-RU"/>
              </w:rPr>
              <w:t>ГТО</w:t>
            </w:r>
          </w:p>
          <w:p w:rsidR="00865516" w:rsidRDefault="00865516">
            <w:pPr>
              <w:pStyle w:val="TableParagraph"/>
              <w:spacing w:line="268" w:lineRule="exact"/>
              <w:ind w:left="123"/>
              <w:rPr>
                <w:sz w:val="24"/>
              </w:rPr>
            </w:pPr>
          </w:p>
        </w:tc>
        <w:tc>
          <w:tcPr>
            <w:tcW w:w="1844" w:type="dxa"/>
          </w:tcPr>
          <w:p w:rsidR="00865516" w:rsidRPr="004947D2" w:rsidRDefault="00865516" w:rsidP="007A2093">
            <w:pPr>
              <w:pStyle w:val="TableParagraph"/>
              <w:spacing w:line="268" w:lineRule="exact"/>
              <w:ind w:left="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r w:rsidR="007A2093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всего времени проекта</w:t>
            </w:r>
          </w:p>
        </w:tc>
        <w:tc>
          <w:tcPr>
            <w:tcW w:w="2693" w:type="dxa"/>
          </w:tcPr>
          <w:p w:rsidR="00865516" w:rsidRPr="00834BE5" w:rsidRDefault="00865516">
            <w:pPr>
              <w:pStyle w:val="TableParagraph"/>
              <w:tabs>
                <w:tab w:val="left" w:pos="1371"/>
                <w:tab w:val="left" w:pos="2020"/>
              </w:tabs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 школы. Преподаватель физической культуры</w:t>
            </w:r>
          </w:p>
        </w:tc>
      </w:tr>
    </w:tbl>
    <w:p w:rsidR="00656BA2" w:rsidRPr="00834BE5" w:rsidRDefault="00656BA2">
      <w:pPr>
        <w:pStyle w:val="a3"/>
        <w:ind w:left="0" w:firstLine="0"/>
        <w:rPr>
          <w:sz w:val="20"/>
          <w:lang w:val="ru-RU"/>
        </w:rPr>
      </w:pPr>
    </w:p>
    <w:p w:rsidR="00656BA2" w:rsidRDefault="00F86CEC">
      <w:pPr>
        <w:pStyle w:val="a3"/>
        <w:spacing w:before="186"/>
        <w:ind w:left="796" w:right="1837" w:firstLine="0"/>
      </w:pPr>
      <w:proofErr w:type="spellStart"/>
      <w:r>
        <w:t>Ожидаемые</w:t>
      </w:r>
      <w:proofErr w:type="spellEnd"/>
      <w:r w:rsidR="00865516">
        <w:rPr>
          <w:lang w:val="ru-RU"/>
        </w:rPr>
        <w:t xml:space="preserve"> </w:t>
      </w:r>
      <w:proofErr w:type="spellStart"/>
      <w:r>
        <w:t>результаты</w:t>
      </w:r>
      <w:proofErr w:type="spellEnd"/>
      <w:r w:rsidR="00865516">
        <w:rPr>
          <w:lang w:val="ru-RU"/>
        </w:rPr>
        <w:t xml:space="preserve"> </w:t>
      </w:r>
      <w:proofErr w:type="spellStart"/>
      <w:r>
        <w:t>реализации</w:t>
      </w:r>
      <w:proofErr w:type="spellEnd"/>
      <w:r w:rsidR="00865516">
        <w:rPr>
          <w:lang w:val="ru-RU"/>
        </w:rPr>
        <w:t xml:space="preserve"> </w:t>
      </w:r>
      <w:proofErr w:type="spellStart"/>
      <w:r>
        <w:t>проекта</w:t>
      </w:r>
      <w:proofErr w:type="spellEnd"/>
      <w:r>
        <w:t>:</w:t>
      </w:r>
    </w:p>
    <w:p w:rsidR="00656BA2" w:rsidRDefault="00656BA2">
      <w:pPr>
        <w:pStyle w:val="a3"/>
        <w:ind w:left="0" w:firstLine="0"/>
      </w:pP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4"/>
        </w:tabs>
        <w:ind w:right="127" w:firstLine="567"/>
        <w:jc w:val="both"/>
        <w:rPr>
          <w:sz w:val="24"/>
          <w:lang w:val="ru-RU"/>
        </w:rPr>
      </w:pPr>
      <w:r w:rsidRPr="00834BE5">
        <w:rPr>
          <w:sz w:val="24"/>
          <w:lang w:val="ru-RU"/>
        </w:rPr>
        <w:t>Сформированная система стимулов для всех участников образовательного процесса к регулярным занятиям физической культурой, участию в общественной и спортивной жизни образовательного учреждения, успешному прохождению тестирования по комплексуГТО.</w:t>
      </w: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3"/>
          <w:tab w:val="left" w:pos="1224"/>
        </w:tabs>
        <w:ind w:right="130" w:firstLine="567"/>
        <w:rPr>
          <w:sz w:val="24"/>
          <w:lang w:val="ru-RU"/>
        </w:rPr>
      </w:pPr>
      <w:r w:rsidRPr="00834BE5">
        <w:rPr>
          <w:sz w:val="24"/>
          <w:lang w:val="ru-RU"/>
        </w:rPr>
        <w:t>Методические рекомендации для преподавателей физкультуры по работе с ребятами, неспособными успешно выполнять нормативы комплексаГТО.</w:t>
      </w:r>
    </w:p>
    <w:p w:rsidR="00656BA2" w:rsidRPr="004441E1" w:rsidRDefault="00F86CEC">
      <w:pPr>
        <w:pStyle w:val="a4"/>
        <w:numPr>
          <w:ilvl w:val="0"/>
          <w:numId w:val="1"/>
        </w:numPr>
        <w:tabs>
          <w:tab w:val="left" w:pos="1223"/>
          <w:tab w:val="left" w:pos="1224"/>
        </w:tabs>
        <w:ind w:right="121" w:firstLine="567"/>
        <w:rPr>
          <w:sz w:val="24"/>
          <w:lang w:val="ru-RU"/>
        </w:rPr>
      </w:pPr>
      <w:r w:rsidRPr="00834BE5">
        <w:rPr>
          <w:sz w:val="24"/>
          <w:lang w:val="ru-RU"/>
        </w:rPr>
        <w:t>Методические рекомендации по эффективным способам и формам информационн</w:t>
      </w:r>
      <w:proofErr w:type="gramStart"/>
      <w:r w:rsidRPr="00834BE5">
        <w:rPr>
          <w:sz w:val="24"/>
          <w:lang w:val="ru-RU"/>
        </w:rPr>
        <w:t>о-</w:t>
      </w:r>
      <w:proofErr w:type="gramEnd"/>
      <w:r w:rsidRPr="00834BE5">
        <w:rPr>
          <w:sz w:val="24"/>
          <w:lang w:val="ru-RU"/>
        </w:rPr>
        <w:t xml:space="preserve"> разъяснительной кампании по внедрению</w:t>
      </w:r>
      <w:r w:rsidR="00865516">
        <w:rPr>
          <w:sz w:val="24"/>
          <w:lang w:val="ru-RU"/>
        </w:rPr>
        <w:t xml:space="preserve"> </w:t>
      </w:r>
      <w:r w:rsidRPr="004441E1">
        <w:rPr>
          <w:sz w:val="24"/>
          <w:lang w:val="ru-RU"/>
        </w:rPr>
        <w:t>ГТО.</w:t>
      </w: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3"/>
          <w:tab w:val="left" w:pos="1224"/>
        </w:tabs>
        <w:ind w:left="1223" w:hanging="427"/>
        <w:rPr>
          <w:sz w:val="24"/>
          <w:lang w:val="ru-RU"/>
        </w:rPr>
      </w:pPr>
      <w:r w:rsidRPr="00834BE5">
        <w:rPr>
          <w:sz w:val="24"/>
          <w:lang w:val="ru-RU"/>
        </w:rPr>
        <w:t>Рост профессионального мастерства учителей физическойкультуры.</w:t>
      </w: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3"/>
          <w:tab w:val="left" w:pos="1224"/>
        </w:tabs>
        <w:ind w:right="119" w:firstLine="567"/>
        <w:rPr>
          <w:sz w:val="24"/>
          <w:lang w:val="ru-RU"/>
        </w:rPr>
      </w:pPr>
      <w:r w:rsidRPr="00834BE5">
        <w:rPr>
          <w:spacing w:val="-5"/>
          <w:sz w:val="24"/>
          <w:lang w:val="ru-RU"/>
        </w:rPr>
        <w:t xml:space="preserve">Увеличение </w:t>
      </w:r>
      <w:r w:rsidRPr="00834BE5">
        <w:rPr>
          <w:spacing w:val="-4"/>
          <w:sz w:val="24"/>
          <w:lang w:val="ru-RU"/>
        </w:rPr>
        <w:t xml:space="preserve">числа </w:t>
      </w:r>
      <w:r w:rsidRPr="00834BE5">
        <w:rPr>
          <w:spacing w:val="-5"/>
          <w:sz w:val="24"/>
          <w:lang w:val="ru-RU"/>
        </w:rPr>
        <w:t xml:space="preserve">учителей, разрабатывающих авторские </w:t>
      </w:r>
      <w:r w:rsidRPr="00834BE5">
        <w:rPr>
          <w:spacing w:val="-4"/>
          <w:sz w:val="24"/>
          <w:lang w:val="ru-RU"/>
        </w:rPr>
        <w:t xml:space="preserve">программы, курсы, модули </w:t>
      </w:r>
      <w:r w:rsidRPr="00834BE5">
        <w:rPr>
          <w:sz w:val="24"/>
          <w:lang w:val="ru-RU"/>
        </w:rPr>
        <w:t xml:space="preserve">в </w:t>
      </w:r>
      <w:r w:rsidRPr="00834BE5">
        <w:rPr>
          <w:spacing w:val="-4"/>
          <w:sz w:val="24"/>
          <w:lang w:val="ru-RU"/>
        </w:rPr>
        <w:t xml:space="preserve">рамках </w:t>
      </w:r>
      <w:r w:rsidRPr="00834BE5">
        <w:rPr>
          <w:spacing w:val="-5"/>
          <w:sz w:val="24"/>
          <w:lang w:val="ru-RU"/>
        </w:rPr>
        <w:t>внедрения</w:t>
      </w:r>
      <w:r w:rsidRPr="00834BE5">
        <w:rPr>
          <w:spacing w:val="-4"/>
          <w:sz w:val="24"/>
          <w:lang w:val="ru-RU"/>
        </w:rPr>
        <w:t>ГТО.</w:t>
      </w: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3"/>
          <w:tab w:val="left" w:pos="1224"/>
        </w:tabs>
        <w:ind w:right="124" w:firstLine="567"/>
        <w:rPr>
          <w:sz w:val="24"/>
          <w:lang w:val="ru-RU"/>
        </w:rPr>
      </w:pPr>
      <w:r w:rsidRPr="00834BE5">
        <w:rPr>
          <w:sz w:val="24"/>
          <w:lang w:val="ru-RU"/>
        </w:rPr>
        <w:t>Повышение мотивации «неспортивных» обучающихся к физической культуре и здоровому образу жизни, их приобщение кспорту.</w:t>
      </w: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3"/>
          <w:tab w:val="left" w:pos="1224"/>
        </w:tabs>
        <w:ind w:right="135" w:firstLine="567"/>
        <w:rPr>
          <w:sz w:val="24"/>
          <w:lang w:val="ru-RU"/>
        </w:rPr>
      </w:pPr>
      <w:r w:rsidRPr="00834BE5">
        <w:rPr>
          <w:sz w:val="24"/>
          <w:lang w:val="ru-RU"/>
        </w:rPr>
        <w:t>Вовлеченность учащихся в непрерывный тренировочный процесс и соревновательную деятельность.</w:t>
      </w: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3"/>
          <w:tab w:val="left" w:pos="1224"/>
        </w:tabs>
        <w:ind w:left="1223" w:hanging="427"/>
        <w:rPr>
          <w:sz w:val="24"/>
          <w:lang w:val="ru-RU"/>
        </w:rPr>
      </w:pPr>
      <w:r w:rsidRPr="00834BE5">
        <w:rPr>
          <w:sz w:val="24"/>
          <w:lang w:val="ru-RU"/>
        </w:rPr>
        <w:t>Высокий уровень общефизического развития участников образовательногопроцесса.</w:t>
      </w: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3"/>
          <w:tab w:val="left" w:pos="1224"/>
          <w:tab w:val="left" w:pos="3604"/>
          <w:tab w:val="left" w:pos="5159"/>
          <w:tab w:val="left" w:pos="7333"/>
          <w:tab w:val="left" w:pos="8655"/>
        </w:tabs>
        <w:ind w:right="121" w:firstLine="567"/>
        <w:rPr>
          <w:sz w:val="24"/>
          <w:lang w:val="ru-RU"/>
        </w:rPr>
      </w:pPr>
      <w:r w:rsidRPr="00834BE5">
        <w:rPr>
          <w:spacing w:val="-5"/>
          <w:sz w:val="24"/>
          <w:lang w:val="ru-RU"/>
        </w:rPr>
        <w:t>Удовлетворенность</w:t>
      </w:r>
      <w:r w:rsidRPr="00834BE5">
        <w:rPr>
          <w:spacing w:val="-5"/>
          <w:sz w:val="24"/>
          <w:lang w:val="ru-RU"/>
        </w:rPr>
        <w:tab/>
        <w:t>участников</w:t>
      </w:r>
      <w:r w:rsidRPr="00834BE5">
        <w:rPr>
          <w:spacing w:val="-5"/>
          <w:sz w:val="24"/>
          <w:lang w:val="ru-RU"/>
        </w:rPr>
        <w:tab/>
        <w:t>образовательного</w:t>
      </w:r>
      <w:r w:rsidRPr="00834BE5">
        <w:rPr>
          <w:spacing w:val="-5"/>
          <w:sz w:val="24"/>
          <w:lang w:val="ru-RU"/>
        </w:rPr>
        <w:tab/>
      </w:r>
      <w:r w:rsidRPr="00834BE5">
        <w:rPr>
          <w:spacing w:val="-4"/>
          <w:sz w:val="24"/>
          <w:lang w:val="ru-RU"/>
        </w:rPr>
        <w:t>процесса</w:t>
      </w:r>
      <w:r w:rsidRPr="00834BE5">
        <w:rPr>
          <w:spacing w:val="-4"/>
          <w:sz w:val="24"/>
          <w:lang w:val="ru-RU"/>
        </w:rPr>
        <w:tab/>
      </w:r>
      <w:r w:rsidRPr="00834BE5">
        <w:rPr>
          <w:spacing w:val="-5"/>
          <w:sz w:val="24"/>
          <w:lang w:val="ru-RU"/>
        </w:rPr>
        <w:t xml:space="preserve">функционированием инфраструктуры спортивно </w:t>
      </w:r>
      <w:r w:rsidRPr="00834BE5">
        <w:rPr>
          <w:sz w:val="24"/>
          <w:lang w:val="ru-RU"/>
        </w:rPr>
        <w:t xml:space="preserve">– </w:t>
      </w:r>
      <w:r w:rsidRPr="00834BE5">
        <w:rPr>
          <w:spacing w:val="-5"/>
          <w:sz w:val="24"/>
          <w:lang w:val="ru-RU"/>
        </w:rPr>
        <w:t xml:space="preserve">оздоровительной  </w:t>
      </w:r>
      <w:r w:rsidRPr="00834BE5">
        <w:rPr>
          <w:spacing w:val="-4"/>
          <w:sz w:val="24"/>
          <w:lang w:val="ru-RU"/>
        </w:rPr>
        <w:t>средышколы.</w:t>
      </w: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4"/>
        </w:tabs>
        <w:ind w:right="124" w:firstLine="567"/>
        <w:rPr>
          <w:sz w:val="24"/>
          <w:lang w:val="ru-RU"/>
        </w:rPr>
      </w:pPr>
      <w:r w:rsidRPr="00834BE5">
        <w:rPr>
          <w:sz w:val="24"/>
          <w:lang w:val="ru-RU"/>
        </w:rPr>
        <w:t>Повышение процента охвата всех участников образовательного процесса программами дополнительногообразования.</w:t>
      </w:r>
    </w:p>
    <w:p w:rsidR="00656BA2" w:rsidRPr="00834BE5" w:rsidRDefault="00F86CEC">
      <w:pPr>
        <w:pStyle w:val="a4"/>
        <w:numPr>
          <w:ilvl w:val="0"/>
          <w:numId w:val="1"/>
        </w:numPr>
        <w:tabs>
          <w:tab w:val="left" w:pos="1224"/>
        </w:tabs>
        <w:ind w:left="1223" w:hanging="427"/>
        <w:rPr>
          <w:sz w:val="24"/>
          <w:lang w:val="ru-RU"/>
        </w:rPr>
      </w:pPr>
      <w:r w:rsidRPr="00834BE5">
        <w:rPr>
          <w:spacing w:val="-4"/>
          <w:sz w:val="24"/>
          <w:lang w:val="ru-RU"/>
        </w:rPr>
        <w:t xml:space="preserve">Уменьшение числа </w:t>
      </w:r>
      <w:r w:rsidRPr="00834BE5">
        <w:rPr>
          <w:spacing w:val="-5"/>
          <w:sz w:val="24"/>
          <w:lang w:val="ru-RU"/>
        </w:rPr>
        <w:t xml:space="preserve">заболеваний </w:t>
      </w:r>
      <w:r w:rsidRPr="00834BE5">
        <w:rPr>
          <w:spacing w:val="-4"/>
          <w:sz w:val="24"/>
          <w:lang w:val="ru-RU"/>
        </w:rPr>
        <w:t xml:space="preserve">школьников </w:t>
      </w:r>
      <w:r w:rsidRPr="00834BE5">
        <w:rPr>
          <w:sz w:val="24"/>
          <w:lang w:val="ru-RU"/>
        </w:rPr>
        <w:t xml:space="preserve">по </w:t>
      </w:r>
      <w:r w:rsidRPr="00834BE5">
        <w:rPr>
          <w:spacing w:val="-4"/>
          <w:sz w:val="24"/>
          <w:lang w:val="ru-RU"/>
        </w:rPr>
        <w:t xml:space="preserve">отношению </w:t>
      </w:r>
      <w:r w:rsidRPr="00834BE5">
        <w:rPr>
          <w:sz w:val="24"/>
          <w:lang w:val="ru-RU"/>
        </w:rPr>
        <w:t xml:space="preserve">к </w:t>
      </w:r>
      <w:r w:rsidR="00834BE5">
        <w:rPr>
          <w:spacing w:val="-4"/>
          <w:sz w:val="24"/>
          <w:lang w:val="ru-RU"/>
        </w:rPr>
        <w:t>2016</w:t>
      </w:r>
      <w:r w:rsidRPr="00834BE5">
        <w:rPr>
          <w:sz w:val="24"/>
          <w:lang w:val="ru-RU"/>
        </w:rPr>
        <w:t>году на</w:t>
      </w:r>
      <w:r w:rsidRPr="00834BE5">
        <w:rPr>
          <w:spacing w:val="-4"/>
          <w:sz w:val="24"/>
          <w:lang w:val="ru-RU"/>
        </w:rPr>
        <w:t>40%.</w:t>
      </w:r>
    </w:p>
    <w:p w:rsidR="00656BA2" w:rsidRPr="00834BE5" w:rsidRDefault="00656BA2">
      <w:pPr>
        <w:rPr>
          <w:sz w:val="24"/>
          <w:lang w:val="ru-RU"/>
        </w:rPr>
        <w:sectPr w:rsidR="00656BA2" w:rsidRPr="00834BE5">
          <w:pgSz w:w="11910" w:h="16840"/>
          <w:pgMar w:top="400" w:right="440" w:bottom="280" w:left="620" w:header="720" w:footer="720" w:gutter="0"/>
          <w:cols w:space="720"/>
        </w:sectPr>
      </w:pPr>
    </w:p>
    <w:p w:rsidR="00656BA2" w:rsidRPr="00834BE5" w:rsidRDefault="00F86CEC">
      <w:pPr>
        <w:spacing w:before="50" w:line="274" w:lineRule="exact"/>
        <w:ind w:left="4240" w:right="2255" w:hanging="1794"/>
        <w:rPr>
          <w:b/>
          <w:sz w:val="24"/>
          <w:lang w:val="ru-RU"/>
        </w:rPr>
      </w:pPr>
      <w:r w:rsidRPr="00834BE5">
        <w:rPr>
          <w:b/>
          <w:sz w:val="24"/>
          <w:lang w:val="ru-RU"/>
        </w:rPr>
        <w:lastRenderedPageBreak/>
        <w:t>Возможные риски при внедрении комплекса ГТО в ОО и способы их снижения</w:t>
      </w:r>
    </w:p>
    <w:p w:rsidR="00656BA2" w:rsidRPr="00834BE5" w:rsidRDefault="00656BA2">
      <w:pPr>
        <w:pStyle w:val="a3"/>
        <w:ind w:left="0" w:firstLine="0"/>
        <w:rPr>
          <w:b/>
          <w:sz w:val="20"/>
          <w:lang w:val="ru-RU"/>
        </w:rPr>
      </w:pPr>
    </w:p>
    <w:p w:rsidR="00656BA2" w:rsidRPr="00834BE5" w:rsidRDefault="00656BA2">
      <w:pPr>
        <w:pStyle w:val="a3"/>
        <w:spacing w:before="6"/>
        <w:ind w:left="0" w:firstLine="0"/>
        <w:rPr>
          <w:b/>
          <w:sz w:val="21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2928"/>
        <w:gridCol w:w="3169"/>
      </w:tblGrid>
      <w:tr w:rsidR="00656BA2">
        <w:trPr>
          <w:trHeight w:hRule="exact" w:val="495"/>
        </w:trPr>
        <w:tc>
          <w:tcPr>
            <w:tcW w:w="2127" w:type="dxa"/>
          </w:tcPr>
          <w:p w:rsidR="00656BA2" w:rsidRDefault="00F86CE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Группы</w:t>
            </w:r>
            <w:proofErr w:type="spellEnd"/>
            <w:r w:rsidR="006D19C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рисков</w:t>
            </w:r>
            <w:proofErr w:type="spellEnd"/>
          </w:p>
        </w:tc>
        <w:tc>
          <w:tcPr>
            <w:tcW w:w="2410" w:type="dxa"/>
          </w:tcPr>
          <w:p w:rsidR="00656BA2" w:rsidRDefault="00F86CEC">
            <w:pPr>
              <w:pStyle w:val="TableParagraph"/>
              <w:spacing w:line="275" w:lineRule="exact"/>
              <w:ind w:left="98" w:right="4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 w:rsidR="006D19C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рисков</w:t>
            </w:r>
            <w:proofErr w:type="spellEnd"/>
          </w:p>
        </w:tc>
        <w:tc>
          <w:tcPr>
            <w:tcW w:w="2928" w:type="dxa"/>
          </w:tcPr>
          <w:p w:rsidR="00656BA2" w:rsidRDefault="00F86CE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Отрицательное</w:t>
            </w:r>
            <w:proofErr w:type="spellEnd"/>
            <w:r w:rsidR="006D19C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влияние</w:t>
            </w:r>
            <w:proofErr w:type="spellEnd"/>
          </w:p>
        </w:tc>
        <w:tc>
          <w:tcPr>
            <w:tcW w:w="3169" w:type="dxa"/>
          </w:tcPr>
          <w:p w:rsidR="00656BA2" w:rsidRDefault="00F86CEC">
            <w:pPr>
              <w:pStyle w:val="TableParagraph"/>
              <w:spacing w:line="275" w:lineRule="exact"/>
              <w:ind w:left="98" w:righ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Меры</w:t>
            </w:r>
            <w:proofErr w:type="spellEnd"/>
            <w:r w:rsidR="006D19C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 w:rsidR="006D19C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снижению</w:t>
            </w:r>
            <w:proofErr w:type="spellEnd"/>
            <w:r w:rsidR="006D19C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риска</w:t>
            </w:r>
            <w:proofErr w:type="spellEnd"/>
          </w:p>
        </w:tc>
      </w:tr>
      <w:tr w:rsidR="00656BA2" w:rsidRPr="00865516">
        <w:trPr>
          <w:trHeight w:hRule="exact" w:val="2429"/>
        </w:trPr>
        <w:tc>
          <w:tcPr>
            <w:tcW w:w="2127" w:type="dxa"/>
          </w:tcPr>
          <w:p w:rsidR="00656BA2" w:rsidRDefault="00F86CEC">
            <w:pPr>
              <w:pStyle w:val="TableParagraph"/>
              <w:spacing w:line="242" w:lineRule="auto"/>
              <w:ind w:left="98" w:right="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Финансово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экономические</w:t>
            </w:r>
            <w:proofErr w:type="spellEnd"/>
          </w:p>
        </w:tc>
        <w:tc>
          <w:tcPr>
            <w:tcW w:w="2410" w:type="dxa"/>
          </w:tcPr>
          <w:p w:rsidR="00656BA2" w:rsidRDefault="00F86CEC">
            <w:pPr>
              <w:pStyle w:val="TableParagraph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  <w:r w:rsidR="006D19C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 w:rsidR="006D19C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2928" w:type="dxa"/>
          </w:tcPr>
          <w:p w:rsidR="00656BA2" w:rsidRPr="00834BE5" w:rsidRDefault="00F86CEC">
            <w:pPr>
              <w:pStyle w:val="TableParagraph"/>
              <w:ind w:left="98" w:right="291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Отсутствие механизма оплаты педагогическим работникам и обслуживающего персонала за качественную работу по внедрению комплекса ГТО</w:t>
            </w:r>
          </w:p>
        </w:tc>
        <w:tc>
          <w:tcPr>
            <w:tcW w:w="3169" w:type="dxa"/>
          </w:tcPr>
          <w:p w:rsidR="00656BA2" w:rsidRPr="00834BE5" w:rsidRDefault="00F86CEC">
            <w:pPr>
              <w:pStyle w:val="TableParagraph"/>
              <w:ind w:left="98" w:right="111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Корректировка положения о фонде оплаты труда в части стимулирования труда работника и привлечения дополнительных внебюджетных средств</w:t>
            </w:r>
          </w:p>
        </w:tc>
      </w:tr>
      <w:tr w:rsidR="00656BA2" w:rsidRPr="00865516">
        <w:trPr>
          <w:trHeight w:hRule="exact" w:val="1877"/>
        </w:trPr>
        <w:tc>
          <w:tcPr>
            <w:tcW w:w="2127" w:type="dxa"/>
          </w:tcPr>
          <w:p w:rsidR="00656BA2" w:rsidRDefault="00F86CEC">
            <w:pPr>
              <w:pStyle w:val="TableParagraph"/>
              <w:spacing w:line="242" w:lineRule="auto"/>
              <w:ind w:left="98" w:right="2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педагогические</w:t>
            </w:r>
            <w:proofErr w:type="spellEnd"/>
          </w:p>
        </w:tc>
        <w:tc>
          <w:tcPr>
            <w:tcW w:w="2410" w:type="dxa"/>
          </w:tcPr>
          <w:p w:rsidR="00656BA2" w:rsidRPr="00834BE5" w:rsidRDefault="00F86CEC">
            <w:pPr>
              <w:pStyle w:val="TableParagraph"/>
              <w:ind w:left="98" w:right="581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Отсутствие достаточного количества подготовленных педагогических кадров.</w:t>
            </w:r>
          </w:p>
        </w:tc>
        <w:tc>
          <w:tcPr>
            <w:tcW w:w="2928" w:type="dxa"/>
          </w:tcPr>
          <w:p w:rsidR="00656BA2" w:rsidRDefault="00F86CEC">
            <w:pPr>
              <w:pStyle w:val="TableParagraph"/>
              <w:ind w:left="9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Невозможностьдостижениятребуемыхрезультатов</w:t>
            </w:r>
            <w:proofErr w:type="spellEnd"/>
          </w:p>
        </w:tc>
        <w:tc>
          <w:tcPr>
            <w:tcW w:w="3169" w:type="dxa"/>
          </w:tcPr>
          <w:p w:rsidR="00656BA2" w:rsidRPr="00834BE5" w:rsidRDefault="00F86CEC">
            <w:pPr>
              <w:pStyle w:val="TableParagraph"/>
              <w:ind w:left="98" w:right="257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>Прохождение курсов повышение квалификации, проведение методических семинаров, участие в педагогических конференциях, форумах.</w:t>
            </w:r>
          </w:p>
        </w:tc>
      </w:tr>
      <w:tr w:rsidR="00656BA2">
        <w:trPr>
          <w:trHeight w:hRule="exact" w:val="293"/>
        </w:trPr>
        <w:tc>
          <w:tcPr>
            <w:tcW w:w="2127" w:type="dxa"/>
            <w:tcBorders>
              <w:bottom w:val="nil"/>
            </w:tcBorders>
          </w:tcPr>
          <w:p w:rsidR="00656BA2" w:rsidRDefault="00F86CEC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</w:tcPr>
          <w:p w:rsidR="00656BA2" w:rsidRDefault="00F86CEC">
            <w:pPr>
              <w:pStyle w:val="TableParagraph"/>
              <w:spacing w:line="268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  <w:r w:rsidR="006D19C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928" w:type="dxa"/>
            <w:tcBorders>
              <w:bottom w:val="nil"/>
            </w:tcBorders>
          </w:tcPr>
          <w:p w:rsidR="00656BA2" w:rsidRDefault="00F86CE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Ухудшение</w:t>
            </w:r>
            <w:proofErr w:type="spellEnd"/>
            <w:r w:rsidR="006D19C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</w:p>
        </w:tc>
        <w:tc>
          <w:tcPr>
            <w:tcW w:w="3169" w:type="dxa"/>
            <w:tcBorders>
              <w:bottom w:val="nil"/>
            </w:tcBorders>
          </w:tcPr>
          <w:p w:rsidR="00656BA2" w:rsidRDefault="00F86CEC">
            <w:pPr>
              <w:pStyle w:val="TableParagraph"/>
              <w:spacing w:line="268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656BA2">
        <w:trPr>
          <w:trHeight w:hRule="exact"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8" w:lineRule="exact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психологические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1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мотивации</w:t>
            </w:r>
            <w:proofErr w:type="spellEnd"/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1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просветительскаяработана</w:t>
            </w:r>
            <w:proofErr w:type="spellEnd"/>
          </w:p>
        </w:tc>
      </w:tr>
      <w:tr w:rsidR="00656BA2">
        <w:trPr>
          <w:trHeight w:hRule="exact" w:val="272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предусмотренных</w:t>
            </w:r>
            <w:proofErr w:type="spellEnd"/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59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</w:p>
        </w:tc>
      </w:tr>
      <w:tr w:rsidR="00656BA2">
        <w:trPr>
          <w:trHeight w:hRule="exact"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6D19CB">
            <w:pPr>
              <w:pStyle w:val="TableParagraph"/>
              <w:spacing w:line="263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F86CEC">
              <w:rPr>
                <w:sz w:val="24"/>
              </w:rPr>
              <w:t>при</w:t>
            </w:r>
            <w:proofErr w:type="spellEnd"/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D19CB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проектом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F86CEC">
              <w:rPr>
                <w:sz w:val="24"/>
              </w:rPr>
              <w:t>задач</w:t>
            </w:r>
            <w:proofErr w:type="spellEnd"/>
            <w:r w:rsidR="00F86CEC">
              <w:rPr>
                <w:sz w:val="24"/>
              </w:rPr>
              <w:t>.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собраниях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конференциях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56BA2" w:rsidRPr="00865516">
        <w:trPr>
          <w:trHeight w:hRule="exact"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6D19CB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F86CEC">
              <w:rPr>
                <w:sz w:val="24"/>
              </w:rPr>
              <w:t>проекта</w:t>
            </w:r>
            <w:proofErr w:type="spellEnd"/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Pr="00834BE5" w:rsidRDefault="00F86CEC">
            <w:pPr>
              <w:pStyle w:val="TableParagraph"/>
              <w:spacing w:line="262" w:lineRule="exact"/>
              <w:ind w:left="98" w:right="111"/>
              <w:rPr>
                <w:sz w:val="24"/>
                <w:lang w:val="ru-RU"/>
              </w:rPr>
            </w:pPr>
            <w:r w:rsidRPr="00834BE5">
              <w:rPr>
                <w:sz w:val="24"/>
                <w:lang w:val="ru-RU"/>
              </w:rPr>
              <w:t xml:space="preserve">круглых </w:t>
            </w:r>
            <w:proofErr w:type="gramStart"/>
            <w:r w:rsidRPr="00834BE5">
              <w:rPr>
                <w:sz w:val="24"/>
                <w:lang w:val="ru-RU"/>
              </w:rPr>
              <w:t>столах</w:t>
            </w:r>
            <w:proofErr w:type="gramEnd"/>
            <w:r w:rsidRPr="00834BE5">
              <w:rPr>
                <w:sz w:val="24"/>
                <w:lang w:val="ru-RU"/>
              </w:rPr>
              <w:t xml:space="preserve"> и т.д.</w:t>
            </w:r>
          </w:p>
        </w:tc>
      </w:tr>
      <w:tr w:rsidR="00656BA2">
        <w:trPr>
          <w:trHeight w:hRule="exact"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Pr="00834BE5" w:rsidRDefault="00656BA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Pr="00834BE5" w:rsidRDefault="00656BA2">
            <w:pPr>
              <w:rPr>
                <w:lang w:val="ru-RU"/>
              </w:rPr>
            </w:pPr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Pr="00834BE5" w:rsidRDefault="00656BA2">
            <w:pPr>
              <w:rPr>
                <w:lang w:val="ru-RU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2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Разработкамеханизма</w:t>
            </w:r>
            <w:proofErr w:type="spellEnd"/>
          </w:p>
        </w:tc>
      </w:tr>
      <w:tr w:rsidR="00656BA2">
        <w:trPr>
          <w:trHeight w:hRule="exact"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поощренияпедагогов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56BA2">
        <w:trPr>
          <w:trHeight w:hRule="exact"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</w:tr>
      <w:tr w:rsidR="00656BA2">
        <w:trPr>
          <w:trHeight w:hRule="exact"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Освещение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средствах</w:t>
            </w:r>
            <w:proofErr w:type="spellEnd"/>
          </w:p>
        </w:tc>
      </w:tr>
      <w:tr w:rsidR="00656BA2">
        <w:trPr>
          <w:trHeight w:hRule="exact"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массовойинформации</w:t>
            </w:r>
            <w:proofErr w:type="spellEnd"/>
            <w:r>
              <w:rPr>
                <w:sz w:val="24"/>
              </w:rPr>
              <w:t xml:space="preserve"> и</w:t>
            </w:r>
          </w:p>
        </w:tc>
      </w:tr>
      <w:tr w:rsidR="00656BA2">
        <w:trPr>
          <w:trHeight w:hRule="exact" w:val="479"/>
        </w:trPr>
        <w:tc>
          <w:tcPr>
            <w:tcW w:w="2127" w:type="dxa"/>
            <w:tcBorders>
              <w:top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</w:tcBorders>
          </w:tcPr>
          <w:p w:rsidR="00656BA2" w:rsidRDefault="00656BA2"/>
        </w:tc>
        <w:tc>
          <w:tcPr>
            <w:tcW w:w="2928" w:type="dxa"/>
            <w:tcBorders>
              <w:top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</w:tcBorders>
          </w:tcPr>
          <w:p w:rsidR="00656BA2" w:rsidRDefault="00F86CEC">
            <w:pPr>
              <w:pStyle w:val="TableParagraph"/>
              <w:spacing w:line="264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сайтешколы</w:t>
            </w:r>
            <w:proofErr w:type="spellEnd"/>
          </w:p>
        </w:tc>
      </w:tr>
      <w:tr w:rsidR="00656BA2">
        <w:trPr>
          <w:trHeight w:hRule="exact" w:val="295"/>
        </w:trPr>
        <w:tc>
          <w:tcPr>
            <w:tcW w:w="2127" w:type="dxa"/>
            <w:tcBorders>
              <w:bottom w:val="nil"/>
            </w:tcBorders>
          </w:tcPr>
          <w:p w:rsidR="00656BA2" w:rsidRDefault="00F86CE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Технико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</w:tcPr>
          <w:p w:rsidR="00656BA2" w:rsidRDefault="00F86CEC">
            <w:pPr>
              <w:pStyle w:val="TableParagraph"/>
              <w:spacing w:line="270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Недостаточное</w:t>
            </w:r>
            <w:proofErr w:type="spellEnd"/>
          </w:p>
        </w:tc>
        <w:tc>
          <w:tcPr>
            <w:tcW w:w="2928" w:type="dxa"/>
            <w:tcBorders>
              <w:bottom w:val="nil"/>
            </w:tcBorders>
          </w:tcPr>
          <w:p w:rsidR="00656BA2" w:rsidRDefault="00F86CEC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Недостаточная</w:t>
            </w:r>
            <w:proofErr w:type="spellEnd"/>
          </w:p>
        </w:tc>
        <w:tc>
          <w:tcPr>
            <w:tcW w:w="3169" w:type="dxa"/>
            <w:tcBorders>
              <w:bottom w:val="nil"/>
            </w:tcBorders>
          </w:tcPr>
          <w:p w:rsidR="00656BA2" w:rsidRDefault="00F86CEC">
            <w:pPr>
              <w:pStyle w:val="TableParagraph"/>
              <w:spacing w:line="270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конкурсах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поиск</w:t>
            </w:r>
            <w:proofErr w:type="spellEnd"/>
          </w:p>
        </w:tc>
      </w:tr>
      <w:tr w:rsidR="00656BA2">
        <w:trPr>
          <w:trHeight w:hRule="exact"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8" w:lineRule="exact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технологические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1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5364F3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материальная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F86CEC">
              <w:rPr>
                <w:sz w:val="24"/>
              </w:rPr>
              <w:t>база</w:t>
            </w:r>
            <w:proofErr w:type="spellEnd"/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внебюджетныхсредств</w:t>
            </w:r>
            <w:proofErr w:type="spellEnd"/>
          </w:p>
        </w:tc>
      </w:tr>
      <w:tr w:rsidR="00656BA2">
        <w:trPr>
          <w:trHeight w:hRule="exact" w:val="272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59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спортивного</w:t>
            </w:r>
            <w:proofErr w:type="spellEnd"/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656BA2"/>
        </w:tc>
      </w:tr>
      <w:tr w:rsidR="00656BA2">
        <w:trPr>
          <w:trHeight w:hRule="exact"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инвентаря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656BA2"/>
        </w:tc>
      </w:tr>
      <w:tr w:rsidR="00656BA2">
        <w:trPr>
          <w:trHeight w:hRule="exact"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наглядного</w:t>
            </w:r>
            <w:proofErr w:type="spellEnd"/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656BA2"/>
        </w:tc>
      </w:tr>
      <w:tr w:rsidR="00656BA2">
        <w:trPr>
          <w:trHeight w:hRule="exact"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656BA2"/>
        </w:tc>
      </w:tr>
      <w:tr w:rsidR="00656BA2">
        <w:trPr>
          <w:trHeight w:hRule="exact"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2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повышенная</w:t>
            </w:r>
            <w:proofErr w:type="spellEnd"/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656BA2"/>
        </w:tc>
      </w:tr>
      <w:tr w:rsidR="00656BA2">
        <w:trPr>
          <w:trHeight w:hRule="exact"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нагрузкана</w:t>
            </w:r>
            <w:proofErr w:type="spellEnd"/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656BA2"/>
        </w:tc>
      </w:tr>
      <w:tr w:rsidR="00656BA2">
        <w:trPr>
          <w:trHeight w:hRule="exact"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  <w:bottom w:val="nil"/>
            </w:tcBorders>
          </w:tcPr>
          <w:p w:rsidR="00656BA2" w:rsidRDefault="00F86CEC">
            <w:pPr>
              <w:pStyle w:val="TableParagraph"/>
              <w:spacing w:line="263" w:lineRule="exact"/>
              <w:ind w:left="9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  <w:bottom w:val="nil"/>
            </w:tcBorders>
          </w:tcPr>
          <w:p w:rsidR="00656BA2" w:rsidRDefault="00656BA2"/>
        </w:tc>
      </w:tr>
      <w:tr w:rsidR="00656BA2">
        <w:trPr>
          <w:trHeight w:hRule="exact" w:val="481"/>
        </w:trPr>
        <w:tc>
          <w:tcPr>
            <w:tcW w:w="2127" w:type="dxa"/>
            <w:tcBorders>
              <w:top w:val="nil"/>
            </w:tcBorders>
          </w:tcPr>
          <w:p w:rsidR="00656BA2" w:rsidRDefault="00656BA2"/>
        </w:tc>
        <w:tc>
          <w:tcPr>
            <w:tcW w:w="2410" w:type="dxa"/>
            <w:tcBorders>
              <w:top w:val="nil"/>
            </w:tcBorders>
          </w:tcPr>
          <w:p w:rsidR="00656BA2" w:rsidRDefault="00F86CEC">
            <w:pPr>
              <w:pStyle w:val="TableParagraph"/>
              <w:spacing w:line="265" w:lineRule="exact"/>
              <w:ind w:left="98" w:right="4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сооружения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28" w:type="dxa"/>
            <w:tcBorders>
              <w:top w:val="nil"/>
            </w:tcBorders>
          </w:tcPr>
          <w:p w:rsidR="00656BA2" w:rsidRDefault="00656BA2"/>
        </w:tc>
        <w:tc>
          <w:tcPr>
            <w:tcW w:w="3169" w:type="dxa"/>
            <w:tcBorders>
              <w:top w:val="nil"/>
            </w:tcBorders>
          </w:tcPr>
          <w:p w:rsidR="00656BA2" w:rsidRDefault="00656BA2"/>
        </w:tc>
      </w:tr>
    </w:tbl>
    <w:p w:rsidR="00F86CEC" w:rsidRDefault="00F86CEC"/>
    <w:sectPr w:rsidR="00F86CEC" w:rsidSect="00656BA2">
      <w:pgSz w:w="11910" w:h="16840"/>
      <w:pgMar w:top="360" w:right="4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538EC"/>
    <w:multiLevelType w:val="hybridMultilevel"/>
    <w:tmpl w:val="8D0442C6"/>
    <w:lvl w:ilvl="0" w:tplc="2EEA1A5C">
      <w:start w:val="1"/>
      <w:numFmt w:val="decimal"/>
      <w:lvlText w:val="%1."/>
      <w:lvlJc w:val="left"/>
      <w:pPr>
        <w:ind w:left="229" w:hanging="42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45C1EB0">
      <w:numFmt w:val="bullet"/>
      <w:lvlText w:val="•"/>
      <w:lvlJc w:val="left"/>
      <w:pPr>
        <w:ind w:left="1282" w:hanging="428"/>
      </w:pPr>
      <w:rPr>
        <w:rFonts w:hint="default"/>
      </w:rPr>
    </w:lvl>
    <w:lvl w:ilvl="2" w:tplc="9A1EF878">
      <w:numFmt w:val="bullet"/>
      <w:lvlText w:val="•"/>
      <w:lvlJc w:val="left"/>
      <w:pPr>
        <w:ind w:left="2345" w:hanging="428"/>
      </w:pPr>
      <w:rPr>
        <w:rFonts w:hint="default"/>
      </w:rPr>
    </w:lvl>
    <w:lvl w:ilvl="3" w:tplc="C260707C">
      <w:numFmt w:val="bullet"/>
      <w:lvlText w:val="•"/>
      <w:lvlJc w:val="left"/>
      <w:pPr>
        <w:ind w:left="3407" w:hanging="428"/>
      </w:pPr>
      <w:rPr>
        <w:rFonts w:hint="default"/>
      </w:rPr>
    </w:lvl>
    <w:lvl w:ilvl="4" w:tplc="AFB681B6">
      <w:numFmt w:val="bullet"/>
      <w:lvlText w:val="•"/>
      <w:lvlJc w:val="left"/>
      <w:pPr>
        <w:ind w:left="4470" w:hanging="428"/>
      </w:pPr>
      <w:rPr>
        <w:rFonts w:hint="default"/>
      </w:rPr>
    </w:lvl>
    <w:lvl w:ilvl="5" w:tplc="8C4A8912">
      <w:numFmt w:val="bullet"/>
      <w:lvlText w:val="•"/>
      <w:lvlJc w:val="left"/>
      <w:pPr>
        <w:ind w:left="5533" w:hanging="428"/>
      </w:pPr>
      <w:rPr>
        <w:rFonts w:hint="default"/>
      </w:rPr>
    </w:lvl>
    <w:lvl w:ilvl="6" w:tplc="20526DE2">
      <w:numFmt w:val="bullet"/>
      <w:lvlText w:val="•"/>
      <w:lvlJc w:val="left"/>
      <w:pPr>
        <w:ind w:left="6595" w:hanging="428"/>
      </w:pPr>
      <w:rPr>
        <w:rFonts w:hint="default"/>
      </w:rPr>
    </w:lvl>
    <w:lvl w:ilvl="7" w:tplc="DB144848">
      <w:numFmt w:val="bullet"/>
      <w:lvlText w:val="•"/>
      <w:lvlJc w:val="left"/>
      <w:pPr>
        <w:ind w:left="7658" w:hanging="428"/>
      </w:pPr>
      <w:rPr>
        <w:rFonts w:hint="default"/>
      </w:rPr>
    </w:lvl>
    <w:lvl w:ilvl="8" w:tplc="731EC892">
      <w:numFmt w:val="bullet"/>
      <w:lvlText w:val="•"/>
      <w:lvlJc w:val="left"/>
      <w:pPr>
        <w:ind w:left="8721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6BA2"/>
    <w:rsid w:val="000E6CC4"/>
    <w:rsid w:val="001E1030"/>
    <w:rsid w:val="002A3EFD"/>
    <w:rsid w:val="002F49F7"/>
    <w:rsid w:val="00331B83"/>
    <w:rsid w:val="004441E1"/>
    <w:rsid w:val="004947D2"/>
    <w:rsid w:val="005364F3"/>
    <w:rsid w:val="00656BA2"/>
    <w:rsid w:val="006D19CB"/>
    <w:rsid w:val="007A2093"/>
    <w:rsid w:val="00834BE5"/>
    <w:rsid w:val="00865516"/>
    <w:rsid w:val="00A14057"/>
    <w:rsid w:val="00BF4852"/>
    <w:rsid w:val="00EF7A98"/>
    <w:rsid w:val="00F8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6BA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6B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6BA2"/>
    <w:pPr>
      <w:ind w:left="229" w:firstLine="56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56BA2"/>
    <w:pPr>
      <w:spacing w:before="41"/>
      <w:ind w:left="1945" w:right="1276"/>
      <w:jc w:val="center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56BA2"/>
    <w:pPr>
      <w:ind w:left="229" w:firstLine="567"/>
    </w:pPr>
  </w:style>
  <w:style w:type="paragraph" w:customStyle="1" w:styleId="TableParagraph">
    <w:name w:val="Table Paragraph"/>
    <w:basedOn w:val="a"/>
    <w:uiPriority w:val="1"/>
    <w:qFormat/>
    <w:rsid w:val="00656BA2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Оператор</cp:lastModifiedBy>
  <cp:revision>3</cp:revision>
  <cp:lastPrinted>2017-03-17T12:28:00Z</cp:lastPrinted>
  <dcterms:created xsi:type="dcterms:W3CDTF">2017-01-26T06:55:00Z</dcterms:created>
  <dcterms:modified xsi:type="dcterms:W3CDTF">2017-03-17T12:40:00Z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2017-01-26T00:00:00Z</vt:filetime>
  </property>
</Properties>
</file>