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9C" w:rsidRPr="00AB609C" w:rsidRDefault="00AB609C" w:rsidP="00AB60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09C">
        <w:rPr>
          <w:rFonts w:ascii="Times New Roman" w:hAnsi="Times New Roman" w:cs="Times New Roman"/>
          <w:b/>
          <w:sz w:val="28"/>
          <w:szCs w:val="28"/>
          <w:u w:val="single"/>
        </w:rPr>
        <w:t>Аннотация к рабочей программе музыкального руководителя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рабочая программа (далее: п</w:t>
      </w:r>
      <w:r w:rsidRPr="00AB609C">
        <w:rPr>
          <w:rFonts w:ascii="Times New Roman" w:hAnsi="Times New Roman" w:cs="Times New Roman"/>
          <w:sz w:val="28"/>
          <w:szCs w:val="28"/>
        </w:rPr>
        <w:t>рограмма) предн</w:t>
      </w:r>
      <w:r>
        <w:rPr>
          <w:rFonts w:ascii="Times New Roman" w:hAnsi="Times New Roman" w:cs="Times New Roman"/>
          <w:sz w:val="28"/>
          <w:szCs w:val="28"/>
        </w:rPr>
        <w:t>азначена для работы с детьми 1,5</w:t>
      </w:r>
      <w:r w:rsidRPr="00AB609C">
        <w:rPr>
          <w:rFonts w:ascii="Times New Roman" w:hAnsi="Times New Roman" w:cs="Times New Roman"/>
          <w:sz w:val="28"/>
          <w:szCs w:val="28"/>
        </w:rPr>
        <w:t>-7 лет по художественно-эстетическому направлению (музыкальное образование) в группах общеразвивающей направленности с учетом  основных принципов, требований к организации и содержанию различных видов музыкальной деятельности в ДОУ, возрастных особенностей детей. Программа разработана с учетом территориальных и региональных особенностей, а так же приоритетных направлений развития МБДОУ д/с «Золотой петушок».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Программа разработана на основе: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 от 29.12.2012 № 273 – ФЗ;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  от 17.10.2013 г. № 1155 г. Москва;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«Санитарно – эпидемиологических требований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РФ от 15 мая 2013 г. № 26 и от 29 декабря 2010 г. № 189; зарегистрировано в Минюсте РФ 29 мая  2013 г.</w:t>
      </w:r>
      <w:r w:rsidRPr="00AB60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609C">
        <w:rPr>
          <w:rFonts w:ascii="Times New Roman" w:hAnsi="Times New Roman" w:cs="Times New Roman"/>
          <w:sz w:val="28"/>
          <w:szCs w:val="28"/>
        </w:rPr>
        <w:t>N 28564);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Областного закона от 14.11.2013 № 26-ЗС «Об образовании в Ростовской области» (с изменениями от 29.12.2016 г.);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Устава МБДОУ Д/с «Золотой петушок» (приказ Отдела образования № 368 от 25.04.2016 г.);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Основной общеобразовательной Программы МБДОУ Д/с «Золотой петушок» (приказ № 69 от 27.05.2015 г.);</w:t>
      </w:r>
    </w:p>
    <w:p w:rsidR="00AB609C" w:rsidRPr="00AB609C" w:rsidRDefault="00AB609C" w:rsidP="00AB60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Положения о Рабочей Программе педагога ДОУ (приказ № 249 от 30.08.2016 г.)</w:t>
      </w:r>
    </w:p>
    <w:p w:rsidR="00AB609C" w:rsidRDefault="00AB609C" w:rsidP="00AB60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 В программе сформулированы и конкретизированы задачи по музыкальному воспитанию для детей первой младшей, второй младшей, средней</w:t>
      </w:r>
      <w:r>
        <w:rPr>
          <w:rFonts w:ascii="Times New Roman" w:hAnsi="Times New Roman" w:cs="Times New Roman"/>
          <w:sz w:val="28"/>
          <w:szCs w:val="28"/>
        </w:rPr>
        <w:t>, старшей</w:t>
      </w:r>
      <w:r w:rsidRPr="00AB609C">
        <w:rPr>
          <w:rFonts w:ascii="Times New Roman" w:hAnsi="Times New Roman" w:cs="Times New Roman"/>
          <w:sz w:val="28"/>
          <w:szCs w:val="28"/>
        </w:rPr>
        <w:t xml:space="preserve"> и подготовительной групп. </w:t>
      </w:r>
    </w:p>
    <w:p w:rsidR="00AB609C" w:rsidRDefault="00AB609C" w:rsidP="00AB60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lastRenderedPageBreak/>
        <w:t>Программа составлена на основе обязательного минимума содержания по музыкальному развитию  детей дошкольного возраста.</w:t>
      </w:r>
    </w:p>
    <w:p w:rsidR="00AB609C" w:rsidRPr="00AB609C" w:rsidRDefault="00AB609C" w:rsidP="00AB60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Содержание обязательной части Программы по художественно-эстетическому направлению (музыкальное образование) реализуется на основе Образовательной Программы МБДОУ Д/с «Золотой петушок». Образовательная Программа ДОУ разработана на основе Программы «От рождения до школы».  / Под ред. Н.Е.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 Москва, 2015; дополнительной Программы «Ладушки»,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 И.А. Праздник каждый день - Программа музыкального воспитания детей дошкольного возраста.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.: «Композитор», 2015. 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Содержание формируемой части Программы обеспечивает реализацию:</w:t>
      </w:r>
    </w:p>
    <w:p w:rsidR="00AB609C" w:rsidRPr="00AB609C" w:rsidRDefault="00AB609C" w:rsidP="00AB60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Национально-регионального и территориального компонента посредством Программы «Родники Дона».  Р.М.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Чумичева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, О.Л.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Ведьмедь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Платохина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 xml:space="preserve"> – Росто</w:t>
      </w:r>
      <w:proofErr w:type="gramStart"/>
      <w:r w:rsidRPr="00AB609C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AB609C">
        <w:rPr>
          <w:rFonts w:ascii="Times New Roman" w:hAnsi="Times New Roman" w:cs="Times New Roman"/>
          <w:sz w:val="28"/>
          <w:szCs w:val="28"/>
        </w:rPr>
        <w:t xml:space="preserve"> на –Дону, 2005 год, в совместной организованной образовательной деятельности и режимных моментах;</w:t>
      </w:r>
    </w:p>
    <w:p w:rsidR="00AB609C" w:rsidRPr="00AB609C" w:rsidRDefault="00AB609C" w:rsidP="00AB609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Pr="00AB609C">
        <w:rPr>
          <w:rFonts w:ascii="Times New Roman" w:hAnsi="Times New Roman" w:cs="Times New Roman"/>
          <w:sz w:val="28"/>
          <w:szCs w:val="28"/>
        </w:rPr>
        <w:t xml:space="preserve"> проектов:</w:t>
      </w:r>
    </w:p>
    <w:p w:rsidR="00AB609C" w:rsidRPr="00AB609C" w:rsidRDefault="00AB609C" w:rsidP="00AB6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- «Осенний калейдоскоп» </w:t>
      </w:r>
    </w:p>
    <w:p w:rsidR="00AB609C" w:rsidRPr="00AB609C" w:rsidRDefault="00AB609C" w:rsidP="00AB6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- «Новый год у ворот»</w:t>
      </w:r>
    </w:p>
    <w:p w:rsidR="00AB609C" w:rsidRPr="00AB609C" w:rsidRDefault="00AB609C" w:rsidP="00AB6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- «Пришла Коляда – отворяй ворота» </w:t>
      </w:r>
    </w:p>
    <w:p w:rsidR="00AB609C" w:rsidRPr="00AB609C" w:rsidRDefault="00AB609C" w:rsidP="00AB6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- «Эх, масленица!» </w:t>
      </w:r>
    </w:p>
    <w:p w:rsidR="00AB609C" w:rsidRPr="00AB609C" w:rsidRDefault="00AB609C" w:rsidP="00AB6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- «Мы будем помнить!» </w:t>
      </w:r>
    </w:p>
    <w:p w:rsidR="00AB609C" w:rsidRPr="00AB609C" w:rsidRDefault="00AB609C" w:rsidP="00AB609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Приоритетных направлений по музыкальному развитию детей дошкольного возраста.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Организация совместной образовательной деятельности осуществляется в соответствии с учебным планом, расписанием организованной образовательной деятельности, моделью режима дня.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Реализация Программы осуществляется при взаимодействии всех участников образовательного процесса (воспитатели, дети, специалисты), родителей, социума (школа, библиотека). 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Реализация Программы предусматривает использование индивидуальной, подгрупповой и групповой форм взаимодействия. В процессе совместной организованной образовательной деятельности предпочтение отдается следующим методам: проектному, </w:t>
      </w:r>
      <w:proofErr w:type="spellStart"/>
      <w:r w:rsidRPr="00AB609C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AB609C">
        <w:rPr>
          <w:rFonts w:ascii="Times New Roman" w:hAnsi="Times New Roman" w:cs="Times New Roman"/>
          <w:sz w:val="28"/>
          <w:szCs w:val="28"/>
        </w:rPr>
        <w:t>, проблемно-</w:t>
      </w:r>
      <w:r w:rsidRPr="00AB609C">
        <w:rPr>
          <w:rFonts w:ascii="Times New Roman" w:hAnsi="Times New Roman" w:cs="Times New Roman"/>
          <w:sz w:val="28"/>
          <w:szCs w:val="28"/>
        </w:rPr>
        <w:lastRenderedPageBreak/>
        <w:t>диалоговому, коммуникативно-диалоговому, методу информационно-коммуникационных технологий.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    Программа по музыкальному развитию детей дошкольного возраста, опираясь на Программу МБДОУ д/с «Золотой петушок, предполагает проведение музыкальной непрерывной образовательной деятельности (НОД)  2 раза в неделю в каждой возрастной группе в соответствии с требованиями СанПиНа. Исходя из календарного года (с 1 сентября по 31 мая) количество часов, отведенных на музыкальные занятия, будет равняться 72 часам для каждой возрастной группы. 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 xml:space="preserve">     Программа рассчитана на 5 лет обучения: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– первая младшая группа с 1,5</w:t>
      </w:r>
      <w:bookmarkStart w:id="0" w:name="_GoBack"/>
      <w:bookmarkEnd w:id="0"/>
      <w:r w:rsidRPr="00AB609C">
        <w:rPr>
          <w:rFonts w:ascii="Times New Roman" w:hAnsi="Times New Roman" w:cs="Times New Roman"/>
          <w:sz w:val="28"/>
          <w:szCs w:val="28"/>
        </w:rPr>
        <w:t xml:space="preserve"> до 3 лет;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2 год – вторая младшая группа с 3 до 4 лет;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3 год – средняя группа с 4 до 5 лет;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4 год – старшая группа с 5 до 6 лет;</w:t>
      </w:r>
    </w:p>
    <w:p w:rsidR="00AB609C" w:rsidRPr="00AB609C" w:rsidRDefault="00AB609C" w:rsidP="00AB609C">
      <w:pPr>
        <w:rPr>
          <w:rFonts w:ascii="Times New Roman" w:hAnsi="Times New Roman" w:cs="Times New Roman"/>
          <w:sz w:val="28"/>
          <w:szCs w:val="28"/>
        </w:rPr>
      </w:pPr>
      <w:r w:rsidRPr="00AB609C">
        <w:rPr>
          <w:rFonts w:ascii="Times New Roman" w:hAnsi="Times New Roman" w:cs="Times New Roman"/>
          <w:sz w:val="28"/>
          <w:szCs w:val="28"/>
        </w:rPr>
        <w:t>5 год – подготовительная группа с 6 до 7 лет.</w:t>
      </w:r>
    </w:p>
    <w:p w:rsidR="007C46FE" w:rsidRPr="00AB609C" w:rsidRDefault="007C46FE" w:rsidP="00AB609C">
      <w:pPr>
        <w:rPr>
          <w:rFonts w:ascii="Times New Roman" w:hAnsi="Times New Roman" w:cs="Times New Roman"/>
          <w:sz w:val="28"/>
          <w:szCs w:val="28"/>
        </w:rPr>
      </w:pPr>
    </w:p>
    <w:sectPr w:rsidR="007C46FE" w:rsidRPr="00AB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B9C"/>
    <w:multiLevelType w:val="hybridMultilevel"/>
    <w:tmpl w:val="B59CD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C6EFB"/>
    <w:multiLevelType w:val="hybridMultilevel"/>
    <w:tmpl w:val="B59CD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D22EE"/>
    <w:multiLevelType w:val="hybridMultilevel"/>
    <w:tmpl w:val="9092CE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D3"/>
    <w:rsid w:val="000B1AD3"/>
    <w:rsid w:val="007C46FE"/>
    <w:rsid w:val="00A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3766</Characters>
  <Application>Microsoft Office Word</Application>
  <DocSecurity>0</DocSecurity>
  <Lines>31</Lines>
  <Paragraphs>8</Paragraphs>
  <ScaleCrop>false</ScaleCrop>
  <Company>Microsoft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2023-04-21T10:18:00Z</dcterms:created>
  <dcterms:modified xsi:type="dcterms:W3CDTF">2023-04-21T10:26:00Z</dcterms:modified>
</cp:coreProperties>
</file>