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CD916" w14:textId="77777777" w:rsidR="00A77C3D" w:rsidRDefault="00A77C3D" w:rsidP="0022326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</w:rPr>
      </w:pPr>
    </w:p>
    <w:p w14:paraId="5D2CB21F" w14:textId="4EB3B894" w:rsidR="0022326F" w:rsidRPr="0022326F" w:rsidRDefault="0022326F" w:rsidP="0022326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22326F">
        <w:rPr>
          <w:rFonts w:ascii="Times New Roman" w:eastAsia="Times New Roman" w:hAnsi="Times New Roman" w:cs="Times New Roman"/>
          <w:sz w:val="28"/>
        </w:rPr>
        <w:t xml:space="preserve">риложение 2 </w:t>
      </w:r>
    </w:p>
    <w:p w14:paraId="6A242E2A" w14:textId="2A60E5BF" w:rsidR="0022326F" w:rsidRPr="0022326F" w:rsidRDefault="0022326F" w:rsidP="00A77C3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32"/>
        </w:rPr>
      </w:pPr>
      <w:r w:rsidRPr="0022326F">
        <w:rPr>
          <w:rFonts w:ascii="Times New Roman" w:eastAsia="Times New Roman" w:hAnsi="Times New Roman" w:cs="Times New Roman"/>
          <w:sz w:val="28"/>
        </w:rPr>
        <w:t>к приказу№</w:t>
      </w:r>
      <w:r w:rsidR="00076DB1">
        <w:rPr>
          <w:rFonts w:ascii="Times New Roman" w:hAnsi="Times New Roman"/>
          <w:sz w:val="28"/>
          <w:szCs w:val="28"/>
        </w:rPr>
        <w:t xml:space="preserve"> 426</w:t>
      </w:r>
      <w:r w:rsidR="00A77C3D">
        <w:rPr>
          <w:rFonts w:ascii="Times New Roman" w:hAnsi="Times New Roman"/>
          <w:sz w:val="28"/>
          <w:szCs w:val="28"/>
        </w:rPr>
        <w:t xml:space="preserve"> от </w:t>
      </w:r>
      <w:r w:rsidR="00A77C3D">
        <w:rPr>
          <w:rFonts w:ascii="Times New Roman" w:eastAsia="Calibri" w:hAnsi="Times New Roman"/>
          <w:sz w:val="28"/>
          <w:szCs w:val="28"/>
        </w:rPr>
        <w:t>0</w:t>
      </w:r>
      <w:r w:rsidR="00076DB1">
        <w:rPr>
          <w:rFonts w:ascii="Times New Roman" w:eastAsia="Calibri" w:hAnsi="Times New Roman"/>
          <w:sz w:val="28"/>
          <w:szCs w:val="28"/>
        </w:rPr>
        <w:t>1</w:t>
      </w:r>
      <w:r w:rsidR="00A77C3D">
        <w:rPr>
          <w:rFonts w:ascii="Times New Roman" w:eastAsia="Calibri" w:hAnsi="Times New Roman"/>
          <w:sz w:val="28"/>
          <w:szCs w:val="28"/>
        </w:rPr>
        <w:t>.09.23г.</w:t>
      </w:r>
    </w:p>
    <w:p w14:paraId="090BE48B" w14:textId="77777777" w:rsidR="0022326F" w:rsidRPr="0022326F" w:rsidRDefault="0022326F" w:rsidP="0022326F">
      <w:pPr>
        <w:spacing w:after="0" w:line="34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84B4F76" w14:textId="77777777" w:rsidR="0022326F" w:rsidRPr="0022326F" w:rsidRDefault="0022326F" w:rsidP="0022326F">
      <w:pPr>
        <w:spacing w:after="0" w:line="346" w:lineRule="auto"/>
        <w:rPr>
          <w:rFonts w:ascii="Times New Roman" w:eastAsia="Times New Roman" w:hAnsi="Times New Roman" w:cs="Times New Roman"/>
          <w:b/>
          <w:sz w:val="32"/>
        </w:rPr>
      </w:pPr>
    </w:p>
    <w:p w14:paraId="6C3426B9" w14:textId="77777777" w:rsidR="0022326F" w:rsidRPr="0022326F" w:rsidRDefault="0022326F" w:rsidP="0022326F">
      <w:pPr>
        <w:spacing w:after="0" w:line="346" w:lineRule="auto"/>
        <w:rPr>
          <w:rFonts w:ascii="Times New Roman" w:eastAsia="Times New Roman" w:hAnsi="Times New Roman" w:cs="Times New Roman"/>
          <w:b/>
          <w:sz w:val="32"/>
        </w:rPr>
      </w:pPr>
    </w:p>
    <w:p w14:paraId="27BE84A4" w14:textId="483F5CE2" w:rsidR="0022326F" w:rsidRDefault="0022326F" w:rsidP="0022326F">
      <w:pPr>
        <w:spacing w:after="0" w:line="34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1DB2357" w14:textId="0EE7A743" w:rsidR="0022326F" w:rsidRDefault="0022326F" w:rsidP="0022326F">
      <w:pPr>
        <w:spacing w:after="0" w:line="34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80862F8" w14:textId="77777777" w:rsidR="0022326F" w:rsidRPr="0022326F" w:rsidRDefault="0022326F" w:rsidP="0022326F">
      <w:pPr>
        <w:spacing w:after="0" w:line="34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2F33DC0" w14:textId="21AC72B8" w:rsidR="0022326F" w:rsidRPr="0022326F" w:rsidRDefault="0022326F" w:rsidP="002232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22326F">
        <w:rPr>
          <w:rFonts w:ascii="Times New Roman" w:eastAsia="Times New Roman" w:hAnsi="Times New Roman" w:cs="Times New Roman"/>
          <w:b/>
          <w:sz w:val="40"/>
        </w:rPr>
        <w:t>План работы команды юных помощников инспекторов движения (ЮПИД)</w:t>
      </w:r>
    </w:p>
    <w:p w14:paraId="5894D51A" w14:textId="77777777" w:rsidR="0022326F" w:rsidRPr="0022326F" w:rsidRDefault="0022326F" w:rsidP="002232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22326F">
        <w:rPr>
          <w:rFonts w:ascii="Times New Roman" w:eastAsia="Times New Roman" w:hAnsi="Times New Roman" w:cs="Times New Roman"/>
          <w:b/>
          <w:sz w:val="40"/>
        </w:rPr>
        <w:t xml:space="preserve">подготовительной группы </w:t>
      </w:r>
    </w:p>
    <w:p w14:paraId="60C024EE" w14:textId="61E13B90" w:rsidR="0022326F" w:rsidRPr="0022326F" w:rsidRDefault="0022326F" w:rsidP="0022326F">
      <w:pPr>
        <w:spacing w:after="0" w:line="360" w:lineRule="auto"/>
        <w:jc w:val="center"/>
        <w:rPr>
          <w:rFonts w:ascii="Calibri" w:eastAsia="Calibri" w:hAnsi="Calibri" w:cs="Times New Roman"/>
          <w:sz w:val="28"/>
        </w:rPr>
      </w:pPr>
      <w:r w:rsidRPr="0022326F">
        <w:rPr>
          <w:rFonts w:ascii="Times New Roman" w:eastAsia="Times New Roman" w:hAnsi="Times New Roman" w:cs="Times New Roman"/>
          <w:b/>
          <w:sz w:val="40"/>
        </w:rPr>
        <w:t>«Дошколёнок»</w:t>
      </w:r>
    </w:p>
    <w:p w14:paraId="46559A2C" w14:textId="74535F7E" w:rsidR="0022326F" w:rsidRPr="0022326F" w:rsidRDefault="0022326F" w:rsidP="002232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22326F">
        <w:rPr>
          <w:rFonts w:ascii="Times New Roman" w:eastAsia="Times New Roman" w:hAnsi="Times New Roman" w:cs="Times New Roman"/>
          <w:b/>
          <w:sz w:val="40"/>
        </w:rPr>
        <w:t>на 202</w:t>
      </w:r>
      <w:r w:rsidR="00A77C3D">
        <w:rPr>
          <w:rFonts w:ascii="Times New Roman" w:eastAsia="Times New Roman" w:hAnsi="Times New Roman" w:cs="Times New Roman"/>
          <w:b/>
          <w:sz w:val="40"/>
        </w:rPr>
        <w:t>3</w:t>
      </w:r>
      <w:r w:rsidRPr="0022326F">
        <w:rPr>
          <w:rFonts w:ascii="Times New Roman" w:eastAsia="Times New Roman" w:hAnsi="Times New Roman" w:cs="Times New Roman"/>
          <w:b/>
          <w:sz w:val="40"/>
        </w:rPr>
        <w:t>-202</w:t>
      </w:r>
      <w:r w:rsidR="00A77C3D">
        <w:rPr>
          <w:rFonts w:ascii="Times New Roman" w:eastAsia="Times New Roman" w:hAnsi="Times New Roman" w:cs="Times New Roman"/>
          <w:b/>
          <w:sz w:val="40"/>
        </w:rPr>
        <w:t>4</w:t>
      </w:r>
      <w:r w:rsidRPr="0022326F">
        <w:rPr>
          <w:rFonts w:ascii="Times New Roman" w:eastAsia="Times New Roman" w:hAnsi="Times New Roman" w:cs="Times New Roman"/>
          <w:b/>
          <w:sz w:val="40"/>
        </w:rPr>
        <w:t xml:space="preserve"> учебный год</w:t>
      </w:r>
    </w:p>
    <w:p w14:paraId="5D087069" w14:textId="77777777" w:rsidR="0022326F" w:rsidRPr="0022326F" w:rsidRDefault="0022326F" w:rsidP="0022326F">
      <w:pPr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7CD5199" w14:textId="77777777" w:rsidR="0022326F" w:rsidRPr="0022326F" w:rsidRDefault="0022326F" w:rsidP="0022326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AC0322D" w14:textId="77777777" w:rsidR="0022326F" w:rsidRPr="0022326F" w:rsidRDefault="0022326F" w:rsidP="0022326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A51A8CA" w14:textId="77777777" w:rsidR="0022326F" w:rsidRPr="0022326F" w:rsidRDefault="0022326F" w:rsidP="0022326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9C508F3" w14:textId="77777777" w:rsidR="0022326F" w:rsidRPr="0022326F" w:rsidRDefault="0022326F" w:rsidP="0022326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6F53BA1" w14:textId="77777777" w:rsidR="0022326F" w:rsidRPr="0022326F" w:rsidRDefault="0022326F" w:rsidP="0022326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8FD51F3" w14:textId="77777777" w:rsidR="0022326F" w:rsidRPr="0022326F" w:rsidRDefault="0022326F" w:rsidP="0022326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93DB58A" w14:textId="77777777" w:rsidR="0022326F" w:rsidRPr="0022326F" w:rsidRDefault="0022326F" w:rsidP="0022326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F6A35F1" w14:textId="77777777" w:rsidR="0022326F" w:rsidRPr="0022326F" w:rsidRDefault="0022326F" w:rsidP="0022326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8A42AFA" w14:textId="77777777" w:rsidR="0022326F" w:rsidRPr="0022326F" w:rsidRDefault="0022326F" w:rsidP="0022326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D1E10C1" w14:textId="24C9B5B0" w:rsidR="007526DE" w:rsidRDefault="007526DE"/>
    <w:p w14:paraId="694BE27F" w14:textId="1F3D1FDE" w:rsidR="0022326F" w:rsidRDefault="0022326F"/>
    <w:p w14:paraId="06FC598D" w14:textId="1A0417CB" w:rsidR="0022326F" w:rsidRDefault="0022326F"/>
    <w:p w14:paraId="2A11889C" w14:textId="7DB2958B" w:rsidR="0022326F" w:rsidRDefault="0022326F"/>
    <w:p w14:paraId="472003A3" w14:textId="32384DB8" w:rsidR="0022326F" w:rsidRDefault="0022326F"/>
    <w:p w14:paraId="350A6CF4" w14:textId="6C028FB3" w:rsidR="0022326F" w:rsidRDefault="0022326F"/>
    <w:p w14:paraId="394FB5AC" w14:textId="41F953D6" w:rsidR="0022326F" w:rsidRDefault="0022326F"/>
    <w:tbl>
      <w:tblPr>
        <w:tblpPr w:leftFromText="180" w:rightFromText="180" w:vertAnchor="page" w:horzAnchor="margin" w:tblpY="1"/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3260"/>
        <w:gridCol w:w="2127"/>
      </w:tblGrid>
      <w:tr w:rsidR="0022326F" w:rsidRPr="0022326F" w14:paraId="026D7608" w14:textId="77777777" w:rsidTr="0022326F">
        <w:tc>
          <w:tcPr>
            <w:tcW w:w="675" w:type="dxa"/>
            <w:tcBorders>
              <w:top w:val="double" w:sz="4" w:space="0" w:color="auto"/>
            </w:tcBorders>
          </w:tcPr>
          <w:p w14:paraId="784D441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</w:tcBorders>
          </w:tcPr>
          <w:p w14:paraId="473A567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и цели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</w:tcPr>
          <w:p w14:paraId="2412DB2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22326F" w:rsidRPr="0022326F" w14:paraId="62D696BD" w14:textId="77777777" w:rsidTr="0022326F">
        <w:tc>
          <w:tcPr>
            <w:tcW w:w="675" w:type="dxa"/>
          </w:tcPr>
          <w:p w14:paraId="3C55B9B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3FC387A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3260" w:type="dxa"/>
          </w:tcPr>
          <w:p w14:paraId="4B37725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прогулки (экскурсии)</w:t>
            </w:r>
          </w:p>
        </w:tc>
        <w:tc>
          <w:tcPr>
            <w:tcW w:w="2127" w:type="dxa"/>
            <w:vMerge/>
          </w:tcPr>
          <w:p w14:paraId="292A9D0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326F" w:rsidRPr="0022326F" w14:paraId="4F03D649" w14:textId="77777777" w:rsidTr="0022326F">
        <w:trPr>
          <w:cantSplit/>
          <w:trHeight w:val="1134"/>
        </w:trPr>
        <w:tc>
          <w:tcPr>
            <w:tcW w:w="675" w:type="dxa"/>
            <w:textDirection w:val="btLr"/>
          </w:tcPr>
          <w:p w14:paraId="5D61CD44" w14:textId="77777777" w:rsidR="0022326F" w:rsidRPr="0022326F" w:rsidRDefault="0022326F" w:rsidP="002232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78" w:type="dxa"/>
          </w:tcPr>
          <w:p w14:paraId="0C0C862B" w14:textId="77777777" w:rsidR="0022326F" w:rsidRPr="0022326F" w:rsidRDefault="0022326F" w:rsidP="0022326F">
            <w:pPr>
              <w:numPr>
                <w:ilvl w:val="0"/>
                <w:numId w:val="1"/>
              </w:numPr>
              <w:spacing w:after="0" w:line="480" w:lineRule="auto"/>
              <w:ind w:left="72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«Кто есть кто на дороге».</w:t>
            </w:r>
          </w:p>
          <w:p w14:paraId="5783D8A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: расширять знания детей о том, что каждый человек может быть участником дорожного движения в качестве пешехода, водителя, пассажира и при этом обязан выполнять определённые правила.</w:t>
            </w:r>
          </w:p>
          <w:p w14:paraId="781AEE2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305C6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656122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4DAD3BA0" w14:textId="77777777" w:rsidTr="0022326F">
        <w:tc>
          <w:tcPr>
            <w:tcW w:w="675" w:type="dxa"/>
          </w:tcPr>
          <w:p w14:paraId="6140801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7FD15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«Как появились правила дорожного движения»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7C8E092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Цель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: познакомить детей с историей правил дорожного движения, объяснить, почему необходимо их выполнять.</w:t>
            </w:r>
          </w:p>
          <w:p w14:paraId="70014F1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44324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C4A5AB6" w14:textId="77777777" w:rsidR="0022326F" w:rsidRPr="0022326F" w:rsidRDefault="0022326F" w:rsidP="0022326F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Анкета «</w:t>
            </w:r>
            <w:r w:rsidRPr="002232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Анкета для родителей «Я и мой ребенок на улице»</w:t>
            </w:r>
            <w:r w:rsidRPr="00223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  <w:p w14:paraId="0B86CE8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50C0B6C8" w14:textId="77777777" w:rsidTr="0022326F">
        <w:tc>
          <w:tcPr>
            <w:tcW w:w="675" w:type="dxa"/>
          </w:tcPr>
          <w:p w14:paraId="09D5404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0F540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3. «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Дорога и ее основные части».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</w:r>
          </w:p>
          <w:p w14:paraId="481897B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детей с понятием дорога и ее частями.</w:t>
            </w:r>
          </w:p>
          <w:p w14:paraId="72823B1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3121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4.Театр кукол « Светофор и Мальвина».</w:t>
            </w:r>
          </w:p>
          <w:p w14:paraId="2178EF1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детей с историей появления светофора,</w:t>
            </w:r>
          </w:p>
          <w:p w14:paraId="377A1CA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AAFD53" w14:textId="77777777" w:rsidR="0022326F" w:rsidRPr="0022326F" w:rsidRDefault="0022326F" w:rsidP="0022326F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«Знакомство с улицей и дорогой».</w:t>
            </w:r>
          </w:p>
          <w:p w14:paraId="54C5493E" w14:textId="77777777" w:rsidR="0022326F" w:rsidRPr="0022326F" w:rsidRDefault="0022326F" w:rsidP="0022326F">
            <w:pPr>
              <w:tabs>
                <w:tab w:val="left" w:pos="284"/>
              </w:tabs>
              <w:spacing w:after="0" w:line="240" w:lineRule="auto"/>
              <w:ind w:left="252" w:right="2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Цели: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детей об улице (дома на улице имеют разное назначение: в одних живут люди, в других находятся учреждения — магазины, школа, почта и т.д.; машины дви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жутся по проезжей части улицы; движение машин может быть односто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ронним и двусторонним; проезжая часть улицы при двустороннем дви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жении может разделяться линией.) Познакомить детей с некоторыми правилами передвижения пешеходов по улице,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понятиями: «пеше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ход», «переход».</w:t>
            </w:r>
          </w:p>
          <w:p w14:paraId="2F97C58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C81F5D4" w14:textId="77777777" w:rsidR="0022326F" w:rsidRPr="0022326F" w:rsidRDefault="0022326F" w:rsidP="0022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26F" w:rsidRPr="0022326F" w14:paraId="2E93DA1B" w14:textId="77777777" w:rsidTr="0022326F">
        <w:tc>
          <w:tcPr>
            <w:tcW w:w="675" w:type="dxa"/>
          </w:tcPr>
          <w:p w14:paraId="0C30FEB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EA9313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5. «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Как устроен светофор»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</w:r>
          </w:p>
          <w:p w14:paraId="4BD2BAD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детей с историей появления светофора, объяснить, почему были выбраны определённые цвета, рассказать какие бывают светофоры.</w:t>
            </w:r>
          </w:p>
          <w:p w14:paraId="6E55AC9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CB977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87F86E2" w14:textId="77777777" w:rsidR="0022326F" w:rsidRPr="0022326F" w:rsidRDefault="0022326F" w:rsidP="00223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32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Памятка для родителей по правилам дорожного движения.</w:t>
            </w:r>
          </w:p>
          <w:p w14:paraId="1F6631D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15AA32DF" w14:textId="77777777" w:rsidTr="0022326F">
        <w:trPr>
          <w:cantSplit/>
          <w:trHeight w:val="1134"/>
        </w:trPr>
        <w:tc>
          <w:tcPr>
            <w:tcW w:w="675" w:type="dxa"/>
            <w:textDirection w:val="btLr"/>
          </w:tcPr>
          <w:p w14:paraId="79230A15" w14:textId="77777777" w:rsidR="0022326F" w:rsidRPr="0022326F" w:rsidRDefault="0022326F" w:rsidP="002232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78" w:type="dxa"/>
          </w:tcPr>
          <w:p w14:paraId="5046C462" w14:textId="77777777" w:rsidR="0022326F" w:rsidRPr="0022326F" w:rsidRDefault="0022326F" w:rsidP="0022326F">
            <w:pPr>
              <w:numPr>
                <w:ilvl w:val="0"/>
                <w:numId w:val="2"/>
              </w:num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Просмотр мультфильма по пдд «Тетушка Сова»</w:t>
            </w:r>
          </w:p>
          <w:p w14:paraId="45E8CE1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Цели: з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акрепить знания детей о ПДД, развивать логическое мышление, память, связную и диалогическую речь; формировать умение делать вывод из просмотренного мультфильма; формирование сознательного отношения к своим и чужим поступкам;  воспитывать уважение друг к другу и к собственному здоровью.</w:t>
            </w:r>
          </w:p>
          <w:p w14:paraId="0F368D04" w14:textId="77777777" w:rsidR="0022326F" w:rsidRPr="0022326F" w:rsidRDefault="0022326F" w:rsidP="0022326F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CC8B53" w14:textId="77777777" w:rsidR="0022326F" w:rsidRPr="0022326F" w:rsidRDefault="0022326F" w:rsidP="0022326F">
            <w:pPr>
              <w:tabs>
                <w:tab w:val="left" w:pos="284"/>
              </w:tabs>
              <w:spacing w:after="0" w:line="240" w:lineRule="auto"/>
              <w:ind w:left="252" w:right="25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409C3D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1B0C8C32" w14:textId="77777777" w:rsidTr="0022326F">
        <w:tc>
          <w:tcPr>
            <w:tcW w:w="675" w:type="dxa"/>
          </w:tcPr>
          <w:p w14:paraId="3D6E57D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2CFA9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Чтение рассказа И. Серякова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«Улица, где все спешат».</w:t>
            </w:r>
          </w:p>
          <w:p w14:paraId="51958B9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расширять у детей представления о безопасном поведении на улицах города; закреплять знания детей о правилах дорожного движения и о назначении дорожных знаков».</w:t>
            </w:r>
          </w:p>
          <w:p w14:paraId="7119879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743E64" w14:textId="77777777" w:rsidR="0022326F" w:rsidRPr="0022326F" w:rsidRDefault="0022326F" w:rsidP="0022326F">
            <w:pPr>
              <w:shd w:val="clear" w:color="auto" w:fill="FFFFFF"/>
              <w:spacing w:after="0" w:line="240" w:lineRule="auto"/>
              <w:ind w:left="20" w:right="2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58A708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Памятка родителям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«Знай и выполняй правила уличного движения».</w:t>
            </w:r>
          </w:p>
        </w:tc>
      </w:tr>
      <w:tr w:rsidR="0022326F" w:rsidRPr="0022326F" w14:paraId="546604C8" w14:textId="77777777" w:rsidTr="0022326F">
        <w:tc>
          <w:tcPr>
            <w:tcW w:w="675" w:type="dxa"/>
          </w:tcPr>
          <w:p w14:paraId="4B6B0BC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AF417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Разучивание стихов по ПДД.</w:t>
            </w:r>
          </w:p>
          <w:p w14:paraId="326FFF6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DA4CAB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602655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Тест для родителей</w:t>
            </w:r>
          </w:p>
          <w:p w14:paraId="24F77D2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«Грамотный пешеход».</w:t>
            </w:r>
          </w:p>
          <w:p w14:paraId="4589D96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78B0622E" w14:textId="77777777" w:rsidTr="0022326F">
        <w:tc>
          <w:tcPr>
            <w:tcW w:w="675" w:type="dxa"/>
          </w:tcPr>
          <w:p w14:paraId="68D2479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1265D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Дидактические игры по обучению детей ПДД.</w:t>
            </w:r>
          </w:p>
          <w:p w14:paraId="6ADADDF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Цветные автомобили».</w:t>
            </w:r>
          </w:p>
          <w:p w14:paraId="6981871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Цель: </w:t>
            </w:r>
          </w:p>
          <w:p w14:paraId="292993F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упражнять детей в умении реагировать на цвет, развиваем внимание, закрепляем Правила дорожного движения. </w:t>
            </w:r>
          </w:p>
          <w:p w14:paraId="3B1F480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«Светофор».</w:t>
            </w:r>
          </w:p>
          <w:p w14:paraId="3A1BC6D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Цель: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представление детей о назначении светофора, о его сигналах.</w:t>
            </w:r>
          </w:p>
          <w:p w14:paraId="56A898D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«Часы».</w:t>
            </w:r>
          </w:p>
          <w:p w14:paraId="1CFD90A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различать дорожные знаки; закреплять знания детей о предупреждающих и запрещающих знаках; воспитывать внимание, навыки осознанного использования знаний правил дорожного движения в повседневной жизни.</w:t>
            </w:r>
          </w:p>
          <w:p w14:paraId="46A266B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4BB92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0BB16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6A10C1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B59A23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0FED352E" w14:textId="77777777" w:rsidTr="0022326F">
        <w:trPr>
          <w:cantSplit/>
          <w:trHeight w:val="1134"/>
        </w:trPr>
        <w:tc>
          <w:tcPr>
            <w:tcW w:w="675" w:type="dxa"/>
            <w:textDirection w:val="btLr"/>
          </w:tcPr>
          <w:p w14:paraId="21B36EE1" w14:textId="77777777" w:rsidR="0022326F" w:rsidRPr="0022326F" w:rsidRDefault="0022326F" w:rsidP="002232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78" w:type="dxa"/>
          </w:tcPr>
          <w:p w14:paraId="7BB1846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Праздник по ПДД в детском саду "Красный, желтый, зеленый".</w:t>
            </w:r>
          </w:p>
          <w:p w14:paraId="64324FD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92EE4A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70758F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Папка - передвижка «Рекомендации непослушным родителям».</w:t>
            </w:r>
          </w:p>
        </w:tc>
      </w:tr>
      <w:tr w:rsidR="0022326F" w:rsidRPr="0022326F" w14:paraId="718EF8E5" w14:textId="77777777" w:rsidTr="0022326F">
        <w:tc>
          <w:tcPr>
            <w:tcW w:w="675" w:type="dxa"/>
          </w:tcPr>
          <w:p w14:paraId="1A1DEEB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5AD2FF" w14:textId="77777777" w:rsidR="0022326F" w:rsidRPr="0022326F" w:rsidRDefault="0022326F" w:rsidP="0022326F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«Наш новый друг». </w:t>
            </w:r>
          </w:p>
          <w:p w14:paraId="7C5D3A2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Цели: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детей об улице, о ее частях (тротуар, проезжая часть, одностороннее движение, двустороннее); познакомить с понятиями “переход”, “перекресток”; активизировать слова: проезжая, переход, перекресток; воспитывать у детей желание приходить на помощь другим.</w:t>
            </w:r>
          </w:p>
        </w:tc>
        <w:tc>
          <w:tcPr>
            <w:tcW w:w="3260" w:type="dxa"/>
          </w:tcPr>
          <w:p w14:paraId="1F8DE3BC" w14:textId="77777777" w:rsidR="0022326F" w:rsidRPr="0022326F" w:rsidRDefault="0022326F" w:rsidP="0022326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Наблюдение за работой сотрудника ГИБДД».</w:t>
            </w:r>
          </w:p>
          <w:p w14:paraId="216661DD" w14:textId="77777777" w:rsidR="0022326F" w:rsidRPr="0022326F" w:rsidRDefault="0022326F" w:rsidP="0022326F">
            <w:pPr>
              <w:spacing w:after="0" w:line="240" w:lineRule="auto"/>
              <w:ind w:left="360" w:right="2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. Уточнить знание детей о работе сотрудника ГИБДД, объ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яснить значение его жестов; воспитывать внимание, сосредото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ченность, умение ориентироваться на сигналы регулировщика.</w:t>
            </w:r>
          </w:p>
          <w:p w14:paraId="6FC52875" w14:textId="77777777" w:rsidR="0022326F" w:rsidRPr="0022326F" w:rsidRDefault="0022326F" w:rsidP="0022326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9AE142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47FB8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8A32E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FAA3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C2328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1985E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333B2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71E6A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AB063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1B1D0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34E78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A35EB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766F0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«Моя семья знает ПДД».</w:t>
            </w:r>
          </w:p>
        </w:tc>
      </w:tr>
      <w:tr w:rsidR="0022326F" w:rsidRPr="0022326F" w14:paraId="62F5BED1" w14:textId="77777777" w:rsidTr="0022326F">
        <w:tc>
          <w:tcPr>
            <w:tcW w:w="675" w:type="dxa"/>
          </w:tcPr>
          <w:p w14:paraId="14EF6BB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043581" w14:textId="77777777" w:rsidR="0022326F" w:rsidRPr="0022326F" w:rsidRDefault="0022326F" w:rsidP="00223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Дорожные знаки».</w:t>
            </w:r>
          </w:p>
          <w:p w14:paraId="7C85708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Цели: -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знания детей о дорожных знаках и их назначениях; - закреплять знания детей о правилах дорожного движения, перехода через  улицу, поведения на дороге; -  формировать у детей навыки осторожного поведения на улице.</w:t>
            </w:r>
          </w:p>
        </w:tc>
        <w:tc>
          <w:tcPr>
            <w:tcW w:w="3260" w:type="dxa"/>
          </w:tcPr>
          <w:p w14:paraId="263ABCA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663B21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Памятки для родителей по ПДД.</w:t>
            </w:r>
          </w:p>
          <w:p w14:paraId="29B35C3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«Обучение детей наблюдательности на улице».</w:t>
            </w:r>
          </w:p>
          <w:p w14:paraId="60E5979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10A1ADD2" w14:textId="77777777" w:rsidTr="0022326F">
        <w:tc>
          <w:tcPr>
            <w:tcW w:w="675" w:type="dxa"/>
          </w:tcPr>
          <w:p w14:paraId="08A649E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6D943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НОД «На чем ездят люди»</w:t>
            </w:r>
          </w:p>
          <w:p w14:paraId="7CDC848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</w:r>
          </w:p>
          <w:p w14:paraId="32D635C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Продолжать знакомить детей с особенностями передвижения всех видов общественного транспорта и правилами поведения в нем; закрепить представления о таких дорожных знаках, как «Железнодорожный переезд со шлагбаумом», «Железнодорожный переезд без шлагбаума».</w:t>
            </w:r>
          </w:p>
          <w:p w14:paraId="5EDA907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E5691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8FD9037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</w:t>
            </w:r>
          </w:p>
          <w:p w14:paraId="1292674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«Читаем вместе с детьми». </w:t>
            </w:r>
          </w:p>
          <w:p w14:paraId="1591ACD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02FE362D" w14:textId="77777777" w:rsidTr="0022326F">
        <w:tc>
          <w:tcPr>
            <w:tcW w:w="675" w:type="dxa"/>
          </w:tcPr>
          <w:p w14:paraId="25961DB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FED9D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«Загадки».</w:t>
            </w:r>
          </w:p>
          <w:p w14:paraId="6DF6BC5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Цели: - закреплять знания детей о видах транспорта через художественное слово; -  развивать у детей смекалку и сообразительность; -  воспитывать внимание, терпение при отгадывании загадок.</w:t>
            </w:r>
          </w:p>
        </w:tc>
        <w:tc>
          <w:tcPr>
            <w:tcW w:w="3260" w:type="dxa"/>
          </w:tcPr>
          <w:p w14:paraId="2DA4C6F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57134A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стен – газет «Мама, научи меня пдд!»</w:t>
            </w:r>
          </w:p>
        </w:tc>
      </w:tr>
      <w:tr w:rsidR="0022326F" w:rsidRPr="0022326F" w14:paraId="3AFA9B13" w14:textId="77777777" w:rsidTr="0022326F">
        <w:trPr>
          <w:cantSplit/>
          <w:trHeight w:val="1134"/>
        </w:trPr>
        <w:tc>
          <w:tcPr>
            <w:tcW w:w="675" w:type="dxa"/>
            <w:textDirection w:val="btLr"/>
          </w:tcPr>
          <w:p w14:paraId="6D711CB5" w14:textId="77777777" w:rsidR="0022326F" w:rsidRPr="0022326F" w:rsidRDefault="0022326F" w:rsidP="002232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</w:tcPr>
          <w:p w14:paraId="27674D1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«Дорожные знаки».</w:t>
            </w:r>
          </w:p>
          <w:p w14:paraId="4104FCD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Цель:- формирование представлений детей о дорожных знаках.</w:t>
            </w:r>
          </w:p>
          <w:p w14:paraId="77639DC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Задачи: - расширить и закрепить знания детей о сигналах светофора и правилах дорожного движения;</w:t>
            </w:r>
          </w:p>
          <w:p w14:paraId="43A838C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познакомить детей с дорожными знаками:</w:t>
            </w:r>
          </w:p>
          <w:p w14:paraId="279601C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указательные («Пешеходный переход»; «Подземный пешеходный переход»),</w:t>
            </w:r>
          </w:p>
          <w:p w14:paraId="40CF1BF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запрещающие («Движение пешеходов запрещено»; «Движение на велосипедах запрещено»),</w:t>
            </w:r>
          </w:p>
          <w:p w14:paraId="646FAE9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знаки сервиса («Больница»; «Пункт питания»; «Автозаправка»); -  закрепить полученные знания о дорожных знаках через дидактическую игру «Собери знак» и рисование дорожных знаков; -  воспитывать культуру поведения на улице, вырабатывая потребность в соблюдении правил дорожного движения.</w:t>
            </w:r>
          </w:p>
        </w:tc>
        <w:tc>
          <w:tcPr>
            <w:tcW w:w="3260" w:type="dxa"/>
          </w:tcPr>
          <w:p w14:paraId="2B88A521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339C2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20C19453" w14:textId="77777777" w:rsidTr="0022326F">
        <w:tc>
          <w:tcPr>
            <w:tcW w:w="675" w:type="dxa"/>
          </w:tcPr>
          <w:p w14:paraId="3B1BFB0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78F35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«Общие правила поведения пассажиров».</w:t>
            </w:r>
          </w:p>
          <w:p w14:paraId="2A1BF6E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Цель:- учить детей правилам поведения в автобусе, троллейбусе и метро.</w:t>
            </w:r>
          </w:p>
        </w:tc>
        <w:tc>
          <w:tcPr>
            <w:tcW w:w="3260" w:type="dxa"/>
          </w:tcPr>
          <w:p w14:paraId="0DDB8211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919759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«Научи ребенка правильно вести себя на дорогах».</w:t>
            </w:r>
          </w:p>
        </w:tc>
      </w:tr>
      <w:tr w:rsidR="0022326F" w:rsidRPr="0022326F" w14:paraId="362BB55F" w14:textId="77777777" w:rsidTr="0022326F">
        <w:tc>
          <w:tcPr>
            <w:tcW w:w="675" w:type="dxa"/>
          </w:tcPr>
          <w:p w14:paraId="3D6405E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328E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 «Занятие - тренинг»</w:t>
            </w:r>
          </w:p>
          <w:p w14:paraId="4885631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формировать у ребенка способность регулировать процессы возбуждения и торможения, умения быстро переключаться с активной деятельности на пассивную и наоборот; развивать произвольное внимание, обучение умению самостоятельно решать проблемы; формировать у ребенка способность прогнозировать развитие событий и последствий в условиях нарушений транспортно-дорожного режим.</w:t>
            </w:r>
          </w:p>
          <w:p w14:paraId="40381BA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8A1137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2C3374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018EAADB" w14:textId="77777777" w:rsidTr="0022326F">
        <w:tc>
          <w:tcPr>
            <w:tcW w:w="675" w:type="dxa"/>
          </w:tcPr>
          <w:p w14:paraId="45D9C18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E2EF0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Сюжетно - ролевые игры. </w:t>
            </w:r>
          </w:p>
          <w:p w14:paraId="15F7B65C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«Найди нужный знак».</w:t>
            </w:r>
          </w:p>
          <w:p w14:paraId="5B1B955A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Цель:  продолжать закреплять знания дорожных знаков, средства регулирования дорожного движения.</w:t>
            </w:r>
          </w:p>
          <w:p w14:paraId="4C3D84CC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«Учим дорожные знаки».</w:t>
            </w:r>
          </w:p>
          <w:p w14:paraId="6F1C5D8C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Цель: продолжать закреплять знания детей о дорожных знаках, светофоре.</w:t>
            </w:r>
          </w:p>
          <w:p w14:paraId="2E3DC317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«Правила дорожного движения».</w:t>
            </w:r>
          </w:p>
          <w:p w14:paraId="12720D52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Цели: закрепить основы дорожной грамоты; познакомить с основными дорожными знаками, их классификацией, назначением; способствовать развитию внимания, памяти, мышления.</w:t>
            </w:r>
          </w:p>
          <w:p w14:paraId="3C75AC99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6B511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11805E" w14:textId="77777777" w:rsidR="0022326F" w:rsidRPr="0022326F" w:rsidRDefault="0022326F" w:rsidP="0022326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"К остановке пассажирского транспорта" </w:t>
            </w:r>
          </w:p>
          <w:p w14:paraId="3B7680C6" w14:textId="77777777" w:rsidR="0022326F" w:rsidRPr="0022326F" w:rsidRDefault="0022326F" w:rsidP="0022326F">
            <w:pPr>
              <w:spacing w:after="0" w:line="240" w:lineRule="auto"/>
              <w:ind w:left="252" w:right="2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Цели: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- расширить знания детей о пассажирском транспорте;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закреплять правила поведения в общественном транспорте;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воспитывать культуру поведения.</w:t>
            </w:r>
          </w:p>
          <w:p w14:paraId="4C36F1B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2E2CAE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7C9FF761" w14:textId="77777777" w:rsidTr="0022326F">
        <w:trPr>
          <w:cantSplit/>
          <w:trHeight w:val="1134"/>
        </w:trPr>
        <w:tc>
          <w:tcPr>
            <w:tcW w:w="675" w:type="dxa"/>
            <w:textDirection w:val="btLr"/>
          </w:tcPr>
          <w:p w14:paraId="593D4A2E" w14:textId="77777777" w:rsidR="0022326F" w:rsidRPr="0022326F" w:rsidRDefault="0022326F" w:rsidP="002232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78" w:type="dxa"/>
          </w:tcPr>
          <w:p w14:paraId="1F53B08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Беседа  «Пора не пора – не ходи со двора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</w:r>
          </w:p>
          <w:p w14:paraId="68A762C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Цели: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разъяснить детям, что у дорог играть нельзя; учить использовать знания правил дорожного движения при передвижении без взрослого; развивать у детей ориентировку в окружающем и умение наблюдать за движением машин по проезжей части города и во дворе.</w:t>
            </w:r>
          </w:p>
          <w:p w14:paraId="78869B81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088AD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5C23D9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7C145C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4ACEC026" w14:textId="77777777" w:rsidTr="0022326F">
        <w:tc>
          <w:tcPr>
            <w:tcW w:w="675" w:type="dxa"/>
          </w:tcPr>
          <w:p w14:paraId="1FE234A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09F00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«Безопасный перекрёсток».</w:t>
            </w:r>
          </w:p>
          <w:p w14:paraId="4C496FA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Цели: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расширять представления детей о движении транспорта на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перекрёстке; дать представление о «регулируемом перекрёстке» и о работе регулировщика; продолжать знакомить с правилами передвижения пешеходов и машин с помощью четырёхцветного светофора.</w:t>
            </w:r>
          </w:p>
          <w:p w14:paraId="384DBF0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A6231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59D285D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Веселые старты</w:t>
            </w:r>
          </w:p>
          <w:p w14:paraId="492226B1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«Мама, </w:t>
            </w:r>
            <w:r w:rsidRPr="002232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папа и я - лучшие пешеходы».</w:t>
            </w:r>
          </w:p>
          <w:p w14:paraId="3E3322E7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68803220" w14:textId="77777777" w:rsidTr="0022326F">
        <w:tc>
          <w:tcPr>
            <w:tcW w:w="675" w:type="dxa"/>
          </w:tcPr>
          <w:p w14:paraId="78AE4F8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2E43E3" w14:textId="77777777" w:rsidR="0022326F" w:rsidRPr="0022326F" w:rsidRDefault="0022326F" w:rsidP="0022326F">
            <w:pPr>
              <w:shd w:val="clear" w:color="auto" w:fill="FFFFFF"/>
              <w:spacing w:after="0" w:line="240" w:lineRule="auto"/>
              <w:ind w:left="240"/>
              <w:outlineLvl w:val="3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Pr="00223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«Сигналы регулировщика».</w:t>
            </w:r>
          </w:p>
          <w:p w14:paraId="53EF44E3" w14:textId="77777777" w:rsidR="0022326F" w:rsidRPr="0022326F" w:rsidRDefault="0022326F" w:rsidP="0022326F">
            <w:pPr>
              <w:shd w:val="clear" w:color="auto" w:fill="FFFFFF"/>
              <w:spacing w:after="0" w:line="240" w:lineRule="auto"/>
              <w:ind w:right="20" w:firstLine="2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326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познакомить детей с сигналами регулиров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щика.</w:t>
            </w:r>
          </w:p>
          <w:p w14:paraId="1D32A81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68066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C9604D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2A59A2FA" w14:textId="77777777" w:rsidTr="0022326F">
        <w:trPr>
          <w:cantSplit/>
          <w:trHeight w:val="1134"/>
        </w:trPr>
        <w:tc>
          <w:tcPr>
            <w:tcW w:w="675" w:type="dxa"/>
            <w:textDirection w:val="btLr"/>
          </w:tcPr>
          <w:p w14:paraId="190FF2C2" w14:textId="77777777" w:rsidR="0022326F" w:rsidRPr="0022326F" w:rsidRDefault="0022326F" w:rsidP="002232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78" w:type="dxa"/>
          </w:tcPr>
          <w:p w14:paraId="13E0BCFE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2326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Игра - викторина «Что? Где? Когда?»</w:t>
            </w:r>
          </w:p>
          <w:p w14:paraId="2FBF1ED0" w14:textId="77777777" w:rsidR="0022326F" w:rsidRPr="0022326F" w:rsidRDefault="0022326F" w:rsidP="0022326F">
            <w:pPr>
              <w:shd w:val="clear" w:color="auto" w:fill="FFFFFF"/>
              <w:spacing w:after="0" w:line="240" w:lineRule="auto"/>
              <w:ind w:left="200" w:right="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326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повторить и закрепить правила дорожного движения.</w:t>
            </w:r>
          </w:p>
          <w:p w14:paraId="520DD06D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701CEA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61831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Целевая прогулка «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Правила поведения на дороге».</w:t>
            </w:r>
          </w:p>
          <w:p w14:paraId="06EF83B2" w14:textId="77777777" w:rsidR="0022326F" w:rsidRPr="0022326F" w:rsidRDefault="0022326F" w:rsidP="0022326F">
            <w:pPr>
              <w:spacing w:after="0" w:line="240" w:lineRule="auto"/>
              <w:ind w:left="180" w:right="14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Цели:</w:t>
            </w:r>
          </w:p>
          <w:p w14:paraId="2D9BF1D2" w14:textId="77777777" w:rsidR="0022326F" w:rsidRPr="0022326F" w:rsidRDefault="0022326F" w:rsidP="0022326F">
            <w:pPr>
              <w:spacing w:after="0" w:line="240" w:lineRule="auto"/>
              <w:ind w:left="180" w:right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- познакомить детей с основными правилами поведения на улице;</w:t>
            </w:r>
          </w:p>
          <w:p w14:paraId="5298DAEE" w14:textId="77777777" w:rsidR="0022326F" w:rsidRPr="0022326F" w:rsidRDefault="0022326F" w:rsidP="0022326F">
            <w:pPr>
              <w:spacing w:after="0" w:line="240" w:lineRule="auto"/>
              <w:ind w:left="180" w:right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- закрепить знания о ПДД;</w:t>
            </w:r>
          </w:p>
          <w:p w14:paraId="4D13CDE7" w14:textId="77777777" w:rsidR="0022326F" w:rsidRPr="0022326F" w:rsidRDefault="0022326F" w:rsidP="0022326F">
            <w:pPr>
              <w:spacing w:after="0" w:line="240" w:lineRule="auto"/>
              <w:ind w:left="180" w:right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воспитывать у детей внимательность. </w:t>
            </w:r>
          </w:p>
          <w:p w14:paraId="0BCEF0E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CFCD3E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4325085F" w14:textId="77777777" w:rsidTr="0022326F">
        <w:tc>
          <w:tcPr>
            <w:tcW w:w="675" w:type="dxa"/>
          </w:tcPr>
          <w:p w14:paraId="4BCE1FC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A699D2" w14:textId="77777777" w:rsidR="0022326F" w:rsidRPr="0022326F" w:rsidRDefault="0022326F" w:rsidP="0022326F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Сюжетно-ролевые игры.</w:t>
            </w:r>
          </w:p>
          <w:p w14:paraId="3B67D66B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«Путешествие на транспорте».</w:t>
            </w:r>
          </w:p>
          <w:p w14:paraId="1999AB81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  Цель:</w:t>
            </w: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закреплять у детей навыки правильного поведения в транспорте.</w:t>
            </w:r>
          </w:p>
          <w:p w14:paraId="3755252B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«Автобусный парк».</w:t>
            </w:r>
          </w:p>
          <w:p w14:paraId="587FAA07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   Цель игры:</w:t>
            </w: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закрепить знания детей об автобусе, об осо</w:t>
            </w: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softHyphen/>
              <w:t>бенностях управления автобусом, о том, каким должен быть во</w:t>
            </w: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softHyphen/>
              <w:t>дитель автобуса.</w:t>
            </w:r>
          </w:p>
          <w:p w14:paraId="34AAAC5B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«Авторемонт».</w:t>
            </w:r>
          </w:p>
          <w:p w14:paraId="12A2E26C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   Цели</w:t>
            </w: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закреплять у детей представления о транспорте, об особенностях его устройства, и передвижения; учить детей находить правильные решения из сложившейся ситуации.</w:t>
            </w:r>
          </w:p>
          <w:p w14:paraId="0DD50807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A1B043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F3CB4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C9A9C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782E20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17D3762C" w14:textId="77777777" w:rsidTr="0022326F">
        <w:tc>
          <w:tcPr>
            <w:tcW w:w="675" w:type="dxa"/>
          </w:tcPr>
          <w:p w14:paraId="7EBEED57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A411B8" w14:textId="77777777" w:rsidR="0022326F" w:rsidRPr="0022326F" w:rsidRDefault="0022326F" w:rsidP="0022326F">
            <w:pPr>
              <w:shd w:val="clear" w:color="auto" w:fill="FFFFFF"/>
              <w:spacing w:after="0" w:line="240" w:lineRule="auto"/>
              <w:ind w:right="7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Викторина «пешеход на улице»</w:t>
            </w:r>
          </w:p>
          <w:p w14:paraId="1A48CE6F" w14:textId="77777777" w:rsidR="0022326F" w:rsidRPr="0022326F" w:rsidRDefault="0022326F" w:rsidP="0022326F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326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Цели: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организовать развлечение при индивидуаль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ной работе с детьми; - закрепить правила дорожного дви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жения.</w:t>
            </w:r>
          </w:p>
          <w:p w14:paraId="7624454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827D2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08ECC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71834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3C66973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Встреча с ин</w:t>
            </w:r>
            <w:r w:rsidRPr="002232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softHyphen/>
              <w:t>спектором ГИБДД.</w:t>
            </w:r>
          </w:p>
          <w:p w14:paraId="4DC84A3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6CEFA0EB" w14:textId="77777777" w:rsidTr="0022326F">
        <w:trPr>
          <w:cantSplit/>
          <w:trHeight w:val="1134"/>
        </w:trPr>
        <w:tc>
          <w:tcPr>
            <w:tcW w:w="675" w:type="dxa"/>
            <w:textDirection w:val="btLr"/>
          </w:tcPr>
          <w:p w14:paraId="26694230" w14:textId="77777777" w:rsidR="0022326F" w:rsidRPr="0022326F" w:rsidRDefault="0022326F" w:rsidP="002232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678" w:type="dxa"/>
          </w:tcPr>
          <w:p w14:paraId="2F1CFAD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Показ презентации «Инструкция по ПДД»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</w:r>
          </w:p>
          <w:p w14:paraId="05D0B87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расширять знания детей о пассажирском транспорте; о том, что автобусы, троллейбусы останавливаются на специальных остановках около тротуаров, трамвай останавливается на середине улицы; познакомить с правилами поведения при ожидании транспорта.   </w:t>
            </w:r>
          </w:p>
          <w:p w14:paraId="33409DD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0F341C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«Наблюдение за движением машин </w:t>
            </w:r>
          </w:p>
          <w:p w14:paraId="1F303E6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работой водителя».</w:t>
            </w:r>
          </w:p>
          <w:p w14:paraId="18D5A7B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Цели: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знания о двустороннем и одностороннем движении;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познакомить с сигнализацией машин, с новым дорожным знаком "Въезд запрещен";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воспитывать уважение к труду водителей машин.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7" w:type="dxa"/>
          </w:tcPr>
          <w:p w14:paraId="5790E6B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5D4D4E13" w14:textId="77777777" w:rsidTr="0022326F">
        <w:tc>
          <w:tcPr>
            <w:tcW w:w="675" w:type="dxa"/>
          </w:tcPr>
          <w:p w14:paraId="3FFD382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610A4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Дидактическая игра «Юный  помощник инспектора Д.Д»</w:t>
            </w:r>
          </w:p>
          <w:p w14:paraId="55D3861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Цель: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 умений детей пользоваться правилами Д.Д. для переходов.</w:t>
            </w:r>
          </w:p>
        </w:tc>
        <w:tc>
          <w:tcPr>
            <w:tcW w:w="3260" w:type="dxa"/>
          </w:tcPr>
          <w:p w14:paraId="2ECC84A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0A32D7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3E348F9E" w14:textId="77777777" w:rsidTr="0022326F">
        <w:tc>
          <w:tcPr>
            <w:tcW w:w="675" w:type="dxa"/>
          </w:tcPr>
          <w:p w14:paraId="79B9255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EDB414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Выполнение задания (устно) «Научи Славика вести себя на дороге».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  <w:t>(1-5)</w:t>
            </w:r>
          </w:p>
          <w:p w14:paraId="4C64B24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детей предвидеть опасность,  возникающую на улице и стараться её избегать, вспомнить ПДД по картинкам.</w:t>
            </w:r>
          </w:p>
          <w:p w14:paraId="4E1884C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AA42C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7D06B2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1ABFDC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6FACF8B0" w14:textId="77777777" w:rsidTr="0022326F">
        <w:tc>
          <w:tcPr>
            <w:tcW w:w="675" w:type="dxa"/>
          </w:tcPr>
          <w:p w14:paraId="01767AB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4D9E0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Чтение книги А. Иванова</w:t>
            </w:r>
          </w:p>
          <w:p w14:paraId="71B5836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 Как неразлучные друзья дорогу переходили»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  <w:t>.</w:t>
            </w:r>
          </w:p>
          <w:p w14:paraId="5B7F2FE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Цель: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на примере сказочных героев закреплять правила поведения на улице: умение предвидеть и избегать опасных ситуаций.</w:t>
            </w:r>
          </w:p>
          <w:p w14:paraId="395DAC5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9A8CC3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BAF0836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Родительское собрание «Профилактика</w:t>
            </w:r>
          </w:p>
          <w:p w14:paraId="44DADC3B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дорожно - транспортного</w:t>
            </w:r>
          </w:p>
          <w:p w14:paraId="1B3F8A6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травматизма в семье»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2326F" w:rsidRPr="0022326F" w14:paraId="0C184DED" w14:textId="77777777" w:rsidTr="0022326F">
        <w:trPr>
          <w:cantSplit/>
          <w:trHeight w:val="1134"/>
        </w:trPr>
        <w:tc>
          <w:tcPr>
            <w:tcW w:w="675" w:type="dxa"/>
            <w:textDirection w:val="btLr"/>
          </w:tcPr>
          <w:p w14:paraId="59CD7A63" w14:textId="77777777" w:rsidR="0022326F" w:rsidRPr="0022326F" w:rsidRDefault="0022326F" w:rsidP="002232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678" w:type="dxa"/>
          </w:tcPr>
          <w:p w14:paraId="3ADD0AF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. Выполнение задания (устно) «Научи Славика вести себя на дороге».(5-10)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</w:r>
          </w:p>
          <w:p w14:paraId="4CF9BDB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Цели: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закреплять умения детей ориентироваться на дороге, используя правила дорожного движения для пешеходов и водителей в различных практических ситуациях, используя макеты дорожного движения и транспортную площадку; повторить с детьми правила поведения, предписанные пассажирам различного вида транспорта, используя различные модели ситуаций; дать представление об автогородке;  воспитывать культуру поведения на улице, взаимоуважение в игре; упражнять внимание и память.</w:t>
            </w:r>
          </w:p>
          <w:p w14:paraId="23F08447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0F6D5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Целевая прогулка «Правила дорожного движения».</w:t>
            </w:r>
          </w:p>
          <w:p w14:paraId="33E34CE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b/>
                <w:bCs/>
                <w:i/>
                <w:spacing w:val="40"/>
                <w:sz w:val="28"/>
                <w:szCs w:val="28"/>
              </w:rPr>
              <w:t xml:space="preserve">Цель: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знания детей о правилах поведения на улице.</w:t>
            </w:r>
          </w:p>
          <w:p w14:paraId="3209CB4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CC9283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191F0A99" w14:textId="77777777" w:rsidTr="0022326F">
        <w:tc>
          <w:tcPr>
            <w:tcW w:w="675" w:type="dxa"/>
          </w:tcPr>
          <w:p w14:paraId="1B723A51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33F84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Выполнение задания (устно) «Научи Славика вести себя на дороге».(10-15)</w:t>
            </w:r>
          </w:p>
          <w:p w14:paraId="4CC7FD1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детей правильно оценивать обстановку, объяснить, к кому нужно обратиться за помощью в данной ситуации, учить детей предвидеть опасность,  возникающую на улице и стараться её избегать, вспомнить ПДД по картинкам.</w:t>
            </w:r>
          </w:p>
          <w:p w14:paraId="2F44C0D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A679A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96DAE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59CAA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9C1567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Рекомендации «Произведения о правилах дорожного движения».</w:t>
            </w:r>
          </w:p>
        </w:tc>
      </w:tr>
      <w:tr w:rsidR="0022326F" w:rsidRPr="0022326F" w14:paraId="0362C824" w14:textId="77777777" w:rsidTr="0022326F">
        <w:tc>
          <w:tcPr>
            <w:tcW w:w="675" w:type="dxa"/>
          </w:tcPr>
          <w:p w14:paraId="56E6414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626B3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Отгадывание загадок по ПДД.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</w:r>
          </w:p>
          <w:p w14:paraId="0CB85947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: развивать логику, закрепить понятия: светофор, транспорт, переход, трамвай, зебра и т.д.</w:t>
            </w:r>
          </w:p>
        </w:tc>
        <w:tc>
          <w:tcPr>
            <w:tcW w:w="3260" w:type="dxa"/>
          </w:tcPr>
          <w:p w14:paraId="1745BE0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997E61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16F1C710" w14:textId="77777777" w:rsidTr="0022326F">
        <w:tc>
          <w:tcPr>
            <w:tcW w:w="675" w:type="dxa"/>
          </w:tcPr>
          <w:p w14:paraId="7FA4C10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8D187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Коллективная лепка из пластилина « Участники Дорожного движения».</w:t>
            </w:r>
          </w:p>
          <w:p w14:paraId="35F10DB6" w14:textId="77777777" w:rsidR="0022326F" w:rsidRPr="0022326F" w:rsidRDefault="0022326F" w:rsidP="002232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прививать чувство удовлетворенности от коллективного труда, закреплять знания детей о безопасном поведении на улице, на дороге,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развивать воображение, мелкую моторику.</w:t>
            </w:r>
          </w:p>
          <w:p w14:paraId="7BA7CFA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D690B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57A7BF3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248C49CA" w14:textId="77777777" w:rsidTr="0022326F">
        <w:trPr>
          <w:cantSplit/>
          <w:trHeight w:val="1134"/>
        </w:trPr>
        <w:tc>
          <w:tcPr>
            <w:tcW w:w="675" w:type="dxa"/>
            <w:textDirection w:val="btLr"/>
          </w:tcPr>
          <w:p w14:paraId="546E639D" w14:textId="77777777" w:rsidR="0022326F" w:rsidRPr="0022326F" w:rsidRDefault="0022326F" w:rsidP="002232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78" w:type="dxa"/>
          </w:tcPr>
          <w:p w14:paraId="29F05DB8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Просмотр видеофильма «Пассажиром быть не просто».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</w:r>
          </w:p>
          <w:p w14:paraId="054833F7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Цель: 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обобщать знания детей по безопасному поведению в транспорте.</w:t>
            </w:r>
          </w:p>
          <w:p w14:paraId="3DFE2F3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B6662CA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Пешеходный переход» (надземный и подземный».</w:t>
            </w:r>
          </w:p>
          <w:p w14:paraId="01E8CB5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Цели: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закрепить знания правил дорожного движения; - упражнять детей в названии таких понятий, как «переход» (надземный и  подземный), «островок безопасности»; - воспитывать у детей такие качества как взаимовыручка и помощь нуждающимся.</w:t>
            </w:r>
          </w:p>
          <w:p w14:paraId="5ACE321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364292C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Папка – передвижка «Азбука города».</w:t>
            </w:r>
          </w:p>
        </w:tc>
      </w:tr>
      <w:tr w:rsidR="0022326F" w:rsidRPr="0022326F" w14:paraId="5816E118" w14:textId="77777777" w:rsidTr="0022326F">
        <w:tc>
          <w:tcPr>
            <w:tcW w:w="675" w:type="dxa"/>
          </w:tcPr>
          <w:p w14:paraId="34F784D4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AF8692" w14:textId="77777777" w:rsidR="0022326F" w:rsidRPr="0022326F" w:rsidRDefault="0022326F" w:rsidP="002232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Игра «Поле чудес».</w:t>
            </w:r>
          </w:p>
          <w:p w14:paraId="66CA4270" w14:textId="77777777" w:rsidR="0022326F" w:rsidRPr="0022326F" w:rsidRDefault="0022326F" w:rsidP="0022326F">
            <w:pPr>
              <w:shd w:val="clear" w:color="auto" w:fill="FFFFFF"/>
              <w:spacing w:after="0" w:line="240" w:lineRule="auto"/>
              <w:ind w:left="20" w:right="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326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Цели</w:t>
            </w:r>
            <w:r w:rsidRPr="0022326F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закрепить правила дорожного движения; на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учить четко выражать свои мысли, говорить верно.</w:t>
            </w:r>
          </w:p>
          <w:p w14:paraId="7863B3C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3F3D0A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B9757F9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326F" w:rsidRPr="0022326F" w14:paraId="1B05978C" w14:textId="77777777" w:rsidTr="0022326F">
        <w:tc>
          <w:tcPr>
            <w:tcW w:w="675" w:type="dxa"/>
          </w:tcPr>
          <w:p w14:paraId="00C6364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1E06FB" w14:textId="77777777" w:rsidR="0022326F" w:rsidRPr="0022326F" w:rsidRDefault="0022326F" w:rsidP="002232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22326F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Викторина «Знаешь ли ты?»</w:t>
            </w:r>
          </w:p>
          <w:p w14:paraId="4DFEB150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E51F1B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E72ED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FDCF3F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D045A36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«Моя семья знает ПДД».</w:t>
            </w:r>
          </w:p>
        </w:tc>
      </w:tr>
      <w:tr w:rsidR="0022326F" w:rsidRPr="0022326F" w14:paraId="6DCAF747" w14:textId="77777777" w:rsidTr="0022326F">
        <w:tc>
          <w:tcPr>
            <w:tcW w:w="675" w:type="dxa"/>
            <w:tcBorders>
              <w:bottom w:val="double" w:sz="4" w:space="0" w:color="auto"/>
            </w:tcBorders>
          </w:tcPr>
          <w:p w14:paraId="409385BD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14:paraId="767E801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Школа  светофорных  наук.</w:t>
            </w:r>
          </w:p>
          <w:p w14:paraId="6E0604A5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Сценарий тематического театрализованного представления.</w:t>
            </w:r>
          </w:p>
          <w:p w14:paraId="77ED109E" w14:textId="77777777" w:rsidR="0022326F" w:rsidRPr="0022326F" w:rsidRDefault="0022326F" w:rsidP="00223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Цель: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формирование у детей основных навыков безопасного поведения </w:t>
            </w:r>
          </w:p>
          <w:p w14:paraId="5CA38624" w14:textId="77777777" w:rsidR="0022326F" w:rsidRPr="0022326F" w:rsidRDefault="0022326F" w:rsidP="00223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на улицах и дорогах города.</w:t>
            </w:r>
          </w:p>
          <w:p w14:paraId="085DFFF4" w14:textId="77777777" w:rsidR="0022326F" w:rsidRPr="0022326F" w:rsidRDefault="0022326F" w:rsidP="00223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  <w:r w:rsidRPr="0022326F">
              <w:rPr>
                <w:rFonts w:ascii="Times New Roman" w:eastAsia="Calibri" w:hAnsi="Times New Roman" w:cs="Times New Roman"/>
                <w:sz w:val="28"/>
                <w:szCs w:val="28"/>
              </w:rPr>
              <w:t>:     закреплять у детей понятия о правилах дорожного движения (о дорожных знаках и сигналах светофора);  воспитывать культуру поведения на улице и стремление к знаниям.</w:t>
            </w:r>
          </w:p>
          <w:p w14:paraId="1930E432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03AF209E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708307B1" w14:textId="77777777" w:rsidR="0022326F" w:rsidRPr="0022326F" w:rsidRDefault="0022326F" w:rsidP="00223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512161B" w14:textId="71E6C9B8" w:rsidR="0022326F" w:rsidRDefault="0022326F"/>
    <w:p w14:paraId="3DAF48B7" w14:textId="77777777" w:rsidR="0022326F" w:rsidRPr="0022326F" w:rsidRDefault="0022326F" w:rsidP="0022326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D595B9" w14:textId="77777777" w:rsidR="0022326F" w:rsidRDefault="0022326F"/>
    <w:sectPr w:rsidR="0022326F" w:rsidSect="00EC28C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35698"/>
    <w:multiLevelType w:val="hybridMultilevel"/>
    <w:tmpl w:val="09CE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944C6C"/>
    <w:multiLevelType w:val="hybridMultilevel"/>
    <w:tmpl w:val="8AD6A8A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4615449">
    <w:abstractNumId w:val="0"/>
  </w:num>
  <w:num w:numId="2" w16cid:durableId="62003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DE"/>
    <w:rsid w:val="00076DB1"/>
    <w:rsid w:val="0022326F"/>
    <w:rsid w:val="00632A61"/>
    <w:rsid w:val="007526DE"/>
    <w:rsid w:val="009B2B7B"/>
    <w:rsid w:val="00A77C3D"/>
    <w:rsid w:val="00E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9D26"/>
  <w15:chartTrackingRefBased/>
  <w15:docId w15:val="{38D3B88D-EF48-4834-86BB-4F862F3B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1733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2021-03-24T10:00:00Z</dcterms:created>
  <dcterms:modified xsi:type="dcterms:W3CDTF">2024-04-12T09:29:00Z</dcterms:modified>
</cp:coreProperties>
</file>