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93" w:rsidRPr="00934B93" w:rsidRDefault="00934B93" w:rsidP="00934B93">
      <w:pPr>
        <w:pStyle w:val="p1"/>
        <w:jc w:val="center"/>
        <w:rPr>
          <w:b/>
          <w:sz w:val="32"/>
          <w:szCs w:val="32"/>
        </w:rPr>
      </w:pPr>
      <w:r w:rsidRPr="00934B93">
        <w:rPr>
          <w:rStyle w:val="s1"/>
          <w:b/>
          <w:sz w:val="32"/>
          <w:szCs w:val="32"/>
        </w:rPr>
        <w:t xml:space="preserve">Памятка для родителей </w:t>
      </w:r>
      <w:r>
        <w:rPr>
          <w:rStyle w:val="s1"/>
          <w:b/>
          <w:sz w:val="32"/>
          <w:szCs w:val="32"/>
        </w:rPr>
        <w:t>«Антитеррор»</w:t>
      </w:r>
    </w:p>
    <w:p w:rsidR="00934B93" w:rsidRPr="00934B93" w:rsidRDefault="00934B93" w:rsidP="00934B93">
      <w:pPr>
        <w:pStyle w:val="p1"/>
        <w:rPr>
          <w:sz w:val="28"/>
          <w:szCs w:val="28"/>
        </w:rPr>
      </w:pPr>
      <w:r w:rsidRPr="00934B93">
        <w:rPr>
          <w:rStyle w:val="s1"/>
          <w:sz w:val="28"/>
          <w:szCs w:val="28"/>
        </w:rPr>
        <w:t>Что такое терроризм?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 xml:space="preserve">Общие и частные рекомендации 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4. Не пытайтесь бежать, если нет полной уверенности в успешности побега.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lastRenderedPageBreak/>
        <w:t>Объясните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Объясните детям, что во всех перечисленных случаях необходимо: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Брать у незнакомых людей на улице сумки, свертки, игрушки и т.д.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Об опасности взрыва можно судить по следующим признакам: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2. Натянутая проволока или шнур.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3. Провода или изолирующая лента, свисающие из-под машины.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 xml:space="preserve">КАТЕГОРИЧЕСКИ ЗАПРЕЩАЕТСЯ: 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Пользоваться найденными незнакомыми предметами.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Сдвигать с места, перекатывать взрывоопасные предметы с места на место, брать их в руки.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lastRenderedPageBreak/>
        <w:t>Обрывать или тянуть отходящие от предмета провода, предпринимать попытки их обезвредить.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Поднимать, переносить, класть в карманы, портфели, сумки и т.п. взрывоопасные предметы.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Помещать боеприпасы в костер или разводить огонь над ним.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Собирать и сдавать боеприпасы в качестве металлолома.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Наступать или наезжать на боеприпасы.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Закапывать боеприпасы в землю или бросать их в водоем.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934B93" w:rsidRPr="00934B93" w:rsidRDefault="00934B93" w:rsidP="00934B93">
      <w:pPr>
        <w:pStyle w:val="p2"/>
        <w:rPr>
          <w:sz w:val="28"/>
          <w:szCs w:val="28"/>
        </w:rPr>
      </w:pPr>
      <w:r w:rsidRPr="00934B93">
        <w:rPr>
          <w:sz w:val="28"/>
          <w:szCs w:val="28"/>
        </w:rPr>
        <w:t>Будьте бдительны!</w:t>
      </w:r>
    </w:p>
    <w:p w:rsidR="001E16B9" w:rsidRPr="00934B93" w:rsidRDefault="001E16B9" w:rsidP="00934B93"/>
    <w:sectPr w:rsidR="001E16B9" w:rsidRPr="00934B93" w:rsidSect="00934B93">
      <w:footerReference w:type="default" r:id="rId7"/>
      <w:footnotePr>
        <w:numRestart w:val="eachPage"/>
      </w:footnotePr>
      <w:pgSz w:w="11906" w:h="16838"/>
      <w:pgMar w:top="81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175" w:rsidRDefault="00864175" w:rsidP="00133E91">
      <w:pPr>
        <w:spacing w:after="0" w:line="240" w:lineRule="auto"/>
      </w:pPr>
      <w:r>
        <w:separator/>
      </w:r>
    </w:p>
  </w:endnote>
  <w:endnote w:type="continuationSeparator" w:id="1">
    <w:p w:rsidR="00864175" w:rsidRDefault="00864175" w:rsidP="0013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0F" w:rsidRDefault="006F7A56">
    <w:pPr>
      <w:pStyle w:val="a5"/>
      <w:jc w:val="right"/>
    </w:pPr>
    <w:r>
      <w:fldChar w:fldCharType="begin"/>
    </w:r>
    <w:r w:rsidR="00893DDA">
      <w:instrText xml:space="preserve"> PAGE   \* MERGEFORMAT </w:instrText>
    </w:r>
    <w:r>
      <w:fldChar w:fldCharType="separate"/>
    </w:r>
    <w:r w:rsidR="00934B93">
      <w:rPr>
        <w:noProof/>
      </w:rPr>
      <w:t>3</w:t>
    </w:r>
    <w:r>
      <w:fldChar w:fldCharType="end"/>
    </w:r>
  </w:p>
  <w:p w:rsidR="0091070F" w:rsidRDefault="008641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175" w:rsidRDefault="00864175" w:rsidP="00133E91">
      <w:pPr>
        <w:spacing w:after="0" w:line="240" w:lineRule="auto"/>
      </w:pPr>
      <w:r>
        <w:separator/>
      </w:r>
    </w:p>
  </w:footnote>
  <w:footnote w:type="continuationSeparator" w:id="1">
    <w:p w:rsidR="00864175" w:rsidRDefault="00864175" w:rsidP="0013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E0B9D"/>
    <w:multiLevelType w:val="multilevel"/>
    <w:tmpl w:val="CAC8C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476D97"/>
    <w:rsid w:val="00133E91"/>
    <w:rsid w:val="001E16B9"/>
    <w:rsid w:val="00476D97"/>
    <w:rsid w:val="006F7A56"/>
    <w:rsid w:val="00864175"/>
    <w:rsid w:val="00893DDA"/>
    <w:rsid w:val="00934B93"/>
    <w:rsid w:val="00F6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7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6D97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33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33E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33E91"/>
  </w:style>
  <w:style w:type="paragraph" w:styleId="a4">
    <w:name w:val="Normal (Web)"/>
    <w:basedOn w:val="a"/>
    <w:uiPriority w:val="99"/>
    <w:unhideWhenUsed/>
    <w:rsid w:val="0013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3E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33E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33E91"/>
    <w:pPr>
      <w:widowControl w:val="0"/>
      <w:suppressAutoHyphens/>
      <w:snapToGrid w:val="0"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33E9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3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3E91"/>
  </w:style>
  <w:style w:type="paragraph" w:customStyle="1" w:styleId="p1">
    <w:name w:val="p1"/>
    <w:basedOn w:val="a"/>
    <w:rsid w:val="0093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4B93"/>
  </w:style>
  <w:style w:type="paragraph" w:customStyle="1" w:styleId="p2">
    <w:name w:val="p2"/>
    <w:basedOn w:val="a"/>
    <w:rsid w:val="0093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3632</Characters>
  <Application>Microsoft Office Word</Application>
  <DocSecurity>0</DocSecurity>
  <Lines>30</Lines>
  <Paragraphs>8</Paragraphs>
  <ScaleCrop>false</ScaleCrop>
  <Company>Microsoft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2015-10-07T17:33:00Z</cp:lastPrinted>
  <dcterms:created xsi:type="dcterms:W3CDTF">2015-10-07T17:30:00Z</dcterms:created>
  <dcterms:modified xsi:type="dcterms:W3CDTF">2015-10-08T19:13:00Z</dcterms:modified>
</cp:coreProperties>
</file>