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44" w:rsidRPr="00B65854" w:rsidRDefault="00E57444" w:rsidP="00E574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57444">
        <w:rPr>
          <w:b/>
          <w:bCs/>
          <w:color w:val="333333"/>
          <w:sz w:val="28"/>
          <w:szCs w:val="28"/>
        </w:rPr>
        <w:t>НАРОДНЫЕ ПОДВИЖНЫЕ ИГРЫ КАК СРЕДСТВО ВСЕСТОРОННЕГО РАЗ</w:t>
      </w:r>
      <w:r w:rsidR="00B65854">
        <w:rPr>
          <w:b/>
          <w:bCs/>
          <w:color w:val="333333"/>
          <w:sz w:val="28"/>
          <w:szCs w:val="28"/>
        </w:rPr>
        <w:t>ВИТИЯ  ДОШКОЛЬНИКОВ</w:t>
      </w:r>
      <w:bookmarkStart w:id="0" w:name="_GoBack"/>
      <w:bookmarkEnd w:id="0"/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 xml:space="preserve">Всем известно, что мир детства неразрывно связан с игрой. Игра – основной вид деятельности ребенка дошкольного возраста, она точно соответствует его возрасту и интересам и включает в себя такие элементы, которые ведут к выработке необходимых навыков и умений. Игра является потребностью растущего организма. Детские игры многообразны, это игры с игрушками, игры с движениями, игры-соревнования, игры с мячом и различным спортивным инвентарём. Но одни из самых любимых – веселые подвижные игры. Прятки, </w:t>
      </w:r>
      <w:proofErr w:type="spellStart"/>
      <w:r w:rsidRPr="00E57444">
        <w:rPr>
          <w:color w:val="333333"/>
          <w:sz w:val="28"/>
          <w:szCs w:val="28"/>
        </w:rPr>
        <w:t>ловишки</w:t>
      </w:r>
      <w:proofErr w:type="spellEnd"/>
      <w:r w:rsidRPr="00E57444">
        <w:rPr>
          <w:color w:val="333333"/>
          <w:sz w:val="28"/>
          <w:szCs w:val="28"/>
        </w:rPr>
        <w:t>, салочки, горелки, русская лапта, казаки-разбойники, различные игры с мячом. Пожалуй, каждый из нас играл в них в детстве с большим удовольствием!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 xml:space="preserve">Все эти игры родом из народа, так же как и сказки, песенки, </w:t>
      </w:r>
      <w:proofErr w:type="spellStart"/>
      <w:r w:rsidRPr="00E57444">
        <w:rPr>
          <w:color w:val="333333"/>
          <w:sz w:val="28"/>
          <w:szCs w:val="28"/>
        </w:rPr>
        <w:t>потешки</w:t>
      </w:r>
      <w:proofErr w:type="spellEnd"/>
      <w:r w:rsidRPr="00E57444">
        <w:rPr>
          <w:color w:val="333333"/>
          <w:sz w:val="28"/>
          <w:szCs w:val="28"/>
        </w:rPr>
        <w:t>. И многие из них имеют многовековую историю, они пришли к нам из глубокой старины, передаваясь из поколения в поколение, вбирая в себя лучшие национальные традиции. В этих играх отражается любовь народа к веселью, раздолью, сноровке и удальству.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Радость движения сочетается в народных играх с богатым духовным содержанием. Эти игры несут в себе огромный потенциал для физического развития ребенка, формируют устойчивое отношение к культуре родной страны, создавая эмоционально положительную основу для развития патриотических чувств. Игры способствуют воспитанию сознательной дисциплины, воли, настойчивости в преодолении трудностей, приучают детей быть честными и правдивыми, уважительно относиться к старшему поколению, чтить традиции своей семьи и своей страны.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Русские народные игры для детей оказывают большое влияние на воспитание характера, ума, развивают нравственные качества, развивают ребенка физически и обогащают духовно. В процессе игр у детей активизируется интерес к народному творчеству. Народные игры являются неотъемлемой частью интернационального, художественного и физического воспитания детей разного возраста.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 xml:space="preserve">По содержанию все народные игры очень лаконичны, выразительны и доступны ребенку. В игре дети активно мыслят и размышляют, познают окружающую действительность, расширяют свой кругозор. Дети учатся проявлять такие качества как: доброта, благородство, взаимовыручка, самопожертвование ради других. Таким </w:t>
      </w:r>
      <w:proofErr w:type="gramStart"/>
      <w:r w:rsidRPr="00E57444">
        <w:rPr>
          <w:color w:val="333333"/>
          <w:sz w:val="28"/>
          <w:szCs w:val="28"/>
        </w:rPr>
        <w:t>образом</w:t>
      </w:r>
      <w:proofErr w:type="gramEnd"/>
      <w:r w:rsidRPr="00E57444">
        <w:rPr>
          <w:color w:val="333333"/>
          <w:sz w:val="28"/>
          <w:szCs w:val="28"/>
        </w:rPr>
        <w:t xml:space="preserve"> происходит переход детского организма к более высокой ступени развития. Именно поэтому игра признана ведущей деятельностью ребенка дошкольника.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 xml:space="preserve">А. П. Усова; К. Д. Ушинский, П. Ф. Лесгафт считали подвижные игры ценнейшим средством всестороннего воспитания личности ребенка, развития </w:t>
      </w:r>
      <w:r w:rsidRPr="00E57444">
        <w:rPr>
          <w:color w:val="333333"/>
          <w:sz w:val="28"/>
          <w:szCs w:val="28"/>
        </w:rPr>
        <w:lastRenderedPageBreak/>
        <w:t>у него нравственных качеств: честности, правдивости, выдержки, дисциплины, товарищества и отмечали, что в национальных играх ребенок приобретает знакомство с привычками и обычаями только известной местности, семейной жизни, известной среды, его окружающей. Они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К. Д. Ушинский писал: «Как нет человека без самолюбия, так нет человека без любви к отечеству, и эта любовь дает воспитанию верный ключ к сердцу человека… » именно поэтому наши интересы обратились к нравственным ценностям, к национальной культуре нашего народа.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В детском саду приобщение детей к русской народной культуре начинается практически с самого раннего возраста. Правильно организованное воспитание и процесс усвоения ребенком опыта общественной жизни, является необходимым условием для активного познания дошкольником окружающей его социальной действительности, имеет решающее значение в становлении основ личности и дальнейшем её развитии. Народные подвижные игры — это прекрасная возможность естественным путем, в привычных для ребенка условиях выработать навыки произвольного поведения, а также повысить двигательную активность. Методика проведения подвижной игры включает в себя неограниченные возможности комплексного использования разнообразных приёмов, направленных на формирование личности ребёнка, умелое педагогическое руководство ею. Особое значение имеет профессиональная подготовка воспитателя, наблюдательность и предвидение. Стимулируя интерес ребёнка к игре, увлекая, его педагог замечает и выделяет существенные факторы в развитии и поведении детей. Необходимо определить реальные изменения в знаниях, умениях, навыках. Важно помочь ребёнку закрепить положительные качества и постепенно преодолеть отрицательные. Наблюдательность и любовь к детям позволяет педагогу вдумчиво выбирать методы руководства детской деятельность, корректировать поведение ребёнка и своё собственное, создавать радостную атмосферу в группе. Методика проведения игры направлена на воспитание эмоционального, сознательно действующего в меру своих возможностей ребёнка и владеющего разнообразными двигательными навыками.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Обязательным условием успешного проведения любых подвижных игр является учёт индивидуальных особенностей каждого ребёнка. Поведение его в игре во многом зависит от имеющихся двигательных навыков, типологических особенностей нервной системы. Активная двигательная деятельность тренирует нервную систему ребёнка, способствует уравновешиванию процессов возбуждения и торможения. Подбор и планирование народных подвижных игр зависит от условий работы в каждой возрастной группе: общего уровня физического и умственного развития детей, их двигательных умений, состояния здоровья каждого ребёнка, времени года, особенностей режима, место проведения, интересов детей.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lastRenderedPageBreak/>
        <w:t>Педагоги нашего детского сада широко используют народные игры на занятиях, в повседневной жизни ребят, на прогулке, на праздниках и развлечениях. В подборе игр принимают участие не только воспитатели, но и специалисты: музыкальный руководитель отслеживает музыкальный репертуар; инструктор по физическому воспитанию продумывает комплекс разучиваемых движений. Особенно широко мы используем народные подвижные игры на праздниках и развлечениях. К ребятам приходят различные персонажи из сказок, которые играют с ними в подражательные игры – «Петя-петушок»; хороводные – «Заинька», «Коза»; игры забавы – «баба яга»; игры состязания перетягивание каната, борьба и т.д. в такие игры вовлекаются не только дети, но и воспитатели, и другие сотрудники детского сада.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 xml:space="preserve">Большим шагом при ознакомлении детей с народными подвижными играми, стало приобщение в этот процесс родителей воспитанников. </w:t>
      </w:r>
      <w:proofErr w:type="gramStart"/>
      <w:r w:rsidRPr="00E57444">
        <w:rPr>
          <w:color w:val="333333"/>
          <w:sz w:val="28"/>
          <w:szCs w:val="28"/>
        </w:rPr>
        <w:t>Учитывая, что наш детский сад многонационален, мы провели «Праздник национальных игр», где родители продемонстрировали чувашские народные игры «луна и солнце», «Кого вам» (Тили рам), мордовские игры «В ключи (</w:t>
      </w:r>
      <w:proofErr w:type="spellStart"/>
      <w:r w:rsidRPr="00E57444">
        <w:rPr>
          <w:color w:val="333333"/>
          <w:sz w:val="28"/>
          <w:szCs w:val="28"/>
        </w:rPr>
        <w:t>Панжомнесэ</w:t>
      </w:r>
      <w:proofErr w:type="spellEnd"/>
      <w:r w:rsidRPr="00E57444">
        <w:rPr>
          <w:color w:val="333333"/>
          <w:sz w:val="28"/>
          <w:szCs w:val="28"/>
        </w:rPr>
        <w:t>)», таджикские «Продаем горшки (</w:t>
      </w:r>
      <w:proofErr w:type="spellStart"/>
      <w:r w:rsidRPr="00E57444">
        <w:rPr>
          <w:color w:val="333333"/>
          <w:sz w:val="28"/>
          <w:szCs w:val="28"/>
        </w:rPr>
        <w:t>Чулмакуены</w:t>
      </w:r>
      <w:proofErr w:type="spellEnd"/>
      <w:r w:rsidRPr="00E57444">
        <w:rPr>
          <w:color w:val="333333"/>
          <w:sz w:val="28"/>
          <w:szCs w:val="28"/>
        </w:rPr>
        <w:t>)», татарские «Горлинка» (</w:t>
      </w:r>
      <w:proofErr w:type="spellStart"/>
      <w:r w:rsidRPr="00E57444">
        <w:rPr>
          <w:color w:val="333333"/>
          <w:sz w:val="28"/>
          <w:szCs w:val="28"/>
        </w:rPr>
        <w:t>Мусичабози</w:t>
      </w:r>
      <w:proofErr w:type="spellEnd"/>
      <w:r w:rsidRPr="00E57444">
        <w:rPr>
          <w:color w:val="333333"/>
          <w:sz w:val="28"/>
          <w:szCs w:val="28"/>
        </w:rPr>
        <w:t>) и т.д.</w:t>
      </w:r>
      <w:proofErr w:type="gramEnd"/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Разнообразие игр по содержанию и организации детей мы подбираем с учетом времени дня, условий проведения, возраста детей, их подготовленности, а также в соответствии с постав</w:t>
      </w:r>
      <w:r w:rsidRPr="00E57444">
        <w:rPr>
          <w:color w:val="333333"/>
          <w:sz w:val="28"/>
          <w:szCs w:val="28"/>
        </w:rPr>
        <w:softHyphen/>
        <w:t>ленными задачами: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- укрепление и оздоровление организма детей;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- формирование необходимых навыков движений;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- создание условий для радостных эмоциональных переживаний детей;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- воспитание у них дружеских и взаимоотношений и элементарной дисциплинированности;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- умения действовать в коллективе сверстников;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- развитие их речи и обогащение словаря.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 xml:space="preserve">Правильное выполнение движений доставляет детям удовольствие, чувство уверенности и стремление к совершенствованию. Объединяя играющих в группы, команды, педагог учитывает физические и индивидуальные особенности детей. Команды подбираются равные по силам, для активизации неуверенных детей соединяют со </w:t>
      </w:r>
      <w:proofErr w:type="gramStart"/>
      <w:r w:rsidRPr="00E57444">
        <w:rPr>
          <w:color w:val="333333"/>
          <w:sz w:val="28"/>
          <w:szCs w:val="28"/>
        </w:rPr>
        <w:t>смелыми</w:t>
      </w:r>
      <w:proofErr w:type="gramEnd"/>
      <w:r w:rsidRPr="00E57444">
        <w:rPr>
          <w:color w:val="333333"/>
          <w:sz w:val="28"/>
          <w:szCs w:val="28"/>
        </w:rPr>
        <w:t xml:space="preserve"> и активными.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В ходе игры задача педагога: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- следить за движениями, которые должны соответствовать правилам, (подсказать, как целесообразнее выполнить то, или иное движение),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- следить за дозировкой физической нагрузки (она должна увеличиваться постепенно, общая продолжительность игры около 15минут),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lastRenderedPageBreak/>
        <w:t>- делать краткие указания (указания лучше делать в положительной форме, поддерживая радостное настроение, поощряя решительность, ловкость, находчивость, инициативу),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 xml:space="preserve">- поддерживать и регулировать эмоционально-положительное настроение и взаимоотношение </w:t>
      </w:r>
      <w:proofErr w:type="gramStart"/>
      <w:r w:rsidRPr="00E57444">
        <w:rPr>
          <w:color w:val="333333"/>
          <w:sz w:val="28"/>
          <w:szCs w:val="28"/>
        </w:rPr>
        <w:t>играющих</w:t>
      </w:r>
      <w:proofErr w:type="gramEnd"/>
      <w:r w:rsidRPr="00E57444">
        <w:rPr>
          <w:color w:val="333333"/>
          <w:sz w:val="28"/>
          <w:szCs w:val="28"/>
        </w:rPr>
        <w:t>,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- приучать детей ловко и стремительно действовать в создавшейся игровой ситуации, оказывать товарищескую поддержку,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- приучать добиваться достижения общей цели, испытывая радость.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Педагогу следует помнить, что главная его задача заключается в том, чтобы научить детей играть активно и самостоятельно. Только в этом случае они приучаются сами в любой игровой ситуации регулировать степень внимания и мышечного напряжения, приспосабливаться к изменяющимся условиям окружающей среды, находить выход из критического положения, быстро принимать решения и приводить его в исполнение, проявлять инициативу, т.е. дошкольники приобретают важные качества, необходимые им в будущей жизни.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 xml:space="preserve">Народные игры актуальны и интересны и в настоящее время. Дети с </w:t>
      </w:r>
      <w:proofErr w:type="gramStart"/>
      <w:r w:rsidRPr="00E57444">
        <w:rPr>
          <w:color w:val="333333"/>
          <w:sz w:val="28"/>
          <w:szCs w:val="28"/>
        </w:rPr>
        <w:t>большим</w:t>
      </w:r>
      <w:proofErr w:type="gramEnd"/>
      <w:r w:rsidRPr="00E57444">
        <w:rPr>
          <w:color w:val="333333"/>
          <w:sz w:val="28"/>
          <w:szCs w:val="28"/>
        </w:rPr>
        <w:t xml:space="preserve"> удовольствие принимают в них самое активное участие. Народные игры очень многообразны, представляем вашему вниманию некоторые из них.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57444">
        <w:rPr>
          <w:b/>
          <w:bCs/>
          <w:color w:val="333333"/>
          <w:sz w:val="28"/>
          <w:szCs w:val="28"/>
        </w:rPr>
        <w:t>Русские народные игры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«Горелки»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 xml:space="preserve">«У медведя </w:t>
      </w:r>
      <w:proofErr w:type="gramStart"/>
      <w:r w:rsidRPr="00E57444">
        <w:rPr>
          <w:color w:val="333333"/>
          <w:sz w:val="28"/>
          <w:szCs w:val="28"/>
        </w:rPr>
        <w:t>во</w:t>
      </w:r>
      <w:proofErr w:type="gramEnd"/>
      <w:r w:rsidRPr="00E57444">
        <w:rPr>
          <w:color w:val="333333"/>
          <w:sz w:val="28"/>
          <w:szCs w:val="28"/>
        </w:rPr>
        <w:t xml:space="preserve"> бору»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«Птички – невелички»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«Солнышко»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«Золотые ворота»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«Колечко-колечко»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«Пустое место»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57444">
        <w:rPr>
          <w:b/>
          <w:bCs/>
          <w:color w:val="333333"/>
          <w:sz w:val="28"/>
          <w:szCs w:val="28"/>
        </w:rPr>
        <w:t>Татарские народные игры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«Татарский плетень»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«Скок-перескок (</w:t>
      </w:r>
      <w:proofErr w:type="spellStart"/>
      <w:r w:rsidRPr="00E57444">
        <w:rPr>
          <w:color w:val="333333"/>
          <w:sz w:val="28"/>
          <w:szCs w:val="28"/>
        </w:rPr>
        <w:t>Кучтем</w:t>
      </w:r>
      <w:proofErr w:type="spellEnd"/>
      <w:r w:rsidRPr="00E57444">
        <w:rPr>
          <w:color w:val="333333"/>
          <w:sz w:val="28"/>
          <w:szCs w:val="28"/>
        </w:rPr>
        <w:t>-куч)»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«Хлопушки (</w:t>
      </w:r>
      <w:proofErr w:type="spellStart"/>
      <w:r w:rsidRPr="00E57444">
        <w:rPr>
          <w:color w:val="333333"/>
          <w:sz w:val="28"/>
          <w:szCs w:val="28"/>
        </w:rPr>
        <w:t>Абакле</w:t>
      </w:r>
      <w:proofErr w:type="spellEnd"/>
      <w:r w:rsidRPr="00E57444">
        <w:rPr>
          <w:color w:val="333333"/>
          <w:sz w:val="28"/>
          <w:szCs w:val="28"/>
        </w:rPr>
        <w:t>)»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57444">
        <w:rPr>
          <w:b/>
          <w:bCs/>
          <w:color w:val="333333"/>
          <w:sz w:val="28"/>
          <w:szCs w:val="28"/>
        </w:rPr>
        <w:t>Мордовские народные игры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«Бег по стволу»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«В курочек»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lastRenderedPageBreak/>
        <w:t>(«</w:t>
      </w:r>
      <w:proofErr w:type="spellStart"/>
      <w:r w:rsidRPr="00E57444">
        <w:rPr>
          <w:color w:val="333333"/>
          <w:sz w:val="28"/>
          <w:szCs w:val="28"/>
        </w:rPr>
        <w:t>Сараскесэ</w:t>
      </w:r>
      <w:proofErr w:type="spellEnd"/>
      <w:r w:rsidRPr="00E57444">
        <w:rPr>
          <w:color w:val="333333"/>
          <w:sz w:val="28"/>
          <w:szCs w:val="28"/>
        </w:rPr>
        <w:t xml:space="preserve">» - </w:t>
      </w:r>
      <w:proofErr w:type="spellStart"/>
      <w:r w:rsidRPr="00E57444">
        <w:rPr>
          <w:color w:val="333333"/>
          <w:sz w:val="28"/>
          <w:szCs w:val="28"/>
        </w:rPr>
        <w:t>эрз</w:t>
      </w:r>
      <w:proofErr w:type="spellEnd"/>
      <w:r w:rsidRPr="00E57444">
        <w:rPr>
          <w:color w:val="333333"/>
          <w:sz w:val="28"/>
          <w:szCs w:val="28"/>
        </w:rPr>
        <w:t>., «</w:t>
      </w:r>
      <w:proofErr w:type="spellStart"/>
      <w:r w:rsidRPr="00E57444">
        <w:rPr>
          <w:color w:val="333333"/>
          <w:sz w:val="28"/>
          <w:szCs w:val="28"/>
        </w:rPr>
        <w:t>Сараскакс</w:t>
      </w:r>
      <w:proofErr w:type="spellEnd"/>
      <w:r w:rsidRPr="00E57444">
        <w:rPr>
          <w:color w:val="333333"/>
          <w:sz w:val="28"/>
          <w:szCs w:val="28"/>
        </w:rPr>
        <w:t>» - мокш.)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«Круговой»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(«</w:t>
      </w:r>
      <w:proofErr w:type="spellStart"/>
      <w:r w:rsidRPr="00E57444">
        <w:rPr>
          <w:color w:val="333333"/>
          <w:sz w:val="28"/>
          <w:szCs w:val="28"/>
        </w:rPr>
        <w:t>Мяченькунсема</w:t>
      </w:r>
      <w:proofErr w:type="spellEnd"/>
      <w:r w:rsidRPr="00E57444">
        <w:rPr>
          <w:color w:val="333333"/>
          <w:sz w:val="28"/>
          <w:szCs w:val="28"/>
        </w:rPr>
        <w:t xml:space="preserve">» - </w:t>
      </w:r>
      <w:proofErr w:type="spellStart"/>
      <w:r w:rsidRPr="00E57444">
        <w:rPr>
          <w:color w:val="333333"/>
          <w:sz w:val="28"/>
          <w:szCs w:val="28"/>
        </w:rPr>
        <w:t>эрз</w:t>
      </w:r>
      <w:proofErr w:type="spellEnd"/>
      <w:r w:rsidRPr="00E57444">
        <w:rPr>
          <w:color w:val="333333"/>
          <w:sz w:val="28"/>
          <w:szCs w:val="28"/>
        </w:rPr>
        <w:t>., «</w:t>
      </w:r>
      <w:proofErr w:type="spellStart"/>
      <w:r w:rsidRPr="00E57444">
        <w:rPr>
          <w:color w:val="333333"/>
          <w:sz w:val="28"/>
          <w:szCs w:val="28"/>
        </w:rPr>
        <w:t>Топсаналхксема</w:t>
      </w:r>
      <w:proofErr w:type="spellEnd"/>
      <w:r w:rsidRPr="00E57444">
        <w:rPr>
          <w:color w:val="333333"/>
          <w:sz w:val="28"/>
          <w:szCs w:val="28"/>
        </w:rPr>
        <w:t>» - мокш.)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57444">
        <w:rPr>
          <w:b/>
          <w:bCs/>
          <w:color w:val="333333"/>
          <w:sz w:val="28"/>
          <w:szCs w:val="28"/>
        </w:rPr>
        <w:t>Литература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1. Литвинова М. Ф. Русские народные подвижные игры. – М.: Просвещение, 2007г.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 xml:space="preserve">2. Миронова Р.М. Игра в развитии активности детей: </w:t>
      </w:r>
      <w:proofErr w:type="spellStart"/>
      <w:r w:rsidRPr="00E57444">
        <w:rPr>
          <w:color w:val="333333"/>
          <w:sz w:val="28"/>
          <w:szCs w:val="28"/>
        </w:rPr>
        <w:t>Кн</w:t>
      </w:r>
      <w:proofErr w:type="gramStart"/>
      <w:r w:rsidRPr="00E57444">
        <w:rPr>
          <w:color w:val="333333"/>
          <w:sz w:val="28"/>
          <w:szCs w:val="28"/>
        </w:rPr>
        <w:t>.д</w:t>
      </w:r>
      <w:proofErr w:type="gramEnd"/>
      <w:r w:rsidRPr="00E57444">
        <w:rPr>
          <w:color w:val="333333"/>
          <w:sz w:val="28"/>
          <w:szCs w:val="28"/>
        </w:rPr>
        <w:t>ля</w:t>
      </w:r>
      <w:proofErr w:type="spellEnd"/>
      <w:r w:rsidRPr="00E57444">
        <w:rPr>
          <w:color w:val="333333"/>
          <w:sz w:val="28"/>
          <w:szCs w:val="28"/>
        </w:rPr>
        <w:t xml:space="preserve"> учителя .- Мн.: Нар. </w:t>
      </w:r>
      <w:proofErr w:type="spellStart"/>
      <w:r w:rsidRPr="00E57444">
        <w:rPr>
          <w:color w:val="333333"/>
          <w:sz w:val="28"/>
          <w:szCs w:val="28"/>
        </w:rPr>
        <w:t>Асвета</w:t>
      </w:r>
      <w:proofErr w:type="spellEnd"/>
      <w:r w:rsidRPr="00E57444">
        <w:rPr>
          <w:color w:val="333333"/>
          <w:sz w:val="28"/>
          <w:szCs w:val="28"/>
        </w:rPr>
        <w:t>, 1989.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 xml:space="preserve">3. </w:t>
      </w:r>
      <w:proofErr w:type="spellStart"/>
      <w:r w:rsidRPr="00E57444">
        <w:rPr>
          <w:color w:val="333333"/>
          <w:sz w:val="28"/>
          <w:szCs w:val="28"/>
        </w:rPr>
        <w:t>Невдахина</w:t>
      </w:r>
      <w:proofErr w:type="spellEnd"/>
      <w:r w:rsidRPr="00E57444">
        <w:rPr>
          <w:color w:val="333333"/>
          <w:sz w:val="28"/>
          <w:szCs w:val="28"/>
        </w:rPr>
        <w:t xml:space="preserve"> З.И. Дополнительное образование: сборник авторских программ / ред.-сост. З.И. </w:t>
      </w:r>
      <w:proofErr w:type="spellStart"/>
      <w:r w:rsidRPr="00E57444">
        <w:rPr>
          <w:color w:val="333333"/>
          <w:sz w:val="28"/>
          <w:szCs w:val="28"/>
        </w:rPr>
        <w:t>Невдахина</w:t>
      </w:r>
      <w:proofErr w:type="spellEnd"/>
      <w:r w:rsidRPr="00E57444">
        <w:rPr>
          <w:color w:val="333333"/>
          <w:sz w:val="28"/>
          <w:szCs w:val="28"/>
        </w:rPr>
        <w:t xml:space="preserve">. — </w:t>
      </w:r>
      <w:proofErr w:type="spellStart"/>
      <w:r w:rsidRPr="00E57444">
        <w:rPr>
          <w:color w:val="333333"/>
          <w:sz w:val="28"/>
          <w:szCs w:val="28"/>
        </w:rPr>
        <w:t>Вып</w:t>
      </w:r>
      <w:proofErr w:type="spellEnd"/>
      <w:r w:rsidRPr="00E57444">
        <w:rPr>
          <w:color w:val="333333"/>
          <w:sz w:val="28"/>
          <w:szCs w:val="28"/>
        </w:rPr>
        <w:t xml:space="preserve">. 3.- М.: Народное образование; Ставрополь: </w:t>
      </w:r>
      <w:proofErr w:type="spellStart"/>
      <w:r w:rsidRPr="00E57444">
        <w:rPr>
          <w:color w:val="333333"/>
          <w:sz w:val="28"/>
          <w:szCs w:val="28"/>
        </w:rPr>
        <w:t>Ставропольсервисшкола</w:t>
      </w:r>
      <w:proofErr w:type="spellEnd"/>
      <w:r w:rsidRPr="00E57444">
        <w:rPr>
          <w:color w:val="333333"/>
          <w:sz w:val="28"/>
          <w:szCs w:val="28"/>
        </w:rPr>
        <w:t>, 2007.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>4. Новоселова С.Л. О новой классификации детских игр//Дошкольное воспитание. – 1997. — №3.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 xml:space="preserve">5. </w:t>
      </w:r>
      <w:proofErr w:type="spellStart"/>
      <w:r w:rsidRPr="00E57444">
        <w:rPr>
          <w:color w:val="333333"/>
          <w:sz w:val="28"/>
          <w:szCs w:val="28"/>
        </w:rPr>
        <w:t>Пензулаева</w:t>
      </w:r>
      <w:proofErr w:type="spellEnd"/>
      <w:r w:rsidRPr="00E57444">
        <w:rPr>
          <w:color w:val="333333"/>
          <w:sz w:val="28"/>
          <w:szCs w:val="28"/>
        </w:rPr>
        <w:t xml:space="preserve"> Л. И. Физкультурные занятия с детьми 5 — 6 лет: Пособие для воспитателя </w:t>
      </w:r>
      <w:proofErr w:type="spellStart"/>
      <w:r w:rsidRPr="00E57444">
        <w:rPr>
          <w:color w:val="333333"/>
          <w:sz w:val="28"/>
          <w:szCs w:val="28"/>
        </w:rPr>
        <w:t>дет</w:t>
      </w:r>
      <w:proofErr w:type="gramStart"/>
      <w:r w:rsidRPr="00E57444">
        <w:rPr>
          <w:color w:val="333333"/>
          <w:sz w:val="28"/>
          <w:szCs w:val="28"/>
        </w:rPr>
        <w:t>.с</w:t>
      </w:r>
      <w:proofErr w:type="gramEnd"/>
      <w:r w:rsidRPr="00E57444">
        <w:rPr>
          <w:color w:val="333333"/>
          <w:sz w:val="28"/>
          <w:szCs w:val="28"/>
        </w:rPr>
        <w:t>ада</w:t>
      </w:r>
      <w:proofErr w:type="spellEnd"/>
      <w:r w:rsidRPr="00E57444">
        <w:rPr>
          <w:color w:val="333333"/>
          <w:sz w:val="28"/>
          <w:szCs w:val="28"/>
        </w:rPr>
        <w:t>. — М.: Просвещение, 2003.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 xml:space="preserve">6. </w:t>
      </w:r>
      <w:proofErr w:type="spellStart"/>
      <w:r w:rsidRPr="00E57444">
        <w:rPr>
          <w:color w:val="333333"/>
          <w:sz w:val="28"/>
          <w:szCs w:val="28"/>
        </w:rPr>
        <w:t>Синягина</w:t>
      </w:r>
      <w:proofErr w:type="spellEnd"/>
      <w:r w:rsidRPr="00E57444">
        <w:rPr>
          <w:color w:val="333333"/>
          <w:sz w:val="28"/>
          <w:szCs w:val="28"/>
        </w:rPr>
        <w:t xml:space="preserve"> Н.Ю. Как сохранить и укрепить здоровье детей: психологические установки и упражнения / Н.Ю. </w:t>
      </w:r>
      <w:proofErr w:type="spellStart"/>
      <w:r w:rsidRPr="00E57444">
        <w:rPr>
          <w:color w:val="333333"/>
          <w:sz w:val="28"/>
          <w:szCs w:val="28"/>
        </w:rPr>
        <w:t>Синягина</w:t>
      </w:r>
      <w:proofErr w:type="spellEnd"/>
      <w:r w:rsidRPr="00E57444">
        <w:rPr>
          <w:color w:val="333333"/>
          <w:sz w:val="28"/>
          <w:szCs w:val="28"/>
        </w:rPr>
        <w:t xml:space="preserve">, И.В. Кузнецова. – М.: </w:t>
      </w:r>
      <w:proofErr w:type="spellStart"/>
      <w:r w:rsidRPr="00E57444">
        <w:rPr>
          <w:color w:val="333333"/>
          <w:sz w:val="28"/>
          <w:szCs w:val="28"/>
        </w:rPr>
        <w:t>Владос</w:t>
      </w:r>
      <w:proofErr w:type="spellEnd"/>
      <w:r w:rsidRPr="00E57444">
        <w:rPr>
          <w:color w:val="333333"/>
          <w:sz w:val="28"/>
          <w:szCs w:val="28"/>
        </w:rPr>
        <w:t>, 2003.</w:t>
      </w:r>
    </w:p>
    <w:p w:rsidR="00E57444" w:rsidRPr="00E57444" w:rsidRDefault="00E57444" w:rsidP="00E5744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57444">
        <w:rPr>
          <w:color w:val="333333"/>
          <w:sz w:val="28"/>
          <w:szCs w:val="28"/>
        </w:rPr>
        <w:t xml:space="preserve">7. </w:t>
      </w:r>
      <w:proofErr w:type="spellStart"/>
      <w:r w:rsidRPr="00E57444">
        <w:rPr>
          <w:color w:val="333333"/>
          <w:sz w:val="28"/>
          <w:szCs w:val="28"/>
        </w:rPr>
        <w:t>Якиманская</w:t>
      </w:r>
      <w:proofErr w:type="spellEnd"/>
      <w:r w:rsidRPr="00E57444">
        <w:rPr>
          <w:color w:val="333333"/>
          <w:sz w:val="28"/>
          <w:szCs w:val="28"/>
        </w:rPr>
        <w:t xml:space="preserve"> И.С. Личностно-ориентированное обучение. – М.: 1991.</w:t>
      </w:r>
    </w:p>
    <w:p w:rsidR="00807662" w:rsidRPr="00E57444" w:rsidRDefault="00807662">
      <w:pPr>
        <w:rPr>
          <w:rFonts w:ascii="Times New Roman" w:hAnsi="Times New Roman" w:cs="Times New Roman"/>
          <w:sz w:val="28"/>
          <w:szCs w:val="28"/>
        </w:rPr>
      </w:pPr>
    </w:p>
    <w:sectPr w:rsidR="00807662" w:rsidRPr="00E5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EF"/>
    <w:rsid w:val="005B4CA0"/>
    <w:rsid w:val="00807662"/>
    <w:rsid w:val="00B65854"/>
    <w:rsid w:val="00E57444"/>
    <w:rsid w:val="00EE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A0"/>
  </w:style>
  <w:style w:type="paragraph" w:styleId="1">
    <w:name w:val="heading 1"/>
    <w:basedOn w:val="a"/>
    <w:next w:val="a"/>
    <w:link w:val="10"/>
    <w:uiPriority w:val="9"/>
    <w:qFormat/>
    <w:rsid w:val="005B4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C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E5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A0"/>
  </w:style>
  <w:style w:type="paragraph" w:styleId="1">
    <w:name w:val="heading 1"/>
    <w:basedOn w:val="a"/>
    <w:next w:val="a"/>
    <w:link w:val="10"/>
    <w:uiPriority w:val="9"/>
    <w:qFormat/>
    <w:rsid w:val="005B4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C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E5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1480</Words>
  <Characters>8437</Characters>
  <Application>Microsoft Office Word</Application>
  <DocSecurity>0</DocSecurity>
  <Lines>70</Lines>
  <Paragraphs>19</Paragraphs>
  <ScaleCrop>false</ScaleCrop>
  <Company/>
  <LinksUpToDate>false</LinksUpToDate>
  <CharactersWithSpaces>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2021-03-22T07:31:00Z</dcterms:created>
  <dcterms:modified xsi:type="dcterms:W3CDTF">2021-03-22T07:34:00Z</dcterms:modified>
</cp:coreProperties>
</file>