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D7" w:rsidRPr="00DC4ED7" w:rsidRDefault="00DC4ED7" w:rsidP="008F3B84">
      <w:pPr>
        <w:pStyle w:val="a3"/>
        <w:spacing w:line="276" w:lineRule="auto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Cs/>
          <w:color w:val="000000"/>
          <w:kern w:val="24"/>
          <w:sz w:val="28"/>
          <w:szCs w:val="28"/>
        </w:rPr>
        <w:t>Муниципальное бюджетное дошкольное образовательное учреждение</w:t>
      </w:r>
    </w:p>
    <w:p w:rsidR="00DC4ED7" w:rsidRPr="00DC4ED7" w:rsidRDefault="00DC4ED7" w:rsidP="00DC4ED7">
      <w:pPr>
        <w:pStyle w:val="a3"/>
        <w:spacing w:before="106" w:line="276" w:lineRule="auto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Cs/>
          <w:color w:val="000000"/>
          <w:kern w:val="24"/>
          <w:sz w:val="28"/>
          <w:szCs w:val="28"/>
        </w:rPr>
        <w:t xml:space="preserve"> Детский сад «Золотой петушок»</w:t>
      </w:r>
    </w:p>
    <w:p w:rsidR="00DC4ED7" w:rsidRDefault="00DC4ED7" w:rsidP="00DC4ED7">
      <w:pPr>
        <w:pStyle w:val="a3"/>
        <w:spacing w:before="106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before="106" w:line="276" w:lineRule="auto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before="106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before="106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before="106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before="106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before="106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Pr="00DC4ED7" w:rsidRDefault="00DC4ED7" w:rsidP="00DC4ED7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>Опыт работы музыкального руководителя</w:t>
      </w:r>
    </w:p>
    <w:p w:rsidR="00DC4ED7" w:rsidRPr="00DC4ED7" w:rsidRDefault="00DC4ED7" w:rsidP="00DC4ED7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>на тему:</w:t>
      </w:r>
    </w:p>
    <w:p w:rsidR="00DC4ED7" w:rsidRDefault="00DC4ED7" w:rsidP="00DC4ED7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>«Развитие музыкальных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 xml:space="preserve">способностей </w:t>
      </w:r>
    </w:p>
    <w:p w:rsidR="00DC4ED7" w:rsidRDefault="00DC4ED7" w:rsidP="00DC4ED7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>детей дошкольного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 xml:space="preserve">возраста </w:t>
      </w:r>
    </w:p>
    <w:p w:rsidR="00DC4ED7" w:rsidRPr="00DC4ED7" w:rsidRDefault="00DC4ED7" w:rsidP="00DC4ED7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>на фольклорном материале»</w:t>
      </w:r>
    </w:p>
    <w:p w:rsidR="00DC4ED7" w:rsidRDefault="00DC4ED7" w:rsidP="00DC4ED7">
      <w:pPr>
        <w:pStyle w:val="a3"/>
        <w:spacing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line="276" w:lineRule="auto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C4ED7" w:rsidRPr="00DC4ED7" w:rsidRDefault="00DC4ED7" w:rsidP="00DC4ED7">
      <w:pPr>
        <w:pStyle w:val="a3"/>
        <w:spacing w:line="276" w:lineRule="auto"/>
        <w:jc w:val="center"/>
        <w:rPr>
          <w:rFonts w:eastAsia="+mn-ea"/>
          <w:bCs/>
          <w:color w:val="000000"/>
          <w:kern w:val="24"/>
          <w:sz w:val="28"/>
          <w:szCs w:val="28"/>
        </w:rPr>
      </w:pPr>
    </w:p>
    <w:p w:rsidR="00DC4ED7" w:rsidRDefault="00DC4ED7" w:rsidP="00DC4ED7">
      <w:pPr>
        <w:pStyle w:val="a3"/>
        <w:spacing w:line="276" w:lineRule="auto"/>
        <w:jc w:val="right"/>
        <w:rPr>
          <w:rFonts w:eastAsia="+mn-ea"/>
          <w:bCs/>
          <w:color w:val="000000"/>
          <w:kern w:val="24"/>
          <w:sz w:val="28"/>
          <w:szCs w:val="28"/>
        </w:rPr>
      </w:pPr>
      <w:r w:rsidRPr="00DC4ED7">
        <w:rPr>
          <w:rFonts w:eastAsia="+mn-ea"/>
          <w:bCs/>
          <w:color w:val="000000"/>
          <w:kern w:val="24"/>
          <w:sz w:val="28"/>
          <w:szCs w:val="28"/>
        </w:rPr>
        <w:t>Подготовила: музыкальный руководитель Репницкая Н.В.</w:t>
      </w:r>
    </w:p>
    <w:p w:rsidR="00DC4ED7" w:rsidRDefault="00DC4ED7" w:rsidP="00DC4ED7">
      <w:pPr>
        <w:pStyle w:val="a3"/>
        <w:spacing w:line="276" w:lineRule="auto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Апрель 2019 г.</w:t>
      </w:r>
    </w:p>
    <w:p w:rsidR="00DC4ED7" w:rsidRDefault="00DC4ED7" w:rsidP="00DC4ED7">
      <w:pPr>
        <w:pStyle w:val="a3"/>
        <w:spacing w:line="276" w:lineRule="auto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х. Вислый</w:t>
      </w:r>
    </w:p>
    <w:p w:rsidR="00DC4ED7" w:rsidRPr="00DC4ED7" w:rsidRDefault="00DC4ED7" w:rsidP="0009418A">
      <w:pPr>
        <w:pStyle w:val="a3"/>
        <w:spacing w:before="106" w:beforeAutospacing="0" w:after="0" w:afterAutospacing="0" w:line="276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  <w:u w:val="single"/>
        </w:rPr>
      </w:pPr>
      <w:r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lastRenderedPageBreak/>
        <w:t>Введение</w:t>
      </w:r>
    </w:p>
    <w:p w:rsidR="00DC4ED7" w:rsidRPr="00DC4ED7" w:rsidRDefault="00DC4ED7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 w:rsidRPr="00DC4ED7">
        <w:rPr>
          <w:rFonts w:eastAsia="+mn-ea"/>
          <w:b/>
          <w:bCs/>
          <w:color w:val="000000"/>
          <w:kern w:val="24"/>
          <w:sz w:val="28"/>
          <w:szCs w:val="28"/>
        </w:rPr>
        <w:t>Проблема</w:t>
      </w:r>
      <w:r w:rsidRPr="00DC4ED7">
        <w:rPr>
          <w:rFonts w:eastAsia="+mn-ea"/>
          <w:color w:val="000000"/>
          <w:kern w:val="24"/>
          <w:sz w:val="28"/>
          <w:szCs w:val="28"/>
        </w:rPr>
        <w:t xml:space="preserve"> формирования у детей любви к Родине была актуальной всегда, но особую значимость она приобрела в настоящее время.</w:t>
      </w:r>
    </w:p>
    <w:p w:rsidR="00EA2BEB" w:rsidRDefault="00EA2BEB" w:rsidP="00EA2BEB">
      <w:pPr>
        <w:pStyle w:val="a3"/>
        <w:spacing w:before="106" w:beforeAutospacing="0" w:after="0" w:afterAutospacing="0" w:line="276" w:lineRule="auto"/>
        <w:rPr>
          <w:rFonts w:eastAsia="+mn-ea"/>
          <w:color w:val="000000"/>
          <w:kern w:val="24"/>
          <w:sz w:val="28"/>
          <w:szCs w:val="28"/>
        </w:rPr>
      </w:pPr>
      <w:r w:rsidRPr="00EA2BEB">
        <w:rPr>
          <w:rFonts w:eastAsia="+mn-ea"/>
          <w:color w:val="000000"/>
          <w:kern w:val="24"/>
          <w:sz w:val="28"/>
          <w:szCs w:val="28"/>
        </w:rPr>
        <w:t>Сейчас Россия переживает кризис воспитания подрастающего</w:t>
      </w:r>
      <w:r>
        <w:rPr>
          <w:rFonts w:eastAsia="+mn-ea"/>
          <w:color w:val="000000"/>
          <w:kern w:val="24"/>
          <w:sz w:val="28"/>
          <w:szCs w:val="28"/>
        </w:rPr>
        <w:t xml:space="preserve"> поколения. В нашей повседневной жизни -</w:t>
      </w:r>
      <w:r w:rsidRPr="00EA2BEB">
        <w:rPr>
          <w:rFonts w:eastAsia="+mn-ea"/>
          <w:color w:val="000000"/>
          <w:kern w:val="24"/>
          <w:sz w:val="28"/>
          <w:szCs w:val="28"/>
        </w:rPr>
        <w:t xml:space="preserve"> в семье, в гостях, на улице - малыши окружены </w:t>
      </w:r>
      <w:r>
        <w:rPr>
          <w:rFonts w:eastAsia="+mn-ea"/>
          <w:color w:val="000000"/>
          <w:kern w:val="24"/>
          <w:sz w:val="28"/>
          <w:szCs w:val="28"/>
        </w:rPr>
        <w:t>в основном ритмами современной музыки</w:t>
      </w:r>
      <w:r w:rsidRPr="00EA2BEB">
        <w:rPr>
          <w:rFonts w:eastAsia="+mn-ea"/>
          <w:color w:val="000000"/>
          <w:kern w:val="24"/>
          <w:sz w:val="28"/>
          <w:szCs w:val="28"/>
        </w:rPr>
        <w:t>, которая не всегда отличается хорошим вкусом.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C4ED7">
        <w:rPr>
          <w:rFonts w:eastAsia="+mn-ea"/>
          <w:color w:val="000000"/>
          <w:kern w:val="24"/>
          <w:sz w:val="28"/>
          <w:szCs w:val="28"/>
        </w:rPr>
        <w:t xml:space="preserve">Куда бы ни ступил ребёнок, всюду изобилие чуждых нам героев для подражания: </w:t>
      </w:r>
      <w:proofErr w:type="spellStart"/>
      <w:r w:rsidRPr="00DC4ED7">
        <w:rPr>
          <w:rFonts w:eastAsia="+mn-ea"/>
          <w:color w:val="000000"/>
          <w:kern w:val="24"/>
          <w:sz w:val="28"/>
          <w:szCs w:val="28"/>
        </w:rPr>
        <w:t>Бэтмен</w:t>
      </w:r>
      <w:proofErr w:type="spellEnd"/>
      <w:r w:rsidRPr="00DC4ED7">
        <w:rPr>
          <w:rFonts w:eastAsia="+mn-ea"/>
          <w:color w:val="000000"/>
          <w:kern w:val="24"/>
          <w:sz w:val="28"/>
          <w:szCs w:val="28"/>
        </w:rPr>
        <w:t xml:space="preserve">, черепашки Ниндзя, космические монстры и т.п., - все это вызывает у детей агрессию по отношению к сверстникам. </w:t>
      </w:r>
    </w:p>
    <w:p w:rsidR="00DC4ED7" w:rsidRPr="00DC4ED7" w:rsidRDefault="00DC4ED7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 w:rsidRPr="00DC4ED7">
        <w:rPr>
          <w:rFonts w:eastAsia="+mn-ea"/>
          <w:color w:val="000000"/>
          <w:kern w:val="24"/>
          <w:sz w:val="28"/>
          <w:szCs w:val="28"/>
        </w:rPr>
        <w:t xml:space="preserve">Потеря эталона культурных и духовно-нравственных ценностей и замена их виртуальными играми сказывается на воспитании у ребёнка чувства гордости и любви к Родине. </w:t>
      </w:r>
    </w:p>
    <w:p w:rsidR="00DC4ED7" w:rsidRDefault="00DC4ED7" w:rsidP="00DC4ED7">
      <w:pPr>
        <w:pStyle w:val="a3"/>
        <w:spacing w:before="106" w:beforeAutospacing="0" w:after="0" w:afterAutospacing="0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DC4ED7">
        <w:rPr>
          <w:rFonts w:eastAsia="Calibri" w:cs="+mn-cs"/>
          <w:b/>
          <w:bCs/>
          <w:color w:val="000000"/>
          <w:kern w:val="24"/>
          <w:sz w:val="28"/>
          <w:szCs w:val="28"/>
        </w:rPr>
        <w:t xml:space="preserve">Ведущая педагогическая идея опыта </w:t>
      </w:r>
      <w:r w:rsidRPr="00DC4ED7">
        <w:rPr>
          <w:rFonts w:eastAsia="Calibri" w:cs="+mn-cs"/>
          <w:color w:val="000000"/>
          <w:kern w:val="24"/>
          <w:sz w:val="28"/>
          <w:szCs w:val="28"/>
        </w:rPr>
        <w:t>заключается в развитии музыкальных способностей детей старшего дошкольного возраста на фольклорном материале и, как следствие, формирования у них предпосылок ценностного отношения к культуре родного края.</w:t>
      </w:r>
    </w:p>
    <w:p w:rsidR="00BC0307" w:rsidRDefault="00DC4ED7" w:rsidP="00DC4ED7">
      <w:pPr>
        <w:pStyle w:val="a3"/>
        <w:spacing w:before="106" w:beforeAutospacing="0" w:after="0" w:afterAutospacing="0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DC4ED7">
        <w:rPr>
          <w:rFonts w:eastAsia="Calibri" w:cs="+mn-cs"/>
          <w:b/>
          <w:bCs/>
          <w:color w:val="000000"/>
          <w:kern w:val="24"/>
          <w:sz w:val="28"/>
          <w:szCs w:val="28"/>
        </w:rPr>
        <w:t xml:space="preserve">Тема: </w:t>
      </w:r>
      <w:r w:rsidRPr="00DC4ED7">
        <w:rPr>
          <w:rFonts w:eastAsia="Calibri" w:cs="+mn-cs"/>
          <w:color w:val="000000"/>
          <w:kern w:val="24"/>
          <w:sz w:val="28"/>
          <w:szCs w:val="28"/>
        </w:rPr>
        <w:t>«Развитие музыкальных способностей детей старшего дошкольного возраста на фольклорном материале».</w:t>
      </w:r>
      <w:r w:rsidRPr="00DC4ED7">
        <w:rPr>
          <w:rFonts w:eastAsia="Calibri" w:cs="+mn-cs"/>
          <w:color w:val="000000"/>
          <w:kern w:val="24"/>
          <w:sz w:val="28"/>
          <w:szCs w:val="28"/>
        </w:rPr>
        <w:br/>
      </w:r>
      <w:r w:rsidRPr="00DC4ED7">
        <w:rPr>
          <w:rFonts w:eastAsia="Calibri" w:cs="+mn-cs"/>
          <w:color w:val="000000"/>
          <w:kern w:val="24"/>
          <w:sz w:val="28"/>
          <w:szCs w:val="28"/>
        </w:rPr>
        <w:br/>
      </w:r>
      <w:r w:rsidRPr="00DC4ED7">
        <w:rPr>
          <w:rFonts w:eastAsia="Calibri" w:cs="+mn-cs"/>
          <w:b/>
          <w:bCs/>
          <w:color w:val="000000"/>
          <w:kern w:val="24"/>
          <w:sz w:val="28"/>
          <w:szCs w:val="28"/>
        </w:rPr>
        <w:t xml:space="preserve">Цель: </w:t>
      </w:r>
      <w:r w:rsidRPr="00DC4ED7">
        <w:rPr>
          <w:rFonts w:eastAsia="Calibri" w:cs="+mn-cs"/>
          <w:color w:val="000000"/>
          <w:kern w:val="24"/>
          <w:sz w:val="28"/>
          <w:szCs w:val="28"/>
        </w:rPr>
        <w:t>на основе фольклорного материала создать условия для развития у детей музыкальных способностей.</w:t>
      </w:r>
    </w:p>
    <w:p w:rsidR="00BC0307" w:rsidRPr="00BC0307" w:rsidRDefault="00BC0307" w:rsidP="00DC4ED7">
      <w:pPr>
        <w:pStyle w:val="a3"/>
        <w:spacing w:before="106" w:beforeAutospacing="0" w:after="0" w:afterAutospacing="0" w:line="276" w:lineRule="auto"/>
        <w:rPr>
          <w:rFonts w:eastAsia="Calibri" w:cs="+mn-cs"/>
          <w:b/>
          <w:color w:val="000000"/>
          <w:kern w:val="24"/>
          <w:sz w:val="28"/>
          <w:szCs w:val="28"/>
        </w:rPr>
      </w:pPr>
      <w:r w:rsidRPr="00BC0307">
        <w:rPr>
          <w:rFonts w:eastAsia="Calibri" w:cs="+mn-cs"/>
          <w:b/>
          <w:color w:val="000000"/>
          <w:kern w:val="24"/>
          <w:sz w:val="28"/>
          <w:szCs w:val="28"/>
        </w:rPr>
        <w:t>Задачи:</w:t>
      </w:r>
    </w:p>
    <w:p w:rsidR="00BC0307" w:rsidRPr="00BC0307" w:rsidRDefault="00BC0307" w:rsidP="00BC0307">
      <w:pPr>
        <w:pStyle w:val="a3"/>
        <w:spacing w:before="106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BC0307">
        <w:rPr>
          <w:rFonts w:eastAsia="Calibri" w:cs="+mn-cs"/>
          <w:color w:val="000000"/>
          <w:kern w:val="24"/>
          <w:sz w:val="28"/>
          <w:szCs w:val="28"/>
        </w:rPr>
        <w:t>- Расширять представлени</w:t>
      </w:r>
      <w:r>
        <w:rPr>
          <w:rFonts w:eastAsia="Calibri" w:cs="+mn-cs"/>
          <w:color w:val="000000"/>
          <w:kern w:val="24"/>
          <w:sz w:val="28"/>
          <w:szCs w:val="28"/>
        </w:rPr>
        <w:t>я детей о музыкальном фольклоре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 xml:space="preserve"> как о виде искусства путем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 xml:space="preserve">знакомства с разнообразными формами </w:t>
      </w:r>
      <w:r>
        <w:rPr>
          <w:rFonts w:eastAsia="Calibri" w:cs="+mn-cs"/>
          <w:color w:val="000000"/>
          <w:kern w:val="24"/>
          <w:sz w:val="28"/>
          <w:szCs w:val="28"/>
        </w:rPr>
        <w:t>детского музыкального фольклора</w:t>
      </w:r>
    </w:p>
    <w:p w:rsidR="00BC0307" w:rsidRPr="00BC0307" w:rsidRDefault="00BC0307" w:rsidP="00BC0307">
      <w:pPr>
        <w:pStyle w:val="a3"/>
        <w:spacing w:before="106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BC0307">
        <w:rPr>
          <w:rFonts w:eastAsia="Calibri" w:cs="+mn-cs"/>
          <w:color w:val="000000"/>
          <w:kern w:val="24"/>
          <w:sz w:val="28"/>
          <w:szCs w:val="28"/>
        </w:rPr>
        <w:t>- Расширять знания и представления детей о национал</w:t>
      </w:r>
      <w:r>
        <w:rPr>
          <w:rFonts w:eastAsia="Calibri" w:cs="+mn-cs"/>
          <w:color w:val="000000"/>
          <w:kern w:val="24"/>
          <w:sz w:val="28"/>
          <w:szCs w:val="28"/>
        </w:rPr>
        <w:t>ьной культуре и традициях свое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го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народа</w:t>
      </w:r>
    </w:p>
    <w:p w:rsidR="00BC0307" w:rsidRPr="00BC0307" w:rsidRDefault="00BC0307" w:rsidP="00BC0307">
      <w:pPr>
        <w:pStyle w:val="a3"/>
        <w:spacing w:before="106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BC0307">
        <w:rPr>
          <w:rFonts w:eastAsia="Calibri" w:cs="+mn-cs"/>
          <w:color w:val="000000"/>
          <w:kern w:val="24"/>
          <w:sz w:val="28"/>
          <w:szCs w:val="28"/>
        </w:rPr>
        <w:t>- Обогащать опыт эмоциональных переживаний, чувств, настроений детей в процессе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приобщения к музыкальному искусству во всех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видах музыкальной деятельности</w:t>
      </w:r>
    </w:p>
    <w:p w:rsidR="00BC0307" w:rsidRPr="00BC0307" w:rsidRDefault="00BC0307" w:rsidP="00BC0307">
      <w:pPr>
        <w:pStyle w:val="a3"/>
        <w:spacing w:before="106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BC0307">
        <w:rPr>
          <w:rFonts w:eastAsia="Calibri" w:cs="+mn-cs"/>
          <w:color w:val="000000"/>
          <w:kern w:val="24"/>
          <w:sz w:val="28"/>
          <w:szCs w:val="28"/>
        </w:rPr>
        <w:t>- Способствовать оптимальному развитию всех музыкальных способностей детей (ладовое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 xml:space="preserve">чувство, музыкально-слуховое представление, </w:t>
      </w:r>
      <w:r>
        <w:rPr>
          <w:rFonts w:eastAsia="Calibri" w:cs="+mn-cs"/>
          <w:color w:val="000000"/>
          <w:kern w:val="24"/>
          <w:sz w:val="28"/>
          <w:szCs w:val="28"/>
        </w:rPr>
        <w:t>музыкально-ритмическое чувство)</w:t>
      </w:r>
    </w:p>
    <w:p w:rsidR="00790A20" w:rsidRDefault="00DC4ED7" w:rsidP="00DC4ED7">
      <w:pPr>
        <w:pStyle w:val="a3"/>
        <w:spacing w:before="106" w:beforeAutospacing="0" w:after="0" w:afterAutospacing="0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DC4ED7">
        <w:rPr>
          <w:rFonts w:eastAsia="Calibri" w:cs="+mn-cs"/>
          <w:b/>
          <w:bCs/>
          <w:color w:val="000000"/>
          <w:kern w:val="24"/>
          <w:sz w:val="28"/>
          <w:szCs w:val="28"/>
        </w:rPr>
        <w:lastRenderedPageBreak/>
        <w:t xml:space="preserve">Актуальность: </w:t>
      </w:r>
      <w:r w:rsidRPr="00DC4ED7">
        <w:rPr>
          <w:rFonts w:eastAsia="Calibri" w:cs="+mn-cs"/>
          <w:color w:val="000000"/>
          <w:kern w:val="24"/>
          <w:sz w:val="28"/>
          <w:szCs w:val="28"/>
        </w:rPr>
        <w:t xml:space="preserve">В сегодняшней социальной ситуации в нашей стране, когда политика государства направлена на возрождение духовных ценностей, приобщение детей к народной культуре становится актуальной задачей. </w:t>
      </w:r>
    </w:p>
    <w:p w:rsidR="00BC0307" w:rsidRPr="00CC5669" w:rsidRDefault="00BC0307" w:rsidP="00BC0307">
      <w:pPr>
        <w:pStyle w:val="a3"/>
        <w:spacing w:before="106" w:line="276" w:lineRule="auto"/>
        <w:rPr>
          <w:rFonts w:eastAsia="Calibri" w:cs="+mn-cs"/>
          <w:color w:val="000000"/>
          <w:kern w:val="24"/>
          <w:sz w:val="28"/>
          <w:szCs w:val="28"/>
        </w:rPr>
      </w:pPr>
      <w:r w:rsidRPr="00BC0307">
        <w:rPr>
          <w:rFonts w:eastAsia="Calibri" w:cs="+mn-cs"/>
          <w:color w:val="000000"/>
          <w:kern w:val="24"/>
          <w:sz w:val="28"/>
          <w:szCs w:val="28"/>
        </w:rPr>
        <w:t>Фольклор является благодатной почвой для формирования элементов национального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с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амосознания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у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детей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уже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в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дошкольном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возрасте.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Он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о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бладает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общеразвивающим, образовательным и воспитательным потенциалом. В дошкольном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возрасте именно фольклор непосредственно воздействует на развитие музыкальных способностей. В этот период жизни ребенок эмоционально открыт, у него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преобладает образное восприятие окружающего мира. Использование фольклора дает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возможность для эмоционального, познавательного и эстетического развития. Народное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творчество – это живой чистый родник, который несет в себе особое историческое,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Pr="00BC0307">
        <w:rPr>
          <w:rFonts w:eastAsia="Calibri" w:cs="+mn-cs"/>
          <w:color w:val="000000"/>
          <w:kern w:val="24"/>
          <w:sz w:val="28"/>
          <w:szCs w:val="28"/>
        </w:rPr>
        <w:t>эстетическое, национально-психологическое и нравственное содержание.</w:t>
      </w:r>
    </w:p>
    <w:p w:rsidR="00B15F7B" w:rsidRPr="00B15F7B" w:rsidRDefault="00B15F7B" w:rsidP="0009418A">
      <w:pPr>
        <w:pStyle w:val="a3"/>
        <w:spacing w:before="106" w:beforeAutospacing="0" w:after="0" w:afterAutospacing="0" w:line="276" w:lineRule="auto"/>
        <w:jc w:val="center"/>
        <w:rPr>
          <w:rFonts w:eastAsia="Calibri" w:cs="+mn-cs"/>
          <w:b/>
          <w:color w:val="000000"/>
          <w:kern w:val="24"/>
          <w:sz w:val="28"/>
          <w:szCs w:val="28"/>
          <w:u w:val="single"/>
        </w:rPr>
      </w:pPr>
      <w:r w:rsidRPr="00B15F7B">
        <w:rPr>
          <w:rFonts w:eastAsia="Calibri" w:cs="+mn-cs"/>
          <w:b/>
          <w:color w:val="000000"/>
          <w:kern w:val="24"/>
          <w:sz w:val="28"/>
          <w:szCs w:val="28"/>
          <w:u w:val="single"/>
        </w:rPr>
        <w:t>Описание опыта работы</w:t>
      </w:r>
    </w:p>
    <w:p w:rsidR="001613E2" w:rsidRDefault="00DC4ED7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 w:rsidRPr="00DC4ED7">
        <w:rPr>
          <w:sz w:val="28"/>
          <w:szCs w:val="28"/>
        </w:rPr>
        <w:t xml:space="preserve">Основной формой систематического образования детей дошкольного возраста является непрерывная образовательная деятельность. Элементы народного фольклора </w:t>
      </w:r>
      <w:r>
        <w:rPr>
          <w:sz w:val="28"/>
          <w:szCs w:val="28"/>
        </w:rPr>
        <w:t xml:space="preserve">я включаю во все виды музыкальной деятельности. </w:t>
      </w:r>
    </w:p>
    <w:p w:rsidR="00995789" w:rsidRDefault="00995789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 w:rsidRPr="00995789">
        <w:rPr>
          <w:b/>
          <w:sz w:val="28"/>
          <w:szCs w:val="28"/>
        </w:rPr>
        <w:t>Р</w:t>
      </w:r>
      <w:r w:rsidR="001613E2" w:rsidRPr="00995789">
        <w:rPr>
          <w:b/>
          <w:sz w:val="28"/>
          <w:szCs w:val="28"/>
        </w:rPr>
        <w:t>аздел</w:t>
      </w:r>
      <w:r w:rsidR="001613E2">
        <w:rPr>
          <w:sz w:val="28"/>
          <w:szCs w:val="28"/>
        </w:rPr>
        <w:t xml:space="preserve"> </w:t>
      </w:r>
      <w:r w:rsidR="001613E2" w:rsidRPr="001613E2">
        <w:rPr>
          <w:b/>
          <w:sz w:val="28"/>
          <w:szCs w:val="28"/>
        </w:rPr>
        <w:t>«Музыкально-ритмические движения»</w:t>
      </w:r>
      <w:r w:rsidR="001613E2">
        <w:rPr>
          <w:sz w:val="28"/>
          <w:szCs w:val="28"/>
        </w:rPr>
        <w:t xml:space="preserve"> </w:t>
      </w:r>
    </w:p>
    <w:p w:rsidR="00995789" w:rsidRDefault="00BE73F4" w:rsidP="00995789">
      <w:pPr>
        <w:pStyle w:val="a3"/>
        <w:spacing w:before="106" w:after="0"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B5D9A3" wp14:editId="426B0FFE">
            <wp:simplePos x="0" y="0"/>
            <wp:positionH relativeFrom="column">
              <wp:posOffset>-4445</wp:posOffset>
            </wp:positionH>
            <wp:positionV relativeFrom="paragraph">
              <wp:posOffset>1056640</wp:posOffset>
            </wp:positionV>
            <wp:extent cx="3251835" cy="2438400"/>
            <wp:effectExtent l="0" t="0" r="5715" b="0"/>
            <wp:wrapTight wrapText="bothSides">
              <wp:wrapPolygon edited="0">
                <wp:start x="0" y="0"/>
                <wp:lineTo x="0" y="21431"/>
                <wp:lineTo x="21511" y="21431"/>
                <wp:lineTo x="21511" y="0"/>
                <wp:lineTo x="0" y="0"/>
              </wp:wrapPolygon>
            </wp:wrapTight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89" w:rsidRPr="00BB7779">
        <w:rPr>
          <w:sz w:val="28"/>
          <w:szCs w:val="28"/>
          <w:u w:val="single"/>
        </w:rPr>
        <w:t>Цель:</w:t>
      </w:r>
      <w:r w:rsidR="00995789">
        <w:rPr>
          <w:sz w:val="28"/>
          <w:szCs w:val="28"/>
        </w:rPr>
        <w:t xml:space="preserve"> развивать у детей умение </w:t>
      </w:r>
      <w:r w:rsidR="00995789" w:rsidRPr="00995789">
        <w:rPr>
          <w:sz w:val="28"/>
          <w:szCs w:val="28"/>
        </w:rPr>
        <w:t>ритмично и красиво выполнять тот или иной танцевальный шаг, реагировать движением на смену частей или характера музыки.</w:t>
      </w:r>
    </w:p>
    <w:p w:rsidR="00995789" w:rsidRPr="00995789" w:rsidRDefault="00995789" w:rsidP="00995789">
      <w:pPr>
        <w:spacing w:line="238" w:lineRule="auto"/>
        <w:rPr>
          <w:rFonts w:eastAsiaTheme="minorEastAsia"/>
          <w:sz w:val="28"/>
          <w:szCs w:val="28"/>
          <w:lang w:eastAsia="ru-RU"/>
        </w:rPr>
      </w:pPr>
      <w:r w:rsidRPr="005B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научить детей 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 исполнять элементы движений русской пляски: дробный (топающий) шаг, простой хороводный шаг, шаг с притопом с движением вперед, переменный, приставной боково</w:t>
      </w:r>
      <w:r w:rsidRPr="005B18F8">
        <w:rPr>
          <w:rFonts w:ascii="Times New Roman" w:eastAsia="Times New Roman" w:hAnsi="Times New Roman" w:cs="Times New Roman"/>
          <w:sz w:val="28"/>
          <w:szCs w:val="28"/>
          <w:lang w:eastAsia="ru-RU"/>
        </w:rPr>
        <w:t>й шаг</w:t>
      </w:r>
      <w:r w:rsidR="003B3874" w:rsidRPr="005B18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тройной шаг</w:t>
      </w:r>
      <w:r w:rsidRPr="005B18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строю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игровой форме</w:t>
      </w:r>
      <w:r w:rsidRPr="005B18F8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придумать сюжет,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рассказ.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топающий шаг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</w:t>
      </w:r>
      <w:r w:rsidRPr="00995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снегу, хороводный шаг – гуляние по лугу, по осенн</w:t>
      </w:r>
      <w:r w:rsidRPr="005B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парку. </w:t>
      </w:r>
    </w:p>
    <w:p w:rsidR="00BB7779" w:rsidRPr="00BB7779" w:rsidRDefault="00BB7779" w:rsidP="00BB7779">
      <w:pPr>
        <w:pStyle w:val="a3"/>
        <w:spacing w:before="106" w:after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B3874">
        <w:rPr>
          <w:sz w:val="28"/>
          <w:szCs w:val="28"/>
        </w:rPr>
        <w:t>этот раздел так же ввожу</w:t>
      </w:r>
      <w:r w:rsidRPr="00BB7779">
        <w:rPr>
          <w:sz w:val="28"/>
          <w:szCs w:val="28"/>
        </w:rPr>
        <w:t xml:space="preserve"> разучивание </w:t>
      </w:r>
      <w:r w:rsidR="003B3874">
        <w:rPr>
          <w:sz w:val="28"/>
          <w:szCs w:val="28"/>
        </w:rPr>
        <w:t xml:space="preserve">таких </w:t>
      </w:r>
      <w:r w:rsidRPr="00BB7779">
        <w:rPr>
          <w:sz w:val="28"/>
          <w:szCs w:val="28"/>
        </w:rPr>
        <w:t>танцевальных элеме</w:t>
      </w:r>
      <w:r w:rsidR="003B3874">
        <w:rPr>
          <w:sz w:val="28"/>
          <w:szCs w:val="28"/>
        </w:rPr>
        <w:t>нтов народных хороводов, плясок, как</w:t>
      </w:r>
      <w:r w:rsidRPr="00BB7779">
        <w:rPr>
          <w:sz w:val="28"/>
          <w:szCs w:val="28"/>
        </w:rPr>
        <w:t xml:space="preserve"> «</w:t>
      </w:r>
      <w:proofErr w:type="spellStart"/>
      <w:r w:rsidRPr="00BB7779">
        <w:rPr>
          <w:sz w:val="28"/>
          <w:szCs w:val="28"/>
        </w:rPr>
        <w:t>ковырялочка</w:t>
      </w:r>
      <w:proofErr w:type="spellEnd"/>
      <w:r w:rsidRPr="00BB7779">
        <w:rPr>
          <w:sz w:val="28"/>
          <w:szCs w:val="28"/>
        </w:rPr>
        <w:t>», «</w:t>
      </w:r>
      <w:proofErr w:type="spellStart"/>
      <w:r w:rsidRPr="00BB7779">
        <w:rPr>
          <w:sz w:val="28"/>
          <w:szCs w:val="28"/>
        </w:rPr>
        <w:t>моталочка</w:t>
      </w:r>
      <w:proofErr w:type="spellEnd"/>
      <w:r w:rsidRPr="00BB7779">
        <w:rPr>
          <w:sz w:val="28"/>
          <w:szCs w:val="28"/>
        </w:rPr>
        <w:t xml:space="preserve">», </w:t>
      </w:r>
      <w:r w:rsidRPr="00BB7779">
        <w:rPr>
          <w:sz w:val="28"/>
          <w:szCs w:val="28"/>
        </w:rPr>
        <w:lastRenderedPageBreak/>
        <w:t>«</w:t>
      </w:r>
      <w:proofErr w:type="spellStart"/>
      <w:r w:rsidRPr="00BB7779">
        <w:rPr>
          <w:sz w:val="28"/>
          <w:szCs w:val="28"/>
        </w:rPr>
        <w:t>гармошечка</w:t>
      </w:r>
      <w:proofErr w:type="spellEnd"/>
      <w:r w:rsidRPr="00BB7779">
        <w:rPr>
          <w:sz w:val="28"/>
          <w:szCs w:val="28"/>
        </w:rPr>
        <w:t>», «</w:t>
      </w:r>
      <w:proofErr w:type="spellStart"/>
      <w:r w:rsidRPr="00BB7779">
        <w:rPr>
          <w:sz w:val="28"/>
          <w:szCs w:val="28"/>
        </w:rPr>
        <w:t>припадание</w:t>
      </w:r>
      <w:proofErr w:type="spellEnd"/>
      <w:r w:rsidRPr="00BB7779">
        <w:rPr>
          <w:sz w:val="28"/>
          <w:szCs w:val="28"/>
        </w:rPr>
        <w:t>», «верёвочка», полуприседания и др. Очень помогают в разучивании танцевальных элементов народных плясок опред</w:t>
      </w:r>
      <w:r w:rsidR="003B3874">
        <w:rPr>
          <w:sz w:val="28"/>
          <w:szCs w:val="28"/>
        </w:rPr>
        <w:t xml:space="preserve">еленные </w:t>
      </w:r>
      <w:proofErr w:type="spellStart"/>
      <w:r w:rsidR="003B3874">
        <w:rPr>
          <w:sz w:val="28"/>
          <w:szCs w:val="28"/>
        </w:rPr>
        <w:t>подговорочки</w:t>
      </w:r>
      <w:proofErr w:type="spellEnd"/>
      <w:r w:rsidR="003B3874">
        <w:rPr>
          <w:sz w:val="28"/>
          <w:szCs w:val="28"/>
        </w:rPr>
        <w:t>.</w:t>
      </w:r>
    </w:p>
    <w:p w:rsidR="003B3874" w:rsidRDefault="00BB7779" w:rsidP="00BB7779">
      <w:pPr>
        <w:pStyle w:val="a3"/>
        <w:spacing w:before="106" w:after="0"/>
        <w:rPr>
          <w:sz w:val="28"/>
          <w:szCs w:val="28"/>
        </w:rPr>
      </w:pPr>
      <w:r w:rsidRPr="00BB7779">
        <w:rPr>
          <w:sz w:val="28"/>
          <w:szCs w:val="28"/>
        </w:rPr>
        <w:t>Наприме</w:t>
      </w:r>
      <w:r w:rsidR="003B3874">
        <w:rPr>
          <w:sz w:val="28"/>
          <w:szCs w:val="28"/>
        </w:rPr>
        <w:t>р, движение «</w:t>
      </w:r>
      <w:proofErr w:type="spellStart"/>
      <w:r w:rsidR="003B3874">
        <w:rPr>
          <w:sz w:val="28"/>
          <w:szCs w:val="28"/>
        </w:rPr>
        <w:t>гармошечка</w:t>
      </w:r>
      <w:proofErr w:type="spellEnd"/>
      <w:r w:rsidR="003B3874">
        <w:rPr>
          <w:sz w:val="28"/>
          <w:szCs w:val="28"/>
        </w:rPr>
        <w:t>» можно</w:t>
      </w:r>
      <w:r w:rsidRPr="00BB7779">
        <w:rPr>
          <w:sz w:val="28"/>
          <w:szCs w:val="28"/>
        </w:rPr>
        <w:t xml:space="preserve"> сопровождать </w:t>
      </w:r>
      <w:proofErr w:type="gramStart"/>
      <w:r w:rsidRPr="00BB7779">
        <w:rPr>
          <w:sz w:val="28"/>
          <w:szCs w:val="28"/>
        </w:rPr>
        <w:t>такой</w:t>
      </w:r>
      <w:proofErr w:type="gramEnd"/>
      <w:r w:rsidRPr="00BB7779">
        <w:rPr>
          <w:sz w:val="28"/>
          <w:szCs w:val="28"/>
        </w:rPr>
        <w:t xml:space="preserve"> </w:t>
      </w:r>
      <w:proofErr w:type="spellStart"/>
      <w:r w:rsidRPr="00BB7779">
        <w:rPr>
          <w:sz w:val="28"/>
          <w:szCs w:val="28"/>
        </w:rPr>
        <w:t>подговорочкой</w:t>
      </w:r>
      <w:proofErr w:type="spellEnd"/>
      <w:r w:rsidRPr="00BB7779">
        <w:rPr>
          <w:sz w:val="28"/>
          <w:szCs w:val="28"/>
        </w:rPr>
        <w:t xml:space="preserve">: </w:t>
      </w:r>
    </w:p>
    <w:p w:rsidR="003B3874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 xml:space="preserve">«Ты играй, моя гармошка, </w:t>
      </w:r>
    </w:p>
    <w:p w:rsidR="00BB7779" w:rsidRPr="00BB7779" w:rsidRDefault="003B3874" w:rsidP="005B18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До, ре, ми, фа, соль, ля, си.</w:t>
      </w:r>
    </w:p>
    <w:p w:rsidR="003B3874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 xml:space="preserve">Посмотрите, полюбуйтесь, </w:t>
      </w:r>
    </w:p>
    <w:p w:rsid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>Как танцуют на Руси».</w:t>
      </w:r>
    </w:p>
    <w:p w:rsidR="005B18F8" w:rsidRPr="00BB7779" w:rsidRDefault="005B18F8" w:rsidP="005B18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>Движение ног «</w:t>
      </w:r>
      <w:proofErr w:type="spellStart"/>
      <w:r w:rsidRPr="00BB7779">
        <w:rPr>
          <w:sz w:val="28"/>
          <w:szCs w:val="28"/>
        </w:rPr>
        <w:t>гармошечка</w:t>
      </w:r>
      <w:proofErr w:type="spellEnd"/>
      <w:r w:rsidRPr="00BB7779">
        <w:rPr>
          <w:sz w:val="28"/>
          <w:szCs w:val="28"/>
        </w:rPr>
        <w:t>» очень похоже на движение мехов у гармошки, когда на ней играют.</w:t>
      </w:r>
    </w:p>
    <w:p w:rsidR="005B18F8" w:rsidRPr="00BB7779" w:rsidRDefault="005B18F8" w:rsidP="005B18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B7779">
        <w:rPr>
          <w:sz w:val="28"/>
          <w:szCs w:val="28"/>
        </w:rPr>
        <w:t>Подговорочка</w:t>
      </w:r>
      <w:proofErr w:type="spellEnd"/>
      <w:r w:rsidRPr="00BB7779">
        <w:rPr>
          <w:sz w:val="28"/>
          <w:szCs w:val="28"/>
        </w:rPr>
        <w:t xml:space="preserve"> для «</w:t>
      </w:r>
      <w:proofErr w:type="spellStart"/>
      <w:r w:rsidRPr="00BB7779">
        <w:rPr>
          <w:sz w:val="28"/>
          <w:szCs w:val="28"/>
        </w:rPr>
        <w:t>ковырялочки</w:t>
      </w:r>
      <w:proofErr w:type="spellEnd"/>
      <w:r w:rsidRPr="00BB7779">
        <w:rPr>
          <w:sz w:val="28"/>
          <w:szCs w:val="28"/>
        </w:rPr>
        <w:t>», «дроби»:</w:t>
      </w:r>
    </w:p>
    <w:p w:rsidR="005B18F8" w:rsidRPr="00BB7779" w:rsidRDefault="005B18F8" w:rsidP="005B18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7779" w:rsidRP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>«Каблучками я стучу,</w:t>
      </w:r>
    </w:p>
    <w:p w:rsidR="00BB7779" w:rsidRP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>Пляску русскую учу.</w:t>
      </w:r>
    </w:p>
    <w:p w:rsidR="00BB7779" w:rsidRP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>Пляска русская моя</w:t>
      </w:r>
    </w:p>
    <w:p w:rsidR="00BB7779" w:rsidRDefault="003B3874" w:rsidP="005B18F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Замечательная».</w:t>
      </w:r>
    </w:p>
    <w:p w:rsidR="005B18F8" w:rsidRPr="00BB7779" w:rsidRDefault="005B18F8" w:rsidP="005B18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BB7779">
        <w:rPr>
          <w:sz w:val="28"/>
          <w:szCs w:val="28"/>
        </w:rPr>
        <w:t>Подговорочка</w:t>
      </w:r>
      <w:proofErr w:type="spellEnd"/>
      <w:r w:rsidRPr="00BB7779">
        <w:rPr>
          <w:sz w:val="28"/>
          <w:szCs w:val="28"/>
        </w:rPr>
        <w:t xml:space="preserve"> для </w:t>
      </w:r>
      <w:proofErr w:type="spellStart"/>
      <w:r w:rsidRPr="00BB7779">
        <w:rPr>
          <w:sz w:val="28"/>
          <w:szCs w:val="28"/>
        </w:rPr>
        <w:t>полуприсядки</w:t>
      </w:r>
      <w:proofErr w:type="spellEnd"/>
      <w:r w:rsidRPr="00BB7779">
        <w:rPr>
          <w:sz w:val="28"/>
          <w:szCs w:val="28"/>
        </w:rPr>
        <w:t>, присядки:</w:t>
      </w:r>
    </w:p>
    <w:p w:rsidR="005B18F8" w:rsidRPr="00BB7779" w:rsidRDefault="005B18F8" w:rsidP="005B18F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B7779" w:rsidRPr="00BB7779" w:rsidRDefault="00BB7779" w:rsidP="005B18F8">
      <w:pPr>
        <w:pStyle w:val="a3"/>
        <w:spacing w:before="0" w:beforeAutospacing="0" w:after="0" w:afterAutospacing="0"/>
        <w:rPr>
          <w:sz w:val="28"/>
          <w:szCs w:val="28"/>
        </w:rPr>
      </w:pPr>
      <w:r w:rsidRPr="00BB7779">
        <w:rPr>
          <w:sz w:val="28"/>
          <w:szCs w:val="28"/>
        </w:rPr>
        <w:t>«Сяду, встану, сяду, встану</w:t>
      </w:r>
    </w:p>
    <w:p w:rsidR="003B3874" w:rsidRDefault="003B3874" w:rsidP="005B18F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B7779" w:rsidRPr="00BB7779">
        <w:rPr>
          <w:sz w:val="28"/>
          <w:szCs w:val="28"/>
        </w:rPr>
        <w:t xml:space="preserve">как мячик подскачу. </w:t>
      </w:r>
    </w:p>
    <w:p w:rsidR="003B3874" w:rsidRDefault="00BB7779" w:rsidP="005B18F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B7779">
        <w:rPr>
          <w:sz w:val="28"/>
          <w:szCs w:val="28"/>
        </w:rPr>
        <w:t xml:space="preserve">Приседать я не устану, </w:t>
      </w:r>
    </w:p>
    <w:p w:rsidR="00995789" w:rsidRDefault="00BB7779" w:rsidP="005B18F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B7779">
        <w:rPr>
          <w:sz w:val="28"/>
          <w:szCs w:val="28"/>
        </w:rPr>
        <w:t>Я танцором стать хочу».</w:t>
      </w:r>
    </w:p>
    <w:p w:rsidR="001613E2" w:rsidRDefault="001613E2" w:rsidP="001613E2">
      <w:pPr>
        <w:spacing w:after="0"/>
        <w:rPr>
          <w:rFonts w:ascii="Times New Roman" w:hAnsi="Times New Roman"/>
          <w:sz w:val="28"/>
          <w:szCs w:val="28"/>
        </w:rPr>
      </w:pPr>
    </w:p>
    <w:p w:rsidR="005B18F8" w:rsidRDefault="005B18F8" w:rsidP="00DC4ED7">
      <w:pPr>
        <w:pStyle w:val="a3"/>
        <w:spacing w:before="106" w:beforeAutospacing="0" w:after="0" w:afterAutospacing="0" w:line="276" w:lineRule="auto"/>
        <w:rPr>
          <w:b/>
          <w:sz w:val="28"/>
          <w:szCs w:val="28"/>
        </w:rPr>
      </w:pPr>
      <w:r w:rsidRPr="005B18F8">
        <w:rPr>
          <w:b/>
          <w:sz w:val="28"/>
          <w:szCs w:val="28"/>
        </w:rPr>
        <w:t>Раздел</w:t>
      </w:r>
      <w:r w:rsidR="00ED6F12" w:rsidRPr="005B18F8">
        <w:rPr>
          <w:b/>
          <w:sz w:val="28"/>
          <w:szCs w:val="28"/>
        </w:rPr>
        <w:t xml:space="preserve"> «Развитие чувства ритма, музицирование» </w:t>
      </w:r>
    </w:p>
    <w:p w:rsidR="005B18F8" w:rsidRDefault="005B18F8" w:rsidP="00982620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 w:rsidRPr="005B18F8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развивать чувство ритма, формировать навык</w:t>
      </w:r>
      <w:r w:rsidR="000E7D3C">
        <w:rPr>
          <w:sz w:val="28"/>
          <w:szCs w:val="28"/>
        </w:rPr>
        <w:t>и игры на народных музыкальных инструментах.</w:t>
      </w:r>
    </w:p>
    <w:p w:rsidR="00982620" w:rsidRDefault="00982620" w:rsidP="00982620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</w:p>
    <w:p w:rsidR="000E7D3C" w:rsidRPr="00982620" w:rsidRDefault="000E7D3C" w:rsidP="00982620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 музыкальных инструментах – это один из видов детской исполнительской деятельности, которая чрезвычайно привлекает дошкольников. Практика показывает, что дети проявляют наибольший интерес к </w:t>
      </w:r>
      <w:r w:rsidRPr="000E7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игре на народных музыкальных инструментах</w:t>
      </w:r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82620">
        <w:rPr>
          <w:rFonts w:eastAsiaTheme="minorEastAsia"/>
          <w:sz w:val="28"/>
          <w:szCs w:val="28"/>
          <w:lang w:eastAsia="ru-RU"/>
        </w:rPr>
        <w:t xml:space="preserve"> </w:t>
      </w:r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ложках, бубнах, трещотках, колокольчиках, свистульках, дудочках и др. инструментах. Это стимулирует детей к активному выражению чувств, придаёт своеобразие музыкальному творчеству. Дети эмоционально воспринимают русские народные песни («Калинка», «</w:t>
      </w:r>
      <w:proofErr w:type="gramStart"/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ли, в огороде», «Пойду ль я</w:t>
      </w:r>
      <w:r w:rsidR="00982620" w:rsidRPr="0098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выйду ль я</w:t>
      </w:r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«Светит месяц», «Я на горку шла», «Во поле береза стояла», и др.), </w:t>
      </w:r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сопровождая их игрой на народных музыкальных инструментах, при этом у них появляется стремление активно реализовать себя в </w:t>
      </w:r>
      <w:proofErr w:type="spellStart"/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музицировании</w:t>
      </w:r>
      <w:proofErr w:type="spellEnd"/>
      <w:r w:rsidRPr="000E7D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620" w:rsidRPr="000E7D3C" w:rsidRDefault="00982620" w:rsidP="00982620">
      <w:pPr>
        <w:spacing w:line="274" w:lineRule="auto"/>
        <w:rPr>
          <w:rFonts w:eastAsiaTheme="minorEastAsia"/>
          <w:sz w:val="28"/>
          <w:szCs w:val="28"/>
          <w:lang w:eastAsia="ru-RU"/>
        </w:rPr>
      </w:pPr>
      <w:r w:rsidRPr="009826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Обучаясь игре на детских музыкальных инструментах, дети открывают для себя мир звуков, у них улучшаются: качество пения (они чище интонируют), качество музыкально-</w:t>
      </w:r>
      <w:proofErr w:type="gramStart"/>
      <w:r w:rsidRPr="00982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движений</w:t>
      </w:r>
      <w:proofErr w:type="gramEnd"/>
      <w:r w:rsidRPr="0098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чётче воспроизводят ритм). Многим игра на музыкальных инструментах помогает передать свои чувства, внутренний мир, обогащает музыкальные впечатления, а так же оказывает ничем незаменимое воздействие на общее развитие: формируется эмоциональная сфера, ребенок становится чутким к красоте в искусстве и жизни.</w:t>
      </w:r>
    </w:p>
    <w:p w:rsidR="00DB1ACE" w:rsidRDefault="00982620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Действенным приемом в развитии чувства ритма является </w:t>
      </w:r>
      <w:proofErr w:type="spellStart"/>
      <w:r>
        <w:rPr>
          <w:sz w:val="28"/>
          <w:szCs w:val="28"/>
        </w:rPr>
        <w:t>прохлопывание</w:t>
      </w:r>
      <w:proofErr w:type="spellEnd"/>
      <w:r>
        <w:rPr>
          <w:sz w:val="28"/>
          <w:szCs w:val="28"/>
        </w:rPr>
        <w:t xml:space="preserve"> ритма народных песенок и прибауток:</w:t>
      </w:r>
    </w:p>
    <w:p w:rsidR="009D10E4" w:rsidRDefault="00BE73F4" w:rsidP="00BE73F4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C2860A" wp14:editId="559CE3A8">
            <wp:simplePos x="0" y="0"/>
            <wp:positionH relativeFrom="column">
              <wp:posOffset>-32385</wp:posOffset>
            </wp:positionH>
            <wp:positionV relativeFrom="paragraph">
              <wp:posOffset>274955</wp:posOffset>
            </wp:positionV>
            <wp:extent cx="3228975" cy="2343785"/>
            <wp:effectExtent l="0" t="0" r="9525" b="0"/>
            <wp:wrapTight wrapText="bothSides">
              <wp:wrapPolygon edited="0">
                <wp:start x="0" y="0"/>
                <wp:lineTo x="0" y="21419"/>
                <wp:lineTo x="21536" y="21419"/>
                <wp:lineTo x="21536" y="0"/>
                <wp:lineTo x="0" y="0"/>
              </wp:wrapPolygon>
            </wp:wrapTight>
            <wp:docPr id="2" name="Picture 6" descr="D:\Фото\Фото занятия\Старшая\P_20190424_10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D:\Фото\Фото занятия\Старшая\P_20190424_101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9" r="9091"/>
                    <a:stretch/>
                  </pic:blipFill>
                  <pic:spPr bwMode="auto">
                    <a:xfrm>
                      <a:off x="0" y="0"/>
                      <a:ext cx="3228975" cy="23437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4AE" w:rsidRDefault="000854A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  <w:sectPr w:rsidR="000854AE" w:rsidSect="008F3B84"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«Андрей – воробей,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Не гоняй голубей.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Гоняй галочек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Из-под палочек».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«Петушок, петушок,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Золотой гребешок,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Маслена</w:t>
      </w:r>
      <w:proofErr w:type="spellEnd"/>
      <w:r>
        <w:rPr>
          <w:sz w:val="28"/>
          <w:szCs w:val="28"/>
        </w:rPr>
        <w:t xml:space="preserve"> головушка,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Шелкова бородушка».</w:t>
      </w:r>
    </w:p>
    <w:p w:rsidR="002F4DBE" w:rsidRDefault="002F4DB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Чики-чики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чикалочки</w:t>
      </w:r>
      <w:proofErr w:type="spellEnd"/>
      <w:r>
        <w:rPr>
          <w:sz w:val="28"/>
          <w:szCs w:val="28"/>
        </w:rPr>
        <w:t>,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Едет Коля на палочке,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Сашенька в тележке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Щелкает орешки».</w:t>
      </w:r>
    </w:p>
    <w:p w:rsidR="00DB1ACE" w:rsidRDefault="00DB1AC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B1ACE" w:rsidRDefault="009D10E4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«Василек, василек,</w:t>
      </w:r>
    </w:p>
    <w:p w:rsidR="009D10E4" w:rsidRDefault="009D10E4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Мой любимый цветок.</w:t>
      </w:r>
    </w:p>
    <w:p w:rsidR="009D10E4" w:rsidRDefault="009D10E4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Скоро ль ты, мне скажи,</w:t>
      </w:r>
    </w:p>
    <w:p w:rsidR="009D10E4" w:rsidRDefault="009D10E4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Засинеешь во ржи?»</w:t>
      </w:r>
    </w:p>
    <w:p w:rsidR="002F4DBE" w:rsidRDefault="002F4DB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F4DBE" w:rsidRDefault="002F4DBE" w:rsidP="009D10E4">
      <w:pPr>
        <w:pStyle w:val="a3"/>
        <w:spacing w:before="0" w:beforeAutospacing="0" w:after="0" w:afterAutospacing="0" w:line="276" w:lineRule="auto"/>
        <w:rPr>
          <w:sz w:val="28"/>
          <w:szCs w:val="28"/>
        </w:rPr>
        <w:sectPr w:rsidR="002F4DBE" w:rsidSect="009D10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F4DBE" w:rsidRDefault="002F4DBE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Эти  незатейливые веселые и шуточные песенки и прибаутки нравятся детям, и они с радостью их прохлопывают, отстукивают ритм палочками и выкладывают ритмический рисунок карточками.</w:t>
      </w:r>
    </w:p>
    <w:p w:rsidR="00982620" w:rsidRDefault="00982620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</w:p>
    <w:p w:rsidR="00CC5669" w:rsidRDefault="00CC5669" w:rsidP="00DC4ED7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Специфика нашего детского сада такова, что его посещают не только дети русской национальности, но и турецкой. В связи с этим, в процессе образовательной деятельности, я, наряду с русским народным фольклорным </w:t>
      </w:r>
      <w:r>
        <w:rPr>
          <w:sz w:val="28"/>
          <w:szCs w:val="28"/>
        </w:rPr>
        <w:lastRenderedPageBreak/>
        <w:t xml:space="preserve">материалом, использую элементы турецкого народного фольклора. Как правило, это игры и музыкальные произведения для слушания. </w:t>
      </w:r>
    </w:p>
    <w:p w:rsidR="00682BAE" w:rsidRDefault="00682BAE" w:rsidP="00682BA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447605" w:rsidRPr="001523D0" w:rsidRDefault="00447605" w:rsidP="00447605">
      <w:pPr>
        <w:pStyle w:val="a3"/>
        <w:spacing w:before="106" w:after="0"/>
        <w:rPr>
          <w:color w:val="000000"/>
          <w:sz w:val="28"/>
          <w:szCs w:val="28"/>
        </w:rPr>
      </w:pPr>
      <w:r w:rsidRPr="001523D0">
        <w:rPr>
          <w:b/>
          <w:bCs/>
          <w:color w:val="000000"/>
          <w:sz w:val="28"/>
          <w:szCs w:val="28"/>
        </w:rPr>
        <w:t>Раздел «Слушание музыки»</w:t>
      </w:r>
    </w:p>
    <w:p w:rsidR="00447605" w:rsidRPr="00447605" w:rsidRDefault="00447605" w:rsidP="00447605">
      <w:pPr>
        <w:pStyle w:val="a3"/>
        <w:spacing w:before="106" w:after="0" w:line="276" w:lineRule="auto"/>
        <w:rPr>
          <w:color w:val="000000"/>
          <w:sz w:val="28"/>
          <w:szCs w:val="28"/>
        </w:rPr>
      </w:pPr>
      <w:r w:rsidRPr="005B18F8">
        <w:rPr>
          <w:bCs/>
          <w:color w:val="000000"/>
          <w:sz w:val="28"/>
          <w:szCs w:val="28"/>
          <w:u w:val="single"/>
        </w:rPr>
        <w:t>Цель:</w:t>
      </w:r>
      <w:r w:rsidRPr="00447605">
        <w:rPr>
          <w:b/>
          <w:bCs/>
          <w:color w:val="000000"/>
          <w:sz w:val="28"/>
          <w:szCs w:val="28"/>
        </w:rPr>
        <w:t xml:space="preserve"> </w:t>
      </w:r>
      <w:r w:rsidR="005B18F8">
        <w:rPr>
          <w:color w:val="000000"/>
          <w:sz w:val="28"/>
          <w:szCs w:val="28"/>
        </w:rPr>
        <w:t>р</w:t>
      </w:r>
      <w:r w:rsidRPr="00447605">
        <w:rPr>
          <w:color w:val="000000"/>
          <w:sz w:val="28"/>
          <w:szCs w:val="28"/>
        </w:rPr>
        <w:t>азвивать активное восприятие музыки,</w:t>
      </w:r>
      <w:r w:rsidRPr="00447605">
        <w:rPr>
          <w:b/>
          <w:bCs/>
          <w:color w:val="000000"/>
          <w:sz w:val="28"/>
          <w:szCs w:val="28"/>
        </w:rPr>
        <w:t xml:space="preserve"> </w:t>
      </w:r>
      <w:r w:rsidRPr="00447605">
        <w:rPr>
          <w:color w:val="000000"/>
          <w:sz w:val="28"/>
          <w:szCs w:val="28"/>
        </w:rPr>
        <w:t>формировать эмоциональную</w:t>
      </w:r>
      <w:r w:rsidRPr="00447605">
        <w:rPr>
          <w:b/>
          <w:bCs/>
          <w:color w:val="000000"/>
          <w:sz w:val="28"/>
          <w:szCs w:val="28"/>
        </w:rPr>
        <w:t xml:space="preserve"> </w:t>
      </w:r>
      <w:r w:rsidRPr="00447605">
        <w:rPr>
          <w:color w:val="000000"/>
          <w:sz w:val="28"/>
          <w:szCs w:val="28"/>
        </w:rPr>
        <w:t>отзывчивость, накапливать фольклорный багаж.</w:t>
      </w:r>
    </w:p>
    <w:p w:rsidR="00447605" w:rsidRPr="00447605" w:rsidRDefault="00BE73F4" w:rsidP="00447605">
      <w:pPr>
        <w:pStyle w:val="a3"/>
        <w:spacing w:before="106" w:line="27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4633B6" wp14:editId="0C3AB8A5">
            <wp:simplePos x="0" y="0"/>
            <wp:positionH relativeFrom="column">
              <wp:posOffset>-4445</wp:posOffset>
            </wp:positionH>
            <wp:positionV relativeFrom="paragraph">
              <wp:posOffset>1585595</wp:posOffset>
            </wp:positionV>
            <wp:extent cx="3327400" cy="2276475"/>
            <wp:effectExtent l="0" t="0" r="6350" b="9525"/>
            <wp:wrapTight wrapText="bothSides">
              <wp:wrapPolygon edited="0">
                <wp:start x="0" y="0"/>
                <wp:lineTo x="0" y="21510"/>
                <wp:lineTo x="21518" y="21510"/>
                <wp:lineTo x="21518" y="0"/>
                <wp:lineTo x="0" y="0"/>
              </wp:wrapPolygon>
            </wp:wrapTight>
            <wp:docPr id="3074" name="Picture 2" descr="C:\Users\123\Desktop\Семинар-обощение опыта\Фото\P_20190424_10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123\Desktop\Семинар-обощение опыта\Фото\P_20190424_1005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6"/>
                    <a:stretch/>
                  </pic:blipFill>
                  <pic:spPr bwMode="auto">
                    <a:xfrm>
                      <a:off x="0" y="0"/>
                      <a:ext cx="3327400" cy="2276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605" w:rsidRPr="00447605">
        <w:rPr>
          <w:color w:val="000000"/>
          <w:sz w:val="28"/>
          <w:szCs w:val="28"/>
        </w:rPr>
        <w:t>В данном</w:t>
      </w:r>
      <w:r w:rsidR="00447605">
        <w:rPr>
          <w:color w:val="000000"/>
          <w:sz w:val="28"/>
          <w:szCs w:val="28"/>
        </w:rPr>
        <w:t xml:space="preserve"> разделе я знакомлю</w:t>
      </w:r>
      <w:r w:rsidR="00447605" w:rsidRPr="00447605">
        <w:rPr>
          <w:color w:val="000000"/>
          <w:sz w:val="28"/>
          <w:szCs w:val="28"/>
        </w:rPr>
        <w:t xml:space="preserve"> детей с русскими народными песнями в исполнении наших прославленных исполнителей народной песни (</w:t>
      </w:r>
      <w:proofErr w:type="spellStart"/>
      <w:r w:rsidR="00447605" w:rsidRPr="00447605">
        <w:rPr>
          <w:color w:val="000000"/>
          <w:sz w:val="28"/>
          <w:szCs w:val="28"/>
        </w:rPr>
        <w:t>Ф.Шаляпин</w:t>
      </w:r>
      <w:proofErr w:type="spellEnd"/>
      <w:r w:rsidR="00447605" w:rsidRPr="00447605">
        <w:rPr>
          <w:color w:val="000000"/>
          <w:sz w:val="28"/>
          <w:szCs w:val="28"/>
        </w:rPr>
        <w:t>, К. Шульженко, Л. Русланова и др.). На основе сл</w:t>
      </w:r>
      <w:r w:rsidR="00447605">
        <w:rPr>
          <w:color w:val="000000"/>
          <w:sz w:val="28"/>
          <w:szCs w:val="28"/>
        </w:rPr>
        <w:t>ушания народных песен провожу</w:t>
      </w:r>
      <w:r w:rsidR="00447605" w:rsidRPr="00447605">
        <w:rPr>
          <w:color w:val="000000"/>
          <w:sz w:val="28"/>
          <w:szCs w:val="28"/>
        </w:rPr>
        <w:t xml:space="preserve"> с детьми познавательные </w:t>
      </w:r>
      <w:r w:rsidR="00447605" w:rsidRPr="00447605">
        <w:rPr>
          <w:bCs/>
          <w:color w:val="000000"/>
          <w:sz w:val="28"/>
          <w:szCs w:val="28"/>
        </w:rPr>
        <w:t>беседы</w:t>
      </w:r>
      <w:r w:rsidR="00447605" w:rsidRPr="00447605">
        <w:rPr>
          <w:color w:val="000000"/>
          <w:sz w:val="28"/>
          <w:szCs w:val="28"/>
        </w:rPr>
        <w:t xml:space="preserve"> о народном творчестве, праздниках, обрядах, так как песни эти неразрывно связаны с бытом, трудом и жизнью крестьян.</w:t>
      </w:r>
    </w:p>
    <w:p w:rsidR="00682BAE" w:rsidRPr="00447605" w:rsidRDefault="00447605" w:rsidP="00EE64BD">
      <w:pPr>
        <w:pStyle w:val="a3"/>
        <w:spacing w:before="106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</w:t>
      </w:r>
      <w:r w:rsidRPr="00447605">
        <w:rPr>
          <w:color w:val="000000"/>
          <w:sz w:val="28"/>
          <w:szCs w:val="28"/>
        </w:rPr>
        <w:t>же, прививается детям интерес и любовь к русским народным инструментальным пр</w:t>
      </w:r>
      <w:r>
        <w:rPr>
          <w:color w:val="000000"/>
          <w:sz w:val="28"/>
          <w:szCs w:val="28"/>
        </w:rPr>
        <w:t>оизведениям. Как образцы, даю</w:t>
      </w:r>
      <w:r w:rsidRPr="00447605">
        <w:rPr>
          <w:color w:val="000000"/>
          <w:sz w:val="28"/>
          <w:szCs w:val="28"/>
        </w:rPr>
        <w:t xml:space="preserve"> на слушание произведения контрастного характера, например, веселую «Камаринскую» и спокойную «Во поле бе</w:t>
      </w:r>
      <w:r>
        <w:rPr>
          <w:color w:val="000000"/>
          <w:sz w:val="28"/>
          <w:szCs w:val="28"/>
        </w:rPr>
        <w:t xml:space="preserve">реза стояла», «Светит месяц» и «Ходила </w:t>
      </w:r>
      <w:proofErr w:type="spellStart"/>
      <w:r>
        <w:rPr>
          <w:color w:val="000000"/>
          <w:sz w:val="28"/>
          <w:szCs w:val="28"/>
        </w:rPr>
        <w:t>младешенька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борочку</w:t>
      </w:r>
      <w:proofErr w:type="spellEnd"/>
      <w:r>
        <w:rPr>
          <w:color w:val="000000"/>
          <w:sz w:val="28"/>
          <w:szCs w:val="28"/>
        </w:rPr>
        <w:t>»</w:t>
      </w:r>
      <w:r w:rsidRPr="00447605">
        <w:rPr>
          <w:color w:val="000000"/>
          <w:sz w:val="28"/>
          <w:szCs w:val="28"/>
        </w:rPr>
        <w:t xml:space="preserve">. На данном этапе дети учатся </w:t>
      </w:r>
      <w:r w:rsidRPr="00447605">
        <w:rPr>
          <w:bCs/>
          <w:color w:val="000000"/>
          <w:sz w:val="28"/>
          <w:szCs w:val="28"/>
        </w:rPr>
        <w:t>вникать</w:t>
      </w:r>
      <w:r w:rsidRPr="00447605">
        <w:rPr>
          <w:color w:val="000000"/>
          <w:sz w:val="28"/>
          <w:szCs w:val="28"/>
        </w:rPr>
        <w:t xml:space="preserve"> в музыкальный образ, </w:t>
      </w:r>
      <w:r w:rsidRPr="00447605">
        <w:rPr>
          <w:bCs/>
          <w:color w:val="000000"/>
          <w:sz w:val="28"/>
          <w:szCs w:val="28"/>
        </w:rPr>
        <w:t>сравнивать</w:t>
      </w:r>
      <w:r w:rsidRPr="00447605">
        <w:rPr>
          <w:color w:val="000000"/>
          <w:sz w:val="28"/>
          <w:szCs w:val="28"/>
        </w:rPr>
        <w:t xml:space="preserve"> и </w:t>
      </w:r>
      <w:r w:rsidRPr="00447605">
        <w:rPr>
          <w:bCs/>
          <w:color w:val="000000"/>
          <w:sz w:val="28"/>
          <w:szCs w:val="28"/>
        </w:rPr>
        <w:t>анализировать</w:t>
      </w:r>
      <w:r w:rsidRPr="00447605">
        <w:rPr>
          <w:color w:val="000000"/>
          <w:sz w:val="28"/>
          <w:szCs w:val="28"/>
        </w:rPr>
        <w:t xml:space="preserve"> характер произведений, при этом</w:t>
      </w:r>
      <w:r>
        <w:rPr>
          <w:color w:val="000000"/>
          <w:sz w:val="28"/>
          <w:szCs w:val="28"/>
        </w:rPr>
        <w:t xml:space="preserve"> обращаю внимание на то, что</w:t>
      </w:r>
      <w:r w:rsidRPr="00447605">
        <w:rPr>
          <w:color w:val="000000"/>
          <w:sz w:val="28"/>
          <w:szCs w:val="28"/>
        </w:rPr>
        <w:t xml:space="preserve"> высказывания</w:t>
      </w:r>
      <w:r>
        <w:rPr>
          <w:color w:val="000000"/>
          <w:sz w:val="28"/>
          <w:szCs w:val="28"/>
        </w:rPr>
        <w:t xml:space="preserve"> должны быть развернутыми</w:t>
      </w:r>
      <w:r w:rsidRPr="00447605">
        <w:rPr>
          <w:color w:val="000000"/>
          <w:sz w:val="28"/>
          <w:szCs w:val="28"/>
        </w:rPr>
        <w:t>. Учитывая живой интерес детей и их эмоциональную настро</w:t>
      </w:r>
      <w:r>
        <w:rPr>
          <w:color w:val="000000"/>
          <w:sz w:val="28"/>
          <w:szCs w:val="28"/>
        </w:rPr>
        <w:t>енность, используются вопросы: «</w:t>
      </w:r>
      <w:r w:rsidRPr="00447605">
        <w:rPr>
          <w:color w:val="000000"/>
          <w:sz w:val="28"/>
          <w:szCs w:val="28"/>
        </w:rPr>
        <w:t>Почем</w:t>
      </w:r>
      <w:r>
        <w:rPr>
          <w:color w:val="000000"/>
          <w:sz w:val="28"/>
          <w:szCs w:val="28"/>
        </w:rPr>
        <w:t>у», «А как ты думаешь?»</w:t>
      </w:r>
      <w:r w:rsidRPr="00447605">
        <w:rPr>
          <w:color w:val="000000"/>
          <w:sz w:val="28"/>
          <w:szCs w:val="28"/>
        </w:rPr>
        <w:t xml:space="preserve">. Таким образом, создается </w:t>
      </w:r>
      <w:r w:rsidRPr="00447605">
        <w:rPr>
          <w:bCs/>
          <w:color w:val="000000"/>
          <w:sz w:val="28"/>
          <w:szCs w:val="28"/>
        </w:rPr>
        <w:t>проблемная ситуация</w:t>
      </w:r>
      <w:r w:rsidRPr="00447605">
        <w:rPr>
          <w:color w:val="000000"/>
          <w:sz w:val="28"/>
          <w:szCs w:val="28"/>
        </w:rPr>
        <w:t>, тем самым заставляя детей задумываться, сопоставлять, сравнивать, вспоминать и, соответственно их возрасту, делать обобщение, вывод. Так, путем сравнивания контрастных по характеру произведений, дети сами приходят к выводу, что одна мелодия веселая, задорная, озорная, плясовая и под нее можно танцевать, а другая напевная, под нее удобно водить хоровод, т.е. спокойно двигаться.</w:t>
      </w:r>
    </w:p>
    <w:p w:rsidR="00447605" w:rsidRPr="00447605" w:rsidRDefault="00447605" w:rsidP="00447605">
      <w:pPr>
        <w:tabs>
          <w:tab w:val="left" w:pos="1025"/>
        </w:tabs>
        <w:spacing w:after="0" w:line="23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476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же разделе</w:t>
      </w:r>
      <w:r w:rsidRPr="004C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знакомлю</w:t>
      </w:r>
      <w:r w:rsidRPr="0044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 звучанием русских народных инструментов. Дети очень заинтересовываются не только звучанием музыкальных инструментов, но и их внешним видом. Поэтому </w:t>
      </w:r>
      <w:r w:rsidR="0015723A" w:rsidRPr="004C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="0015723A" w:rsidRPr="004C3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</w:t>
      </w:r>
      <w:r w:rsidRPr="0044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наглядный показ</w:t>
      </w:r>
      <w:r w:rsidR="0015723A" w:rsidRPr="004C3100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либо картинки с изображением инструментов, либо презентация.</w:t>
      </w:r>
    </w:p>
    <w:p w:rsidR="00447605" w:rsidRPr="00447605" w:rsidRDefault="00447605" w:rsidP="00447605">
      <w:pPr>
        <w:spacing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4BD" w:rsidRPr="004C3100" w:rsidRDefault="00447605" w:rsidP="0015723A">
      <w:pPr>
        <w:spacing w:line="23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закрепления </w:t>
      </w:r>
      <w:r w:rsidR="0015723A" w:rsidRPr="004C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44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народных инструментов </w:t>
      </w:r>
      <w:r w:rsidR="0015723A" w:rsidRPr="004C3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применяю </w:t>
      </w:r>
      <w:r w:rsidR="0015723A" w:rsidRPr="004C3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музыкально-дидактические</w:t>
      </w:r>
      <w:r w:rsidRPr="0044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15723A" w:rsidRPr="004C3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</w:t>
      </w:r>
      <w:r w:rsidRPr="0044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4476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«Определи инструмент по звучанию», «Музыкальное лото», «Убери лишний инструмент», «Собери картинку» («Разрезные картинки»).</w:t>
      </w:r>
    </w:p>
    <w:p w:rsidR="00B800CE" w:rsidRPr="00B800CE" w:rsidRDefault="00B800CE" w:rsidP="00B800CE">
      <w:pPr>
        <w:rPr>
          <w:rFonts w:eastAsiaTheme="minorEastAsia"/>
          <w:sz w:val="28"/>
          <w:szCs w:val="28"/>
          <w:lang w:eastAsia="ru-RU"/>
        </w:rPr>
      </w:pPr>
      <w:r w:rsidRPr="001523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B8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аздел «Пени</w:t>
      </w:r>
      <w:r w:rsidR="003376EC" w:rsidRPr="001523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1523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800CE" w:rsidRPr="00B800CE" w:rsidRDefault="00B800CE" w:rsidP="003376EC">
      <w:pPr>
        <w:spacing w:line="236" w:lineRule="auto"/>
        <w:rPr>
          <w:rFonts w:eastAsiaTheme="minorEastAsia"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B8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интереса к пению народных песен.</w:t>
      </w:r>
      <w:r w:rsidRPr="00B8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B8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вокально-хоровых навыков, расширение голосового диапазона на материале песенного фольклора.</w:t>
      </w:r>
    </w:p>
    <w:p w:rsidR="00B800CE" w:rsidRPr="00B800CE" w:rsidRDefault="003376EC" w:rsidP="003376EC">
      <w:pPr>
        <w:spacing w:line="237" w:lineRule="auto"/>
        <w:rPr>
          <w:rFonts w:eastAsiaTheme="minorEastAsia"/>
          <w:sz w:val="28"/>
          <w:szCs w:val="28"/>
          <w:lang w:eastAsia="ru-RU"/>
        </w:rPr>
      </w:pPr>
      <w:r w:rsidRPr="00152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деятельности</w:t>
      </w:r>
      <w:r w:rsidR="00B800CE"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значительное место в системе работы. Надо заметить, что с помощью народных песен с успехом решаются основные задачи пения - чистое выразительное интонирование, правильное, естественное дыхание; протяженное, гибкое и подвижное </w:t>
      </w:r>
      <w:proofErr w:type="spellStart"/>
      <w:r w:rsidR="00B800CE"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звуковедение</w:t>
      </w:r>
      <w:proofErr w:type="spellEnd"/>
      <w:r w:rsidR="00B800CE"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отчетливая выразительная дикция, единая манера пения и говора.</w:t>
      </w:r>
    </w:p>
    <w:p w:rsidR="00B800CE" w:rsidRPr="00B800CE" w:rsidRDefault="00B800CE" w:rsidP="003376EC">
      <w:pPr>
        <w:spacing w:line="234" w:lineRule="auto"/>
        <w:rPr>
          <w:rFonts w:eastAsiaTheme="minorEastAsia"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музыкальных занятиях навыки пения необходимо прививать детям постепенно, по известному принципу - </w:t>
      </w:r>
      <w:proofErr w:type="gramStart"/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к сложному.</w:t>
      </w:r>
    </w:p>
    <w:p w:rsidR="00B800CE" w:rsidRPr="00B800CE" w:rsidRDefault="00B800CE" w:rsidP="003376EC">
      <w:pPr>
        <w:spacing w:line="236" w:lineRule="auto"/>
        <w:rPr>
          <w:rFonts w:eastAsiaTheme="minorEastAsia"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научить детей </w:t>
      </w:r>
      <w:r w:rsidRPr="00B80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 интонировать,</w:t>
      </w:r>
      <w:r w:rsidR="003376EC" w:rsidRPr="0015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использую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русские народн</w:t>
      </w:r>
      <w:r w:rsidR="003376EC" w:rsidRPr="001523D0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детские песенки и прибаутки, такие как, «Солнышко», «Петушок», «Зайка» и др. и на их основе применяю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</w:t>
      </w:r>
      <w:r w:rsidRPr="00B80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приемы:</w:t>
      </w:r>
    </w:p>
    <w:p w:rsidR="00B800CE" w:rsidRPr="00B800CE" w:rsidRDefault="00B800CE" w:rsidP="003376EC">
      <w:pPr>
        <w:numPr>
          <w:ilvl w:val="0"/>
          <w:numId w:val="3"/>
        </w:numPr>
        <w:tabs>
          <w:tab w:val="left" w:pos="400"/>
        </w:tabs>
        <w:spacing w:after="0" w:line="240" w:lineRule="auto"/>
        <w:rPr>
          <w:rFonts w:eastAsia="Times New Roman"/>
          <w:bCs/>
          <w:iCs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пение в полголоса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00CE" w:rsidRPr="00B800CE" w:rsidRDefault="00B800CE" w:rsidP="003376EC">
      <w:pPr>
        <w:numPr>
          <w:ilvl w:val="0"/>
          <w:numId w:val="3"/>
        </w:numPr>
        <w:tabs>
          <w:tab w:val="left" w:pos="400"/>
        </w:tabs>
        <w:spacing w:after="0" w:line="240" w:lineRule="auto"/>
        <w:rPr>
          <w:rFonts w:eastAsia="Times New Roman"/>
          <w:bCs/>
          <w:iCs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пение закрытым ртом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…);</w:t>
      </w:r>
    </w:p>
    <w:p w:rsidR="00B800CE" w:rsidRPr="00B800CE" w:rsidRDefault="00B800CE" w:rsidP="003376EC">
      <w:pPr>
        <w:numPr>
          <w:ilvl w:val="0"/>
          <w:numId w:val="3"/>
        </w:numPr>
        <w:tabs>
          <w:tab w:val="left" w:pos="400"/>
        </w:tabs>
        <w:spacing w:after="0" w:line="240" w:lineRule="auto"/>
        <w:rPr>
          <w:rFonts w:eastAsia="Times New Roman"/>
          <w:bCs/>
          <w:iCs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вокализируя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мелодию</w:t>
      </w: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а-а…),</w:t>
      </w:r>
    </w:p>
    <w:p w:rsidR="00B800CE" w:rsidRPr="00B800CE" w:rsidRDefault="00B800CE" w:rsidP="003376EC">
      <w:pPr>
        <w:numPr>
          <w:ilvl w:val="0"/>
          <w:numId w:val="3"/>
        </w:numPr>
        <w:tabs>
          <w:tab w:val="left" w:pos="400"/>
        </w:tabs>
        <w:spacing w:after="0" w:line="240" w:lineRule="auto"/>
        <w:rPr>
          <w:rFonts w:eastAsia="Times New Roman"/>
          <w:bCs/>
          <w:iCs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пение по строчкам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фразам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(первую фразу поем вслух,</w:t>
      </w: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 себя»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00CE" w:rsidRPr="00B800CE" w:rsidRDefault="00B800CE" w:rsidP="003376EC">
      <w:pPr>
        <w:numPr>
          <w:ilvl w:val="0"/>
          <w:numId w:val="3"/>
        </w:numPr>
        <w:tabs>
          <w:tab w:val="left" w:pos="400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пение по рядам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00CE" w:rsidRPr="00B800CE" w:rsidRDefault="00B800CE" w:rsidP="003376EC">
      <w:pPr>
        <w:numPr>
          <w:ilvl w:val="0"/>
          <w:numId w:val="3"/>
        </w:numPr>
        <w:tabs>
          <w:tab w:val="left" w:pos="400"/>
        </w:tabs>
        <w:spacing w:after="0" w:line="240" w:lineRule="auto"/>
        <w:rPr>
          <w:rFonts w:eastAsia="Times New Roman"/>
          <w:bCs/>
          <w:iCs/>
          <w:sz w:val="28"/>
          <w:szCs w:val="28"/>
          <w:lang w:eastAsia="ru-RU"/>
        </w:rPr>
      </w:pPr>
      <w:r w:rsidRPr="00B800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пение без сопровождения </w:t>
      </w:r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800CE">
        <w:rPr>
          <w:rFonts w:ascii="Times New Roman" w:eastAsia="Times New Roman" w:hAnsi="Times New Roman" w:cs="Times New Roman"/>
          <w:sz w:val="28"/>
          <w:szCs w:val="28"/>
          <w:lang w:eastAsia="ru-RU"/>
        </w:rPr>
        <w:t>a’capella</w:t>
      </w:r>
      <w:proofErr w:type="spellEnd"/>
      <w:r w:rsidRPr="00B80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B80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76EC" w:rsidRPr="001523D0" w:rsidRDefault="003376EC" w:rsidP="00EE64BD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 w:rsidRPr="001523D0">
        <w:rPr>
          <w:sz w:val="28"/>
          <w:szCs w:val="28"/>
        </w:rPr>
        <w:t xml:space="preserve">Такие задания активизируют у детей внимание, они лучше слышат </w:t>
      </w:r>
      <w:proofErr w:type="gramStart"/>
      <w:r w:rsidRPr="001523D0">
        <w:rPr>
          <w:sz w:val="28"/>
          <w:szCs w:val="28"/>
        </w:rPr>
        <w:t>себя</w:t>
      </w:r>
      <w:proofErr w:type="gramEnd"/>
      <w:r w:rsidRPr="001523D0">
        <w:rPr>
          <w:sz w:val="28"/>
          <w:szCs w:val="28"/>
        </w:rPr>
        <w:t>¸ что положительно сказывается на умении интонационно точно передавать мелодию.</w:t>
      </w:r>
    </w:p>
    <w:p w:rsidR="003376EC" w:rsidRPr="001523D0" w:rsidRDefault="003376EC" w:rsidP="003376EC">
      <w:pPr>
        <w:pStyle w:val="a3"/>
        <w:spacing w:before="106" w:after="0"/>
        <w:rPr>
          <w:sz w:val="28"/>
          <w:szCs w:val="28"/>
        </w:rPr>
      </w:pPr>
      <w:r w:rsidRPr="001523D0">
        <w:rPr>
          <w:sz w:val="28"/>
          <w:szCs w:val="28"/>
        </w:rPr>
        <w:t xml:space="preserve">Работая над песней, всегда надо учитывать её характерные особенности. Если есть широкие скачки, то тут же продумывать приём чистого интонирования. Например, собственный показ: «Пойте, как я». Такой «зеркальный» приём способствует не только выработке чистой интонации, но и правильному звукообразованию, </w:t>
      </w:r>
      <w:proofErr w:type="spellStart"/>
      <w:r w:rsidRPr="001523D0">
        <w:rPr>
          <w:sz w:val="28"/>
          <w:szCs w:val="28"/>
        </w:rPr>
        <w:t>звуковедению</w:t>
      </w:r>
      <w:proofErr w:type="spellEnd"/>
      <w:r w:rsidRPr="001523D0">
        <w:rPr>
          <w:sz w:val="28"/>
          <w:szCs w:val="28"/>
        </w:rPr>
        <w:t xml:space="preserve"> и даже эмоционально-выразительному исполнению. Необходимо чётко разграничивать дыхание по фразам, следить, чтобы дети не брали дыхание в середине слова.</w:t>
      </w:r>
    </w:p>
    <w:p w:rsidR="003376EC" w:rsidRPr="001523D0" w:rsidRDefault="003376EC" w:rsidP="003376EC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 w:rsidRPr="001523D0">
        <w:rPr>
          <w:sz w:val="28"/>
          <w:szCs w:val="28"/>
        </w:rPr>
        <w:lastRenderedPageBreak/>
        <w:t xml:space="preserve">Большое внимание необходимо уделять дикции. Объяснять детям, как правильно </w:t>
      </w:r>
      <w:proofErr w:type="spellStart"/>
      <w:r w:rsidRPr="001523D0">
        <w:rPr>
          <w:sz w:val="28"/>
          <w:szCs w:val="28"/>
        </w:rPr>
        <w:t>пропевать</w:t>
      </w:r>
      <w:proofErr w:type="spellEnd"/>
      <w:r w:rsidRPr="001523D0">
        <w:rPr>
          <w:sz w:val="28"/>
          <w:szCs w:val="28"/>
        </w:rPr>
        <w:t xml:space="preserve"> окончания слов, особенно на слог «</w:t>
      </w:r>
      <w:proofErr w:type="spellStart"/>
      <w:r w:rsidRPr="001523D0">
        <w:rPr>
          <w:sz w:val="28"/>
          <w:szCs w:val="28"/>
        </w:rPr>
        <w:t>ся</w:t>
      </w:r>
      <w:proofErr w:type="spellEnd"/>
      <w:r w:rsidRPr="001523D0">
        <w:rPr>
          <w:sz w:val="28"/>
          <w:szCs w:val="28"/>
        </w:rPr>
        <w:t>» (таких слов очень много в русских народных песнях: «</w:t>
      </w:r>
      <w:proofErr w:type="spellStart"/>
      <w:r w:rsidRPr="001523D0">
        <w:rPr>
          <w:sz w:val="28"/>
          <w:szCs w:val="28"/>
        </w:rPr>
        <w:t>уродилася</w:t>
      </w:r>
      <w:proofErr w:type="spellEnd"/>
      <w:r w:rsidRPr="001523D0">
        <w:rPr>
          <w:sz w:val="28"/>
          <w:szCs w:val="28"/>
        </w:rPr>
        <w:t>», «</w:t>
      </w:r>
      <w:proofErr w:type="spellStart"/>
      <w:r w:rsidRPr="001523D0">
        <w:rPr>
          <w:sz w:val="28"/>
          <w:szCs w:val="28"/>
        </w:rPr>
        <w:t>умывалася</w:t>
      </w:r>
      <w:proofErr w:type="spellEnd"/>
      <w:r w:rsidRPr="001523D0">
        <w:rPr>
          <w:sz w:val="28"/>
          <w:szCs w:val="28"/>
        </w:rPr>
        <w:t>», «</w:t>
      </w:r>
      <w:proofErr w:type="spellStart"/>
      <w:r w:rsidRPr="001523D0">
        <w:rPr>
          <w:sz w:val="28"/>
          <w:szCs w:val="28"/>
        </w:rPr>
        <w:t>собиралася</w:t>
      </w:r>
      <w:proofErr w:type="spellEnd"/>
      <w:r w:rsidRPr="001523D0">
        <w:rPr>
          <w:sz w:val="28"/>
          <w:szCs w:val="28"/>
        </w:rPr>
        <w:t>», «</w:t>
      </w:r>
      <w:proofErr w:type="spellStart"/>
      <w:r w:rsidRPr="001523D0">
        <w:rPr>
          <w:sz w:val="28"/>
          <w:szCs w:val="28"/>
        </w:rPr>
        <w:t>поклонюся</w:t>
      </w:r>
      <w:proofErr w:type="spellEnd"/>
      <w:r w:rsidRPr="001523D0">
        <w:rPr>
          <w:sz w:val="28"/>
          <w:szCs w:val="28"/>
        </w:rPr>
        <w:t>» и т. д.). В работе с детьми над внятным и правильным произношением слов помогут русские народные скороговорки, например: «Вставай, Архип, петух охрип», «Бык-</w:t>
      </w:r>
      <w:proofErr w:type="spellStart"/>
      <w:r w:rsidRPr="001523D0">
        <w:rPr>
          <w:sz w:val="28"/>
          <w:szCs w:val="28"/>
        </w:rPr>
        <w:t>тупогуб</w:t>
      </w:r>
      <w:proofErr w:type="spellEnd"/>
      <w:r w:rsidRPr="001523D0">
        <w:rPr>
          <w:sz w:val="28"/>
          <w:szCs w:val="28"/>
        </w:rPr>
        <w:t xml:space="preserve">, </w:t>
      </w:r>
      <w:proofErr w:type="spellStart"/>
      <w:r w:rsidRPr="001523D0">
        <w:rPr>
          <w:sz w:val="28"/>
          <w:szCs w:val="28"/>
        </w:rPr>
        <w:t>тупогубенький</w:t>
      </w:r>
      <w:proofErr w:type="spellEnd"/>
      <w:r w:rsidRPr="001523D0">
        <w:rPr>
          <w:sz w:val="28"/>
          <w:szCs w:val="28"/>
        </w:rPr>
        <w:t xml:space="preserve"> бычок», «</w:t>
      </w:r>
      <w:proofErr w:type="gramStart"/>
      <w:r w:rsidRPr="001523D0">
        <w:rPr>
          <w:sz w:val="28"/>
          <w:szCs w:val="28"/>
        </w:rPr>
        <w:t>Проворонила</w:t>
      </w:r>
      <w:proofErr w:type="gramEnd"/>
      <w:r w:rsidRPr="001523D0">
        <w:rPr>
          <w:sz w:val="28"/>
          <w:szCs w:val="28"/>
        </w:rPr>
        <w:t xml:space="preserve"> ворона вороненка», «Шесть мышат в камыше шуршат», «Наш </w:t>
      </w:r>
      <w:proofErr w:type="spellStart"/>
      <w:r w:rsidRPr="001523D0">
        <w:rPr>
          <w:sz w:val="28"/>
          <w:szCs w:val="28"/>
        </w:rPr>
        <w:t>Полкан</w:t>
      </w:r>
      <w:proofErr w:type="spellEnd"/>
      <w:r w:rsidRPr="001523D0">
        <w:rPr>
          <w:sz w:val="28"/>
          <w:szCs w:val="28"/>
        </w:rPr>
        <w:t xml:space="preserve"> попал в капкан» и др.</w:t>
      </w:r>
    </w:p>
    <w:p w:rsidR="003376EC" w:rsidRPr="001523D0" w:rsidRDefault="003376EC" w:rsidP="003376EC">
      <w:pPr>
        <w:pStyle w:val="a3"/>
        <w:spacing w:before="106" w:after="0" w:line="276" w:lineRule="auto"/>
        <w:rPr>
          <w:sz w:val="28"/>
          <w:szCs w:val="28"/>
        </w:rPr>
      </w:pPr>
      <w:r w:rsidRPr="001523D0">
        <w:rPr>
          <w:sz w:val="28"/>
          <w:szCs w:val="28"/>
        </w:rPr>
        <w:t xml:space="preserve">Работая над </w:t>
      </w:r>
      <w:r w:rsidRPr="001523D0">
        <w:rPr>
          <w:bCs/>
          <w:sz w:val="28"/>
          <w:szCs w:val="28"/>
        </w:rPr>
        <w:t>ритмическим рисунком</w:t>
      </w:r>
      <w:r w:rsidRPr="001523D0">
        <w:rPr>
          <w:sz w:val="28"/>
          <w:szCs w:val="28"/>
        </w:rPr>
        <w:t xml:space="preserve"> песни, можно использовать хлопки, шлепки, притопы в ритме песни, шумовые музыкальные инструменты (бубны, ложки, палочки, кубики).</w:t>
      </w:r>
    </w:p>
    <w:p w:rsidR="003376EC" w:rsidRPr="001523D0" w:rsidRDefault="003376EC" w:rsidP="003376EC">
      <w:pPr>
        <w:pStyle w:val="a3"/>
        <w:spacing w:before="106" w:after="0" w:line="276" w:lineRule="auto"/>
        <w:rPr>
          <w:sz w:val="28"/>
          <w:szCs w:val="28"/>
        </w:rPr>
      </w:pPr>
      <w:r w:rsidRPr="001523D0">
        <w:rPr>
          <w:sz w:val="28"/>
          <w:szCs w:val="28"/>
        </w:rPr>
        <w:t>Необходимо, чтобы работа над пением проходила эмоционально, в быстром темпе, чтобы дети постоянно были заинтересованы, не расслаблялись.</w:t>
      </w:r>
    </w:p>
    <w:p w:rsidR="003376EC" w:rsidRPr="001523D0" w:rsidRDefault="00BE73F4" w:rsidP="003376EC">
      <w:pPr>
        <w:pStyle w:val="a3"/>
        <w:spacing w:before="106" w:beforeAutospacing="0" w:after="0" w:afterAutospacing="0"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3267075" cy="2475865"/>
            <wp:effectExtent l="0" t="0" r="9525" b="635"/>
            <wp:wrapTight wrapText="bothSides">
              <wp:wrapPolygon edited="0">
                <wp:start x="0" y="0"/>
                <wp:lineTo x="0" y="21439"/>
                <wp:lineTo x="21537" y="21439"/>
                <wp:lineTo x="21537" y="0"/>
                <wp:lineTo x="0" y="0"/>
              </wp:wrapPolygon>
            </wp:wrapTight>
            <wp:docPr id="7170" name="Picture 2" descr="C:\Users\123\Desktop\Семинар-обощение опыта\Фото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123\Desktop\Семинар-обощение опыта\Фото\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75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6EC" w:rsidRPr="001523D0">
        <w:rPr>
          <w:sz w:val="28"/>
          <w:szCs w:val="28"/>
        </w:rPr>
        <w:t xml:space="preserve">Большой интерес дети проявляют к песням, которые можно инсценировать: «Как у наших у ворот», «Сидит Дрёма», «Ой, вставала я </w:t>
      </w:r>
      <w:proofErr w:type="spellStart"/>
      <w:r w:rsidR="003376EC" w:rsidRPr="001523D0">
        <w:rPr>
          <w:sz w:val="28"/>
          <w:szCs w:val="28"/>
        </w:rPr>
        <w:t>ранёшенько</w:t>
      </w:r>
      <w:proofErr w:type="spellEnd"/>
      <w:r w:rsidR="003376EC" w:rsidRPr="001523D0">
        <w:rPr>
          <w:sz w:val="28"/>
          <w:szCs w:val="28"/>
        </w:rPr>
        <w:t xml:space="preserve">», </w:t>
      </w:r>
      <w:r w:rsidR="001523D0">
        <w:rPr>
          <w:sz w:val="28"/>
          <w:szCs w:val="28"/>
        </w:rPr>
        <w:t xml:space="preserve">«Как на тоненький ледок», «Жил-был у бабушки серенький козлик», </w:t>
      </w:r>
      <w:r w:rsidR="003376EC" w:rsidRPr="001523D0">
        <w:rPr>
          <w:sz w:val="28"/>
          <w:szCs w:val="28"/>
        </w:rPr>
        <w:t xml:space="preserve">«Валенки», «Где был, Иванушка?», «Ходила </w:t>
      </w:r>
      <w:proofErr w:type="spellStart"/>
      <w:r w:rsidR="003376EC" w:rsidRPr="001523D0">
        <w:rPr>
          <w:sz w:val="28"/>
          <w:szCs w:val="28"/>
        </w:rPr>
        <w:t>младешенька</w:t>
      </w:r>
      <w:proofErr w:type="spellEnd"/>
      <w:r w:rsidR="003376EC" w:rsidRPr="001523D0">
        <w:rPr>
          <w:sz w:val="28"/>
          <w:szCs w:val="28"/>
        </w:rPr>
        <w:t xml:space="preserve"> по </w:t>
      </w:r>
      <w:proofErr w:type="spellStart"/>
      <w:r w:rsidR="003376EC" w:rsidRPr="001523D0">
        <w:rPr>
          <w:sz w:val="28"/>
          <w:szCs w:val="28"/>
        </w:rPr>
        <w:t>борочку</w:t>
      </w:r>
      <w:proofErr w:type="spellEnd"/>
      <w:r w:rsidR="003376EC" w:rsidRPr="001523D0">
        <w:rPr>
          <w:sz w:val="28"/>
          <w:szCs w:val="28"/>
        </w:rPr>
        <w:t>» и т. д. Такие песни дети быстро выучивают и запоминают.</w:t>
      </w:r>
    </w:p>
    <w:p w:rsidR="00F6350F" w:rsidRDefault="00F6350F" w:rsidP="00F6350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50F" w:rsidRPr="00F6350F" w:rsidRDefault="00F6350F" w:rsidP="00F6350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3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F6350F">
        <w:rPr>
          <w:rFonts w:ascii="Times New Roman" w:hAnsi="Times New Roman" w:cs="Times New Roman"/>
          <w:b/>
          <w:sz w:val="28"/>
          <w:szCs w:val="28"/>
        </w:rPr>
        <w:t>«Танцы, игры, хороводы»</w:t>
      </w:r>
    </w:p>
    <w:p w:rsidR="00F6350F" w:rsidRPr="00F6350F" w:rsidRDefault="00F6350F" w:rsidP="00F6350F">
      <w:pPr>
        <w:spacing w:line="8" w:lineRule="exact"/>
        <w:rPr>
          <w:rFonts w:eastAsiaTheme="minorEastAsia"/>
          <w:sz w:val="20"/>
          <w:szCs w:val="20"/>
          <w:lang w:eastAsia="ru-RU"/>
        </w:rPr>
      </w:pPr>
    </w:p>
    <w:p w:rsidR="00F6350F" w:rsidRPr="00F6350F" w:rsidRDefault="00F6350F" w:rsidP="0073675A">
      <w:pPr>
        <w:spacing w:line="2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50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F63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36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6350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на основе народной музыки координаци</w:t>
      </w:r>
      <w:r w:rsidRPr="0073675A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движений и чувство ритма. Развиват</w:t>
      </w:r>
      <w:r w:rsidRPr="00F6350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3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</w:t>
      </w:r>
      <w:r w:rsidRPr="00F6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</w:t>
      </w:r>
      <w:r w:rsidR="00AE3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в движениях характер музыки, способствовать </w:t>
      </w:r>
      <w:r w:rsidR="00AE3B9A" w:rsidRPr="00AE3B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самовыражению путем исполнения в музыкально – фольклорных играх ролей различных персонажей.</w:t>
      </w:r>
    </w:p>
    <w:p w:rsidR="00F6350F" w:rsidRPr="00F6350F" w:rsidRDefault="00F6350F" w:rsidP="0073675A">
      <w:pPr>
        <w:spacing w:line="238" w:lineRule="auto"/>
        <w:rPr>
          <w:rFonts w:eastAsiaTheme="minorEastAsia"/>
          <w:sz w:val="28"/>
          <w:szCs w:val="28"/>
          <w:lang w:eastAsia="ru-RU"/>
        </w:rPr>
      </w:pPr>
      <w:r w:rsidRPr="00F6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Подбирая музыку для движения, нужно исходить из того, что она должна быть художественной, доступной ребёнку по форме и по изложению. Важно, чтобы ребёнок чувствовал не только общий характер музыки, но и различные средства её выразительности, как, например, ритмический рисунок мелодии, фразировку, динамику и по своим возможностям передавал это в движении. </w:t>
      </w:r>
      <w:r w:rsidRPr="00F63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Русская народная музыка в большинстве случаев отвечает этим требованиям. Мелодии её просты, логичны, в них ярко выражены музыкальные фразы. Всё это помогает детям лучше понимать музыкальную речь, развивает у них чувство формы музыкального произведения.</w:t>
      </w:r>
    </w:p>
    <w:p w:rsidR="009F3786" w:rsidRPr="009F3786" w:rsidRDefault="009F3786" w:rsidP="009F3786">
      <w:pPr>
        <w:pStyle w:val="a3"/>
        <w:spacing w:before="106" w:after="0" w:line="276" w:lineRule="auto"/>
        <w:rPr>
          <w:sz w:val="28"/>
          <w:szCs w:val="28"/>
        </w:rPr>
      </w:pPr>
      <w:r w:rsidRPr="009F3786">
        <w:rPr>
          <w:sz w:val="28"/>
          <w:szCs w:val="28"/>
        </w:rPr>
        <w:t>Детям очень нравятся такие русские народные танцы, как: «Кадриль», «Сударушка», «Русский танец с ложками», танец «Яблочко» и др.</w:t>
      </w:r>
    </w:p>
    <w:p w:rsidR="009F3786" w:rsidRPr="009F3786" w:rsidRDefault="009F3786" w:rsidP="009F3786">
      <w:pPr>
        <w:pStyle w:val="a3"/>
        <w:spacing w:before="106" w:line="276" w:lineRule="auto"/>
        <w:rPr>
          <w:sz w:val="28"/>
          <w:szCs w:val="28"/>
        </w:rPr>
      </w:pPr>
      <w:r>
        <w:rPr>
          <w:sz w:val="28"/>
          <w:szCs w:val="28"/>
        </w:rPr>
        <w:t>В данный раздел обязательно включаю</w:t>
      </w:r>
      <w:r w:rsidRPr="009F3786">
        <w:rPr>
          <w:sz w:val="28"/>
          <w:szCs w:val="28"/>
        </w:rPr>
        <w:t xml:space="preserve"> </w:t>
      </w:r>
      <w:r w:rsidRPr="009F3786">
        <w:rPr>
          <w:bCs/>
          <w:sz w:val="28"/>
          <w:szCs w:val="28"/>
        </w:rPr>
        <w:t>русские хороводы</w:t>
      </w:r>
      <w:r>
        <w:rPr>
          <w:sz w:val="28"/>
          <w:szCs w:val="28"/>
        </w:rPr>
        <w:t xml:space="preserve"> с </w:t>
      </w:r>
      <w:r w:rsidRPr="009F3786">
        <w:rPr>
          <w:sz w:val="28"/>
          <w:szCs w:val="28"/>
        </w:rPr>
        <w:t>пением. Это форма исполнения народной песни с выражением ее содержания в хореографическом движении («А я по лугу», «Во</w:t>
      </w:r>
      <w:r>
        <w:rPr>
          <w:sz w:val="28"/>
          <w:szCs w:val="28"/>
        </w:rPr>
        <w:t xml:space="preserve"> поле береза стояла», «</w:t>
      </w:r>
      <w:proofErr w:type="spellStart"/>
      <w:r>
        <w:rPr>
          <w:sz w:val="28"/>
          <w:szCs w:val="28"/>
        </w:rPr>
        <w:t>Земелюшка</w:t>
      </w:r>
      <w:proofErr w:type="spellEnd"/>
      <w:r w:rsidRPr="009F3786">
        <w:rPr>
          <w:sz w:val="28"/>
          <w:szCs w:val="28"/>
        </w:rPr>
        <w:t>-чернозем», «На горе-то калина», «Травушка-муравушка»</w:t>
      </w:r>
      <w:r>
        <w:rPr>
          <w:sz w:val="28"/>
          <w:szCs w:val="28"/>
        </w:rPr>
        <w:t>, «Ой, бежит ручьем вода»</w:t>
      </w:r>
      <w:r w:rsidRPr="009F3786">
        <w:rPr>
          <w:sz w:val="28"/>
          <w:szCs w:val="28"/>
        </w:rPr>
        <w:t xml:space="preserve"> и др.). Сопровождение пения движением способствует развитию у ребенка музыкально-ритмических навыков, влияет на качество хорового звучания, чистоту интонирования. У детей укрепляется дыхание, улучшается дикция, вырабатывается навык согласованности движения с музыкой.</w:t>
      </w:r>
    </w:p>
    <w:p w:rsidR="00BC7C24" w:rsidRPr="00C67B2A" w:rsidRDefault="00BE73F4" w:rsidP="00BC7C24">
      <w:pPr>
        <w:pStyle w:val="a3"/>
        <w:spacing w:before="106" w:after="0" w:line="276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3248025" cy="2435860"/>
            <wp:effectExtent l="0" t="0" r="9525" b="2540"/>
            <wp:wrapTight wrapText="bothSides">
              <wp:wrapPolygon edited="0">
                <wp:start x="0" y="0"/>
                <wp:lineTo x="0" y="21454"/>
                <wp:lineTo x="21537" y="21454"/>
                <wp:lineTo x="21537" y="0"/>
                <wp:lineTo x="0" y="0"/>
              </wp:wrapPolygon>
            </wp:wrapTight>
            <wp:docPr id="8195" name="Picture 3" descr="C:\Users\123\Desktop\Семинар-обощение опыта\Фото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 descr="C:\Users\123\Desktop\Семинар-обощение опыта\Фото\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58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786" w:rsidRPr="009F3786">
        <w:rPr>
          <w:sz w:val="28"/>
          <w:szCs w:val="28"/>
        </w:rPr>
        <w:t>Хороводы, созданные на основе русских народных песен, разнообразны как по характеру, так и по содержанию они воспитывают эстетический вкус, прививают высокие нравственные чувства, развивают слух и</w:t>
      </w:r>
      <w:r w:rsidR="00BC7C24">
        <w:rPr>
          <w:sz w:val="28"/>
          <w:szCs w:val="28"/>
        </w:rPr>
        <w:t xml:space="preserve"> голосовые возможности ребёнка. Они </w:t>
      </w:r>
      <w:r w:rsidR="00BC7C24" w:rsidRPr="00C67B2A">
        <w:rPr>
          <w:sz w:val="28"/>
          <w:szCs w:val="28"/>
        </w:rPr>
        <w:t>имеют большой потенциал не только в сфере музыкального воспитания, но и в развитии познавательного интереса, обогащении и расширении кругозора, патриотиче</w:t>
      </w:r>
      <w:r w:rsidR="00BC7C24">
        <w:rPr>
          <w:sz w:val="28"/>
          <w:szCs w:val="28"/>
        </w:rPr>
        <w:t>ском воспитании. Содержание хоровода</w:t>
      </w:r>
      <w:r w:rsidR="00BC7C24" w:rsidRPr="00C67B2A">
        <w:rPr>
          <w:sz w:val="28"/>
          <w:szCs w:val="28"/>
        </w:rPr>
        <w:t xml:space="preserve"> знакомит детей с бытом, традициями, повествует о жизни русского народа, рисуя красоту русской природы, решая проблему патриотического воспитания, например хоровод «Во поле береза стояла» рассказывает о том, откуда появились русские народные инструменты: балалайка, </w:t>
      </w:r>
      <w:proofErr w:type="spellStart"/>
      <w:r w:rsidR="00BC7C24" w:rsidRPr="00C67B2A">
        <w:rPr>
          <w:sz w:val="28"/>
          <w:szCs w:val="28"/>
        </w:rPr>
        <w:t>гудочки</w:t>
      </w:r>
      <w:proofErr w:type="spellEnd"/>
      <w:r w:rsidR="00BC7C24" w:rsidRPr="00C67B2A">
        <w:rPr>
          <w:sz w:val="28"/>
          <w:szCs w:val="28"/>
        </w:rPr>
        <w:t>, из чего их смастерили.</w:t>
      </w:r>
    </w:p>
    <w:p w:rsidR="009F3786" w:rsidRPr="009F3786" w:rsidRDefault="009F3786" w:rsidP="009F3786">
      <w:pPr>
        <w:pStyle w:val="a3"/>
        <w:spacing w:before="106" w:after="0" w:line="276" w:lineRule="auto"/>
        <w:rPr>
          <w:sz w:val="28"/>
          <w:szCs w:val="28"/>
        </w:rPr>
      </w:pPr>
      <w:r w:rsidRPr="009F3786">
        <w:rPr>
          <w:sz w:val="28"/>
          <w:szCs w:val="28"/>
        </w:rPr>
        <w:t>Хороводы то спокойно величавые, то затейливые и искристо-весёлые пришли к детям из взрослых форм, постепенно изменяясь, приближаясь к детскому восприятию, сколько добрых ощущений испытывает ребёнок в хороводе. Хороводы даже у самого застенчивого ребёнка вызывают желание проявить себя.</w:t>
      </w:r>
    </w:p>
    <w:p w:rsidR="00C67B2A" w:rsidRPr="00C67B2A" w:rsidRDefault="00BE73F4" w:rsidP="00C67B2A">
      <w:pPr>
        <w:pStyle w:val="a3"/>
        <w:spacing w:before="106" w:after="0" w:line="276" w:lineRule="auto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26390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432" y="21516"/>
                <wp:lineTo x="21432" y="0"/>
                <wp:lineTo x="0" y="0"/>
              </wp:wrapPolygon>
            </wp:wrapTight>
            <wp:docPr id="143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B2A" w:rsidRPr="00C67B2A">
        <w:rPr>
          <w:sz w:val="28"/>
          <w:szCs w:val="28"/>
        </w:rPr>
        <w:t xml:space="preserve">Игры </w:t>
      </w:r>
      <w:r w:rsidR="00BC7C24">
        <w:rPr>
          <w:sz w:val="28"/>
          <w:szCs w:val="28"/>
        </w:rPr>
        <w:t xml:space="preserve">также </w:t>
      </w:r>
      <w:r w:rsidR="00C67B2A" w:rsidRPr="00C67B2A">
        <w:rPr>
          <w:sz w:val="28"/>
          <w:szCs w:val="28"/>
        </w:rPr>
        <w:t>являются неотъемлемой частью интернационального, художественного и физического воспитания детей разного возраста. Народные игры способствуют</w:t>
      </w:r>
      <w:r w:rsidR="00C67B2A" w:rsidRPr="00C67B2A">
        <w:t xml:space="preserve"> </w:t>
      </w:r>
      <w:r w:rsidR="00C67B2A" w:rsidRPr="00C67B2A">
        <w:rPr>
          <w:sz w:val="28"/>
          <w:szCs w:val="28"/>
        </w:rPr>
        <w:t>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C67B2A" w:rsidRPr="00C67B2A" w:rsidRDefault="00C67B2A" w:rsidP="00C67B2A">
      <w:pPr>
        <w:pStyle w:val="a3"/>
        <w:spacing w:before="106" w:after="0" w:line="276" w:lineRule="auto"/>
        <w:rPr>
          <w:sz w:val="28"/>
          <w:szCs w:val="28"/>
        </w:rPr>
      </w:pPr>
      <w:r w:rsidRPr="00C67B2A">
        <w:rPr>
          <w:sz w:val="28"/>
          <w:szCs w:val="28"/>
        </w:rPr>
        <w:t xml:space="preserve">На занятиях может использоваться большое количество народных игр. Детям очень нравятся </w:t>
      </w:r>
      <w:r>
        <w:rPr>
          <w:sz w:val="28"/>
          <w:szCs w:val="28"/>
        </w:rPr>
        <w:t xml:space="preserve">такие русские народные игры: </w:t>
      </w:r>
      <w:proofErr w:type="gramStart"/>
      <w:r w:rsidRPr="00C67B2A">
        <w:rPr>
          <w:sz w:val="28"/>
          <w:szCs w:val="28"/>
        </w:rPr>
        <w:t>«Ворон», «Горелки», «</w:t>
      </w:r>
      <w:proofErr w:type="spellStart"/>
      <w:r w:rsidRPr="00C67B2A">
        <w:rPr>
          <w:sz w:val="28"/>
          <w:szCs w:val="28"/>
        </w:rPr>
        <w:t>Жмурка</w:t>
      </w:r>
      <w:proofErr w:type="spellEnd"/>
      <w:r w:rsidRPr="00C67B2A">
        <w:rPr>
          <w:sz w:val="28"/>
          <w:szCs w:val="28"/>
        </w:rPr>
        <w:t xml:space="preserve">», «Золотые ворота», «Ручеёк»,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Воротики</w:t>
      </w:r>
      <w:proofErr w:type="spellEnd"/>
      <w:r>
        <w:rPr>
          <w:sz w:val="28"/>
          <w:szCs w:val="28"/>
        </w:rPr>
        <w:t>», «Гори, гори ясно», «Заря-заряница», «Займи место</w:t>
      </w:r>
      <w:r w:rsidRPr="00C67B2A">
        <w:rPr>
          <w:sz w:val="28"/>
          <w:szCs w:val="28"/>
        </w:rPr>
        <w:t>» и др.</w:t>
      </w:r>
      <w:r>
        <w:rPr>
          <w:sz w:val="28"/>
          <w:szCs w:val="28"/>
        </w:rPr>
        <w:t xml:space="preserve"> и турецкие игры «Лови вора!», </w:t>
      </w:r>
      <w:r w:rsidRPr="00C67B2A">
        <w:rPr>
          <w:sz w:val="28"/>
          <w:szCs w:val="28"/>
        </w:rPr>
        <w:br/>
        <w:t xml:space="preserve">«Чехарда» – турецкая </w:t>
      </w:r>
      <w:r>
        <w:rPr>
          <w:sz w:val="28"/>
          <w:szCs w:val="28"/>
        </w:rPr>
        <w:t xml:space="preserve">народная </w:t>
      </w:r>
      <w:r w:rsidRPr="00C67B2A">
        <w:rPr>
          <w:sz w:val="28"/>
          <w:szCs w:val="28"/>
        </w:rPr>
        <w:t>забава</w:t>
      </w:r>
      <w:r>
        <w:rPr>
          <w:sz w:val="28"/>
          <w:szCs w:val="28"/>
        </w:rPr>
        <w:t>.</w:t>
      </w:r>
      <w:proofErr w:type="gramEnd"/>
    </w:p>
    <w:p w:rsidR="00C67B2A" w:rsidRPr="00C67B2A" w:rsidRDefault="00C67B2A" w:rsidP="00C67B2A">
      <w:pPr>
        <w:pStyle w:val="a3"/>
        <w:spacing w:before="106" w:after="0" w:line="276" w:lineRule="auto"/>
        <w:rPr>
          <w:sz w:val="28"/>
          <w:szCs w:val="28"/>
        </w:rPr>
      </w:pPr>
      <w:r w:rsidRPr="00C67B2A">
        <w:rPr>
          <w:sz w:val="28"/>
          <w:szCs w:val="28"/>
        </w:rPr>
        <w:t>Народные игры доступны и понятны для детей благодаря близости их образов и сюжетов детскому воображению, благодаря самостоятельности и активности, заложенных в них.</w:t>
      </w:r>
    </w:p>
    <w:p w:rsidR="00C67B2A" w:rsidRDefault="00C67B2A" w:rsidP="00C67B2A">
      <w:pPr>
        <w:pStyle w:val="a3"/>
        <w:spacing w:before="106" w:after="0" w:line="276" w:lineRule="auto"/>
        <w:rPr>
          <w:sz w:val="28"/>
          <w:szCs w:val="28"/>
        </w:rPr>
      </w:pPr>
      <w:r w:rsidRPr="00C67B2A">
        <w:rPr>
          <w:sz w:val="28"/>
          <w:szCs w:val="28"/>
        </w:rPr>
        <w:t xml:space="preserve">Так же музыкально – фольклорные игры развивают творческое воображение, вызывают стремление к деятельности, формируют внутренний духовный мир ребенка и побуждают к творчеству. Учитывая это, при разучивании игры, надо не навязывать движения детям, чтобы не погасить детскую фантазию и творчество, а </w:t>
      </w:r>
      <w:r w:rsidRPr="00C67B2A">
        <w:rPr>
          <w:bCs/>
          <w:sz w:val="28"/>
          <w:szCs w:val="28"/>
        </w:rPr>
        <w:t>рекомендовать</w:t>
      </w:r>
      <w:r w:rsidRPr="00C67B2A">
        <w:rPr>
          <w:sz w:val="28"/>
          <w:szCs w:val="28"/>
        </w:rPr>
        <w:t xml:space="preserve"> и </w:t>
      </w:r>
      <w:r w:rsidRPr="00C67B2A">
        <w:rPr>
          <w:bCs/>
          <w:sz w:val="28"/>
          <w:szCs w:val="28"/>
        </w:rPr>
        <w:t xml:space="preserve">показывать </w:t>
      </w:r>
      <w:r w:rsidRPr="00C67B2A">
        <w:rPr>
          <w:sz w:val="28"/>
          <w:szCs w:val="28"/>
        </w:rPr>
        <w:t>им примеры возможных движений.</w:t>
      </w:r>
      <w:r w:rsidRPr="00C67B2A">
        <w:rPr>
          <w:bCs/>
          <w:sz w:val="28"/>
          <w:szCs w:val="28"/>
        </w:rPr>
        <w:t xml:space="preserve"> </w:t>
      </w:r>
      <w:r w:rsidRPr="00C67B2A">
        <w:rPr>
          <w:sz w:val="28"/>
          <w:szCs w:val="28"/>
        </w:rPr>
        <w:t>В дальнейшем дети выполняют движения</w:t>
      </w:r>
      <w:r w:rsidRPr="00C67B2A">
        <w:rPr>
          <w:bCs/>
          <w:sz w:val="28"/>
          <w:szCs w:val="28"/>
        </w:rPr>
        <w:t xml:space="preserve"> </w:t>
      </w:r>
      <w:r w:rsidRPr="00C67B2A">
        <w:rPr>
          <w:sz w:val="28"/>
          <w:szCs w:val="28"/>
        </w:rPr>
        <w:t>самостоятельно, добавляя свои элементы движений, стараясь выразить определенный игровой образ.</w:t>
      </w:r>
    </w:p>
    <w:p w:rsidR="00BC7C24" w:rsidRPr="00BC7C24" w:rsidRDefault="00BC7C24" w:rsidP="00BC7C24">
      <w:pPr>
        <w:pStyle w:val="a3"/>
        <w:spacing w:before="0" w:beforeAutospacing="0" w:after="0" w:line="276" w:lineRule="auto"/>
        <w:rPr>
          <w:sz w:val="28"/>
          <w:szCs w:val="28"/>
        </w:rPr>
      </w:pPr>
      <w:r w:rsidRPr="00BC7C24">
        <w:rPr>
          <w:sz w:val="28"/>
          <w:szCs w:val="28"/>
        </w:rPr>
        <w:t xml:space="preserve">Разнообразить игровую ситуацию можно разнообразными </w:t>
      </w:r>
      <w:r w:rsidRPr="00BC7C24">
        <w:rPr>
          <w:b/>
          <w:bCs/>
          <w:sz w:val="28"/>
          <w:szCs w:val="28"/>
        </w:rPr>
        <w:t>считалками</w:t>
      </w:r>
      <w:r w:rsidRPr="00BC7C24">
        <w:rPr>
          <w:sz w:val="28"/>
          <w:szCs w:val="28"/>
        </w:rPr>
        <w:t>, например при выборе ведущего:</w:t>
      </w: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«Шёл баран по крутым горам</w:t>
      </w: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Вырвал травку, положил на лавку</w:t>
      </w:r>
    </w:p>
    <w:p w:rsidR="00BC7C24" w:rsidRPr="00BC7C24" w:rsidRDefault="00BC7C24" w:rsidP="0009418A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Кто травку возьмёт,</w:t>
      </w:r>
    </w:p>
    <w:p w:rsidR="00BC7C24" w:rsidRDefault="00BC7C24" w:rsidP="00BC7C24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BC7C24">
        <w:rPr>
          <w:iCs/>
          <w:sz w:val="28"/>
          <w:szCs w:val="28"/>
        </w:rPr>
        <w:t>Тот вон пойдёт».</w:t>
      </w: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«Катилось яблочко</w:t>
      </w: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lastRenderedPageBreak/>
        <w:t>Мимо сада</w:t>
      </w:r>
      <w:bookmarkStart w:id="0" w:name="_GoBack"/>
      <w:bookmarkEnd w:id="0"/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Мимо огорода</w:t>
      </w: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Мимо частокола</w:t>
      </w: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Кто его поднимет</w:t>
      </w:r>
    </w:p>
    <w:p w:rsidR="00BC7C24" w:rsidRPr="00BC7C24" w:rsidRDefault="00BC7C24" w:rsidP="00BC7C24">
      <w:pPr>
        <w:pStyle w:val="a3"/>
        <w:spacing w:before="0" w:beforeAutospacing="0" w:after="0" w:afterAutospacing="0"/>
        <w:rPr>
          <w:sz w:val="28"/>
          <w:szCs w:val="28"/>
        </w:rPr>
      </w:pPr>
      <w:r w:rsidRPr="00BC7C24">
        <w:rPr>
          <w:iCs/>
          <w:sz w:val="28"/>
          <w:szCs w:val="28"/>
        </w:rPr>
        <w:t>То вон выйдет».</w:t>
      </w:r>
    </w:p>
    <w:p w:rsidR="00BC7C24" w:rsidRPr="00BC7C24" w:rsidRDefault="00BC7C24" w:rsidP="00BC7C24">
      <w:pPr>
        <w:pStyle w:val="a3"/>
        <w:spacing w:line="276" w:lineRule="auto"/>
        <w:rPr>
          <w:sz w:val="28"/>
          <w:szCs w:val="28"/>
        </w:rPr>
      </w:pPr>
      <w:r w:rsidRPr="00BC7C24">
        <w:rPr>
          <w:sz w:val="28"/>
          <w:szCs w:val="28"/>
        </w:rPr>
        <w:t>Эти считалки тоже являются образцом народного фольклора. Считалки дают возможность освоить песенно-ритмическую сторону народных игр.</w:t>
      </w:r>
    </w:p>
    <w:p w:rsidR="00BC7C24" w:rsidRDefault="00BC7C24" w:rsidP="00BC7C24">
      <w:pPr>
        <w:pStyle w:val="a3"/>
        <w:spacing w:line="276" w:lineRule="auto"/>
        <w:rPr>
          <w:sz w:val="28"/>
          <w:szCs w:val="28"/>
        </w:rPr>
      </w:pPr>
      <w:r w:rsidRPr="00BC7C24">
        <w:rPr>
          <w:sz w:val="28"/>
          <w:szCs w:val="28"/>
        </w:rPr>
        <w:t>Наряду с традиционными формами организации занятий, для осуществления поставленной цели по приобщению дошкольников к русскому народному музыкальному</w:t>
      </w:r>
      <w:r w:rsidRPr="00BC7C24">
        <w:t xml:space="preserve"> </w:t>
      </w:r>
      <w:r w:rsidRPr="00BC7C24">
        <w:rPr>
          <w:sz w:val="28"/>
          <w:szCs w:val="28"/>
        </w:rPr>
        <w:t xml:space="preserve">наследию применяю современные </w:t>
      </w:r>
      <w:r w:rsidRPr="00BC7C24">
        <w:rPr>
          <w:bCs/>
          <w:sz w:val="28"/>
          <w:szCs w:val="28"/>
        </w:rPr>
        <w:t>инновационные технологии.</w:t>
      </w:r>
      <w:r w:rsidRPr="00BC7C24">
        <w:rPr>
          <w:sz w:val="28"/>
          <w:szCs w:val="28"/>
        </w:rPr>
        <w:t xml:space="preserve"> Это - </w:t>
      </w:r>
      <w:r w:rsidRPr="00BC7C24">
        <w:rPr>
          <w:bCs/>
          <w:sz w:val="28"/>
          <w:szCs w:val="28"/>
        </w:rPr>
        <w:t xml:space="preserve">технология проектной деятельности </w:t>
      </w:r>
      <w:r w:rsidRPr="00BC7C24">
        <w:rPr>
          <w:sz w:val="28"/>
          <w:szCs w:val="28"/>
        </w:rPr>
        <w:t>и</w:t>
      </w:r>
      <w:r w:rsidRPr="00BC7C24">
        <w:rPr>
          <w:bCs/>
          <w:sz w:val="28"/>
          <w:szCs w:val="28"/>
        </w:rPr>
        <w:t xml:space="preserve"> информационно-ком</w:t>
      </w:r>
      <w:r>
        <w:rPr>
          <w:bCs/>
          <w:sz w:val="28"/>
          <w:szCs w:val="28"/>
        </w:rPr>
        <w:t>муникационные технологии</w:t>
      </w:r>
      <w:r w:rsidRPr="00BC7C24">
        <w:rPr>
          <w:bCs/>
          <w:sz w:val="28"/>
          <w:szCs w:val="28"/>
        </w:rPr>
        <w:t xml:space="preserve"> (ИКТ). </w:t>
      </w:r>
      <w:r w:rsidRPr="00BC7C24">
        <w:rPr>
          <w:sz w:val="28"/>
          <w:szCs w:val="28"/>
        </w:rPr>
        <w:t>Данные технологии являются важным фактором обогащения</w:t>
      </w:r>
      <w:r w:rsidRPr="00BC7C24">
        <w:rPr>
          <w:bCs/>
          <w:sz w:val="28"/>
          <w:szCs w:val="28"/>
        </w:rPr>
        <w:t xml:space="preserve"> </w:t>
      </w:r>
      <w:r w:rsidRPr="00BC7C24">
        <w:rPr>
          <w:sz w:val="28"/>
          <w:szCs w:val="28"/>
        </w:rPr>
        <w:t>интеллектуального и эмоционального развития ребенка, катализатором развития его творческих способностей.</w:t>
      </w:r>
    </w:p>
    <w:p w:rsidR="00BC7C24" w:rsidRDefault="00BC7C24" w:rsidP="00BC7C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Это долгосрочные проекты:</w:t>
      </w:r>
    </w:p>
    <w:p w:rsidR="00BC7C24" w:rsidRDefault="00BC7C24" w:rsidP="00BC7C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«Край, в котором я живу»</w:t>
      </w:r>
    </w:p>
    <w:p w:rsidR="00BC7C24" w:rsidRDefault="00BC7C24" w:rsidP="00BC7C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«Мой край – </w:t>
      </w:r>
      <w:proofErr w:type="gramStart"/>
      <w:r>
        <w:rPr>
          <w:sz w:val="28"/>
          <w:szCs w:val="28"/>
        </w:rPr>
        <w:t>моя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Донщина</w:t>
      </w:r>
      <w:proofErr w:type="spellEnd"/>
      <w:r>
        <w:rPr>
          <w:sz w:val="28"/>
          <w:szCs w:val="28"/>
        </w:rPr>
        <w:t>»</w:t>
      </w:r>
    </w:p>
    <w:p w:rsidR="00BC7C24" w:rsidRDefault="00BC7C24" w:rsidP="00BC7C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C7C24" w:rsidRDefault="00BC7C24" w:rsidP="00BC7C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Краткосрочные:</w:t>
      </w:r>
    </w:p>
    <w:p w:rsidR="00BC7C24" w:rsidRDefault="00BC7C24" w:rsidP="00BC7C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«Осенний калейдоскоп»</w:t>
      </w:r>
    </w:p>
    <w:p w:rsidR="00BC7C24" w:rsidRDefault="00BC7C24" w:rsidP="00BC7C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«Масленица»</w:t>
      </w:r>
    </w:p>
    <w:p w:rsidR="00BC7C24" w:rsidRPr="00BC7C24" w:rsidRDefault="00BC7C24" w:rsidP="00BC7C24">
      <w:pPr>
        <w:pStyle w:val="a3"/>
        <w:spacing w:line="276" w:lineRule="auto"/>
        <w:rPr>
          <w:sz w:val="28"/>
          <w:szCs w:val="28"/>
        </w:rPr>
      </w:pPr>
      <w:r w:rsidRPr="00BC7C24">
        <w:rPr>
          <w:sz w:val="28"/>
          <w:szCs w:val="28"/>
        </w:rPr>
        <w:t>Целью таких проектов является освоение детьми фольклорного наследия русского народа, изучение русского быта, народных традиций и развитие этнокультурной компетентности детей дошкольного возраста через быт, традиции, обряды.</w:t>
      </w:r>
    </w:p>
    <w:p w:rsidR="00BC7C24" w:rsidRDefault="0009418A" w:rsidP="00BC7C24">
      <w:pPr>
        <w:pStyle w:val="a3"/>
        <w:spacing w:line="276" w:lineRule="auto"/>
        <w:rPr>
          <w:sz w:val="28"/>
          <w:szCs w:val="28"/>
        </w:rPr>
      </w:pPr>
      <w:r w:rsidRPr="0009418A">
        <w:rPr>
          <w:b/>
          <w:bCs/>
          <w:sz w:val="28"/>
          <w:szCs w:val="28"/>
        </w:rPr>
        <w:t xml:space="preserve">Информационно-коммуникационная технология </w:t>
      </w:r>
      <w:r w:rsidRPr="0009418A">
        <w:rPr>
          <w:sz w:val="28"/>
          <w:szCs w:val="28"/>
        </w:rPr>
        <w:t>так же позволяет приобщить</w:t>
      </w:r>
      <w:r w:rsidRPr="0009418A">
        <w:rPr>
          <w:b/>
          <w:bCs/>
          <w:sz w:val="28"/>
          <w:szCs w:val="28"/>
        </w:rPr>
        <w:t xml:space="preserve"> </w:t>
      </w:r>
      <w:r w:rsidRPr="0009418A">
        <w:rPr>
          <w:sz w:val="28"/>
          <w:szCs w:val="28"/>
        </w:rPr>
        <w:t>детей к народному музыкальному наследию, привить знания о жанрах музыкального фольклора, народных музыкальных инструментах, народных традициях, праздниках, но более в увлекательной форме. ИКТ выполняет функцию наглядных ресурсов и позволяет детям более ярко и эмоционально воспринять новые знания о предмете. Анимационные картинки, мелькающие на экране, притягивают ребенка, позволяют сконцентрировать внимание. Использование анимации, слайдовых презентаций, фильмов позволяют вызвать активный познавательный интерес у детей к народному фольклору.</w:t>
      </w:r>
    </w:p>
    <w:p w:rsidR="0009418A" w:rsidRPr="0009418A" w:rsidRDefault="0009418A" w:rsidP="0009418A">
      <w:pPr>
        <w:spacing w:line="235" w:lineRule="auto"/>
        <w:ind w:right="-259"/>
        <w:jc w:val="center"/>
        <w:rPr>
          <w:rFonts w:eastAsiaTheme="minorEastAsia"/>
          <w:sz w:val="20"/>
          <w:szCs w:val="20"/>
          <w:u w:val="single"/>
          <w:lang w:eastAsia="ru-RU"/>
        </w:rPr>
      </w:pPr>
      <w:r w:rsidRPr="00094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Результативность системы работы по приобщению дошкольников к народному музыкальному искусству</w:t>
      </w:r>
    </w:p>
    <w:p w:rsidR="0009418A" w:rsidRPr="0009418A" w:rsidRDefault="0009418A" w:rsidP="0009418A">
      <w:pPr>
        <w:spacing w:line="201" w:lineRule="exact"/>
        <w:rPr>
          <w:rFonts w:eastAsiaTheme="minorEastAsia"/>
          <w:sz w:val="20"/>
          <w:szCs w:val="20"/>
          <w:u w:val="single"/>
          <w:lang w:eastAsia="ru-RU"/>
        </w:rPr>
      </w:pPr>
    </w:p>
    <w:p w:rsidR="0009418A" w:rsidRPr="0009418A" w:rsidRDefault="0009418A" w:rsidP="0009418A">
      <w:pPr>
        <w:rPr>
          <w:rFonts w:eastAsiaTheme="minorEastAsia"/>
          <w:b/>
          <w:sz w:val="28"/>
          <w:szCs w:val="28"/>
          <w:lang w:eastAsia="ru-RU"/>
        </w:rPr>
      </w:pPr>
      <w:r w:rsidRPr="00094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уровня развития детей на основе музыкального фольклора</w:t>
      </w:r>
    </w:p>
    <w:p w:rsidR="0009418A" w:rsidRPr="0009418A" w:rsidRDefault="0009418A" w:rsidP="0009418A">
      <w:pPr>
        <w:pStyle w:val="a3"/>
        <w:rPr>
          <w:sz w:val="28"/>
          <w:szCs w:val="28"/>
        </w:rPr>
      </w:pPr>
      <w:r>
        <w:rPr>
          <w:sz w:val="28"/>
          <w:szCs w:val="28"/>
        </w:rPr>
        <w:t>(Д</w:t>
      </w:r>
      <w:r w:rsidRPr="0009418A">
        <w:rPr>
          <w:sz w:val="28"/>
          <w:szCs w:val="28"/>
        </w:rPr>
        <w:t xml:space="preserve">иагностическая методика составлена на основе программы «Горенка» Н.В. </w:t>
      </w:r>
      <w:proofErr w:type="spellStart"/>
      <w:r w:rsidRPr="0009418A">
        <w:rPr>
          <w:sz w:val="28"/>
          <w:szCs w:val="28"/>
        </w:rPr>
        <w:t>Хазовой</w:t>
      </w:r>
      <w:proofErr w:type="spellEnd"/>
      <w:r w:rsidRPr="0009418A">
        <w:rPr>
          <w:sz w:val="28"/>
          <w:szCs w:val="28"/>
        </w:rPr>
        <w:t>)</w:t>
      </w:r>
    </w:p>
    <w:p w:rsidR="0009418A" w:rsidRPr="0009418A" w:rsidRDefault="0009418A" w:rsidP="0009418A">
      <w:pPr>
        <w:pStyle w:val="a3"/>
        <w:rPr>
          <w:sz w:val="28"/>
          <w:szCs w:val="28"/>
        </w:rPr>
      </w:pPr>
      <w:r w:rsidRPr="0009418A">
        <w:rPr>
          <w:sz w:val="28"/>
          <w:szCs w:val="28"/>
        </w:rPr>
        <w:t>Уровни владения детьми народным музыкальным фольклором:</w:t>
      </w:r>
    </w:p>
    <w:p w:rsidR="0009418A" w:rsidRPr="0009418A" w:rsidRDefault="0009418A" w:rsidP="0009418A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09418A">
        <w:rPr>
          <w:sz w:val="28"/>
          <w:szCs w:val="28"/>
        </w:rPr>
        <w:t>Знание народных инструментов.</w:t>
      </w:r>
    </w:p>
    <w:p w:rsidR="0009418A" w:rsidRPr="0009418A" w:rsidRDefault="0009418A" w:rsidP="0009418A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09418A">
        <w:rPr>
          <w:sz w:val="28"/>
          <w:szCs w:val="28"/>
        </w:rPr>
        <w:t>Владение основами малого фольклора (</w:t>
      </w:r>
      <w:proofErr w:type="spellStart"/>
      <w:r w:rsidRPr="0009418A">
        <w:rPr>
          <w:sz w:val="28"/>
          <w:szCs w:val="28"/>
        </w:rPr>
        <w:t>потешки</w:t>
      </w:r>
      <w:proofErr w:type="spellEnd"/>
      <w:r w:rsidRPr="0009418A">
        <w:rPr>
          <w:sz w:val="28"/>
          <w:szCs w:val="28"/>
        </w:rPr>
        <w:t>, считалки, поговорки).</w:t>
      </w:r>
    </w:p>
    <w:p w:rsidR="0009418A" w:rsidRPr="0009418A" w:rsidRDefault="0009418A" w:rsidP="0009418A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09418A">
        <w:rPr>
          <w:sz w:val="28"/>
          <w:szCs w:val="28"/>
        </w:rPr>
        <w:t>Багаж народных игр.</w:t>
      </w:r>
    </w:p>
    <w:p w:rsidR="0009418A" w:rsidRPr="0009418A" w:rsidRDefault="0009418A" w:rsidP="0009418A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09418A">
        <w:rPr>
          <w:sz w:val="28"/>
          <w:szCs w:val="28"/>
        </w:rPr>
        <w:t>Формирование певческих навыков.</w:t>
      </w:r>
    </w:p>
    <w:p w:rsidR="0009418A" w:rsidRPr="0009418A" w:rsidRDefault="0009418A" w:rsidP="0009418A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09418A">
        <w:rPr>
          <w:sz w:val="28"/>
          <w:szCs w:val="28"/>
        </w:rPr>
        <w:t>Эмоциональная отзывчивость при восприятии произведений фольклора.</w:t>
      </w:r>
    </w:p>
    <w:p w:rsidR="0009418A" w:rsidRPr="0009418A" w:rsidRDefault="0009418A" w:rsidP="0009418A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09418A">
        <w:rPr>
          <w:sz w:val="28"/>
          <w:szCs w:val="28"/>
        </w:rPr>
        <w:t>Художественно-творческое развитие.</w:t>
      </w:r>
    </w:p>
    <w:p w:rsidR="0009418A" w:rsidRPr="00BC7C24" w:rsidRDefault="0009418A" w:rsidP="00BC7C24">
      <w:pPr>
        <w:pStyle w:val="a3"/>
        <w:spacing w:line="276" w:lineRule="auto"/>
        <w:rPr>
          <w:sz w:val="28"/>
          <w:szCs w:val="28"/>
        </w:rPr>
      </w:pPr>
    </w:p>
    <w:p w:rsidR="00BC7C24" w:rsidRPr="00BC7C24" w:rsidRDefault="00BC7C24" w:rsidP="00BC7C24">
      <w:pPr>
        <w:pStyle w:val="a3"/>
        <w:spacing w:line="276" w:lineRule="auto"/>
        <w:rPr>
          <w:sz w:val="28"/>
          <w:szCs w:val="28"/>
        </w:rPr>
      </w:pPr>
    </w:p>
    <w:p w:rsidR="00BC7C24" w:rsidRPr="00C67B2A" w:rsidRDefault="00BC7C24" w:rsidP="00BC7C24">
      <w:pPr>
        <w:pStyle w:val="a3"/>
        <w:spacing w:line="276" w:lineRule="auto"/>
        <w:rPr>
          <w:sz w:val="28"/>
          <w:szCs w:val="28"/>
        </w:rPr>
      </w:pPr>
    </w:p>
    <w:p w:rsidR="00AA076A" w:rsidRDefault="00AA076A" w:rsidP="00EA2BEB"/>
    <w:sectPr w:rsidR="00AA076A" w:rsidSect="009D10E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4AB0CB92"/>
    <w:lvl w:ilvl="0" w:tplc="55B095DA">
      <w:start w:val="1"/>
      <w:numFmt w:val="bullet"/>
      <w:lvlText w:val="-"/>
      <w:lvlJc w:val="left"/>
    </w:lvl>
    <w:lvl w:ilvl="1" w:tplc="4ACE161A">
      <w:numFmt w:val="decimal"/>
      <w:lvlText w:val=""/>
      <w:lvlJc w:val="left"/>
    </w:lvl>
    <w:lvl w:ilvl="2" w:tplc="326CBA22">
      <w:numFmt w:val="decimal"/>
      <w:lvlText w:val=""/>
      <w:lvlJc w:val="left"/>
    </w:lvl>
    <w:lvl w:ilvl="3" w:tplc="3CF867FA">
      <w:numFmt w:val="decimal"/>
      <w:lvlText w:val=""/>
      <w:lvlJc w:val="left"/>
    </w:lvl>
    <w:lvl w:ilvl="4" w:tplc="5D76E624">
      <w:numFmt w:val="decimal"/>
      <w:lvlText w:val=""/>
      <w:lvlJc w:val="left"/>
    </w:lvl>
    <w:lvl w:ilvl="5" w:tplc="BA282252">
      <w:numFmt w:val="decimal"/>
      <w:lvlText w:val=""/>
      <w:lvlJc w:val="left"/>
    </w:lvl>
    <w:lvl w:ilvl="6" w:tplc="0A3C0EFE">
      <w:numFmt w:val="decimal"/>
      <w:lvlText w:val=""/>
      <w:lvlJc w:val="left"/>
    </w:lvl>
    <w:lvl w:ilvl="7" w:tplc="A8A8E3CE">
      <w:numFmt w:val="decimal"/>
      <w:lvlText w:val=""/>
      <w:lvlJc w:val="left"/>
    </w:lvl>
    <w:lvl w:ilvl="8" w:tplc="E48AFCF8">
      <w:numFmt w:val="decimal"/>
      <w:lvlText w:val=""/>
      <w:lvlJc w:val="left"/>
    </w:lvl>
  </w:abstractNum>
  <w:abstractNum w:abstractNumId="1">
    <w:nsid w:val="00002F14"/>
    <w:multiLevelType w:val="hybridMultilevel"/>
    <w:tmpl w:val="CF1AB476"/>
    <w:lvl w:ilvl="0" w:tplc="9F60CA12">
      <w:start w:val="1"/>
      <w:numFmt w:val="bullet"/>
      <w:lvlText w:val="В"/>
      <w:lvlJc w:val="left"/>
    </w:lvl>
    <w:lvl w:ilvl="1" w:tplc="A12C9CCE">
      <w:numFmt w:val="decimal"/>
      <w:lvlText w:val=""/>
      <w:lvlJc w:val="left"/>
    </w:lvl>
    <w:lvl w:ilvl="2" w:tplc="0602FF4E">
      <w:numFmt w:val="decimal"/>
      <w:lvlText w:val=""/>
      <w:lvlJc w:val="left"/>
    </w:lvl>
    <w:lvl w:ilvl="3" w:tplc="EEEA234E">
      <w:numFmt w:val="decimal"/>
      <w:lvlText w:val=""/>
      <w:lvlJc w:val="left"/>
    </w:lvl>
    <w:lvl w:ilvl="4" w:tplc="ACD29F2C">
      <w:numFmt w:val="decimal"/>
      <w:lvlText w:val=""/>
      <w:lvlJc w:val="left"/>
    </w:lvl>
    <w:lvl w:ilvl="5" w:tplc="DDDE5056">
      <w:numFmt w:val="decimal"/>
      <w:lvlText w:val=""/>
      <w:lvlJc w:val="left"/>
    </w:lvl>
    <w:lvl w:ilvl="6" w:tplc="58C6311C">
      <w:numFmt w:val="decimal"/>
      <w:lvlText w:val=""/>
      <w:lvlJc w:val="left"/>
    </w:lvl>
    <w:lvl w:ilvl="7" w:tplc="8C728DC6">
      <w:numFmt w:val="decimal"/>
      <w:lvlText w:val=""/>
      <w:lvlJc w:val="left"/>
    </w:lvl>
    <w:lvl w:ilvl="8" w:tplc="86F2754E">
      <w:numFmt w:val="decimal"/>
      <w:lvlText w:val=""/>
      <w:lvlJc w:val="left"/>
    </w:lvl>
  </w:abstractNum>
  <w:abstractNum w:abstractNumId="2">
    <w:nsid w:val="00003C61"/>
    <w:multiLevelType w:val="hybridMultilevel"/>
    <w:tmpl w:val="A60A6CDC"/>
    <w:lvl w:ilvl="0" w:tplc="B1D81B6E">
      <w:start w:val="1"/>
      <w:numFmt w:val="decimal"/>
      <w:lvlText w:val="%1."/>
      <w:lvlJc w:val="left"/>
    </w:lvl>
    <w:lvl w:ilvl="1" w:tplc="AFF4C048">
      <w:numFmt w:val="decimal"/>
      <w:lvlText w:val=""/>
      <w:lvlJc w:val="left"/>
    </w:lvl>
    <w:lvl w:ilvl="2" w:tplc="0D8871F4">
      <w:numFmt w:val="decimal"/>
      <w:lvlText w:val=""/>
      <w:lvlJc w:val="left"/>
    </w:lvl>
    <w:lvl w:ilvl="3" w:tplc="19FEABA8">
      <w:numFmt w:val="decimal"/>
      <w:lvlText w:val=""/>
      <w:lvlJc w:val="left"/>
    </w:lvl>
    <w:lvl w:ilvl="4" w:tplc="E4789188">
      <w:numFmt w:val="decimal"/>
      <w:lvlText w:val=""/>
      <w:lvlJc w:val="left"/>
    </w:lvl>
    <w:lvl w:ilvl="5" w:tplc="7D34C9B2">
      <w:numFmt w:val="decimal"/>
      <w:lvlText w:val=""/>
      <w:lvlJc w:val="left"/>
    </w:lvl>
    <w:lvl w:ilvl="6" w:tplc="2DBA7FA8">
      <w:numFmt w:val="decimal"/>
      <w:lvlText w:val=""/>
      <w:lvlJc w:val="left"/>
    </w:lvl>
    <w:lvl w:ilvl="7" w:tplc="BB44C73E">
      <w:numFmt w:val="decimal"/>
      <w:lvlText w:val=""/>
      <w:lvlJc w:val="left"/>
    </w:lvl>
    <w:lvl w:ilvl="8" w:tplc="1D78DCCE">
      <w:numFmt w:val="decimal"/>
      <w:lvlText w:val=""/>
      <w:lvlJc w:val="left"/>
    </w:lvl>
  </w:abstractNum>
  <w:abstractNum w:abstractNumId="3">
    <w:nsid w:val="00006AD6"/>
    <w:multiLevelType w:val="hybridMultilevel"/>
    <w:tmpl w:val="C38EBF9E"/>
    <w:lvl w:ilvl="0" w:tplc="A620CD70">
      <w:start w:val="1"/>
      <w:numFmt w:val="bullet"/>
      <w:lvlText w:val="В"/>
      <w:lvlJc w:val="left"/>
    </w:lvl>
    <w:lvl w:ilvl="1" w:tplc="F2B23E7C">
      <w:numFmt w:val="decimal"/>
      <w:lvlText w:val=""/>
      <w:lvlJc w:val="left"/>
    </w:lvl>
    <w:lvl w:ilvl="2" w:tplc="736429BC">
      <w:numFmt w:val="decimal"/>
      <w:lvlText w:val=""/>
      <w:lvlJc w:val="left"/>
    </w:lvl>
    <w:lvl w:ilvl="3" w:tplc="933E43E2">
      <w:numFmt w:val="decimal"/>
      <w:lvlText w:val=""/>
      <w:lvlJc w:val="left"/>
    </w:lvl>
    <w:lvl w:ilvl="4" w:tplc="AA7CC968">
      <w:numFmt w:val="decimal"/>
      <w:lvlText w:val=""/>
      <w:lvlJc w:val="left"/>
    </w:lvl>
    <w:lvl w:ilvl="5" w:tplc="52EEE110">
      <w:numFmt w:val="decimal"/>
      <w:lvlText w:val=""/>
      <w:lvlJc w:val="left"/>
    </w:lvl>
    <w:lvl w:ilvl="6" w:tplc="B66850C8">
      <w:numFmt w:val="decimal"/>
      <w:lvlText w:val=""/>
      <w:lvlJc w:val="left"/>
    </w:lvl>
    <w:lvl w:ilvl="7" w:tplc="7D14F4CA">
      <w:numFmt w:val="decimal"/>
      <w:lvlText w:val=""/>
      <w:lvlJc w:val="left"/>
    </w:lvl>
    <w:lvl w:ilvl="8" w:tplc="6E6ED822">
      <w:numFmt w:val="decimal"/>
      <w:lvlText w:val=""/>
      <w:lvlJc w:val="left"/>
    </w:lvl>
  </w:abstractNum>
  <w:abstractNum w:abstractNumId="4">
    <w:nsid w:val="00007983"/>
    <w:multiLevelType w:val="hybridMultilevel"/>
    <w:tmpl w:val="0458EF0E"/>
    <w:lvl w:ilvl="0" w:tplc="A4E2ED30">
      <w:start w:val="1"/>
      <w:numFmt w:val="bullet"/>
      <w:lvlText w:val="с"/>
      <w:lvlJc w:val="left"/>
    </w:lvl>
    <w:lvl w:ilvl="1" w:tplc="0E8097CE">
      <w:start w:val="1"/>
      <w:numFmt w:val="bullet"/>
      <w:lvlText w:val="В"/>
      <w:lvlJc w:val="left"/>
    </w:lvl>
    <w:lvl w:ilvl="2" w:tplc="3E3AC01C">
      <w:numFmt w:val="decimal"/>
      <w:lvlText w:val=""/>
      <w:lvlJc w:val="left"/>
    </w:lvl>
    <w:lvl w:ilvl="3" w:tplc="8242AE02">
      <w:numFmt w:val="decimal"/>
      <w:lvlText w:val=""/>
      <w:lvlJc w:val="left"/>
    </w:lvl>
    <w:lvl w:ilvl="4" w:tplc="01C41BBA">
      <w:numFmt w:val="decimal"/>
      <w:lvlText w:val=""/>
      <w:lvlJc w:val="left"/>
    </w:lvl>
    <w:lvl w:ilvl="5" w:tplc="2AC42888">
      <w:numFmt w:val="decimal"/>
      <w:lvlText w:val=""/>
      <w:lvlJc w:val="left"/>
    </w:lvl>
    <w:lvl w:ilvl="6" w:tplc="72047E4A">
      <w:numFmt w:val="decimal"/>
      <w:lvlText w:val=""/>
      <w:lvlJc w:val="left"/>
    </w:lvl>
    <w:lvl w:ilvl="7" w:tplc="3AB0F2DE">
      <w:numFmt w:val="decimal"/>
      <w:lvlText w:val=""/>
      <w:lvlJc w:val="left"/>
    </w:lvl>
    <w:lvl w:ilvl="8" w:tplc="EE8C14A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34"/>
    <w:rsid w:val="00055D78"/>
    <w:rsid w:val="00064A3F"/>
    <w:rsid w:val="000854AE"/>
    <w:rsid w:val="0009418A"/>
    <w:rsid w:val="000E7D3C"/>
    <w:rsid w:val="001523D0"/>
    <w:rsid w:val="0015353D"/>
    <w:rsid w:val="0015723A"/>
    <w:rsid w:val="001613E2"/>
    <w:rsid w:val="002D294B"/>
    <w:rsid w:val="002F4DBE"/>
    <w:rsid w:val="003376EC"/>
    <w:rsid w:val="003B3874"/>
    <w:rsid w:val="00447605"/>
    <w:rsid w:val="004C3100"/>
    <w:rsid w:val="004C41CA"/>
    <w:rsid w:val="005B18F8"/>
    <w:rsid w:val="0062563A"/>
    <w:rsid w:val="00682BAE"/>
    <w:rsid w:val="007015AE"/>
    <w:rsid w:val="0073675A"/>
    <w:rsid w:val="00790A20"/>
    <w:rsid w:val="008757F7"/>
    <w:rsid w:val="008A4954"/>
    <w:rsid w:val="008F3B84"/>
    <w:rsid w:val="00902AE1"/>
    <w:rsid w:val="00933234"/>
    <w:rsid w:val="009776F0"/>
    <w:rsid w:val="00982620"/>
    <w:rsid w:val="00995789"/>
    <w:rsid w:val="009D10E4"/>
    <w:rsid w:val="009F3786"/>
    <w:rsid w:val="00AA076A"/>
    <w:rsid w:val="00AE3B9A"/>
    <w:rsid w:val="00B15F7B"/>
    <w:rsid w:val="00B60031"/>
    <w:rsid w:val="00B800CE"/>
    <w:rsid w:val="00BB7779"/>
    <w:rsid w:val="00BC0307"/>
    <w:rsid w:val="00BC7C24"/>
    <w:rsid w:val="00BE73F4"/>
    <w:rsid w:val="00C67B2A"/>
    <w:rsid w:val="00C746D6"/>
    <w:rsid w:val="00C91EB5"/>
    <w:rsid w:val="00CC5669"/>
    <w:rsid w:val="00CC7581"/>
    <w:rsid w:val="00CE7E08"/>
    <w:rsid w:val="00DB1ACE"/>
    <w:rsid w:val="00DC4ED7"/>
    <w:rsid w:val="00EA2BEB"/>
    <w:rsid w:val="00ED6F12"/>
    <w:rsid w:val="00EE64BD"/>
    <w:rsid w:val="00F6350F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76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76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35</cp:revision>
  <dcterms:created xsi:type="dcterms:W3CDTF">2019-04-24T10:28:00Z</dcterms:created>
  <dcterms:modified xsi:type="dcterms:W3CDTF">2020-12-17T11:57:00Z</dcterms:modified>
</cp:coreProperties>
</file>