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F0" w:rsidRPr="00B835F0" w:rsidRDefault="00B835F0" w:rsidP="00B835F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>Для служебного пользования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35F0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>МБДОУ Д/с «Золотой петушок»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35F0">
        <w:rPr>
          <w:rFonts w:ascii="Times New Roman" w:hAnsi="Times New Roman" w:cs="Times New Roman"/>
          <w:sz w:val="24"/>
          <w:szCs w:val="24"/>
        </w:rPr>
        <w:t>_____________Тарасова</w:t>
      </w:r>
      <w:proofErr w:type="spellEnd"/>
      <w:r w:rsidRPr="00B835F0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 xml:space="preserve"> Приказ № 146</w:t>
      </w:r>
    </w:p>
    <w:p w:rsidR="00B835F0" w:rsidRPr="00B835F0" w:rsidRDefault="00B835F0" w:rsidP="00B835F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 xml:space="preserve">от  27.07.2015г. 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32"/>
        </w:rPr>
      </w:pP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32"/>
        </w:rPr>
      </w:pP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32"/>
        </w:rPr>
      </w:pP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56"/>
          <w:szCs w:val="56"/>
        </w:rPr>
      </w:pPr>
      <w:r w:rsidRPr="00B835F0">
        <w:rPr>
          <w:rFonts w:ascii="Times New Roman" w:hAnsi="Times New Roman" w:cs="Times New Roman"/>
          <w:b/>
          <w:bCs/>
          <w:color w:val="373737"/>
          <w:sz w:val="56"/>
          <w:szCs w:val="56"/>
        </w:rPr>
        <w:t>План</w:t>
      </w: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835F0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действий по предупреждению и ликвидации ЧС природного и техногенного характера </w:t>
      </w:r>
      <w:proofErr w:type="gramStart"/>
      <w:r w:rsidRPr="00B835F0">
        <w:rPr>
          <w:rFonts w:ascii="Times New Roman" w:hAnsi="Times New Roman" w:cs="Times New Roman"/>
          <w:b/>
          <w:bCs/>
          <w:color w:val="373737"/>
          <w:sz w:val="28"/>
          <w:szCs w:val="28"/>
        </w:rPr>
        <w:t>в</w:t>
      </w:r>
      <w:proofErr w:type="gramEnd"/>
      <w:r w:rsidRPr="00B835F0">
        <w:rPr>
          <w:rFonts w:ascii="Times New Roman" w:hAnsi="Times New Roman" w:cs="Times New Roman"/>
          <w:b/>
          <w:bCs/>
          <w:color w:val="373737"/>
          <w:sz w:val="28"/>
          <w:szCs w:val="28"/>
        </w:rPr>
        <w:t xml:space="preserve"> </w:t>
      </w: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  <w:r w:rsidRPr="00B835F0">
        <w:rPr>
          <w:rFonts w:ascii="Times New Roman" w:hAnsi="Times New Roman" w:cs="Times New Roman"/>
          <w:b/>
          <w:bCs/>
          <w:color w:val="373737"/>
          <w:sz w:val="28"/>
          <w:szCs w:val="28"/>
        </w:rPr>
        <w:t>МБДОУ Д/с «Золотой петушок»</w:t>
      </w: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8"/>
          <w:szCs w:val="28"/>
        </w:rPr>
      </w:pPr>
    </w:p>
    <w:p w:rsid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СОГЛАСОВАНО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>: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Начальник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сектора ГО и ЧС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Администрации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Семикаракорского района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proofErr w:type="spellStart"/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___________Р.Н.Коротков</w:t>
      </w:r>
      <w:proofErr w:type="spellEnd"/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Cs/>
          <w:color w:val="373737"/>
          <w:sz w:val="24"/>
          <w:szCs w:val="24"/>
        </w:rPr>
        <w:t>М.П.</w:t>
      </w:r>
    </w:p>
    <w:p w:rsidR="00B835F0" w:rsidRDefault="00B835F0" w:rsidP="00B835F0">
      <w:pPr>
        <w:tabs>
          <w:tab w:val="left" w:pos="3674"/>
        </w:tabs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3737"/>
          <w:sz w:val="24"/>
          <w:szCs w:val="24"/>
        </w:rPr>
        <w:tab/>
      </w:r>
    </w:p>
    <w:p w:rsidR="00B835F0" w:rsidRPr="00B835F0" w:rsidRDefault="00B835F0" w:rsidP="00B835F0">
      <w:pPr>
        <w:tabs>
          <w:tab w:val="left" w:pos="3674"/>
        </w:tabs>
        <w:spacing w:line="312" w:lineRule="atLeast"/>
        <w:textAlignment w:val="baseline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:rsidR="00B835F0" w:rsidRPr="00B835F0" w:rsidRDefault="00B835F0" w:rsidP="00B835F0">
      <w:pPr>
        <w:spacing w:line="312" w:lineRule="atLeast"/>
        <w:jc w:val="center"/>
        <w:textAlignment w:val="baseline"/>
        <w:rPr>
          <w:rFonts w:ascii="Times New Roman" w:hAnsi="Times New Roman" w:cs="Times New Roman"/>
          <w:bCs/>
          <w:color w:val="373737"/>
          <w:sz w:val="28"/>
          <w:szCs w:val="28"/>
        </w:rPr>
      </w:pPr>
      <w:r w:rsidRPr="00B835F0">
        <w:rPr>
          <w:rFonts w:ascii="Times New Roman" w:hAnsi="Times New Roman" w:cs="Times New Roman"/>
          <w:bCs/>
          <w:color w:val="373737"/>
          <w:sz w:val="28"/>
          <w:szCs w:val="28"/>
        </w:rPr>
        <w:t>х</w:t>
      </w:r>
      <w:proofErr w:type="gramStart"/>
      <w:r w:rsidRPr="00B835F0">
        <w:rPr>
          <w:rFonts w:ascii="Times New Roman" w:hAnsi="Times New Roman" w:cs="Times New Roman"/>
          <w:bCs/>
          <w:color w:val="373737"/>
          <w:sz w:val="28"/>
          <w:szCs w:val="28"/>
        </w:rPr>
        <w:t>.В</w:t>
      </w:r>
      <w:proofErr w:type="gramEnd"/>
      <w:r w:rsidRPr="00B835F0">
        <w:rPr>
          <w:rFonts w:ascii="Times New Roman" w:hAnsi="Times New Roman" w:cs="Times New Roman"/>
          <w:bCs/>
          <w:color w:val="373737"/>
          <w:sz w:val="28"/>
          <w:szCs w:val="28"/>
        </w:rPr>
        <w:t>ислый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color w:val="373737"/>
          <w:sz w:val="24"/>
          <w:szCs w:val="24"/>
        </w:rPr>
        <w:lastRenderedPageBreak/>
        <w:t>Чрезвычайная ситуация</w:t>
      </w: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 – это обстановка на определенной территории, сложившаяся в результате аварии, катастрофы, стихийного или иного бедствия, которая может повлечь или повлекла за собой человеческие жертвы, ущерб здоровью людей или окружающей среде, значительные материальные потери.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  <w:t> Профилактические мероприятия:</w:t>
      </w:r>
    </w:p>
    <w:p w:rsidR="00B835F0" w:rsidRPr="00B835F0" w:rsidRDefault="00B835F0" w:rsidP="00B835F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порядок оповещения руководящего, педагогического состава и воспитанников ДОУ в случае возникновения ЧС.</w:t>
      </w:r>
    </w:p>
    <w:p w:rsidR="00B835F0" w:rsidRPr="00B835F0" w:rsidRDefault="00B835F0" w:rsidP="00B835F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провести подготовительные мероприятия имеющихся защитных сооружений  к приему укрываемых (при необходимости).</w:t>
      </w:r>
    </w:p>
    <w:p w:rsidR="00B835F0" w:rsidRPr="00B835F0" w:rsidRDefault="00B835F0" w:rsidP="00B835F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наличие и укомплектованность медицинских аптечек.</w:t>
      </w:r>
    </w:p>
    <w:p w:rsidR="00B835F0" w:rsidRPr="00B835F0" w:rsidRDefault="00B835F0" w:rsidP="00B835F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наличие (при отсутствии изготовить) и исправность простейших средств индивидуальной защиты.</w:t>
      </w:r>
    </w:p>
    <w:p w:rsidR="00B835F0" w:rsidRPr="00B835F0" w:rsidRDefault="00B835F0" w:rsidP="00B835F0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укомплектованность и оснащенность звеньев самозащиты.                   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  <w:t>Мероприятия, проводимые с целью предотвращения и быстрой ликвидации пожаров:</w:t>
      </w:r>
    </w:p>
    <w:p w:rsidR="00B835F0" w:rsidRPr="00B835F0" w:rsidRDefault="00B835F0" w:rsidP="00B835F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наличие и исправность первичных средств пожаротушения (огнетушителей, пожарных кранов) и умения ими пользоваться.</w:t>
      </w:r>
    </w:p>
    <w:p w:rsidR="00B835F0" w:rsidRPr="00B835F0" w:rsidRDefault="00B835F0" w:rsidP="00B835F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запретить хранение легковоспламеняющихся жидкостей в помещении ДОУ, кроме мест специально для этого оборудованных.</w:t>
      </w:r>
    </w:p>
    <w:p w:rsidR="00B835F0" w:rsidRPr="00B835F0" w:rsidRDefault="00B835F0" w:rsidP="00B835F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освободить чердаки, лестничные клетки от легковоспламеняющихся и громоздких предметов.</w:t>
      </w:r>
    </w:p>
    <w:p w:rsidR="00B835F0" w:rsidRPr="00B835F0" w:rsidRDefault="00B835F0" w:rsidP="00B835F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уточнить план эвакуации каждого этажа.</w:t>
      </w:r>
    </w:p>
    <w:p w:rsidR="00B835F0" w:rsidRPr="00B835F0" w:rsidRDefault="00B835F0" w:rsidP="00B835F0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провести профилактический инструктаж с учащимися, постоянным составом и дежурным персоналом.</w:t>
      </w:r>
    </w:p>
    <w:p w:rsidR="00B835F0" w:rsidRPr="00B835F0" w:rsidRDefault="00B835F0" w:rsidP="00B835F0">
      <w:pPr>
        <w:spacing w:line="312" w:lineRule="atLeast"/>
        <w:ind w:left="360" w:hanging="36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  <w:t> Мероприятия при угрозе возникновения стихийных бедствий:</w:t>
      </w:r>
    </w:p>
    <w:p w:rsidR="00B835F0" w:rsidRPr="00B835F0" w:rsidRDefault="00B835F0" w:rsidP="00B835F0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проверить порядок оповещения руководящего, педагогического состава и воспитанников ДОУ.</w:t>
      </w:r>
    </w:p>
    <w:p w:rsidR="00B835F0" w:rsidRPr="00B835F0" w:rsidRDefault="00B835F0" w:rsidP="00B835F0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 при угрозе урагана, землетрясения отключить электроэнергию.</w:t>
      </w:r>
    </w:p>
    <w:p w:rsidR="00B835F0" w:rsidRPr="00B835F0" w:rsidRDefault="00B835F0" w:rsidP="00B835F0">
      <w:pPr>
        <w:numPr>
          <w:ilvl w:val="0"/>
          <w:numId w:val="3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согласовать мероприятия по защите от стихийных бедствий с органом управления образованием и управлением по делам ГО и ЧС города.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</w:rPr>
        <w:t>Действия персонала и учащихся при возникновении ЧС природного и техногенного характера: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 xml:space="preserve"> 1. При аварии на </w:t>
      </w:r>
      <w:proofErr w:type="spellStart"/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химическо-опасном</w:t>
      </w:r>
      <w:proofErr w:type="spellEnd"/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 xml:space="preserve"> объекте экономики с выбросом АХОВ</w:t>
      </w: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: по сигналу «Внимание всем», прослушав информацию управления по делам ГО и ЧС города:</w:t>
      </w:r>
    </w:p>
    <w:p w:rsidR="00B835F0" w:rsidRPr="00B835F0" w:rsidRDefault="00B835F0" w:rsidP="00B835F0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немедленно оповестить (условным сигналом) персонал и воспитанников ДОУ.</w:t>
      </w:r>
    </w:p>
    <w:p w:rsidR="00B835F0" w:rsidRPr="00B835F0" w:rsidRDefault="00B835F0" w:rsidP="00B835F0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прекратить  занятия и действовать в соответствии распоряжением управлением по делам ГО и ЧС города.</w:t>
      </w:r>
    </w:p>
    <w:p w:rsidR="00B835F0" w:rsidRPr="00B835F0" w:rsidRDefault="00B835F0" w:rsidP="00B835F0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при невозможности эвакуации, произвести герметизацию помещения и перевести персонал и учащихся: </w:t>
      </w:r>
      <w:proofErr w:type="spell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a</w:t>
      </w:r>
      <w:proofErr w:type="spell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) при воздействии аммиака – в цокольном этаже здания; б) при воздействии хлора – в верхних этажах здания.</w:t>
      </w:r>
    </w:p>
    <w:p w:rsidR="00B835F0" w:rsidRPr="00B835F0" w:rsidRDefault="00B835F0" w:rsidP="00B835F0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организовать защиту органов дыхания подручными средствами.</w:t>
      </w:r>
    </w:p>
    <w:p w:rsidR="00B835F0" w:rsidRPr="00B835F0" w:rsidRDefault="00B835F0" w:rsidP="00B835F0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lastRenderedPageBreak/>
        <w:t> при необходимости, организовать первую доврачебную помощь силами санитарного звена. Для оказания медицинской помощи направить пострадавших в лечебное учреждение.</w:t>
      </w:r>
    </w:p>
    <w:p w:rsidR="00B835F0" w:rsidRPr="00B835F0" w:rsidRDefault="00B835F0" w:rsidP="00B835F0">
      <w:pPr>
        <w:spacing w:line="312" w:lineRule="atLeast"/>
        <w:ind w:left="360" w:hanging="36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2.   При радиоактивном заражении:</w:t>
      </w:r>
    </w:p>
    <w:p w:rsidR="00B835F0" w:rsidRPr="00B835F0" w:rsidRDefault="00B835F0" w:rsidP="00B835F0">
      <w:pPr>
        <w:spacing w:line="312" w:lineRule="atLeast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Получив по радио или телевидению информацию управления по делам ГО и ЧС в  чрезвычайной ситуации:</w:t>
      </w:r>
    </w:p>
    <w:p w:rsidR="00B835F0" w:rsidRPr="00B835F0" w:rsidRDefault="00B835F0" w:rsidP="00B835F0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немедленно оповестить (условным сигналом) персонал и воспитанников детского сада.</w:t>
      </w:r>
    </w:p>
    <w:p w:rsidR="00B835F0" w:rsidRPr="00B835F0" w:rsidRDefault="00B835F0" w:rsidP="00B835F0">
      <w:pPr>
        <w:numPr>
          <w:ilvl w:val="0"/>
          <w:numId w:val="5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действовать в соответствии с распоряжением управления (отдела) по делам ГО и ЧС города.</w:t>
      </w:r>
    </w:p>
    <w:p w:rsidR="00B835F0" w:rsidRPr="00B835F0" w:rsidRDefault="00B835F0" w:rsidP="00B835F0">
      <w:pPr>
        <w:spacing w:line="312" w:lineRule="atLeast"/>
        <w:ind w:left="360" w:hanging="36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3.   При возникновении пожара:</w:t>
      </w:r>
    </w:p>
    <w:p w:rsidR="00B835F0" w:rsidRPr="00B835F0" w:rsidRDefault="00B835F0" w:rsidP="00B835F0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немедленно сообщить о пожаре по телефону 01.</w:t>
      </w:r>
    </w:p>
    <w:p w:rsidR="00B835F0" w:rsidRPr="00B835F0" w:rsidRDefault="00B835F0" w:rsidP="00B835F0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прекратить занятия и срочно провести эвакуацию людей из помещения ДОУ (согласно плану эвакуации) в безопасный район.</w:t>
      </w:r>
    </w:p>
    <w:p w:rsidR="00B835F0" w:rsidRPr="00B835F0" w:rsidRDefault="00B835F0" w:rsidP="00B835F0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при невозможности приступить к тушению и спасению имущества силами противопожарного звена.</w:t>
      </w:r>
    </w:p>
    <w:p w:rsidR="00B835F0" w:rsidRPr="00B835F0" w:rsidRDefault="00B835F0" w:rsidP="00B835F0">
      <w:pPr>
        <w:numPr>
          <w:ilvl w:val="0"/>
          <w:numId w:val="6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организовать первую доврачебную помощь силами санитарного звена. Для оказания медицинской помощи направить пострадавших в лечебное учреждение.</w:t>
      </w:r>
    </w:p>
    <w:p w:rsidR="00B835F0" w:rsidRPr="00B835F0" w:rsidRDefault="00B835F0" w:rsidP="00B835F0">
      <w:pPr>
        <w:spacing w:line="312" w:lineRule="atLeast"/>
        <w:ind w:left="360" w:hanging="36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4.   </w:t>
      </w:r>
      <w:r w:rsidRPr="00B835F0">
        <w:rPr>
          <w:rStyle w:val="apple-converted-space"/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При возникновении стихийных бедствий:</w:t>
      </w:r>
    </w:p>
    <w:p w:rsidR="00B835F0" w:rsidRPr="00B835F0" w:rsidRDefault="00B835F0" w:rsidP="00B835F0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при резком понижении температуры усилить </w:t>
      </w: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контроль за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состоянием системы </w:t>
      </w:r>
      <w:proofErr w:type="spell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тепловодоснабжения</w:t>
      </w:r>
      <w:proofErr w:type="spell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;</w:t>
      </w:r>
    </w:p>
    <w:p w:rsidR="00B835F0" w:rsidRPr="00B835F0" w:rsidRDefault="00B835F0" w:rsidP="00B835F0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 при ураганном и штормовом ветре прекратить занятия, отключить электроэнергию, отвести детей от оконных проемов во внутренние помещения;</w:t>
      </w:r>
    </w:p>
    <w:p w:rsidR="00B835F0" w:rsidRPr="00B835F0" w:rsidRDefault="00B835F0" w:rsidP="00B835F0">
      <w:pPr>
        <w:numPr>
          <w:ilvl w:val="0"/>
          <w:numId w:val="7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при землетрясении: при первых толчках немедленно эвакуировать всех с 1-го этажа здания, на 2-ом и последующих этажах расставить людей вдоль капитальных стен, в перерывах между толчками продолжить с последних этажей эвакуировать людей в безопасное место.  </w:t>
      </w:r>
    </w:p>
    <w:p w:rsidR="00B835F0" w:rsidRPr="00B835F0" w:rsidRDefault="00B835F0" w:rsidP="00B835F0">
      <w:pPr>
        <w:spacing w:line="312" w:lineRule="atLeast"/>
        <w:ind w:left="360" w:hanging="360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5. При обнаружении разлива ртути:</w:t>
      </w:r>
    </w:p>
    <w:p w:rsidR="00B835F0" w:rsidRPr="00B835F0" w:rsidRDefault="00B835F0" w:rsidP="00B835F0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немедленно прекратить занятия и эвакуировать людей, находящихся в помещении ДОУ, прекратить доступ в помещение посторонних,</w:t>
      </w:r>
    </w:p>
    <w:p w:rsidR="00B835F0" w:rsidRPr="00B835F0" w:rsidRDefault="00B835F0" w:rsidP="00B835F0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сообщить о случившемся в управление по делам ГО и ЧС города, центр </w:t>
      </w:r>
      <w:proofErr w:type="spell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санэпидемнадзора</w:t>
      </w:r>
      <w:proofErr w:type="spell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;</w:t>
      </w:r>
    </w:p>
    <w:p w:rsidR="00B835F0" w:rsidRPr="00B835F0" w:rsidRDefault="00B835F0" w:rsidP="00B835F0">
      <w:pPr>
        <w:numPr>
          <w:ilvl w:val="0"/>
          <w:numId w:val="8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для оказания медицинской помощи направить пострадавших в лечебное учреждение.</w:t>
      </w:r>
    </w:p>
    <w:p w:rsidR="00B835F0" w:rsidRPr="00B835F0" w:rsidRDefault="00B835F0" w:rsidP="00B835F0">
      <w:pPr>
        <w:spacing w:line="312" w:lineRule="atLeast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6.   </w:t>
      </w:r>
      <w:r w:rsidRPr="00B835F0">
        <w:rPr>
          <w:rStyle w:val="apple-converted-space"/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</w:t>
      </w: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При угрозе террористического акта:</w:t>
      </w:r>
    </w:p>
    <w:p w:rsidR="00B835F0" w:rsidRPr="00B835F0" w:rsidRDefault="00B835F0" w:rsidP="00B835F0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немедленно сообщить о случившемся </w:t>
      </w: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по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</w:t>
      </w: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тел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. 02 (при угрозе по телефону о заложенном  взрывном устройстве в образовательном учреждении, не кладя трубку, с другого телефона сообщить по 02);</w:t>
      </w:r>
    </w:p>
    <w:p w:rsidR="00B835F0" w:rsidRPr="00B835F0" w:rsidRDefault="00B835F0" w:rsidP="00B835F0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прекратить занятия и срочно провести эвакуацию людей из помещения ДОУ в безопасный район;</w:t>
      </w:r>
    </w:p>
    <w:p w:rsidR="00B835F0" w:rsidRPr="00B835F0" w:rsidRDefault="00B835F0" w:rsidP="00B835F0">
      <w:pPr>
        <w:numPr>
          <w:ilvl w:val="0"/>
          <w:numId w:val="9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прекратить доступ посторонним в помещение ДОУ.</w:t>
      </w:r>
    </w:p>
    <w:p w:rsidR="00B835F0" w:rsidRPr="00B835F0" w:rsidRDefault="00B835F0" w:rsidP="00B835F0">
      <w:pPr>
        <w:spacing w:line="312" w:lineRule="atLeast"/>
        <w:ind w:hanging="36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     7.  При аварии на энергосетях: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lastRenderedPageBreak/>
        <w:t>исключить панику, соблюдать спокойствие и проявить выдержку.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всегда иметь в исправном состоянии и </w:t>
      </w: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готовыми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к применению аварийные источники питания.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уточнить обстановку по телефону у дежурно-диспетчерских служб города (района), где произошла авария и на какое время будет отключена электроэнергия.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создать необходимый запас питьевой воды.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обеспечить сохранность и хранение скоропортящихся продуктов.</w:t>
      </w:r>
    </w:p>
    <w:p w:rsidR="00B835F0" w:rsidRPr="00B835F0" w:rsidRDefault="00B835F0" w:rsidP="00B835F0">
      <w:pPr>
        <w:numPr>
          <w:ilvl w:val="0"/>
          <w:numId w:val="10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при аварии в тёмное время суток (раннее утро или поздний вечер) детей отправить домой (вечером с сопровождающим), занятия организовать в светлое время суток.</w:t>
      </w:r>
    </w:p>
    <w:p w:rsidR="00B835F0" w:rsidRPr="00B835F0" w:rsidRDefault="00B835F0" w:rsidP="00B835F0">
      <w:pPr>
        <w:spacing w:line="312" w:lineRule="atLeast"/>
        <w:ind w:hanging="36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     8.  При аварии на водопроводных сетях:</w:t>
      </w:r>
    </w:p>
    <w:p w:rsidR="00B835F0" w:rsidRPr="00B835F0" w:rsidRDefault="00B835F0" w:rsidP="00B835F0">
      <w:pPr>
        <w:numPr>
          <w:ilvl w:val="0"/>
          <w:numId w:val="1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уточнить  обстановку по телефону у дежурно-диспетчерских служб города (района), где произошла авария и на какое время будет отключено водоснабжение.</w:t>
      </w:r>
    </w:p>
    <w:p w:rsidR="00B835F0" w:rsidRPr="00B835F0" w:rsidRDefault="00B835F0" w:rsidP="00B835F0">
      <w:pPr>
        <w:numPr>
          <w:ilvl w:val="0"/>
          <w:numId w:val="1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и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меть готовые к использованию запасные ёмкости (резервуары) с водой, запас дезинфицирующих средств с целью исключения инфекционных заболеваний.</w:t>
      </w:r>
    </w:p>
    <w:p w:rsidR="00B835F0" w:rsidRPr="00B835F0" w:rsidRDefault="00B835F0" w:rsidP="00B835F0">
      <w:pPr>
        <w:numPr>
          <w:ilvl w:val="0"/>
          <w:numId w:val="11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рганизовать подвоз питьевой воды для питья и приготовления пищи, уточнить у дежурных служб города (района) место и время (график) подвоза воды. </w:t>
      </w:r>
    </w:p>
    <w:p w:rsidR="00B835F0" w:rsidRPr="00B835F0" w:rsidRDefault="00B835F0" w:rsidP="00B835F0">
      <w:pPr>
        <w:spacing w:line="312" w:lineRule="atLeast"/>
        <w:ind w:hanging="36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b/>
          <w:bCs/>
          <w:i/>
          <w:iCs/>
          <w:color w:val="373737"/>
          <w:sz w:val="24"/>
          <w:szCs w:val="24"/>
          <w:bdr w:val="none" w:sz="0" w:space="0" w:color="auto" w:frame="1"/>
        </w:rPr>
        <w:t>      9. При авариях на теплосетях:      </w:t>
      </w: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   </w:t>
      </w:r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уточнить обстановку по телефону у дежурно-диспетчерских служб города (района), где произошла авария и на какое время будет отключено теплоснабжение.</w:t>
      </w:r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н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е допустить размораживания системы отопления, для чего слить воду из системы отопления.</w:t>
      </w:r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и</w:t>
      </w:r>
      <w:proofErr w:type="gramEnd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сключить случаи заболевания острыми респираторными заболеваниями.</w:t>
      </w:r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отправить обучающихся домой до устранения аварии на теплосетях.</w:t>
      </w:r>
      <w:proofErr w:type="gramEnd"/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обеспечить тепловой режим за счёт утепления оконных блоков и рам, входных дверей, установки проверенных бытовых (промышленных) обогревателей.</w:t>
      </w:r>
    </w:p>
    <w:p w:rsidR="00B835F0" w:rsidRPr="00B835F0" w:rsidRDefault="00B835F0" w:rsidP="00B835F0">
      <w:pPr>
        <w:numPr>
          <w:ilvl w:val="0"/>
          <w:numId w:val="12"/>
        </w:numPr>
        <w:spacing w:after="0" w:line="312" w:lineRule="atLeast"/>
        <w:ind w:left="840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B835F0"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>исключить случаи нарушений правил пожарной безопасности при эксплуатации бытовых электроприборов. </w:t>
      </w:r>
    </w:p>
    <w:p w:rsidR="00B835F0" w:rsidRPr="00B835F0" w:rsidRDefault="00B835F0" w:rsidP="00B835F0">
      <w:pPr>
        <w:rPr>
          <w:rFonts w:ascii="Times New Roman" w:hAnsi="Times New Roman" w:cs="Times New Roman"/>
          <w:sz w:val="24"/>
          <w:szCs w:val="24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4"/>
          <w:szCs w:val="24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4"/>
          <w:szCs w:val="24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 xml:space="preserve">Заведующий  </w:t>
      </w:r>
    </w:p>
    <w:p w:rsidR="00B835F0" w:rsidRPr="00B835F0" w:rsidRDefault="00B835F0" w:rsidP="00B835F0">
      <w:pPr>
        <w:rPr>
          <w:rFonts w:ascii="Times New Roman" w:hAnsi="Times New Roman" w:cs="Times New Roman"/>
          <w:sz w:val="24"/>
          <w:szCs w:val="24"/>
        </w:rPr>
      </w:pPr>
      <w:r w:rsidRPr="00B835F0">
        <w:rPr>
          <w:rFonts w:ascii="Times New Roman" w:hAnsi="Times New Roman" w:cs="Times New Roman"/>
          <w:sz w:val="24"/>
          <w:szCs w:val="24"/>
        </w:rPr>
        <w:t>МБДОУ Д/с «Золотой петушок»                                                     О.М.Тарасова</w:t>
      </w: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B835F0" w:rsidRPr="00B835F0" w:rsidRDefault="00B835F0" w:rsidP="00B835F0">
      <w:pPr>
        <w:rPr>
          <w:rFonts w:ascii="Times New Roman" w:hAnsi="Times New Roman" w:cs="Times New Roman"/>
          <w:sz w:val="28"/>
          <w:szCs w:val="28"/>
        </w:rPr>
      </w:pPr>
    </w:p>
    <w:p w:rsidR="004E7DA6" w:rsidRPr="00B835F0" w:rsidRDefault="004E7DA6">
      <w:pPr>
        <w:rPr>
          <w:rFonts w:ascii="Times New Roman" w:hAnsi="Times New Roman" w:cs="Times New Roman"/>
        </w:rPr>
      </w:pPr>
    </w:p>
    <w:sectPr w:rsidR="004E7DA6" w:rsidRPr="00B8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2FD5"/>
    <w:multiLevelType w:val="multilevel"/>
    <w:tmpl w:val="6A7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C2BBF"/>
    <w:multiLevelType w:val="multilevel"/>
    <w:tmpl w:val="FD7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05B18"/>
    <w:multiLevelType w:val="multilevel"/>
    <w:tmpl w:val="F7E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E03CE"/>
    <w:multiLevelType w:val="multilevel"/>
    <w:tmpl w:val="604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072FD"/>
    <w:multiLevelType w:val="multilevel"/>
    <w:tmpl w:val="489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666BB"/>
    <w:multiLevelType w:val="multilevel"/>
    <w:tmpl w:val="A55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E403D"/>
    <w:multiLevelType w:val="multilevel"/>
    <w:tmpl w:val="62A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F71FA"/>
    <w:multiLevelType w:val="multilevel"/>
    <w:tmpl w:val="C3E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A2615E"/>
    <w:multiLevelType w:val="multilevel"/>
    <w:tmpl w:val="4FA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90E80"/>
    <w:multiLevelType w:val="multilevel"/>
    <w:tmpl w:val="103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F7FBE"/>
    <w:multiLevelType w:val="multilevel"/>
    <w:tmpl w:val="517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4F4D06"/>
    <w:multiLevelType w:val="multilevel"/>
    <w:tmpl w:val="4C04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835F0"/>
    <w:rsid w:val="004E7DA6"/>
    <w:rsid w:val="00B8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5680</Characters>
  <Application>Microsoft Office Word</Application>
  <DocSecurity>0</DocSecurity>
  <Lines>47</Lines>
  <Paragraphs>13</Paragraphs>
  <ScaleCrop>false</ScaleCrop>
  <Company>Microsoft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2015-11-20T21:47:00Z</dcterms:created>
  <dcterms:modified xsi:type="dcterms:W3CDTF">2015-11-20T21:48:00Z</dcterms:modified>
</cp:coreProperties>
</file>