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D2" w:rsidRPr="00DF23D2" w:rsidRDefault="00DF23D2" w:rsidP="00DF23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</w:pPr>
      <w:bookmarkStart w:id="0" w:name="_GoBack"/>
      <w:r w:rsidRPr="00DF23D2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О выборе сладких новогодних подарков</w:t>
      </w:r>
      <w:bookmarkEnd w:id="0"/>
    </w:p>
    <w:p w:rsidR="00DF23D2" w:rsidRPr="00DF23D2" w:rsidRDefault="00DF23D2" w:rsidP="00DF23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DF23D2" w:rsidRPr="00DF23D2" w:rsidRDefault="00DF23D2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Скоро Новый год и многие хотят порадовать детей сладкими новогодними подарками.</w:t>
      </w:r>
    </w:p>
    <w:p w:rsidR="00DF23D2" w:rsidRPr="00DF23D2" w:rsidRDefault="00EC1AFE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При выборе сладких подарков стоит</w:t>
      </w:r>
      <w:r w:rsidR="00DF23D2" w:rsidRPr="00DF23D2">
        <w:rPr>
          <w:rFonts w:ascii="Times New Roman" w:eastAsia="Times New Roman" w:hAnsi="Times New Roman" w:cs="Times New Roman"/>
          <w:color w:val="000000" w:themeColor="text1"/>
        </w:rPr>
        <w:t xml:space="preserve"> придерживаться нескольких правил для того, чтобы приобрести вкусный, качественный и безопасный сладкий подарок.</w:t>
      </w:r>
    </w:p>
    <w:p w:rsidR="00DF23D2" w:rsidRPr="00DF23D2" w:rsidRDefault="00EC1AFE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Во первых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, с</w:t>
      </w:r>
      <w:r w:rsidR="00DF23D2" w:rsidRPr="00DF23D2">
        <w:rPr>
          <w:rFonts w:ascii="Times New Roman" w:eastAsia="Times New Roman" w:hAnsi="Times New Roman" w:cs="Times New Roman"/>
          <w:color w:val="000000" w:themeColor="text1"/>
        </w:rPr>
        <w:t>ладкие новогодние подарки стоит приобретать в местах организованной торговли (магазины, супермаркеты, официальные рынки).</w:t>
      </w:r>
    </w:p>
    <w:p w:rsidR="00DF23D2" w:rsidRPr="00DF23D2" w:rsidRDefault="00EC1AFE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Во вторых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, при покупке необходимо обращать </w:t>
      </w:r>
      <w:r w:rsidR="00DF23D2" w:rsidRPr="00DF23D2">
        <w:rPr>
          <w:rFonts w:ascii="Times New Roman" w:eastAsia="Times New Roman" w:hAnsi="Times New Roman" w:cs="Times New Roman"/>
          <w:color w:val="000000" w:themeColor="text1"/>
        </w:rPr>
        <w:t>внимание на этикетку упаковки</w:t>
      </w:r>
      <w:r w:rsidR="00DF23D2" w:rsidRPr="00DF23D2">
        <w:rPr>
          <w:rFonts w:ascii="Times New Roman" w:eastAsia="Times New Roman" w:hAnsi="Times New Roman" w:cs="Times New Roman"/>
          <w:b/>
          <w:bCs/>
          <w:color w:val="000000" w:themeColor="text1"/>
        </w:rPr>
        <w:t>, маркировку</w:t>
      </w:r>
      <w:r w:rsidR="00DF23D2" w:rsidRPr="00DF23D2">
        <w:rPr>
          <w:rFonts w:ascii="Times New Roman" w:eastAsia="Times New Roman" w:hAnsi="Times New Roman" w:cs="Times New Roman"/>
          <w:color w:val="000000" w:themeColor="text1"/>
        </w:rPr>
        <w:t> </w:t>
      </w:r>
      <w:r w:rsidR="00DF23D2" w:rsidRPr="00DF23D2">
        <w:rPr>
          <w:rFonts w:ascii="Times New Roman" w:eastAsia="Times New Roman" w:hAnsi="Times New Roman" w:cs="Times New Roman"/>
          <w:b/>
          <w:color w:val="000000" w:themeColor="text1"/>
        </w:rPr>
        <w:t>пищевой продукции</w:t>
      </w:r>
      <w:r w:rsidR="00DF23D2" w:rsidRPr="00DF23D2">
        <w:rPr>
          <w:rFonts w:ascii="Times New Roman" w:eastAsia="Times New Roman" w:hAnsi="Times New Roman" w:cs="Times New Roman"/>
          <w:color w:val="000000" w:themeColor="text1"/>
        </w:rPr>
        <w:t>, на которой должны быть следующие сведения: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1) наименование;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2) состав;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3) количество;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4) дата изготовления;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5) срок годности;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6) условия хранения пищевой продукции, в том числе и после вскрытия упаковки;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9) показатели пищевой ценности;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10) сведения о наличии в пищевой продукции компонентов, полученных с применением генно-модифицированных организмов.</w:t>
      </w:r>
    </w:p>
    <w:p w:rsid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11) единый знак обращения продукции на рынке государств - членов Таможенного союза.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F23D2" w:rsidRPr="00DF23D2" w:rsidRDefault="00DF23D2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Срок годности устанавливается по самому скоропортящемуся продукту, входящему в состав продукта. Необходимо выбрать набор с самой близкой ко дню покупки датой фасовки - тогда конфеты, вафли и печенье будут более свежими.</w:t>
      </w:r>
    </w:p>
    <w:p w:rsidR="00DF23D2" w:rsidRPr="00DF23D2" w:rsidRDefault="00DF23D2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:rsidR="00DF23D2" w:rsidRPr="00DF23D2" w:rsidRDefault="00DF23D2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Обратите внимание на наличие потенциальных аллергенов, к которым относятся - ядра абрикосовой косточки, арахис, их использование в питании детей </w:t>
      </w:r>
      <w:r w:rsidRPr="00DF23D2">
        <w:rPr>
          <w:rFonts w:ascii="Times New Roman" w:eastAsia="Times New Roman" w:hAnsi="Times New Roman" w:cs="Times New Roman"/>
          <w:color w:val="000000" w:themeColor="text1"/>
          <w:u w:val="single"/>
        </w:rPr>
        <w:t>не рекомендуется.</w:t>
      </w:r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 Следует отметить, что карамель, в том числе, леденцовая, не рекомендована для наполнения детских наборов, так же, как и кондитерские изделия, содержащие алкоголь более 0,5 % этанола.</w:t>
      </w:r>
    </w:p>
    <w:p w:rsidR="00DF23D2" w:rsidRP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F23D2">
        <w:rPr>
          <w:rFonts w:ascii="Times New Roman" w:eastAsia="Times New Roman" w:hAnsi="Times New Roman" w:cs="Times New Roman"/>
          <w:color w:val="000000" w:themeColor="text1"/>
        </w:rPr>
        <w:t>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:rsidR="00DF23D2" w:rsidRDefault="00DF23D2" w:rsidP="00DF2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b/>
          <w:bCs/>
          <w:color w:val="000000" w:themeColor="text1"/>
        </w:rPr>
        <w:t>В составе сладостей должны отсутствовать</w:t>
      </w:r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: усилители вкуса и аромата, консерванты (Е200, Е202, Е210, Е249), синтетические красители, </w:t>
      </w:r>
      <w:proofErr w:type="spellStart"/>
      <w:r w:rsidRPr="00DF23D2">
        <w:rPr>
          <w:rFonts w:ascii="Times New Roman" w:eastAsia="Times New Roman" w:hAnsi="Times New Roman" w:cs="Times New Roman"/>
          <w:color w:val="000000" w:themeColor="text1"/>
        </w:rPr>
        <w:t>ароматизаторы</w:t>
      </w:r>
      <w:proofErr w:type="spellEnd"/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 идентичные натуральным, гидрогенизированные масла и жиры, а также натуральный кофе. Натуральные красители и </w:t>
      </w:r>
      <w:proofErr w:type="spellStart"/>
      <w:r w:rsidRPr="00DF23D2">
        <w:rPr>
          <w:rFonts w:ascii="Times New Roman" w:eastAsia="Times New Roman" w:hAnsi="Times New Roman" w:cs="Times New Roman"/>
          <w:color w:val="000000" w:themeColor="text1"/>
        </w:rPr>
        <w:t>ароматизаторы</w:t>
      </w:r>
      <w:proofErr w:type="spellEnd"/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 допускаются.</w:t>
      </w:r>
    </w:p>
    <w:p w:rsidR="00D05AAF" w:rsidRDefault="00DF23D2" w:rsidP="00D05AAF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:rsidR="00DF23D2" w:rsidRPr="00D05AAF" w:rsidRDefault="00EC1AFE" w:rsidP="00D05AAF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Если в состав подарка входят и</w:t>
      </w:r>
      <w:r w:rsidR="00DF23D2" w:rsidRPr="00DF23D2">
        <w:rPr>
          <w:rFonts w:ascii="Times New Roman" w:hAnsi="Times New Roman" w:cs="Times New Roman"/>
        </w:rPr>
        <w:t>грушки,</w:t>
      </w:r>
      <w:r>
        <w:rPr>
          <w:rFonts w:ascii="Times New Roman" w:hAnsi="Times New Roman" w:cs="Times New Roman"/>
        </w:rPr>
        <w:t xml:space="preserve"> они</w:t>
      </w:r>
      <w:r w:rsidR="00DF23D2" w:rsidRPr="00DF23D2">
        <w:rPr>
          <w:rFonts w:ascii="Times New Roman" w:hAnsi="Times New Roman" w:cs="Times New Roman"/>
        </w:rPr>
        <w:t xml:space="preserve"> должны иметь собственную упаковку (разрешенную для контакта с пищевыми продуктами). Возможно размещение игрушки без собственной упаковки вне упаковки продовольственного набора. Маркировка игрушек должна быть легко читаемой, четкой и должна содержать следующую информацию на русском языке: 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lastRenderedPageBreak/>
        <w:t>наименование игрушки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наименование страны изготовителя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наименование и местонахождение производителя, импортера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информацию для связи с ним потребителей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товарный знак изготовителя (при наличии)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минимальный возраст ребенка, для которого она предназначена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основной конструкционный материал (для детей до 3-х лет) (при необходимости), способы ухода (при необходимости)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дата изготовления (месяц, год)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>срок службы или срок годности (если установлены)</w:t>
      </w:r>
    </w:p>
    <w:p w:rsidR="00DF23D2" w:rsidRPr="00DF23D2" w:rsidRDefault="00DF23D2" w:rsidP="00DF23D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 xml:space="preserve">условия хранения (при необходимости). </w:t>
      </w:r>
    </w:p>
    <w:p w:rsidR="00DF23D2" w:rsidRPr="00DF23D2" w:rsidRDefault="00DF23D2" w:rsidP="00DF23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 xml:space="preserve">В содержание маркировки может быть включена: </w:t>
      </w:r>
      <w:r w:rsidRPr="00DF23D2">
        <w:rPr>
          <w:rFonts w:ascii="Times New Roman" w:hAnsi="Times New Roman" w:cs="Times New Roman"/>
          <w:b/>
        </w:rPr>
        <w:t>комплектность (для наборов), правила эксплуатации, способы гигиенической обработки, меры безопасности при использовании, инструкции по сборке, предупредительные надписи.</w:t>
      </w:r>
      <w:r w:rsidRPr="00DF23D2">
        <w:rPr>
          <w:rFonts w:ascii="Times New Roman" w:hAnsi="Times New Roman" w:cs="Times New Roman"/>
        </w:rPr>
        <w:t xml:space="preserve"> </w:t>
      </w:r>
    </w:p>
    <w:p w:rsidR="008F5F73" w:rsidRDefault="00DF23D2" w:rsidP="00D05AAF">
      <w:pPr>
        <w:spacing w:after="136" w:line="240" w:lineRule="auto"/>
        <w:jc w:val="both"/>
        <w:rPr>
          <w:rFonts w:ascii="Times New Roman" w:hAnsi="Times New Roman" w:cs="Times New Roman"/>
        </w:rPr>
      </w:pPr>
      <w:r w:rsidRPr="00DF23D2">
        <w:rPr>
          <w:rFonts w:ascii="Times New Roman" w:hAnsi="Times New Roman" w:cs="Times New Roman"/>
        </w:rPr>
        <w:t xml:space="preserve">Игрушки должны быть внешне чистыми, доступные пластмассовые и металлические края - не острыми, покрытие игрушки должно быть устойчивым к влажной обработке. Швы </w:t>
      </w:r>
      <w:proofErr w:type="spellStart"/>
      <w:r w:rsidRPr="00DF23D2">
        <w:rPr>
          <w:rFonts w:ascii="Times New Roman" w:hAnsi="Times New Roman" w:cs="Times New Roman"/>
        </w:rPr>
        <w:t>мягконабивных</w:t>
      </w:r>
      <w:proofErr w:type="spellEnd"/>
      <w:r w:rsidRPr="00DF23D2">
        <w:rPr>
          <w:rFonts w:ascii="Times New Roman" w:hAnsi="Times New Roman" w:cs="Times New Roman"/>
        </w:rPr>
        <w:t xml:space="preserve"> игрушек должны быть прочными, мягкий материал для наполнителя не должен содержать твердых или острых инородных тел. Масса погремушек для детей до 3-х лет должна быть не более 100 граммов. </w:t>
      </w:r>
    </w:p>
    <w:p w:rsidR="008F5F73" w:rsidRDefault="008F5F73" w:rsidP="008F5F73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С</w:t>
      </w:r>
      <w:r w:rsidRPr="00DF23D2">
        <w:rPr>
          <w:rFonts w:ascii="Times New Roman" w:eastAsia="Times New Roman" w:hAnsi="Times New Roman" w:cs="Times New Roman"/>
          <w:color w:val="000000" w:themeColor="text1"/>
        </w:rPr>
        <w:t>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:rsidR="00DF23D2" w:rsidRPr="00DF23D2" w:rsidRDefault="00DF23D2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 декларации соответствия, транспортные накладные.</w:t>
      </w:r>
      <w:r w:rsidR="008F5F7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F5F73" w:rsidRPr="00DF23D2">
        <w:rPr>
          <w:rFonts w:ascii="Times New Roman" w:hAnsi="Times New Roman" w:cs="Times New Roman"/>
        </w:rPr>
        <w:t>Документом, подтверждающим безопасность игрушки, является сертификат соответствия.</w:t>
      </w:r>
    </w:p>
    <w:p w:rsidR="00DF23D2" w:rsidRDefault="00DF23D2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В случае, если у родителей возникнут сомнения относительно качества и безопасности сладких подарков, а также детской одежды, обуви и игрушек, они могу обратиться за разъяснениями </w:t>
      </w:r>
      <w:proofErr w:type="gramStart"/>
      <w:r w:rsidRPr="00DF23D2">
        <w:rPr>
          <w:rFonts w:ascii="Times New Roman" w:eastAsia="Times New Roman" w:hAnsi="Times New Roman" w:cs="Times New Roman"/>
          <w:color w:val="000000" w:themeColor="text1"/>
        </w:rPr>
        <w:t>на  Всероссийскую</w:t>
      </w:r>
      <w:proofErr w:type="gramEnd"/>
      <w:r w:rsidRPr="00DF23D2">
        <w:rPr>
          <w:rFonts w:ascii="Times New Roman" w:eastAsia="Times New Roman" w:hAnsi="Times New Roman" w:cs="Times New Roman"/>
          <w:color w:val="000000" w:themeColor="text1"/>
        </w:rPr>
        <w:t xml:space="preserve"> горячую линию Роспотребнадзора по вопросам качества и безопасности детских товаров</w:t>
      </w:r>
      <w:r w:rsidR="00D05AA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05AAF" w:rsidRDefault="00D05AAF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05AAF" w:rsidRDefault="00D05AAF" w:rsidP="00DF23D2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Счастливого Нового Года!</w:t>
      </w:r>
    </w:p>
    <w:p w:rsidR="00F12882" w:rsidRDefault="00F12882" w:rsidP="00F12882">
      <w:pPr>
        <w:spacing w:after="136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F12882" w:rsidRPr="00F12882" w:rsidRDefault="00F12882" w:rsidP="00F128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</w:rPr>
      </w:pPr>
      <w:r w:rsidRPr="00F12882">
        <w:rPr>
          <w:rFonts w:ascii="Times New Roman" w:eastAsia="Times New Roman" w:hAnsi="Times New Roman" w:cs="Times New Roman"/>
          <w:i/>
          <w:color w:val="000000" w:themeColor="text1"/>
        </w:rPr>
        <w:t xml:space="preserve">Ведущий специалист-эксперт </w:t>
      </w:r>
    </w:p>
    <w:p w:rsidR="00F12882" w:rsidRPr="00F12882" w:rsidRDefault="00F12882" w:rsidP="00F128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</w:rPr>
      </w:pPr>
      <w:r w:rsidRPr="00F12882">
        <w:rPr>
          <w:rFonts w:ascii="Times New Roman" w:eastAsia="Times New Roman" w:hAnsi="Times New Roman" w:cs="Times New Roman"/>
          <w:i/>
          <w:color w:val="000000" w:themeColor="text1"/>
        </w:rPr>
        <w:t>Сергиево-Посадского территориального отдела</w:t>
      </w:r>
    </w:p>
    <w:p w:rsidR="00F12882" w:rsidRPr="00F12882" w:rsidRDefault="00F12882" w:rsidP="00F128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</w:rPr>
        <w:t xml:space="preserve">Управления </w:t>
      </w:r>
      <w:r w:rsidRPr="00F12882">
        <w:rPr>
          <w:rFonts w:ascii="Times New Roman" w:eastAsia="Times New Roman" w:hAnsi="Times New Roman" w:cs="Times New Roman"/>
          <w:i/>
          <w:color w:val="000000" w:themeColor="text1"/>
        </w:rPr>
        <w:t>Роспотребнадзора по Московской области</w:t>
      </w:r>
    </w:p>
    <w:p w:rsidR="00F12882" w:rsidRPr="00F12882" w:rsidRDefault="00F12882" w:rsidP="00F128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</w:rPr>
      </w:pPr>
      <w:r w:rsidRPr="00F12882">
        <w:rPr>
          <w:rFonts w:ascii="Times New Roman" w:eastAsia="Times New Roman" w:hAnsi="Times New Roman" w:cs="Times New Roman"/>
          <w:i/>
          <w:color w:val="000000" w:themeColor="text1"/>
        </w:rPr>
        <w:t>Мустафина Л.Ф.</w:t>
      </w:r>
    </w:p>
    <w:p w:rsidR="00BD5B5C" w:rsidRDefault="00BD5B5C"/>
    <w:sectPr w:rsidR="00BD5B5C" w:rsidSect="00FB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0797E"/>
    <w:multiLevelType w:val="hybridMultilevel"/>
    <w:tmpl w:val="5C521D88"/>
    <w:lvl w:ilvl="0" w:tplc="DB54B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3D2"/>
    <w:rsid w:val="00587C8A"/>
    <w:rsid w:val="008F5F73"/>
    <w:rsid w:val="00A50D8E"/>
    <w:rsid w:val="00BD5B5C"/>
    <w:rsid w:val="00D05AAF"/>
    <w:rsid w:val="00DF23D2"/>
    <w:rsid w:val="00EC1AFE"/>
    <w:rsid w:val="00F12882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1A615-53E3-4018-9709-17E2FF65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16"/>
  </w:style>
  <w:style w:type="paragraph" w:styleId="1">
    <w:name w:val="heading 1"/>
    <w:basedOn w:val="a"/>
    <w:link w:val="10"/>
    <w:uiPriority w:val="9"/>
    <w:qFormat/>
    <w:rsid w:val="00DF2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D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3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2022-12-05T07:38:00Z</dcterms:created>
  <dcterms:modified xsi:type="dcterms:W3CDTF">2022-12-13T11:41:00Z</dcterms:modified>
</cp:coreProperties>
</file>