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C7F7" w14:textId="77777777" w:rsidR="008414FD" w:rsidRDefault="008414FD">
      <w:pPr>
        <w:pStyle w:val="ConsPlusNormal"/>
        <w:jc w:val="both"/>
        <w:outlineLvl w:val="0"/>
      </w:pPr>
    </w:p>
    <w:p w14:paraId="2A53EF40" w14:textId="77777777" w:rsidR="008414FD" w:rsidRDefault="00000000">
      <w:pPr>
        <w:pStyle w:val="ConsPlusTitle"/>
        <w:jc w:val="center"/>
      </w:pPr>
      <w:r>
        <w:t>ПРАВИТЕЛЬСТВО МОСКОВСКОЙ ОБЛАСТИ</w:t>
      </w:r>
    </w:p>
    <w:p w14:paraId="710E3DA5" w14:textId="77777777" w:rsidR="008414FD" w:rsidRDefault="008414FD">
      <w:pPr>
        <w:pStyle w:val="ConsPlusTitle"/>
        <w:jc w:val="both"/>
      </w:pPr>
    </w:p>
    <w:p w14:paraId="4A5FCEA7" w14:textId="77777777" w:rsidR="008414FD" w:rsidRDefault="00000000">
      <w:pPr>
        <w:pStyle w:val="ConsPlusTitle"/>
        <w:jc w:val="center"/>
      </w:pPr>
      <w:r>
        <w:t>ПОСТАНОВЛЕНИЕ</w:t>
      </w:r>
    </w:p>
    <w:p w14:paraId="5887A785" w14:textId="77777777" w:rsidR="008414FD" w:rsidRDefault="00000000">
      <w:pPr>
        <w:pStyle w:val="ConsPlusTitle"/>
        <w:jc w:val="center"/>
      </w:pPr>
      <w:r>
        <w:t>от 20 ноября 2023 г. N 1102-ПП</w:t>
      </w:r>
    </w:p>
    <w:p w14:paraId="673284C3" w14:textId="77777777" w:rsidR="008414FD" w:rsidRDefault="008414FD">
      <w:pPr>
        <w:pStyle w:val="ConsPlusTitle"/>
        <w:jc w:val="both"/>
      </w:pPr>
    </w:p>
    <w:p w14:paraId="181C18D0" w14:textId="77777777" w:rsidR="008414FD" w:rsidRDefault="00000000">
      <w:pPr>
        <w:pStyle w:val="ConsPlusTitle"/>
        <w:jc w:val="center"/>
      </w:pPr>
      <w:r>
        <w:t>ОБ УСТАНОВЛЕНИИ КВОТЫ В ГОСУДАРСТВЕННЫХ И МУНИЦИПАЛЬНЫХ</w:t>
      </w:r>
    </w:p>
    <w:p w14:paraId="08F0B397" w14:textId="77777777" w:rsidR="008414FD" w:rsidRDefault="00000000">
      <w:pPr>
        <w:pStyle w:val="ConsPlusTitle"/>
        <w:jc w:val="center"/>
      </w:pPr>
      <w:r>
        <w:t>ОРГАНИЗАЦИЯХ ОТДЫХА ДЕТЕЙ И ИХ ОЗДОРОВЛЕНИЯ, ОБЕСПЕЧИВАЮЩЕЙ</w:t>
      </w:r>
    </w:p>
    <w:p w14:paraId="15265B09" w14:textId="77777777" w:rsidR="008414FD" w:rsidRDefault="00000000">
      <w:pPr>
        <w:pStyle w:val="ConsPlusTitle"/>
        <w:jc w:val="center"/>
      </w:pPr>
      <w:r>
        <w:t>ПОТРЕБНОСТЬ В ОТДЫХЕ И ОЗДОРОВЛЕНИИ ДЕТЕЙ-ИНВАЛИДОВ И ДЕТЕЙ</w:t>
      </w:r>
    </w:p>
    <w:p w14:paraId="7B7F1E11" w14:textId="77777777" w:rsidR="008414FD" w:rsidRDefault="00000000">
      <w:pPr>
        <w:pStyle w:val="ConsPlusTitle"/>
        <w:jc w:val="center"/>
      </w:pPr>
      <w:r>
        <w:t>С ОГРАНИЧЕННЫМИ ВОЗМОЖНОСТЯМИ ЗДОРОВЬЯ НА ТЕРРИТОРИИ</w:t>
      </w:r>
    </w:p>
    <w:p w14:paraId="56B15C0C" w14:textId="77777777" w:rsidR="008414FD" w:rsidRDefault="00000000">
      <w:pPr>
        <w:pStyle w:val="ConsPlusTitle"/>
        <w:jc w:val="center"/>
      </w:pPr>
      <w:r>
        <w:t>МОСКОВСКОЙ ОБЛАСТИ НА 2025 ГОД</w:t>
      </w:r>
    </w:p>
    <w:p w14:paraId="6D252B86" w14:textId="77777777" w:rsidR="008414FD" w:rsidRDefault="008414FD">
      <w:pPr>
        <w:pStyle w:val="ConsPlusNormal"/>
        <w:jc w:val="both"/>
      </w:pPr>
    </w:p>
    <w:p w14:paraId="4603947D" w14:textId="77777777" w:rsidR="008414FD" w:rsidRDefault="00000000">
      <w:pPr>
        <w:pStyle w:val="ConsPlusNormal"/>
        <w:ind w:firstLine="540"/>
        <w:jc w:val="both"/>
      </w:pPr>
      <w:r>
        <w:t>Правительство Московской области постановляет:</w:t>
      </w:r>
    </w:p>
    <w:p w14:paraId="12644CF7" w14:textId="77777777" w:rsidR="008414FD" w:rsidRDefault="00000000">
      <w:pPr>
        <w:pStyle w:val="ConsPlusNormal"/>
        <w:spacing w:before="240"/>
        <w:ind w:firstLine="540"/>
        <w:jc w:val="both"/>
      </w:pPr>
      <w:r>
        <w:t>1. Установить квоту в государственных и муниципальных организациях отдыха детей и их оздоровления, обеспечивающую потребность в отдыхе и оздоровлении детей-инвалидов и детей с ограниченными возможностями здоровья на территории Московской области на 2025 год, в размере 5 процентов от проектной мощности организации отдыха детей и их оздоровления в смену, но не менее 2 мест в смену.</w:t>
      </w:r>
    </w:p>
    <w:p w14:paraId="2CE95322" w14:textId="4CB30767" w:rsidR="008414FD" w:rsidRDefault="00000000">
      <w:pPr>
        <w:pStyle w:val="ConsPlusNormal"/>
        <w:spacing w:before="240"/>
        <w:ind w:firstLine="540"/>
        <w:jc w:val="both"/>
      </w:pPr>
      <w:r>
        <w:t>2. Министерству информационных и социальных коммуникаций Московской области обеспечить официальное опубликование (размещение) настоящего постановления на сайте Правительства Московской области в Интернет-портале Правительства Московской области (</w:t>
      </w:r>
      <w:hyperlink r:id="rId6">
        <w:r>
          <w:rPr>
            <w:color w:val="0000FF"/>
          </w:rPr>
          <w:t>www.mosreg.ru</w:t>
        </w:r>
      </w:hyperlink>
      <w:r>
        <w:t>) и на "Официальном интернет-портале правовой информации" (</w:t>
      </w:r>
      <w:hyperlink r:id="rId7">
        <w:r>
          <w:rPr>
            <w:color w:val="0000FF"/>
          </w:rPr>
          <w:t>www.pravo.gov.ru</w:t>
        </w:r>
      </w:hyperlink>
      <w:r>
        <w:t>).</w:t>
      </w:r>
    </w:p>
    <w:p w14:paraId="0E270A0F" w14:textId="77777777" w:rsidR="008414FD" w:rsidRDefault="00000000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 1 января 2025 года.</w:t>
      </w:r>
    </w:p>
    <w:p w14:paraId="0AB9989A" w14:textId="77777777" w:rsidR="008414FD" w:rsidRDefault="008414FD">
      <w:pPr>
        <w:pStyle w:val="ConsPlusNormal"/>
        <w:jc w:val="both"/>
      </w:pPr>
    </w:p>
    <w:p w14:paraId="0D1FF370" w14:textId="77777777" w:rsidR="008414FD" w:rsidRDefault="00000000">
      <w:pPr>
        <w:pStyle w:val="ConsPlusNormal"/>
        <w:jc w:val="right"/>
      </w:pPr>
      <w:r>
        <w:t>Первый Вице-губернатор Московской области -</w:t>
      </w:r>
    </w:p>
    <w:p w14:paraId="1DCAB89A" w14:textId="77777777" w:rsidR="008414FD" w:rsidRDefault="00000000">
      <w:pPr>
        <w:pStyle w:val="ConsPlusNormal"/>
        <w:jc w:val="right"/>
      </w:pPr>
      <w:r>
        <w:t>Председатель Правительства Московской области</w:t>
      </w:r>
    </w:p>
    <w:p w14:paraId="0518A62B" w14:textId="77777777" w:rsidR="008414FD" w:rsidRDefault="00000000">
      <w:pPr>
        <w:pStyle w:val="ConsPlusNormal"/>
        <w:jc w:val="right"/>
      </w:pPr>
      <w:r>
        <w:t>И.Н. Габдрахманов</w:t>
      </w:r>
    </w:p>
    <w:p w14:paraId="1DAB7845" w14:textId="77777777" w:rsidR="008414FD" w:rsidRDefault="008414FD">
      <w:pPr>
        <w:pStyle w:val="ConsPlusNormal"/>
        <w:jc w:val="both"/>
      </w:pPr>
    </w:p>
    <w:p w14:paraId="5631AED4" w14:textId="77777777" w:rsidR="008414FD" w:rsidRDefault="008414FD">
      <w:pPr>
        <w:pStyle w:val="ConsPlusNormal"/>
        <w:jc w:val="both"/>
      </w:pPr>
    </w:p>
    <w:p w14:paraId="4B0CEAF5" w14:textId="77777777" w:rsidR="008414FD" w:rsidRDefault="008414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414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4873" w14:textId="77777777" w:rsidR="00960314" w:rsidRDefault="00960314">
      <w:r>
        <w:separator/>
      </w:r>
    </w:p>
  </w:endnote>
  <w:endnote w:type="continuationSeparator" w:id="0">
    <w:p w14:paraId="61E6B568" w14:textId="77777777" w:rsidR="00960314" w:rsidRDefault="0096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DDBA" w14:textId="77777777" w:rsidR="008414FD" w:rsidRDefault="008414F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414FD" w14:paraId="468B80D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D79FD03" w14:textId="77777777" w:rsidR="008414FD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BEC5120" w14:textId="77777777" w:rsidR="008414FD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3F12E57" w14:textId="77777777" w:rsidR="008414FD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0DBA681" w14:textId="77777777" w:rsidR="008414FD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05C4" w14:textId="77777777" w:rsidR="008414FD" w:rsidRDefault="008414F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414FD" w14:paraId="25C3BFD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022EAE0" w14:textId="77777777" w:rsidR="008414FD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6994F77" w14:textId="77777777" w:rsidR="008414FD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28A7BFF" w14:textId="77777777" w:rsidR="008414FD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1A3DC58" w14:textId="77777777" w:rsidR="008414FD" w:rsidRDefault="0000000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722C" w14:textId="77777777" w:rsidR="00960314" w:rsidRDefault="00960314">
      <w:r>
        <w:separator/>
      </w:r>
    </w:p>
  </w:footnote>
  <w:footnote w:type="continuationSeparator" w:id="0">
    <w:p w14:paraId="5BBC60E0" w14:textId="77777777" w:rsidR="00960314" w:rsidRDefault="0096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414FD" w14:paraId="1C590F5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E2BCA36" w14:textId="77777777" w:rsidR="008414FD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20.11.2023 N 1102-ПП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квоты в государственных и муниципальных организа...</w:t>
          </w:r>
        </w:p>
      </w:tc>
      <w:tc>
        <w:tcPr>
          <w:tcW w:w="2300" w:type="pct"/>
          <w:vAlign w:val="center"/>
        </w:tcPr>
        <w:p w14:paraId="20F97061" w14:textId="77777777" w:rsidR="008414FD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23.04.2025</w:t>
          </w:r>
        </w:p>
      </w:tc>
    </w:tr>
  </w:tbl>
  <w:p w14:paraId="1FADFE68" w14:textId="77777777" w:rsidR="008414FD" w:rsidRDefault="008414FD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1059D0B" w14:textId="77777777" w:rsidR="008414FD" w:rsidRDefault="008414F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8414FD" w14:paraId="1A056C2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DF78865" w14:textId="77777777" w:rsidR="008414FD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7491EC24" wp14:editId="1D1D1F7C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20.11.2023 N 1102-ПП "Об установлении квоты в государственных и муниципальных организа...</w:t>
          </w:r>
        </w:p>
      </w:tc>
      <w:tc>
        <w:tcPr>
          <w:tcW w:w="2300" w:type="pct"/>
          <w:vAlign w:val="center"/>
        </w:tcPr>
        <w:p w14:paraId="7C38619B" w14:textId="77777777" w:rsidR="008414FD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23.04.2025</w:t>
          </w:r>
        </w:p>
      </w:tc>
    </w:tr>
  </w:tbl>
  <w:p w14:paraId="5D11C1FE" w14:textId="77777777" w:rsidR="008414FD" w:rsidRDefault="008414FD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0D4C1A39" w14:textId="77777777" w:rsidR="008414FD" w:rsidRDefault="008414F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FD"/>
    <w:rsid w:val="008414FD"/>
    <w:rsid w:val="00960314"/>
    <w:rsid w:val="00973013"/>
    <w:rsid w:val="00E0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8E7"/>
  <w15:docId w15:val="{4F62F8C0-D485-4E3A-9FF2-022924F5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79265\Downloads\www.pravo.gov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79265\Downloads\www.mosreg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>КонсультантПлюс Версия 4024.00.50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20.11.2023 N 1102-ПП
"Об установлении квоты в государственных и муниципальных организациях отдыха детей и их оздоровления, обеспечивающей потребность в отдыхе и оздоровлении детей-инвалидов и детей с ограниченными возможностями здоровья на территории Московской области на 2025 год"</dc:title>
  <dc:creator>Александр Звягин</dc:creator>
  <cp:lastModifiedBy>6398</cp:lastModifiedBy>
  <cp:revision>2</cp:revision>
  <dcterms:created xsi:type="dcterms:W3CDTF">2025-04-23T11:23:00Z</dcterms:created>
  <dcterms:modified xsi:type="dcterms:W3CDTF">2025-04-23T11:23:00Z</dcterms:modified>
</cp:coreProperties>
</file>