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 xml:space="preserve">Ростовская область Октябрьский район п. </w:t>
      </w:r>
      <w:proofErr w:type="spellStart"/>
      <w:r w:rsidRPr="00AA285D">
        <w:rPr>
          <w:rFonts w:ascii="Times New Roman" w:hAnsi="Times New Roman" w:cs="Times New Roman"/>
          <w:sz w:val="32"/>
          <w:szCs w:val="32"/>
        </w:rPr>
        <w:t>Персиановский</w:t>
      </w:r>
      <w:proofErr w:type="spellEnd"/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774F07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Приказ от 31.08.202</w:t>
      </w:r>
      <w:r w:rsidR="00D55BDE">
        <w:rPr>
          <w:rFonts w:ascii="Times New Roman" w:hAnsi="Times New Roman" w:cs="Times New Roman"/>
          <w:sz w:val="28"/>
          <w:szCs w:val="28"/>
        </w:rPr>
        <w:t>2</w:t>
      </w:r>
      <w:r w:rsidRPr="004232D4">
        <w:rPr>
          <w:rFonts w:ascii="Times New Roman" w:hAnsi="Times New Roman" w:cs="Times New Roman"/>
          <w:sz w:val="28"/>
          <w:szCs w:val="28"/>
        </w:rPr>
        <w:tab/>
      </w:r>
      <w:r w:rsidR="00774F07">
        <w:rPr>
          <w:rFonts w:ascii="Times New Roman" w:hAnsi="Times New Roman" w:cs="Times New Roman"/>
          <w:sz w:val="28"/>
          <w:szCs w:val="28"/>
        </w:rPr>
        <w:t>№ 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8F4F2B" w:rsidRPr="00E46A1A" w:rsidRDefault="008F4F2B" w:rsidP="008F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учебному предмету «Музыка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8F4F2B" w:rsidRPr="00E46A1A" w:rsidRDefault="008F4F2B" w:rsidP="008F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  <w:r w:rsidR="008F4F2B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образование- 3 </w:t>
      </w:r>
      <w:r w:rsidRPr="00E46A1A">
        <w:rPr>
          <w:rFonts w:ascii="Times New Roman" w:hAnsi="Times New Roman" w:cs="Times New Roman"/>
          <w:sz w:val="28"/>
          <w:szCs w:val="28"/>
        </w:rPr>
        <w:t>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8F4F2B">
        <w:rPr>
          <w:rFonts w:ascii="Times New Roman" w:hAnsi="Times New Roman" w:cs="Times New Roman"/>
          <w:sz w:val="28"/>
          <w:szCs w:val="28"/>
        </w:rPr>
        <w:t>34, в неделю 1  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F2B" w:rsidRPr="00DA3537" w:rsidRDefault="006E2523" w:rsidP="008F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8F4F2B" w:rsidRPr="00DA35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5BDE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D55BDE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8F4F2B" w:rsidRPr="00E46A1A" w:rsidRDefault="008F4F2B" w:rsidP="008F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8F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3B42B8" w:rsidRPr="008F4F2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8F4F2B">
        <w:rPr>
          <w:rFonts w:ascii="Times New Roman" w:hAnsi="Times New Roman" w:cs="Times New Roman"/>
          <w:sz w:val="28"/>
          <w:szCs w:val="28"/>
        </w:rPr>
        <w:t>по музы</w:t>
      </w:r>
      <w:r w:rsidRPr="00E46A1A">
        <w:rPr>
          <w:rFonts w:ascii="Times New Roman" w:hAnsi="Times New Roman" w:cs="Times New Roman"/>
          <w:sz w:val="28"/>
          <w:szCs w:val="28"/>
        </w:rPr>
        <w:t>ке (</w:t>
      </w:r>
      <w:proofErr w:type="spellStart"/>
      <w:r w:rsidRPr="00E46A1A">
        <w:rPr>
          <w:rFonts w:ascii="Times New Roman" w:hAnsi="Times New Roman" w:cs="Times New Roman"/>
          <w:sz w:val="28"/>
          <w:szCs w:val="28"/>
        </w:rPr>
        <w:t>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аярабочая</w:t>
      </w:r>
      <w:proofErr w:type="spell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</w:t>
      </w:r>
      <w:r w:rsidR="008F4F2B">
        <w:rPr>
          <w:rFonts w:ascii="Times New Roman" w:hAnsi="Times New Roman" w:cs="Times New Roman"/>
          <w:sz w:val="28"/>
          <w:szCs w:val="28"/>
        </w:rPr>
        <w:t>ого общего образования.</w:t>
      </w:r>
      <w:proofErr w:type="gramEnd"/>
      <w:r w:rsidR="008F4F2B">
        <w:rPr>
          <w:rFonts w:ascii="Times New Roman" w:hAnsi="Times New Roman" w:cs="Times New Roman"/>
          <w:sz w:val="28"/>
          <w:szCs w:val="28"/>
        </w:rPr>
        <w:t xml:space="preserve"> Музы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ка.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8F4F2B" w:rsidRPr="008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Е.Д.Критской, Г.П. Сергеевой, </w:t>
      </w:r>
      <w:r w:rsidR="008F4F2B" w:rsidRPr="008F4F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</w:t>
      </w:r>
      <w:r w:rsidR="008F4F2B" w:rsidRPr="008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8F4F2B" w:rsidRPr="008F4F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Шмагина</w:t>
      </w:r>
      <w:proofErr w:type="spellEnd"/>
      <w:r w:rsidR="008F4F2B">
        <w:rPr>
          <w:rFonts w:ascii="Times New Roman" w:hAnsi="Times New Roman" w:cs="Times New Roman"/>
          <w:sz w:val="28"/>
          <w:szCs w:val="28"/>
        </w:rPr>
        <w:t xml:space="preserve"> «Музыка. 1-4 классы» («Музы</w:t>
      </w:r>
      <w:r w:rsidRPr="00E46A1A">
        <w:rPr>
          <w:rFonts w:ascii="Times New Roman" w:hAnsi="Times New Roman" w:cs="Times New Roman"/>
          <w:sz w:val="28"/>
          <w:szCs w:val="28"/>
        </w:rPr>
        <w:t xml:space="preserve">ка. Рабочие программы. </w:t>
      </w:r>
      <w:proofErr w:type="gramStart"/>
      <w:r w:rsidRPr="00E46A1A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3B42B8" w:rsidRPr="00E46A1A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D55BDE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E2523" w:rsidRDefault="006E2523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8F4F2B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музы</w:t>
      </w:r>
      <w:r w:rsidR="00AE64A6" w:rsidRPr="00AE64A6">
        <w:rPr>
          <w:rFonts w:ascii="Times New Roman" w:hAnsi="Times New Roman" w:cs="Times New Roman"/>
          <w:sz w:val="28"/>
          <w:szCs w:val="28"/>
        </w:rPr>
        <w:t>ке разработана на основе документов:</w:t>
      </w:r>
    </w:p>
    <w:p w:rsidR="00AE64A6" w:rsidRPr="00AE64A6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8F4F2B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04D6A" w:rsidRPr="008F4F2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04D6A" w:rsidRPr="008F4F2B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C34E2" w:rsidRPr="008F4F2B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8F4F2B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8F4F2B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8F4F2B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8F4F2B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8F4F2B">
        <w:rPr>
          <w:rFonts w:ascii="Times New Roman" w:hAnsi="Times New Roman" w:cs="Times New Roman"/>
          <w:sz w:val="28"/>
          <w:szCs w:val="28"/>
        </w:rPr>
        <w:t xml:space="preserve">от 31.12.2015 № 1576, Приказа </w:t>
      </w:r>
      <w:proofErr w:type="spellStart"/>
      <w:r w:rsidR="00604D6A" w:rsidRPr="008F4F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04D6A" w:rsidRPr="008F4F2B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604D6A" w:rsidRPr="008F4F2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04D6A" w:rsidRPr="008F4F2B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</w:t>
      </w:r>
      <w:r w:rsidR="008F4F2B">
        <w:rPr>
          <w:sz w:val="28"/>
          <w:szCs w:val="28"/>
        </w:rPr>
        <w:t>ого общего образования. Музы</w:t>
      </w:r>
      <w:r w:rsidRPr="00E46A1A">
        <w:rPr>
          <w:sz w:val="28"/>
          <w:szCs w:val="28"/>
        </w:rPr>
        <w:t>ка.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Pr="00AE64A6" w:rsidRDefault="007E1B89" w:rsidP="00DE67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FB0A34">
        <w:rPr>
          <w:sz w:val="28"/>
          <w:szCs w:val="28"/>
        </w:rPr>
        <w:t xml:space="preserve"> </w:t>
      </w:r>
      <w:r w:rsidR="008F4F2B" w:rsidRPr="008F4F2B">
        <w:rPr>
          <w:sz w:val="28"/>
          <w:szCs w:val="28"/>
        </w:rPr>
        <w:t xml:space="preserve">Е.Д.Критской, Г.П. Сергеевой, Т.С. </w:t>
      </w:r>
      <w:proofErr w:type="spellStart"/>
      <w:r w:rsidR="008F4F2B" w:rsidRPr="008F4F2B">
        <w:rPr>
          <w:sz w:val="28"/>
          <w:szCs w:val="28"/>
        </w:rPr>
        <w:t>Шмагина</w:t>
      </w:r>
      <w:proofErr w:type="spellEnd"/>
      <w:r w:rsidR="008F4F2B" w:rsidRPr="008F4F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67B1" w:rsidRPr="00DE67B1">
        <w:rPr>
          <w:sz w:val="28"/>
          <w:szCs w:val="28"/>
        </w:rPr>
        <w:t>Музыка</w:t>
      </w:r>
      <w:r>
        <w:rPr>
          <w:sz w:val="28"/>
          <w:szCs w:val="28"/>
        </w:rPr>
        <w:t xml:space="preserve">. 1-4 классы» </w:t>
      </w:r>
      <w:r w:rsidR="008F4F2B">
        <w:rPr>
          <w:sz w:val="28"/>
          <w:szCs w:val="28"/>
        </w:rPr>
        <w:t>(«Музы</w:t>
      </w:r>
      <w:r w:rsidRPr="007E1B89">
        <w:rPr>
          <w:sz w:val="28"/>
          <w:szCs w:val="28"/>
        </w:rPr>
        <w:t>ка.</w:t>
      </w:r>
      <w:proofErr w:type="gramEnd"/>
      <w:r w:rsidRPr="007E1B89">
        <w:rPr>
          <w:sz w:val="28"/>
          <w:szCs w:val="28"/>
        </w:rPr>
        <w:t xml:space="preserve">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FB0A34" w:rsidRPr="0059021F" w:rsidRDefault="00FB0A34" w:rsidP="005902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 от 28 сентября 2020г.№28 «Об </w:t>
      </w:r>
      <w:proofErr w:type="spellStart"/>
      <w:r>
        <w:rPr>
          <w:sz w:val="28"/>
          <w:szCs w:val="28"/>
        </w:rPr>
        <w:t>утвеждении</w:t>
      </w:r>
      <w:proofErr w:type="spellEnd"/>
      <w:r>
        <w:rPr>
          <w:sz w:val="28"/>
          <w:szCs w:val="28"/>
        </w:rPr>
        <w:t xml:space="preserve"> санитарных правил СП 2.43648-20 «Санитарно-эпидемиологические требования к организациям воспитания и обучении, 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D55BDE">
        <w:rPr>
          <w:rFonts w:eastAsiaTheme="minorHAnsi"/>
          <w:sz w:val="28"/>
          <w:szCs w:val="28"/>
          <w:lang w:eastAsia="en-US"/>
        </w:rPr>
        <w:t xml:space="preserve"> для 1-4 классов на 2022-2023 </w:t>
      </w:r>
      <w:r w:rsidRPr="00AE64A6">
        <w:rPr>
          <w:rFonts w:eastAsiaTheme="minorHAnsi"/>
          <w:sz w:val="28"/>
          <w:szCs w:val="28"/>
          <w:lang w:eastAsia="en-US"/>
        </w:rPr>
        <w:t>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59021F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64A6"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8F4F2B" w:rsidP="008F4F2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Pr="008F4F2B">
        <w:rPr>
          <w:rFonts w:ascii="Times New Roman" w:hAnsi="Times New Roman" w:cs="Times New Roman"/>
          <w:sz w:val="28"/>
          <w:szCs w:val="28"/>
        </w:rPr>
        <w:t xml:space="preserve">Е.Д. Критская, Г.П.Сергеева, Т.С. </w:t>
      </w:r>
      <w:proofErr w:type="spellStart"/>
      <w:r w:rsidRPr="008F4F2B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.: Просвещение, 2021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59021F" w:rsidRDefault="0059021F" w:rsidP="0059021F">
      <w:pPr>
        <w:spacing w:after="0" w:line="240" w:lineRule="auto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</w:p>
    <w:p w:rsidR="00287462" w:rsidRPr="00287462" w:rsidRDefault="00287462" w:rsidP="005902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арному </w:t>
      </w:r>
      <w:r w:rsidR="00D55BD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учебному графику на 2022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D55BD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D55BDE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D55BDE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577E07" w:rsidRPr="008F4F2B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8F4F2B">
        <w:rPr>
          <w:rFonts w:ascii="Times New Roman" w:hAnsi="Times New Roman" w:cs="Times New Roman"/>
          <w:sz w:val="28"/>
          <w:szCs w:val="28"/>
        </w:rPr>
        <w:t>у</w:t>
      </w:r>
      <w:r w:rsidR="00577E07" w:rsidRPr="008F4F2B">
        <w:rPr>
          <w:rFonts w:ascii="Times New Roman" w:hAnsi="Times New Roman" w:cs="Times New Roman"/>
          <w:sz w:val="28"/>
          <w:szCs w:val="28"/>
        </w:rPr>
        <w:t xml:space="preserve"> по</w:t>
      </w:r>
      <w:r w:rsidR="008F4F2B">
        <w:rPr>
          <w:rFonts w:ascii="Times New Roman" w:hAnsi="Times New Roman" w:cs="Times New Roman"/>
          <w:sz w:val="28"/>
          <w:szCs w:val="28"/>
        </w:rPr>
        <w:t xml:space="preserve"> музы</w:t>
      </w:r>
      <w:r w:rsidRPr="008F4F2B">
        <w:rPr>
          <w:rFonts w:ascii="Times New Roman" w:hAnsi="Times New Roman" w:cs="Times New Roman"/>
          <w:sz w:val="28"/>
          <w:szCs w:val="28"/>
        </w:rPr>
        <w:t>к</w:t>
      </w:r>
      <w:r w:rsidR="00577E07" w:rsidRPr="008F4F2B">
        <w:rPr>
          <w:rFonts w:ascii="Times New Roman" w:hAnsi="Times New Roman" w:cs="Times New Roman"/>
          <w:sz w:val="28"/>
          <w:szCs w:val="28"/>
        </w:rPr>
        <w:t>е</w:t>
      </w:r>
      <w:r w:rsidR="008F4F2B">
        <w:rPr>
          <w:rFonts w:ascii="Times New Roman" w:hAnsi="Times New Roman" w:cs="Times New Roman"/>
          <w:sz w:val="28"/>
          <w:szCs w:val="28"/>
        </w:rPr>
        <w:t xml:space="preserve"> в 3</w:t>
      </w:r>
      <w:r w:rsidRPr="008F4F2B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E54F81">
        <w:rPr>
          <w:rFonts w:ascii="Times New Roman" w:hAnsi="Times New Roman" w:cs="Times New Roman"/>
          <w:sz w:val="28"/>
          <w:szCs w:val="28"/>
        </w:rPr>
        <w:t xml:space="preserve"> </w:t>
      </w:r>
      <w:r w:rsidR="00DD2BC9" w:rsidRPr="008F4F2B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8F4F2B">
        <w:rPr>
          <w:rFonts w:ascii="Times New Roman" w:hAnsi="Times New Roman" w:cs="Times New Roman"/>
          <w:sz w:val="28"/>
          <w:szCs w:val="28"/>
        </w:rPr>
        <w:t xml:space="preserve"> на </w:t>
      </w:r>
      <w:r w:rsidR="00D55BD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32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8F4F2B">
        <w:rPr>
          <w:rFonts w:ascii="Times New Roman" w:hAnsi="Times New Roman" w:cs="Times New Roman"/>
          <w:sz w:val="28"/>
          <w:szCs w:val="28"/>
        </w:rPr>
        <w:t>34</w:t>
      </w:r>
      <w:r w:rsidRPr="008F4F2B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proofErr w:type="gramStart"/>
      <w:r w:rsidR="007E1B89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</w:t>
      </w:r>
      <w:proofErr w:type="gramEnd"/>
      <w:r w:rsid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объёме 1 час</w:t>
      </w:r>
      <w:r w:rsidR="007E1B89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</w:t>
      </w:r>
      <w:r w:rsidR="008F4F2B">
        <w:rPr>
          <w:rFonts w:ascii="Times New Roman" w:eastAsia="Times New Roman" w:hAnsi="Times New Roman"/>
          <w:sz w:val="28"/>
          <w:szCs w:val="28"/>
          <w:lang w:eastAsia="ru-RU"/>
        </w:rPr>
        <w:t>ии учебной программы по музы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ке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047B6F" w:rsidRPr="008F4F2B" w:rsidRDefault="00047B6F" w:rsidP="008F4F2B">
      <w:pPr>
        <w:spacing w:after="0" w:line="240" w:lineRule="auto"/>
        <w:ind w:firstLine="5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9021F" w:rsidRDefault="0059021F" w:rsidP="00C02E5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021F" w:rsidRDefault="0059021F" w:rsidP="00C02E5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021F" w:rsidRDefault="0059021F" w:rsidP="00C02E5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и предметных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ЛИЧНОСТНЫЕ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</w:t>
      </w:r>
      <w:r w:rsidR="00774F07">
        <w:rPr>
          <w:rFonts w:ascii="Times New Roman" w:hAnsi="Times New Roman" w:cs="Times New Roman"/>
          <w:sz w:val="28"/>
          <w:szCs w:val="28"/>
        </w:rPr>
        <w:t>ательной работы, урочной и вне</w:t>
      </w:r>
      <w:bookmarkStart w:id="0" w:name="_GoBack"/>
      <w:bookmarkEnd w:id="0"/>
      <w:r w:rsidRPr="00C527BD">
        <w:rPr>
          <w:rFonts w:ascii="Times New Roman" w:hAnsi="Times New Roman" w:cs="Times New Roman"/>
          <w:sz w:val="28"/>
          <w:szCs w:val="28"/>
        </w:rPr>
        <w:t>урочной деятельности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Духовно-нравственного 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Эстетического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Ценности научного познания: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Трудового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Экологического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бережное отношение к природе; неприятие действий, приносящих ей вред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1.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познавательными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Базовые логические действия: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—устанавливать причинно-следственные связи в ситуациях музыкального восприятия и исполнения, делать выводы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Базовые исследовательские действия: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>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—проводить по предложенному плану опыт, несложное исследование по установлению особенностей предмета изучения и связей  между  музыкальными  объектами  и  явлениями (часть — целое, причина — следствие);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—прогнозировать возможное развитие музыкального процесса, эволюции культурных явлений в различных условиях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—выбирать источник получения информации;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—согласно заданному алгоритму находить в предложенном источнике информацию, представленную в явном виде;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—анализировать текстовую, видео-, графическую, звуковую, информацию в соответствии с учебной задачей;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—анализировать музыкальные тексты (акустические и нотные) по предложенному учителем алгоритму;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—самостоятельно создавать схемы, таблицы для представления информации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2.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коммуникативными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Невербальная коммуникация: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—выступать перед публикой в качестве исполнителя музыки (соло или в коллективе);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—осознанно пользоваться интонационной выразительностью в обыденной речи, понимать культурные нормы и значение интонации в повседневном общении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Вербальная коммуникация: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—воспринимать и формулировать суждения, выражать эмоции в соответствии с целями и условиями общения в знакомой среде;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—проявлять уважительное отношение к собеседнику, соблюдать правила ведения диалога и дискуссии;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—признавать возможность существования разных точек зрения;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—корректно и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высказывать своё мнение;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—строить речевое высказывание в соответствии с поставленной задачей;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—создавать устные и письменные тексты (описание, рассуждение, повествование);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—готовить небольшие публичные выступления;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—подбирать иллюстративный материал (рисунки, фото, плакаты) к тексту выступления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Совместная деятельность (сотрудничество):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—стремиться к объединению усилий, эмоциональной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в ситуациях совместного восприятия, исполнения музыки;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—переключаться между различными формами коллективной, групповой и индивидуальной работы при решении конкретной проблемы, выбирать </w:t>
      </w:r>
      <w:r w:rsidRPr="00C527BD">
        <w:rPr>
          <w:rFonts w:ascii="Times New Roman" w:hAnsi="Times New Roman" w:cs="Times New Roman"/>
          <w:sz w:val="28"/>
          <w:szCs w:val="28"/>
        </w:rPr>
        <w:lastRenderedPageBreak/>
        <w:t>наиболее эффективные формы взаимодействия при решении поставленной задачи;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—ответственно выполнять свою часть работы; оценивать свой вклад в общий результат;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—выполнять совместные проектные, творческие задания с опорой на предложенные образцы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3.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регулятивными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—планировать действия по решению учебной задачи для получения результата;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—выстраивать последовательность выбранных действий Самоконтроль: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—устанавливать причины успеха/неудач учебной деятельности;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—корректировать свои учебные действия для преодоления ошибок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 </w:t>
      </w:r>
      <w:proofErr w:type="spellStart"/>
      <w:r w:rsidRPr="00C527B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527BD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Обучающиеся, освоившие основную образовательную программу по предмету «Музыка»: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—сознательно стремятся к развитию своих музыкальных способностей;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—имеют опыт восприятия, исполнения музыки разных жанров, творческой деятельности в различных смежных видах искусства;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 уважением относятся к достижениям отечественной музыкальной культуры;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—стремятся к расширению своего музыкального кругозора </w:t>
      </w:r>
    </w:p>
    <w:p w:rsidR="00C02E56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Предметные результаты, формируемые в ходе изучения предмета «Музыка», сгруппированы по учебным модулям и должны отр</w:t>
      </w:r>
      <w:r>
        <w:rPr>
          <w:rFonts w:ascii="Times New Roman" w:hAnsi="Times New Roman" w:cs="Times New Roman"/>
          <w:sz w:val="28"/>
          <w:szCs w:val="28"/>
        </w:rPr>
        <w:t xml:space="preserve">ажать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умений.</w:t>
      </w: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2552"/>
        <w:gridCol w:w="992"/>
        <w:gridCol w:w="3544"/>
        <w:gridCol w:w="6661"/>
      </w:tblGrid>
      <w:tr w:rsidR="00C02E56" w:rsidRPr="00A17D81" w:rsidTr="00EB533C">
        <w:tc>
          <w:tcPr>
            <w:tcW w:w="1242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992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544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661" w:type="dxa"/>
          </w:tcPr>
          <w:p w:rsidR="00C02E56" w:rsidRPr="00A17D81" w:rsidRDefault="00C02E56" w:rsidP="00B214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EB533C" w:rsidRPr="00A17D81" w:rsidTr="00EB533C">
        <w:tc>
          <w:tcPr>
            <w:tcW w:w="1242" w:type="dxa"/>
          </w:tcPr>
          <w:p w:rsidR="00EB533C" w:rsidRPr="00A17D81" w:rsidRDefault="00EB533C" w:rsidP="004273D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Россия — Родина моя</w:t>
            </w:r>
          </w:p>
        </w:tc>
        <w:tc>
          <w:tcPr>
            <w:tcW w:w="2552" w:type="dxa"/>
          </w:tcPr>
          <w:p w:rsidR="00EB533C" w:rsidRPr="00A17D81" w:rsidRDefault="00EB533C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 xml:space="preserve">Мелодия — душа музыки. </w:t>
            </w:r>
            <w:proofErr w:type="spellStart"/>
            <w:r w:rsidRPr="00C527B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C527BD">
              <w:rPr>
                <w:rFonts w:ascii="Times New Roman" w:hAnsi="Times New Roman"/>
                <w:sz w:val="24"/>
                <w:szCs w:val="24"/>
              </w:rPr>
      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EB533C" w:rsidRPr="007533E1" w:rsidRDefault="00EB533C" w:rsidP="001A3F9F">
            <w:pPr>
              <w:shd w:val="clear" w:color="auto" w:fill="FFFFFF"/>
              <w:tabs>
                <w:tab w:val="left" w:pos="5137"/>
              </w:tabs>
              <w:ind w:right="36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Выявлять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>настроения и чувства человека, вы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softHyphen/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t>раженные в музыке.</w:t>
            </w:r>
          </w:p>
          <w:p w:rsidR="00EB533C" w:rsidRPr="007533E1" w:rsidRDefault="00EB533C" w:rsidP="001A3F9F">
            <w:pPr>
              <w:shd w:val="clear" w:color="auto" w:fill="FFFFFF"/>
              <w:tabs>
                <w:tab w:val="left" w:pos="5137"/>
              </w:tabs>
              <w:ind w:right="36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Выражать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свое эмоциональное отношение к </w:t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t xml:space="preserve">искусству в процессе исполнения музыкальных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>произведений (пение, художественное движение, пластическое интонирование и др.).</w:t>
            </w:r>
          </w:p>
          <w:p w:rsidR="00EB533C" w:rsidRPr="007533E1" w:rsidRDefault="00EB533C" w:rsidP="001A3F9F">
            <w:pPr>
              <w:shd w:val="clear" w:color="auto" w:fill="FFFFFF"/>
              <w:tabs>
                <w:tab w:val="left" w:pos="5137"/>
              </w:tabs>
              <w:ind w:right="36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Петь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>мелодии с ориентации на нотную запись.</w:t>
            </w:r>
          </w:p>
          <w:p w:rsidR="00EB533C" w:rsidRPr="007533E1" w:rsidRDefault="00EB533C" w:rsidP="001A3F9F">
            <w:pPr>
              <w:shd w:val="clear" w:color="auto" w:fill="FFFFFF"/>
              <w:tabs>
                <w:tab w:val="left" w:pos="5137"/>
              </w:tabs>
              <w:ind w:right="36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Передавать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в импровизации интонационную </w:t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t>выразительность музыкальной и поэтической речи.</w:t>
            </w:r>
          </w:p>
          <w:p w:rsidR="00EB533C" w:rsidRPr="007533E1" w:rsidRDefault="00EB533C" w:rsidP="001A3F9F">
            <w:pPr>
              <w:shd w:val="clear" w:color="auto" w:fill="FFFFFF"/>
              <w:tabs>
                <w:tab w:val="left" w:pos="5137"/>
              </w:tabs>
              <w:ind w:right="36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Знать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песни о героических событиях истории Отечества и </w:t>
            </w: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исполнять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их на уроках и школьных </w:t>
            </w:r>
            <w:r w:rsidRPr="007533E1">
              <w:rPr>
                <w:rFonts w:ascii="Times New Roman" w:hAnsi="Times New Roman"/>
                <w:color w:val="000000"/>
                <w:spacing w:val="-7"/>
                <w:w w:val="101"/>
                <w:sz w:val="24"/>
                <w:szCs w:val="26"/>
              </w:rPr>
              <w:t>праздниках.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Интонационно осмысленно </w:t>
            </w: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t xml:space="preserve">исполнять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>сочине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softHyphen/>
              <w:t>ния разных жанров</w:t>
            </w:r>
          </w:p>
        </w:tc>
        <w:tc>
          <w:tcPr>
            <w:tcW w:w="6661" w:type="dxa"/>
          </w:tcPr>
          <w:p w:rsidR="00EB533C" w:rsidRPr="00E67C30" w:rsidRDefault="00EB533C" w:rsidP="001A3F9F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EB533C" w:rsidRPr="00E67C30" w:rsidRDefault="00EB533C" w:rsidP="00EB533C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EB533C" w:rsidRPr="00E67C30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</w:t>
            </w:r>
            <w:proofErr w:type="spellStart"/>
            <w:r w:rsidRPr="00E67C30">
              <w:rPr>
                <w:rFonts w:ascii="Times New Roman" w:hAnsi="Times New Roman"/>
                <w:sz w:val="24"/>
                <w:szCs w:val="24"/>
              </w:rPr>
              <w:t>конфессий</w:t>
            </w:r>
            <w:proofErr w:type="spellEnd"/>
            <w:r w:rsidRPr="00E67C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формирование этических чувств доброжелательности и эмоционально-нравственной отзывчивости, понимания чувств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F27D76" w:rsidRDefault="00EB533C" w:rsidP="001A3F9F">
            <w:pPr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EB533C" w:rsidRPr="00A17D81" w:rsidTr="00EB533C">
        <w:tc>
          <w:tcPr>
            <w:tcW w:w="124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lastRenderedPageBreak/>
              <w:t>День, полный событий</w:t>
            </w:r>
          </w:p>
        </w:tc>
        <w:tc>
          <w:tcPr>
            <w:tcW w:w="2552" w:type="dxa"/>
          </w:tcPr>
          <w:p w:rsidR="00EB533C" w:rsidRPr="00A17D81" w:rsidRDefault="00EB533C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 xml:space="preserve">Выразительность и изобразительность в музыке разных жанров и стилей. Портрет в музыке. 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544" w:type="dxa"/>
          </w:tcPr>
          <w:p w:rsidR="00EB533C" w:rsidRPr="007533E1" w:rsidRDefault="00EB533C" w:rsidP="001A3F9F">
            <w:pPr>
              <w:shd w:val="clear" w:color="auto" w:fill="FFFFFF"/>
              <w:ind w:right="7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6"/>
              </w:rPr>
              <w:t xml:space="preserve">Распознавать и оценивать </w:t>
            </w:r>
            <w:r w:rsidRPr="007533E1">
              <w:rPr>
                <w:rFonts w:ascii="Times New Roman" w:hAnsi="Times New Roman"/>
                <w:color w:val="000000"/>
                <w:spacing w:val="-3"/>
                <w:sz w:val="24"/>
                <w:szCs w:val="26"/>
              </w:rPr>
              <w:t xml:space="preserve">выразительные и </w:t>
            </w:r>
            <w:r w:rsidRPr="007533E1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6"/>
              </w:rPr>
              <w:t>изобразительные особенности музыки в их взаимо</w:t>
            </w:r>
            <w:r w:rsidRPr="007533E1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6"/>
              </w:rPr>
              <w:softHyphen/>
            </w:r>
            <w:r w:rsidRPr="007533E1">
              <w:rPr>
                <w:rFonts w:ascii="Times New Roman" w:hAnsi="Times New Roman"/>
                <w:color w:val="000000"/>
                <w:spacing w:val="-8"/>
                <w:w w:val="101"/>
                <w:sz w:val="24"/>
                <w:szCs w:val="26"/>
              </w:rPr>
              <w:t>действии.</w:t>
            </w:r>
          </w:p>
          <w:p w:rsidR="00EB533C" w:rsidRPr="007533E1" w:rsidRDefault="00EB533C" w:rsidP="001A3F9F">
            <w:pPr>
              <w:shd w:val="clear" w:color="auto" w:fill="FFFFFF"/>
              <w:ind w:left="14" w:right="7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spacing w:val="-1"/>
                <w:w w:val="101"/>
                <w:sz w:val="24"/>
                <w:szCs w:val="26"/>
              </w:rPr>
              <w:t xml:space="preserve">Понимать </w:t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t xml:space="preserve">художественно-образное содержание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музыкального произведения и </w:t>
            </w:r>
            <w:r w:rsidRPr="007533E1">
              <w:rPr>
                <w:rFonts w:ascii="Times New Roman" w:hAnsi="Times New Roman"/>
                <w:b/>
                <w:bCs/>
                <w:color w:val="000000"/>
                <w:w w:val="101"/>
                <w:sz w:val="24"/>
                <w:szCs w:val="26"/>
              </w:rPr>
              <w:lastRenderedPageBreak/>
              <w:t xml:space="preserve">раскрывать 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>сред</w:t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softHyphen/>
              <w:t>ства его воплощения.</w:t>
            </w:r>
          </w:p>
          <w:p w:rsidR="00EB533C" w:rsidRPr="007533E1" w:rsidRDefault="00EB533C" w:rsidP="001A3F9F">
            <w:pPr>
              <w:shd w:val="clear" w:color="auto" w:fill="FFFFFF"/>
              <w:ind w:left="7" w:right="7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spacing w:val="-1"/>
                <w:w w:val="101"/>
                <w:sz w:val="24"/>
                <w:szCs w:val="26"/>
              </w:rPr>
              <w:t xml:space="preserve">Передавать </w:t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t>интонационно-мелодические осо</w:t>
            </w:r>
            <w:r w:rsidRPr="007533E1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6"/>
              </w:rPr>
              <w:softHyphen/>
            </w:r>
            <w:r w:rsidRPr="007533E1">
              <w:rPr>
                <w:rFonts w:ascii="Times New Roman" w:hAnsi="Times New Roman"/>
                <w:color w:val="000000"/>
                <w:w w:val="101"/>
                <w:sz w:val="24"/>
                <w:szCs w:val="26"/>
              </w:rPr>
              <w:t xml:space="preserve">бенности музыкального образа в слове, рисунке, </w:t>
            </w:r>
            <w:r w:rsidRPr="007533E1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6"/>
              </w:rPr>
              <w:t>движении.</w:t>
            </w:r>
          </w:p>
          <w:p w:rsidR="00EB533C" w:rsidRPr="007533E1" w:rsidRDefault="00EB533C" w:rsidP="001A3F9F">
            <w:pPr>
              <w:shd w:val="clear" w:color="auto" w:fill="FFFFFF"/>
              <w:ind w:left="22" w:right="7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 xml:space="preserve">Находить (обнаруживать) </w:t>
            </w:r>
            <w:r w:rsidRPr="007533E1">
              <w:rPr>
                <w:rFonts w:ascii="Times New Roman" w:hAnsi="Times New Roman"/>
                <w:color w:val="000000"/>
                <w:sz w:val="24"/>
                <w:szCs w:val="26"/>
              </w:rPr>
              <w:t>общность интона</w:t>
            </w:r>
            <w:r w:rsidRPr="007533E1">
              <w:rPr>
                <w:rFonts w:ascii="Times New Roman" w:hAnsi="Times New Roman"/>
                <w:color w:val="000000"/>
                <w:sz w:val="24"/>
                <w:szCs w:val="26"/>
              </w:rPr>
              <w:softHyphen/>
              <w:t>ций в музыке, живописи, поэзии.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 xml:space="preserve">Разрабатывать </w:t>
            </w:r>
            <w:r w:rsidRPr="007533E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сценарии отдельных сочинений </w:t>
            </w:r>
            <w:r w:rsidRPr="007533E1">
              <w:rPr>
                <w:rFonts w:ascii="Times New Roman" w:hAnsi="Times New Roman"/>
                <w:color w:val="000000"/>
                <w:spacing w:val="-2"/>
                <w:sz w:val="24"/>
                <w:szCs w:val="26"/>
              </w:rPr>
              <w:t>программного    характера,    разыгрывать    их    и исполнять во время досуга.</w:t>
            </w:r>
          </w:p>
        </w:tc>
        <w:tc>
          <w:tcPr>
            <w:tcW w:w="6661" w:type="dxa"/>
          </w:tcPr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0400A0" w:rsidRDefault="00EB533C" w:rsidP="001A3F9F">
            <w:pPr>
              <w:pStyle w:val="aa"/>
              <w:jc w:val="both"/>
            </w:pPr>
            <w:proofErr w:type="spellStart"/>
            <w:r w:rsidRPr="000400A0">
              <w:rPr>
                <w:b/>
              </w:rPr>
              <w:t>Экологическоевоспитание</w:t>
            </w:r>
            <w:r w:rsidRPr="000400A0">
              <w:t>включает</w:t>
            </w:r>
            <w:proofErr w:type="spellEnd"/>
            <w:r w:rsidRPr="000400A0">
              <w:t>:</w:t>
            </w:r>
          </w:p>
          <w:p w:rsidR="00EB533C" w:rsidRPr="000400A0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развитие экологической культуры, бережного отношения к </w:t>
            </w:r>
            <w:r w:rsidRPr="000400A0">
              <w:lastRenderedPageBreak/>
              <w:t xml:space="preserve">родной </w:t>
            </w:r>
            <w:proofErr w:type="spellStart"/>
            <w:r w:rsidRPr="000400A0">
              <w:t>земле,природнымбогатствамРоссиии</w:t>
            </w:r>
            <w:proofErr w:type="spellEnd"/>
            <w:r w:rsidRPr="000400A0">
              <w:t xml:space="preserve"> мира;</w:t>
            </w:r>
          </w:p>
          <w:p w:rsidR="00EB533C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воспитаниечувстваответственностизасостояниеприродныхресурсов,умений и навыков разумного природопользования, нетерпимого </w:t>
            </w:r>
            <w:proofErr w:type="spellStart"/>
            <w:r w:rsidRPr="000400A0">
              <w:t>отношениякдействиям,приносящим</w:t>
            </w:r>
            <w:proofErr w:type="spellEnd"/>
            <w:r w:rsidRPr="000400A0">
              <w:t xml:space="preserve"> вред экологии.</w:t>
            </w:r>
          </w:p>
          <w:p w:rsidR="00EB533C" w:rsidRPr="00F27D76" w:rsidRDefault="00EB533C" w:rsidP="001A3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533C" w:rsidRPr="00A17D81" w:rsidTr="00EB533C">
        <w:tc>
          <w:tcPr>
            <w:tcW w:w="124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lastRenderedPageBreak/>
              <w:t>О России петь — что стремиться в храм</w:t>
            </w:r>
          </w:p>
        </w:tc>
        <w:tc>
          <w:tcPr>
            <w:tcW w:w="2552" w:type="dxa"/>
          </w:tcPr>
          <w:p w:rsidR="00EB533C" w:rsidRPr="00A17D81" w:rsidRDefault="00EB533C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544" w:type="dxa"/>
          </w:tcPr>
          <w:p w:rsidR="00EB533C" w:rsidRPr="007533E1" w:rsidRDefault="00EB533C" w:rsidP="001A3F9F">
            <w:pPr>
              <w:shd w:val="clear" w:color="auto" w:fill="FFFFFF"/>
              <w:ind w:firstLine="317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Обнаруживать</w:t>
            </w:r>
            <w:r w:rsidRPr="007533E1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сходство и различия русских и </w:t>
            </w:r>
            <w:r w:rsidRPr="007533E1">
              <w:rPr>
                <w:rFonts w:ascii="Times New Roman" w:hAnsi="Times New Roman"/>
                <w:color w:val="000000"/>
                <w:spacing w:val="-4"/>
                <w:sz w:val="24"/>
                <w:szCs w:val="26"/>
              </w:rPr>
              <w:t xml:space="preserve">западноевропейских   произведений   религиозного </w:t>
            </w:r>
            <w:r w:rsidRPr="007533E1">
              <w:rPr>
                <w:rFonts w:ascii="Times New Roman" w:hAnsi="Times New Roman"/>
                <w:color w:val="000000"/>
                <w:spacing w:val="-5"/>
                <w:sz w:val="24"/>
                <w:szCs w:val="26"/>
              </w:rPr>
              <w:t>искусства (музыка, архитектура, живопись).</w:t>
            </w:r>
          </w:p>
          <w:p w:rsidR="00EB533C" w:rsidRPr="007533E1" w:rsidRDefault="00EB533C" w:rsidP="001A3F9F">
            <w:pPr>
              <w:shd w:val="clear" w:color="auto" w:fill="FFFFFF"/>
              <w:ind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Определять 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образный строй музыки с помощью </w:t>
            </w:r>
            <w:r w:rsidRPr="007533E1">
              <w:rPr>
                <w:rFonts w:ascii="Times New Roman" w:hAnsi="Times New Roman"/>
                <w:color w:val="000000"/>
                <w:spacing w:val="-3"/>
                <w:w w:val="105"/>
                <w:sz w:val="24"/>
                <w:szCs w:val="26"/>
              </w:rPr>
              <w:t>«словаря эмоций».</w:t>
            </w:r>
          </w:p>
          <w:p w:rsidR="00EB533C" w:rsidRPr="007533E1" w:rsidRDefault="00EB533C" w:rsidP="001A3F9F">
            <w:pPr>
              <w:shd w:val="clear" w:color="auto" w:fill="FFFFFF"/>
              <w:ind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Знакомиться 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>с жанрами церковной музыки (тропарь, молитва, величание), песнями, балладами на религиозные сюжеты.</w:t>
            </w:r>
          </w:p>
          <w:p w:rsidR="00EB533C" w:rsidRPr="007533E1" w:rsidRDefault="00EB533C" w:rsidP="001A3F9F">
            <w:pPr>
              <w:shd w:val="clear" w:color="auto" w:fill="FFFFFF"/>
              <w:ind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33E1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Иметь представление 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>о религиозных праздни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softHyphen/>
              <w:t>ках народов России и традициях их воплощения.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Интонационно осмысленно </w:t>
            </w:r>
            <w:r w:rsidRPr="007533E1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исполнять 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>сочине</w:t>
            </w:r>
            <w:r w:rsidRPr="007533E1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softHyphen/>
              <w:t>ния разных жанров и стилей.</w:t>
            </w:r>
          </w:p>
        </w:tc>
        <w:tc>
          <w:tcPr>
            <w:tcW w:w="6661" w:type="dxa"/>
          </w:tcPr>
          <w:p w:rsidR="00EB533C" w:rsidRPr="00E67C30" w:rsidRDefault="00EB533C" w:rsidP="001A3F9F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EB533C" w:rsidRPr="00E67C30" w:rsidRDefault="00EB533C" w:rsidP="00EB533C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EB533C" w:rsidRPr="00E67C30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</w:t>
            </w:r>
            <w:proofErr w:type="spellStart"/>
            <w:r w:rsidRPr="00E67C30">
              <w:rPr>
                <w:rFonts w:ascii="Times New Roman" w:hAnsi="Times New Roman"/>
                <w:sz w:val="24"/>
                <w:szCs w:val="24"/>
              </w:rPr>
              <w:t>конфессий</w:t>
            </w:r>
            <w:proofErr w:type="spellEnd"/>
            <w:r w:rsidRPr="00E67C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формирование этических чувств доброжелательности и эмоционально-нравственной отзывчивости, понимания чувств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F27D76" w:rsidRDefault="00EB533C" w:rsidP="001A3F9F">
            <w:pPr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533C" w:rsidRPr="00A17D81" w:rsidTr="00EB533C">
        <w:tc>
          <w:tcPr>
            <w:tcW w:w="124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и, гори ясно, чтобы не погасло!</w:t>
            </w:r>
          </w:p>
        </w:tc>
        <w:tc>
          <w:tcPr>
            <w:tcW w:w="255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sz w:val="24"/>
                <w:szCs w:val="24"/>
              </w:rPr>
              <w:t>Жанр былины. Певцы-гусляры. Образы былинных сказителей, народные традиции и обряды в музыке русских композиторов.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544" w:type="dxa"/>
          </w:tcPr>
          <w:p w:rsidR="00EB533C" w:rsidRPr="00B8747E" w:rsidRDefault="00EB533C" w:rsidP="001A3F9F">
            <w:pPr>
              <w:shd w:val="clear" w:color="auto" w:fill="FFFFFF"/>
              <w:ind w:left="7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4"/>
                <w:w w:val="108"/>
                <w:sz w:val="24"/>
                <w:szCs w:val="26"/>
              </w:rPr>
              <w:t xml:space="preserve">Выявлять </w:t>
            </w:r>
            <w:r w:rsidRPr="00B8747E"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  <w:t>общность жизненных истоков и осо</w:t>
            </w:r>
            <w:r w:rsidRPr="00B8747E"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t>бенности народного и профессионального музы</w:t>
            </w: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color w:val="000000"/>
                <w:spacing w:val="-6"/>
                <w:w w:val="108"/>
                <w:sz w:val="24"/>
                <w:szCs w:val="26"/>
              </w:rPr>
              <w:t>кального творчества.</w:t>
            </w:r>
          </w:p>
          <w:p w:rsidR="00EB533C" w:rsidRPr="00B8747E" w:rsidRDefault="00EB533C" w:rsidP="001A3F9F">
            <w:pPr>
              <w:shd w:val="clear" w:color="auto" w:fill="FFFFFF"/>
              <w:ind w:left="14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8"/>
                <w:sz w:val="24"/>
                <w:szCs w:val="26"/>
              </w:rPr>
              <w:t xml:space="preserve">Рассуждать </w:t>
            </w: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t xml:space="preserve">о значении повтора, контраста, </w:t>
            </w:r>
            <w:r w:rsidRPr="00B8747E">
              <w:rPr>
                <w:rFonts w:ascii="Times New Roman" w:hAnsi="Times New Roman"/>
                <w:color w:val="000000"/>
                <w:spacing w:val="-2"/>
                <w:w w:val="108"/>
                <w:sz w:val="24"/>
                <w:szCs w:val="26"/>
              </w:rPr>
              <w:lastRenderedPageBreak/>
              <w:t>сопоставления как способов развития музыки.</w:t>
            </w:r>
          </w:p>
          <w:p w:rsidR="00EB533C" w:rsidRPr="00B8747E" w:rsidRDefault="00EB533C" w:rsidP="001A3F9F">
            <w:pPr>
              <w:shd w:val="clear" w:color="auto" w:fill="FFFFFF"/>
              <w:ind w:left="14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4"/>
                <w:w w:val="108"/>
                <w:sz w:val="24"/>
                <w:szCs w:val="26"/>
              </w:rPr>
              <w:t xml:space="preserve">Разыгрывать </w:t>
            </w:r>
            <w:r w:rsidRPr="00B8747E"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  <w:t>народные песни по ролям, участ</w:t>
            </w:r>
            <w:r w:rsidRPr="00B8747E"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  <w:softHyphen/>
              <w:t>вовать в коллективных играх-драматизациях,</w:t>
            </w:r>
          </w:p>
          <w:p w:rsidR="00EB533C" w:rsidRPr="00B8747E" w:rsidRDefault="00EB533C" w:rsidP="001A3F9F">
            <w:pPr>
              <w:shd w:val="clear" w:color="auto" w:fill="FFFFFF"/>
              <w:ind w:left="22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3"/>
                <w:w w:val="108"/>
                <w:sz w:val="24"/>
                <w:szCs w:val="26"/>
              </w:rPr>
              <w:t xml:space="preserve">Принимать </w:t>
            </w:r>
            <w:r w:rsidRPr="00B8747E">
              <w:rPr>
                <w:rFonts w:ascii="Times New Roman" w:hAnsi="Times New Roman"/>
                <w:color w:val="000000"/>
                <w:spacing w:val="-3"/>
                <w:w w:val="108"/>
                <w:sz w:val="24"/>
                <w:szCs w:val="26"/>
              </w:rPr>
              <w:t>участие в традиционных праздни</w:t>
            </w:r>
            <w:r w:rsidRPr="00B8747E">
              <w:rPr>
                <w:rFonts w:ascii="Times New Roman" w:hAnsi="Times New Roman"/>
                <w:color w:val="000000"/>
                <w:spacing w:val="-3"/>
                <w:w w:val="108"/>
                <w:sz w:val="24"/>
                <w:szCs w:val="26"/>
              </w:rPr>
              <w:softHyphen/>
              <w:t>ках народов России,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t xml:space="preserve">Выразительно, интонационно осмысленно </w:t>
            </w:r>
            <w:r w:rsidRPr="00B8747E">
              <w:rPr>
                <w:rFonts w:ascii="Times New Roman" w:hAnsi="Times New Roman"/>
                <w:b/>
                <w:bCs/>
                <w:color w:val="000000"/>
                <w:w w:val="108"/>
                <w:sz w:val="24"/>
                <w:szCs w:val="26"/>
              </w:rPr>
              <w:t>ис</w:t>
            </w:r>
            <w:r w:rsidRPr="00B8747E">
              <w:rPr>
                <w:rFonts w:ascii="Times New Roman" w:hAnsi="Times New Roman"/>
                <w:b/>
                <w:bCs/>
                <w:color w:val="000000"/>
                <w:w w:val="108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b/>
                <w:bCs/>
                <w:color w:val="000000"/>
                <w:spacing w:val="-1"/>
                <w:w w:val="108"/>
                <w:sz w:val="24"/>
                <w:szCs w:val="26"/>
              </w:rPr>
              <w:t xml:space="preserve">полнять </w:t>
            </w:r>
            <w:r w:rsidRPr="00B8747E"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6"/>
              </w:rPr>
              <w:t>сочинения разных жанров и стилей.</w:t>
            </w:r>
          </w:p>
        </w:tc>
        <w:tc>
          <w:tcPr>
            <w:tcW w:w="6661" w:type="dxa"/>
          </w:tcPr>
          <w:p w:rsidR="00EB533C" w:rsidRPr="00E67C30" w:rsidRDefault="00EB533C" w:rsidP="001A3F9F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EB533C" w:rsidRPr="00E67C30" w:rsidRDefault="00EB533C" w:rsidP="00EB533C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EB533C" w:rsidRPr="00E67C30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</w:t>
            </w:r>
            <w:r w:rsidRPr="00E67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</w:t>
            </w:r>
            <w:proofErr w:type="spellStart"/>
            <w:r w:rsidRPr="00E67C30">
              <w:rPr>
                <w:rFonts w:ascii="Times New Roman" w:hAnsi="Times New Roman"/>
                <w:sz w:val="24"/>
                <w:szCs w:val="24"/>
              </w:rPr>
              <w:t>конфессий</w:t>
            </w:r>
            <w:proofErr w:type="spellEnd"/>
            <w:r w:rsidRPr="00E67C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Pr="00F27D76" w:rsidRDefault="00EB533C" w:rsidP="001A3F9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B533C" w:rsidRPr="00A17D81" w:rsidTr="00EB533C">
        <w:tc>
          <w:tcPr>
            <w:tcW w:w="124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В музыкальном театре</w:t>
            </w:r>
          </w:p>
        </w:tc>
        <w:tc>
          <w:tcPr>
            <w:tcW w:w="2552" w:type="dxa"/>
          </w:tcPr>
          <w:p w:rsidR="00EB533C" w:rsidRPr="00A17D81" w:rsidRDefault="00EB533C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sz w:val="24"/>
                <w:szCs w:val="24"/>
              </w:rPr>
              <w:t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:rsidR="00EB533C" w:rsidRPr="00B8747E" w:rsidRDefault="00EB533C" w:rsidP="001A3F9F">
            <w:pPr>
              <w:shd w:val="clear" w:color="auto" w:fill="FFFFFF"/>
              <w:ind w:left="7"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t xml:space="preserve">Рассуждать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 xml:space="preserve">о значении дирижера, режиссера, художника-постановщика в создании музыкального </w:t>
            </w:r>
            <w:r w:rsidRPr="00B8747E">
              <w:rPr>
                <w:rFonts w:ascii="Times New Roman" w:hAnsi="Times New Roman"/>
                <w:color w:val="000000"/>
                <w:spacing w:val="-6"/>
                <w:w w:val="104"/>
                <w:sz w:val="24"/>
                <w:szCs w:val="26"/>
              </w:rPr>
              <w:t>спектакля.</w:t>
            </w:r>
          </w:p>
          <w:p w:rsidR="00EB533C" w:rsidRPr="00B8747E" w:rsidRDefault="00EB533C" w:rsidP="001A3F9F">
            <w:pPr>
              <w:shd w:val="clear" w:color="auto" w:fill="FFFFFF"/>
              <w:ind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t xml:space="preserve">Участвовать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>в сценическом воплощении от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softHyphen/>
              <w:t>дельных фрагментов музыкального спектакля (ди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softHyphen/>
              <w:t>рижер, режиссер, действующие липа и др.)</w:t>
            </w:r>
          </w:p>
          <w:p w:rsidR="00EB533C" w:rsidRPr="00B8747E" w:rsidRDefault="00EB533C" w:rsidP="001A3F9F">
            <w:pPr>
              <w:shd w:val="clear" w:color="auto" w:fill="FFFFFF"/>
              <w:ind w:left="22"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t xml:space="preserve">Рассуждать о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>смысле и значении вступления, увертюры к опере и балету.</w:t>
            </w:r>
          </w:p>
          <w:p w:rsidR="00EB533C" w:rsidRPr="00B8747E" w:rsidRDefault="00EB533C" w:rsidP="001A3F9F">
            <w:pPr>
              <w:shd w:val="clear" w:color="auto" w:fill="FFFFFF"/>
              <w:ind w:left="22"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t xml:space="preserve">Сравнивать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>образное содержание музыкальных тем по нотной записи.</w:t>
            </w:r>
          </w:p>
          <w:p w:rsidR="00EB533C" w:rsidRPr="00B8747E" w:rsidRDefault="00EB533C" w:rsidP="001A3F9F">
            <w:pPr>
              <w:shd w:val="clear" w:color="auto" w:fill="FFFFFF"/>
              <w:ind w:left="29"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t xml:space="preserve">Воплощать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>в пении или пластическом интони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color w:val="000000"/>
                <w:spacing w:val="-1"/>
                <w:w w:val="104"/>
                <w:sz w:val="24"/>
                <w:szCs w:val="26"/>
              </w:rPr>
              <w:t>ровании сценические образы на уроках и школьных концертах.</w:t>
            </w:r>
          </w:p>
          <w:p w:rsidR="00EB533C" w:rsidRPr="00B8747E" w:rsidRDefault="00EB533C" w:rsidP="001A3F9F">
            <w:pPr>
              <w:shd w:val="clear" w:color="auto" w:fill="FFFFFF"/>
              <w:ind w:left="43" w:right="22" w:firstLine="281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4"/>
                <w:sz w:val="24"/>
                <w:szCs w:val="26"/>
              </w:rPr>
              <w:lastRenderedPageBreak/>
              <w:t xml:space="preserve">Исполнять </w:t>
            </w:r>
            <w:r w:rsidRPr="00B8747E">
              <w:rPr>
                <w:rFonts w:ascii="Times New Roman" w:hAnsi="Times New Roman"/>
                <w:color w:val="000000"/>
                <w:w w:val="104"/>
                <w:sz w:val="24"/>
                <w:szCs w:val="26"/>
              </w:rPr>
              <w:t>интонационно осмысленно мелодии песен, тем из мюзиклов, опер, балетов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661" w:type="dxa"/>
          </w:tcPr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0400A0" w:rsidRDefault="00EB533C" w:rsidP="001A3F9F">
            <w:pPr>
              <w:pStyle w:val="aa"/>
              <w:jc w:val="both"/>
            </w:pPr>
            <w:proofErr w:type="spellStart"/>
            <w:r w:rsidRPr="000400A0">
              <w:rPr>
                <w:b/>
              </w:rPr>
              <w:t>Экологическоевоспитание</w:t>
            </w:r>
            <w:r w:rsidRPr="000400A0">
              <w:t>включает</w:t>
            </w:r>
            <w:proofErr w:type="spellEnd"/>
            <w:r w:rsidRPr="000400A0">
              <w:t>:</w:t>
            </w:r>
          </w:p>
          <w:p w:rsidR="00EB533C" w:rsidRPr="000400A0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развитие экологической культуры, бережного отношения к родной </w:t>
            </w:r>
            <w:proofErr w:type="spellStart"/>
            <w:r w:rsidRPr="000400A0">
              <w:t>земле,природнымбогатствамРоссиии</w:t>
            </w:r>
            <w:proofErr w:type="spellEnd"/>
            <w:r w:rsidRPr="000400A0">
              <w:t xml:space="preserve"> мира;</w:t>
            </w:r>
          </w:p>
          <w:p w:rsidR="00EB533C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воспитаниечувстваответственностизасостояниеприродныхресурсов,умений и навыков разумного природопользования, нетерпимого </w:t>
            </w:r>
            <w:proofErr w:type="spellStart"/>
            <w:r w:rsidRPr="000400A0">
              <w:t>отношениякдействиям,приносящим</w:t>
            </w:r>
            <w:proofErr w:type="spellEnd"/>
            <w:r w:rsidRPr="000400A0">
              <w:t xml:space="preserve"> вред экологии.</w:t>
            </w:r>
          </w:p>
          <w:p w:rsidR="00EB533C" w:rsidRPr="00F27D76" w:rsidRDefault="00EB533C" w:rsidP="001A3F9F">
            <w:pPr>
              <w:ind w:left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B533C" w:rsidRPr="00A17D81" w:rsidTr="00EB533C">
        <w:tc>
          <w:tcPr>
            <w:tcW w:w="1242" w:type="dxa"/>
          </w:tcPr>
          <w:p w:rsidR="00EB533C" w:rsidRPr="00D925BD" w:rsidRDefault="00EB533C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В концертном зале</w:t>
            </w:r>
          </w:p>
        </w:tc>
        <w:tc>
          <w:tcPr>
            <w:tcW w:w="2552" w:type="dxa"/>
          </w:tcPr>
          <w:p w:rsidR="00EB533C" w:rsidRPr="00D925BD" w:rsidRDefault="00EB533C" w:rsidP="00A17D81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sz w:val="24"/>
                <w:szCs w:val="24"/>
              </w:rPr>
              <w:t xml:space="preserve">Жанр инструментального концерта. Мастерство композиторов и исполнителей. Выразительные возможности флейты, скрипки. Выдающиеся </w:t>
            </w:r>
            <w:r w:rsidRPr="00D925BD">
              <w:rPr>
                <w:rFonts w:ascii="Times New Roman" w:hAnsi="Times New Roman"/>
                <w:sz w:val="24"/>
                <w:szCs w:val="24"/>
              </w:rPr>
              <w:lastRenderedPageBreak/>
              <w:t>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6ч</w:t>
            </w:r>
          </w:p>
        </w:tc>
        <w:tc>
          <w:tcPr>
            <w:tcW w:w="3544" w:type="dxa"/>
          </w:tcPr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firstLine="317"/>
              <w:jc w:val="both"/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color w:val="000000"/>
                <w:w w:val="108"/>
                <w:sz w:val="24"/>
                <w:szCs w:val="26"/>
              </w:rPr>
              <w:t>Наблюдать</w:t>
            </w: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t xml:space="preserve"> за развитием музыки разных форм </w:t>
            </w:r>
            <w:r w:rsidRPr="00B8747E">
              <w:rPr>
                <w:rFonts w:ascii="Times New Roman" w:hAnsi="Times New Roman"/>
                <w:color w:val="000000"/>
                <w:spacing w:val="-4"/>
                <w:w w:val="108"/>
                <w:sz w:val="24"/>
                <w:szCs w:val="26"/>
              </w:rPr>
              <w:t xml:space="preserve">и жанров. </w:t>
            </w:r>
          </w:p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firstLine="317"/>
              <w:jc w:val="both"/>
              <w:rPr>
                <w:rFonts w:ascii="Times New Roman" w:hAnsi="Times New Roman"/>
                <w:color w:val="000000"/>
                <w:spacing w:val="-2"/>
                <w:w w:val="108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color w:val="000000"/>
                <w:w w:val="108"/>
                <w:sz w:val="24"/>
                <w:szCs w:val="26"/>
              </w:rPr>
              <w:t>Узнавать</w:t>
            </w:r>
            <w:r w:rsidRPr="00B8747E">
              <w:rPr>
                <w:rFonts w:ascii="Times New Roman" w:hAnsi="Times New Roman"/>
                <w:color w:val="000000"/>
                <w:w w:val="108"/>
                <w:sz w:val="24"/>
                <w:szCs w:val="26"/>
              </w:rPr>
              <w:t xml:space="preserve">  стилевые особенности, характерные </w:t>
            </w:r>
            <w:r w:rsidRPr="00B8747E">
              <w:rPr>
                <w:rFonts w:ascii="Times New Roman" w:hAnsi="Times New Roman"/>
                <w:color w:val="000000"/>
                <w:spacing w:val="-2"/>
                <w:w w:val="108"/>
                <w:sz w:val="24"/>
                <w:szCs w:val="26"/>
              </w:rPr>
              <w:t xml:space="preserve">черты музыкальной речи разных композиторов. </w:t>
            </w:r>
          </w:p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firstLine="317"/>
              <w:jc w:val="both"/>
              <w:rPr>
                <w:rFonts w:ascii="Times New Roman" w:hAnsi="Times New Roman"/>
                <w:color w:val="000000"/>
                <w:spacing w:val="-3"/>
                <w:w w:val="108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color w:val="000000"/>
                <w:spacing w:val="-1"/>
                <w:w w:val="108"/>
                <w:sz w:val="24"/>
                <w:szCs w:val="26"/>
              </w:rPr>
              <w:t xml:space="preserve">Моделировать </w:t>
            </w:r>
            <w:r w:rsidRPr="00B8747E"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6"/>
              </w:rPr>
              <w:t xml:space="preserve">  в   </w:t>
            </w:r>
            <w:r w:rsidRPr="00B8747E"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6"/>
              </w:rPr>
              <w:lastRenderedPageBreak/>
              <w:t xml:space="preserve">графике   </w:t>
            </w:r>
            <w:proofErr w:type="spellStart"/>
            <w:r w:rsidRPr="00B8747E"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6"/>
              </w:rPr>
              <w:t>звуковысотные</w:t>
            </w:r>
            <w:proofErr w:type="spellEnd"/>
            <w:r w:rsidRPr="00B8747E"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6"/>
              </w:rPr>
              <w:t xml:space="preserve">   и </w:t>
            </w:r>
            <w:r w:rsidRPr="00B8747E">
              <w:rPr>
                <w:rFonts w:ascii="Times New Roman" w:hAnsi="Times New Roman"/>
                <w:color w:val="000000"/>
                <w:spacing w:val="-3"/>
                <w:w w:val="108"/>
                <w:sz w:val="24"/>
                <w:szCs w:val="26"/>
              </w:rPr>
              <w:t>ритмические особенности мелодики произведения.</w:t>
            </w:r>
          </w:p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right="7"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2"/>
                <w:sz w:val="24"/>
                <w:szCs w:val="26"/>
              </w:rPr>
              <w:t xml:space="preserve">Определять 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t xml:space="preserve">виды музыки, </w:t>
            </w:r>
            <w:r w:rsidRPr="00B8747E">
              <w:rPr>
                <w:rFonts w:ascii="Times New Roman" w:hAnsi="Times New Roman"/>
                <w:b/>
                <w:bCs/>
                <w:color w:val="000000"/>
                <w:w w:val="102"/>
                <w:sz w:val="24"/>
                <w:szCs w:val="26"/>
              </w:rPr>
              <w:t xml:space="preserve">сопоставлять 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t>музы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softHyphen/>
              <w:t>кальные образы в звучании различных музыкаль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softHyphen/>
              <w:t>ных инструментов.</w:t>
            </w:r>
          </w:p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right="7"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2"/>
                <w:sz w:val="24"/>
                <w:szCs w:val="26"/>
              </w:rPr>
              <w:t xml:space="preserve">Различать 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t xml:space="preserve">на слух старинную и современную </w:t>
            </w:r>
            <w:r w:rsidRPr="00B8747E">
              <w:rPr>
                <w:rFonts w:ascii="Times New Roman" w:hAnsi="Times New Roman"/>
                <w:color w:val="000000"/>
                <w:spacing w:val="-5"/>
                <w:w w:val="102"/>
                <w:sz w:val="24"/>
                <w:szCs w:val="26"/>
              </w:rPr>
              <w:t>музыку.</w:t>
            </w:r>
          </w:p>
          <w:p w:rsidR="00EB533C" w:rsidRPr="00B8747E" w:rsidRDefault="00EB533C" w:rsidP="001A3F9F">
            <w:pPr>
              <w:shd w:val="clear" w:color="auto" w:fill="FFFFFF"/>
              <w:tabs>
                <w:tab w:val="left" w:pos="5102"/>
              </w:tabs>
              <w:ind w:firstLine="31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2"/>
                <w:sz w:val="24"/>
                <w:szCs w:val="26"/>
              </w:rPr>
              <w:t xml:space="preserve">Узнавать 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t>тембры музыкальных инструментов.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2"/>
                <w:sz w:val="24"/>
                <w:szCs w:val="26"/>
              </w:rPr>
              <w:t xml:space="preserve">Называть 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t>исполнительские коллективы и име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softHyphen/>
              <w:t>на известных отечественных и зарубежных испол</w:t>
            </w:r>
            <w:r w:rsidRPr="00B8747E">
              <w:rPr>
                <w:rFonts w:ascii="Times New Roman" w:hAnsi="Times New Roman"/>
                <w:color w:val="000000"/>
                <w:w w:val="102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6"/>
              </w:rPr>
              <w:t>нителей</w:t>
            </w:r>
          </w:p>
        </w:tc>
        <w:tc>
          <w:tcPr>
            <w:tcW w:w="6661" w:type="dxa"/>
          </w:tcPr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0400A0" w:rsidRDefault="00EB533C" w:rsidP="001A3F9F">
            <w:pPr>
              <w:pStyle w:val="aa"/>
              <w:jc w:val="both"/>
            </w:pPr>
            <w:proofErr w:type="spellStart"/>
            <w:r w:rsidRPr="000400A0">
              <w:rPr>
                <w:b/>
              </w:rPr>
              <w:t>Экологическоевоспитание</w:t>
            </w:r>
            <w:r w:rsidRPr="000400A0">
              <w:t>включает</w:t>
            </w:r>
            <w:proofErr w:type="spellEnd"/>
            <w:r w:rsidRPr="000400A0">
              <w:t>:</w:t>
            </w:r>
          </w:p>
          <w:p w:rsidR="00EB533C" w:rsidRPr="000400A0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развитие экологической культуры, бережного отношения к родной </w:t>
            </w:r>
            <w:proofErr w:type="spellStart"/>
            <w:r w:rsidRPr="000400A0">
              <w:t>земле,природнымбогатствамРоссиии</w:t>
            </w:r>
            <w:proofErr w:type="spellEnd"/>
            <w:r w:rsidRPr="000400A0">
              <w:t xml:space="preserve"> мира;</w:t>
            </w:r>
          </w:p>
          <w:p w:rsidR="00EB533C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lastRenderedPageBreak/>
              <w:t xml:space="preserve">воспитаниечувстваответственностизасостояниеприродныхресурсов,умений и навыков разумного природопользования, нетерпимого </w:t>
            </w:r>
            <w:proofErr w:type="spellStart"/>
            <w:r w:rsidRPr="000400A0">
              <w:t>отношениякдействиям,приносящим</w:t>
            </w:r>
            <w:proofErr w:type="spellEnd"/>
            <w:r w:rsidRPr="000400A0">
              <w:t xml:space="preserve"> вред экологии.</w:t>
            </w:r>
          </w:p>
          <w:p w:rsidR="00EB533C" w:rsidRPr="001C15F5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</w:t>
            </w:r>
            <w:proofErr w:type="spellEnd"/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5F5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</w:t>
            </w:r>
            <w:proofErr w:type="spellEnd"/>
            <w:r w:rsidRPr="001C15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 установка на посильное акти</w:t>
            </w:r>
            <w:r>
              <w:rPr>
                <w:rFonts w:ascii="Times New Roman" w:hAnsi="Times New Roman"/>
                <w:sz w:val="24"/>
                <w:szCs w:val="24"/>
              </w:rPr>
              <w:t>вное участие в практической де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ятельности; 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трудолюбие в учёбе, настойчивость в достижении поставленных целей; </w:t>
            </w:r>
          </w:p>
          <w:p w:rsidR="00EB533C" w:rsidRPr="003C28C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интерес к практическому изучению профессий в сфере культуры и искусства; уважение к труду и результатам трудовой деятельности</w:t>
            </w:r>
          </w:p>
        </w:tc>
      </w:tr>
      <w:tr w:rsidR="00EB533C" w:rsidRPr="00A17D81" w:rsidTr="00EB533C">
        <w:tc>
          <w:tcPr>
            <w:tcW w:w="1242" w:type="dxa"/>
          </w:tcPr>
          <w:p w:rsidR="00EB533C" w:rsidRPr="00D925BD" w:rsidRDefault="00EB533C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Чтоб музыкан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том быть, так надобно уменье...</w:t>
            </w:r>
          </w:p>
        </w:tc>
        <w:tc>
          <w:tcPr>
            <w:tcW w:w="2552" w:type="dxa"/>
          </w:tcPr>
          <w:p w:rsidR="00EB533C" w:rsidRPr="00D925BD" w:rsidRDefault="00EB533C" w:rsidP="00D925BD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sz w:val="24"/>
                <w:szCs w:val="24"/>
              </w:rPr>
              <w:t xml:space="preserve">      Роль композитора, исполнителя, слушателя в создании и бытовании музыкальных сочинений. Сходство и различие музыкальной речи разных композиторов.</w:t>
            </w:r>
          </w:p>
          <w:p w:rsidR="00EB533C" w:rsidRPr="00D925BD" w:rsidRDefault="00EB533C" w:rsidP="00D925BD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sz w:val="24"/>
                <w:szCs w:val="24"/>
              </w:rPr>
              <w:t xml:space="preserve">      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      </w:r>
          </w:p>
        </w:tc>
        <w:tc>
          <w:tcPr>
            <w:tcW w:w="992" w:type="dxa"/>
          </w:tcPr>
          <w:p w:rsidR="00EB533C" w:rsidRPr="00A17D81" w:rsidRDefault="00EB533C" w:rsidP="002E3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3544" w:type="dxa"/>
          </w:tcPr>
          <w:p w:rsidR="00EB533C" w:rsidRPr="00B8747E" w:rsidRDefault="00EB533C" w:rsidP="001A3F9F">
            <w:pPr>
              <w:shd w:val="clear" w:color="auto" w:fill="FFFFFF"/>
              <w:ind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Выявлять 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изменения музыкальных образов, </w:t>
            </w:r>
            <w:r w:rsidRPr="00B8747E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6"/>
              </w:rPr>
              <w:t>озвученных различными инструментами.</w:t>
            </w:r>
          </w:p>
          <w:p w:rsidR="00EB533C" w:rsidRPr="00B8747E" w:rsidRDefault="00EB533C" w:rsidP="001A3F9F">
            <w:pPr>
              <w:shd w:val="clear" w:color="auto" w:fill="FFFFFF"/>
              <w:ind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Разбираться 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в элементах музыкальной (нотной) </w:t>
            </w:r>
            <w:r w:rsidRPr="00B8747E">
              <w:rPr>
                <w:rFonts w:ascii="Times New Roman" w:hAnsi="Times New Roman"/>
                <w:color w:val="000000"/>
                <w:spacing w:val="-6"/>
                <w:w w:val="105"/>
                <w:sz w:val="24"/>
                <w:szCs w:val="26"/>
              </w:rPr>
              <w:t>грамоты.</w:t>
            </w:r>
          </w:p>
          <w:p w:rsidR="00EB533C" w:rsidRPr="00B8747E" w:rsidRDefault="00EB533C" w:rsidP="001A3F9F">
            <w:pPr>
              <w:shd w:val="clear" w:color="auto" w:fill="FFFFFF"/>
              <w:ind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Импровизировать 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мелодии в соответствии с поэтическим содержанием в духе песни, танца, </w:t>
            </w:r>
            <w:r w:rsidRPr="00B8747E">
              <w:rPr>
                <w:rFonts w:ascii="Times New Roman" w:hAnsi="Times New Roman"/>
                <w:color w:val="000000"/>
                <w:spacing w:val="-7"/>
                <w:w w:val="105"/>
                <w:sz w:val="24"/>
                <w:szCs w:val="26"/>
              </w:rPr>
              <w:t>марша.</w:t>
            </w:r>
          </w:p>
          <w:p w:rsidR="00EB533C" w:rsidRPr="00B8747E" w:rsidRDefault="00EB533C" w:rsidP="001A3F9F">
            <w:pPr>
              <w:shd w:val="clear" w:color="auto" w:fill="FFFFFF"/>
              <w:ind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Определять 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 xml:space="preserve">особенности построения (формы) </w:t>
            </w:r>
            <w:r w:rsidRPr="00B8747E">
              <w:rPr>
                <w:rFonts w:ascii="Times New Roman" w:hAnsi="Times New Roman"/>
                <w:color w:val="000000"/>
                <w:spacing w:val="-2"/>
                <w:w w:val="105"/>
                <w:sz w:val="24"/>
                <w:szCs w:val="26"/>
              </w:rPr>
              <w:t>музыкальных сочинений.</w:t>
            </w:r>
          </w:p>
          <w:p w:rsidR="00EB533C" w:rsidRPr="00B8747E" w:rsidRDefault="00EB533C" w:rsidP="001A3F9F">
            <w:pPr>
              <w:shd w:val="clear" w:color="auto" w:fill="FFFFFF"/>
              <w:ind w:left="7" w:firstLine="288"/>
              <w:jc w:val="both"/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6"/>
              </w:rPr>
              <w:t xml:space="preserve">Различать 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t>характерные черты языка современ</w:t>
            </w:r>
            <w:r w:rsidRPr="00B8747E">
              <w:rPr>
                <w:rFonts w:ascii="Times New Roman" w:hAnsi="Times New Roman"/>
                <w:color w:val="000000"/>
                <w:w w:val="105"/>
                <w:sz w:val="24"/>
                <w:szCs w:val="26"/>
              </w:rPr>
              <w:softHyphen/>
              <w:t>ной музыки.</w:t>
            </w:r>
          </w:p>
          <w:p w:rsidR="00EB533C" w:rsidRPr="00B8747E" w:rsidRDefault="00EB533C" w:rsidP="001A3F9F">
            <w:pPr>
              <w:shd w:val="clear" w:color="auto" w:fill="FFFFFF"/>
              <w:ind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3"/>
                <w:w w:val="106"/>
                <w:sz w:val="24"/>
                <w:szCs w:val="26"/>
              </w:rPr>
              <w:t xml:space="preserve">Определять </w:t>
            </w:r>
            <w:r w:rsidRPr="00B8747E">
              <w:rPr>
                <w:rFonts w:ascii="Times New Roman" w:hAnsi="Times New Roman"/>
                <w:color w:val="000000"/>
                <w:spacing w:val="-3"/>
                <w:w w:val="106"/>
                <w:sz w:val="24"/>
                <w:szCs w:val="26"/>
              </w:rPr>
              <w:t>принадлежность музыкальных про</w:t>
            </w:r>
            <w:r w:rsidRPr="00B8747E">
              <w:rPr>
                <w:rFonts w:ascii="Times New Roman" w:hAnsi="Times New Roman"/>
                <w:color w:val="000000"/>
                <w:spacing w:val="-3"/>
                <w:w w:val="106"/>
                <w:sz w:val="24"/>
                <w:szCs w:val="26"/>
              </w:rPr>
              <w:softHyphen/>
            </w: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t xml:space="preserve">изведений к тому или </w:t>
            </w: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lastRenderedPageBreak/>
              <w:t>иному жанру.</w:t>
            </w:r>
          </w:p>
          <w:p w:rsidR="00EB533C" w:rsidRPr="00B8747E" w:rsidRDefault="00EB533C" w:rsidP="001A3F9F">
            <w:pPr>
              <w:shd w:val="clear" w:color="auto" w:fill="FFFFFF"/>
              <w:ind w:left="22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1"/>
                <w:w w:val="106"/>
                <w:sz w:val="24"/>
                <w:szCs w:val="26"/>
              </w:rPr>
              <w:t xml:space="preserve">Инсценировать </w:t>
            </w:r>
            <w:r w:rsidRPr="00B8747E">
              <w:rPr>
                <w:rFonts w:ascii="Times New Roman" w:hAnsi="Times New Roman"/>
                <w:color w:val="000000"/>
                <w:spacing w:val="-1"/>
                <w:w w:val="106"/>
                <w:sz w:val="24"/>
                <w:szCs w:val="26"/>
              </w:rPr>
              <w:t xml:space="preserve">(в группе, в паре) музыкальные </w:t>
            </w: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t>образы песен, пьес программного содержания.</w:t>
            </w:r>
          </w:p>
          <w:p w:rsidR="00EB533C" w:rsidRPr="00B8747E" w:rsidRDefault="00EB533C" w:rsidP="001A3F9F">
            <w:pPr>
              <w:shd w:val="clear" w:color="auto" w:fill="FFFFFF"/>
              <w:ind w:left="22" w:firstLine="288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8747E">
              <w:rPr>
                <w:rFonts w:ascii="Times New Roman" w:hAnsi="Times New Roman"/>
                <w:b/>
                <w:bCs/>
                <w:color w:val="000000"/>
                <w:spacing w:val="-1"/>
                <w:w w:val="106"/>
                <w:sz w:val="24"/>
                <w:szCs w:val="26"/>
              </w:rPr>
              <w:t xml:space="preserve">Участвовать в </w:t>
            </w:r>
            <w:r w:rsidRPr="00B8747E">
              <w:rPr>
                <w:rFonts w:ascii="Times New Roman" w:hAnsi="Times New Roman"/>
                <w:color w:val="000000"/>
                <w:spacing w:val="-1"/>
                <w:w w:val="106"/>
                <w:sz w:val="24"/>
                <w:szCs w:val="26"/>
              </w:rPr>
              <w:t xml:space="preserve">подготовке заключительного </w:t>
            </w:r>
            <w:r w:rsidRPr="00B8747E">
              <w:rPr>
                <w:rFonts w:ascii="Times New Roman" w:hAnsi="Times New Roman"/>
                <w:color w:val="000000"/>
                <w:spacing w:val="-4"/>
                <w:w w:val="106"/>
                <w:sz w:val="24"/>
                <w:szCs w:val="26"/>
              </w:rPr>
              <w:t>урока-концерта.</w:t>
            </w:r>
          </w:p>
          <w:p w:rsidR="00EB533C" w:rsidRPr="00F27D76" w:rsidRDefault="00EB533C" w:rsidP="001A3F9F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t xml:space="preserve">Интонационно осмысленно </w:t>
            </w:r>
            <w:r w:rsidRPr="00B8747E">
              <w:rPr>
                <w:rFonts w:ascii="Times New Roman" w:hAnsi="Times New Roman"/>
                <w:b/>
                <w:bCs/>
                <w:color w:val="000000"/>
                <w:w w:val="106"/>
                <w:sz w:val="24"/>
                <w:szCs w:val="26"/>
              </w:rPr>
              <w:t xml:space="preserve">исполнять </w:t>
            </w: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t>сочине</w:t>
            </w:r>
            <w:r w:rsidRPr="00B8747E">
              <w:rPr>
                <w:rFonts w:ascii="Times New Roman" w:hAnsi="Times New Roman"/>
                <w:color w:val="000000"/>
                <w:w w:val="106"/>
                <w:sz w:val="24"/>
                <w:szCs w:val="26"/>
              </w:rPr>
              <w:softHyphen/>
              <w:t>ния разных жанров и стилей</w:t>
            </w:r>
          </w:p>
        </w:tc>
        <w:tc>
          <w:tcPr>
            <w:tcW w:w="6661" w:type="dxa"/>
          </w:tcPr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эстетических потребностей, ценностей и чувств;</w:t>
            </w:r>
          </w:p>
          <w:p w:rsidR="00EB533C" w:rsidRPr="00C44337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воспитание уважения к культуре, языкам, традициям и обычаям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народов,проживающих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вРоссийской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 xml:space="preserve">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</w:t>
            </w:r>
            <w:proofErr w:type="spellEnd"/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337">
              <w:rPr>
                <w:rFonts w:ascii="Times New Roman" w:hAnsi="Times New Roman"/>
                <w:sz w:val="24"/>
                <w:szCs w:val="24"/>
              </w:rPr>
              <w:t>поддержкунаучно-техническоготворчествадетей</w:t>
            </w:r>
            <w:proofErr w:type="spellEnd"/>
            <w:r w:rsidRPr="00C443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1A3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0400A0" w:rsidRDefault="00EB533C" w:rsidP="001A3F9F">
            <w:pPr>
              <w:pStyle w:val="aa"/>
              <w:jc w:val="both"/>
            </w:pPr>
            <w:proofErr w:type="spellStart"/>
            <w:r w:rsidRPr="000400A0">
              <w:rPr>
                <w:b/>
              </w:rPr>
              <w:t>Экологическоевоспитание</w:t>
            </w:r>
            <w:r w:rsidRPr="000400A0">
              <w:t>включает</w:t>
            </w:r>
            <w:proofErr w:type="spellEnd"/>
            <w:r w:rsidRPr="000400A0">
              <w:t>:</w:t>
            </w:r>
          </w:p>
          <w:p w:rsidR="00EB533C" w:rsidRPr="000400A0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развитие экологической культуры, бережного отношения к родной </w:t>
            </w:r>
            <w:proofErr w:type="spellStart"/>
            <w:r w:rsidRPr="000400A0">
              <w:t>земле,природнымбогатствамРоссиии</w:t>
            </w:r>
            <w:proofErr w:type="spellEnd"/>
            <w:r w:rsidRPr="000400A0">
              <w:t xml:space="preserve"> мира;</w:t>
            </w:r>
          </w:p>
          <w:p w:rsidR="00EB533C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 xml:space="preserve">воспитаниечувстваответственностизасостояниеприродныхресурсов,умений и навыков разумного природопользования, нетерпимого </w:t>
            </w:r>
            <w:proofErr w:type="spellStart"/>
            <w:r w:rsidRPr="000400A0">
              <w:t>отношениякдействиям,приносящим</w:t>
            </w:r>
            <w:proofErr w:type="spellEnd"/>
            <w:r w:rsidRPr="000400A0">
              <w:t xml:space="preserve"> вред экологии.</w:t>
            </w:r>
          </w:p>
          <w:p w:rsidR="00EB533C" w:rsidRPr="001C15F5" w:rsidRDefault="00EB533C" w:rsidP="001A3F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</w:t>
            </w:r>
            <w:proofErr w:type="spellEnd"/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5F5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</w:t>
            </w:r>
            <w:proofErr w:type="spellEnd"/>
            <w:r w:rsidRPr="001C15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 установка на посильное акти</w:t>
            </w:r>
            <w:r>
              <w:rPr>
                <w:rFonts w:ascii="Times New Roman" w:hAnsi="Times New Roman"/>
                <w:sz w:val="24"/>
                <w:szCs w:val="24"/>
              </w:rPr>
              <w:t>вное участие в практической де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ятельности; 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трудолюбие в учёбе, настойчивость в достижении поставленных целей; </w:t>
            </w:r>
          </w:p>
          <w:p w:rsidR="00EB533C" w:rsidRPr="003C28C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интерес к практическому изучению профессий в сфере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lastRenderedPageBreak/>
              <w:t>культуры и искусства; уважение к труду и результатам трудовой деятельности</w:t>
            </w:r>
          </w:p>
        </w:tc>
      </w:tr>
    </w:tbl>
    <w:p w:rsidR="00AE1F48" w:rsidRDefault="00AE1F48" w:rsidP="00D925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53" w:rsidRDefault="00494653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494653" w:rsidRPr="00494653" w:rsidTr="00A17D81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97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Pr="00494653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EB533C" w:rsidRPr="00A17D81" w:rsidRDefault="00EB533C" w:rsidP="001A3F9F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Россия — Родина моя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Pr="00494653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EB533C" w:rsidRPr="00A17D81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День, полный событий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Pr="00494653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EB533C" w:rsidRPr="00A17D81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О России петь — что стремиться в храм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Pr="00494653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EB533C" w:rsidRPr="00A17D81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и, гори ясно, чтобы не погасло!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Pr="00494653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EB533C" w:rsidRPr="00A17D81" w:rsidRDefault="00EB533C" w:rsidP="001A3F9F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t>В музыкальном театре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EB533C" w:rsidRPr="00D925BD" w:rsidRDefault="00EB533C" w:rsidP="001A3F9F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t>В концертном зале</w:t>
            </w:r>
          </w:p>
        </w:tc>
        <w:tc>
          <w:tcPr>
            <w:tcW w:w="1701" w:type="dxa"/>
          </w:tcPr>
          <w:p w:rsidR="00EB533C" w:rsidRPr="00A17D81" w:rsidRDefault="00EB533C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B533C" w:rsidRPr="00494653" w:rsidTr="00A17D81">
        <w:trPr>
          <w:jc w:val="center"/>
        </w:trPr>
        <w:tc>
          <w:tcPr>
            <w:tcW w:w="620" w:type="dxa"/>
          </w:tcPr>
          <w:p w:rsidR="00EB533C" w:rsidRDefault="00EB533C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EB533C" w:rsidRPr="00D925BD" w:rsidRDefault="00EB533C" w:rsidP="001A3F9F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t>Чтоб музыкан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том быть, так надобно уменье...</w:t>
            </w:r>
          </w:p>
        </w:tc>
        <w:tc>
          <w:tcPr>
            <w:tcW w:w="1701" w:type="dxa"/>
          </w:tcPr>
          <w:p w:rsidR="00EB533C" w:rsidRPr="00A17D81" w:rsidRDefault="00D55BDE" w:rsidP="001A3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B533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33C" w:rsidRDefault="00EB533C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1F" w:rsidRDefault="0059021F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1F" w:rsidRDefault="0059021F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1F" w:rsidRDefault="0059021F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1F" w:rsidRDefault="0059021F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1F48" w:rsidRPr="00A226B6" w:rsidRDefault="00AE1F48" w:rsidP="00AE1F48">
      <w:pPr>
        <w:jc w:val="center"/>
        <w:rPr>
          <w:rFonts w:ascii="Times New Roman" w:hAnsi="Times New Roman"/>
          <w:b/>
          <w:sz w:val="24"/>
          <w:szCs w:val="24"/>
        </w:rPr>
      </w:pPr>
      <w:r w:rsidRPr="00A226B6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BE470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BE4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6B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D925BD">
              <w:rPr>
                <w:rFonts w:ascii="Times New Roman" w:hAnsi="Times New Roman"/>
                <w:sz w:val="24"/>
                <w:szCs w:val="24"/>
              </w:rPr>
              <w:t>по  музы</w:t>
            </w:r>
            <w:r w:rsidRPr="00A86506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D925BD" w:rsidP="00BE470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86506" w:rsidRDefault="00AE1F48" w:rsidP="00BE47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A86506" w:rsidRDefault="00AE1F48" w:rsidP="00BE47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A226B6" w:rsidRDefault="00AE1F48" w:rsidP="00BE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D55BDE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BD" w:rsidRDefault="00D925BD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Е.Д.Критская</w:t>
            </w: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925BD" w:rsidRDefault="00D925BD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Г.П. Сергеева</w:t>
            </w: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AE1F48" w:rsidRPr="00A226B6" w:rsidRDefault="00D925BD" w:rsidP="00BE4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Шмагин</w:t>
            </w:r>
            <w:proofErr w:type="spellEnd"/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C612F2" w:rsidTr="00C612F2">
        <w:trPr>
          <w:trHeight w:val="3375"/>
        </w:trPr>
        <w:tc>
          <w:tcPr>
            <w:tcW w:w="5871" w:type="dxa"/>
          </w:tcPr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И ПРИНЯТА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2022г.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C612F2" w:rsidRDefault="00C612F2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2F2" w:rsidRDefault="00C612F2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31.08. 2022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C612F2" w:rsidRDefault="00C612F2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A1A" w:rsidRP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6A1A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840" w:rsidRDefault="006E4840" w:rsidP="00AE1F48">
      <w:pPr>
        <w:spacing w:after="0" w:line="240" w:lineRule="auto"/>
      </w:pPr>
      <w:r>
        <w:separator/>
      </w:r>
    </w:p>
  </w:endnote>
  <w:endnote w:type="continuationSeparator" w:id="1">
    <w:p w:rsidR="006E4840" w:rsidRDefault="006E4840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AE1F48" w:rsidRDefault="001F0097">
        <w:pPr>
          <w:pStyle w:val="a8"/>
          <w:jc w:val="right"/>
        </w:pPr>
      </w:p>
    </w:sdtContent>
  </w:sdt>
  <w:p w:rsidR="00AE1F48" w:rsidRDefault="00AE1F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840" w:rsidRDefault="006E4840" w:rsidP="00AE1F48">
      <w:pPr>
        <w:spacing w:after="0" w:line="240" w:lineRule="auto"/>
      </w:pPr>
      <w:r>
        <w:separator/>
      </w:r>
    </w:p>
  </w:footnote>
  <w:footnote w:type="continuationSeparator" w:id="1">
    <w:p w:rsidR="006E4840" w:rsidRDefault="006E4840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0F59"/>
    <w:multiLevelType w:val="hybridMultilevel"/>
    <w:tmpl w:val="D4A8EC42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6669"/>
    <w:multiLevelType w:val="hybridMultilevel"/>
    <w:tmpl w:val="27EABCAE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4DB3"/>
    <w:multiLevelType w:val="hybridMultilevel"/>
    <w:tmpl w:val="24A66840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85117"/>
    <w:multiLevelType w:val="hybridMultilevel"/>
    <w:tmpl w:val="46BAC90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47B6F"/>
    <w:rsid w:val="001F0097"/>
    <w:rsid w:val="00251EEA"/>
    <w:rsid w:val="00287462"/>
    <w:rsid w:val="003B42B8"/>
    <w:rsid w:val="004273DE"/>
    <w:rsid w:val="00463C5F"/>
    <w:rsid w:val="00494653"/>
    <w:rsid w:val="004C34E2"/>
    <w:rsid w:val="00521D6F"/>
    <w:rsid w:val="00577E07"/>
    <w:rsid w:val="0059021F"/>
    <w:rsid w:val="005F4D7F"/>
    <w:rsid w:val="00603DB9"/>
    <w:rsid w:val="00604D6A"/>
    <w:rsid w:val="00605C4C"/>
    <w:rsid w:val="0066077D"/>
    <w:rsid w:val="006E2523"/>
    <w:rsid w:val="006E4840"/>
    <w:rsid w:val="006E7D9B"/>
    <w:rsid w:val="0076397F"/>
    <w:rsid w:val="00774F07"/>
    <w:rsid w:val="007B487B"/>
    <w:rsid w:val="007E1B89"/>
    <w:rsid w:val="00880483"/>
    <w:rsid w:val="008F4F2B"/>
    <w:rsid w:val="009901A6"/>
    <w:rsid w:val="009F64E7"/>
    <w:rsid w:val="00A17D81"/>
    <w:rsid w:val="00A93B1D"/>
    <w:rsid w:val="00AA285D"/>
    <w:rsid w:val="00AE1F48"/>
    <w:rsid w:val="00AE64A6"/>
    <w:rsid w:val="00B07115"/>
    <w:rsid w:val="00B2147C"/>
    <w:rsid w:val="00B67359"/>
    <w:rsid w:val="00C02E56"/>
    <w:rsid w:val="00C527BD"/>
    <w:rsid w:val="00C612F2"/>
    <w:rsid w:val="00C642FC"/>
    <w:rsid w:val="00D55BDE"/>
    <w:rsid w:val="00D925BD"/>
    <w:rsid w:val="00DA3823"/>
    <w:rsid w:val="00DD2BC9"/>
    <w:rsid w:val="00DE67B1"/>
    <w:rsid w:val="00E46A1A"/>
    <w:rsid w:val="00E54F81"/>
    <w:rsid w:val="00EB533C"/>
    <w:rsid w:val="00FB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styleId="aa">
    <w:name w:val="No Spacing"/>
    <w:link w:val="ab"/>
    <w:uiPriority w:val="1"/>
    <w:qFormat/>
    <w:rsid w:val="00EB5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EB53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0FC8-159E-4B90-BD87-009DF09F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18</cp:revision>
  <cp:lastPrinted>2022-09-28T10:09:00Z</cp:lastPrinted>
  <dcterms:created xsi:type="dcterms:W3CDTF">2021-11-10T03:11:00Z</dcterms:created>
  <dcterms:modified xsi:type="dcterms:W3CDTF">2022-09-28T10:10:00Z</dcterms:modified>
</cp:coreProperties>
</file>