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 xml:space="preserve">Ростовская область Октябрьский район п. </w:t>
      </w:r>
      <w:proofErr w:type="spellStart"/>
      <w:r w:rsidRPr="00AA285D">
        <w:rPr>
          <w:rFonts w:ascii="Times New Roman" w:hAnsi="Times New Roman" w:cs="Times New Roman"/>
          <w:sz w:val="32"/>
          <w:szCs w:val="32"/>
        </w:rPr>
        <w:t>Персиановский</w:t>
      </w:r>
      <w:proofErr w:type="spellEnd"/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32D4">
        <w:rPr>
          <w:rFonts w:ascii="Times New Roman" w:hAnsi="Times New Roman" w:cs="Times New Roman"/>
          <w:sz w:val="28"/>
          <w:szCs w:val="28"/>
        </w:rPr>
        <w:t>______________Табаровец</w:t>
      </w:r>
      <w:proofErr w:type="spellEnd"/>
      <w:r w:rsidRPr="004232D4">
        <w:rPr>
          <w:rFonts w:ascii="Times New Roman" w:hAnsi="Times New Roman" w:cs="Times New Roman"/>
          <w:sz w:val="28"/>
          <w:szCs w:val="28"/>
        </w:rPr>
        <w:t xml:space="preserve">  Е.В.</w:t>
      </w:r>
    </w:p>
    <w:p w:rsidR="00AA285D" w:rsidRPr="004232D4" w:rsidRDefault="005175A2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31.08.2022</w:t>
      </w:r>
      <w:r>
        <w:rPr>
          <w:rFonts w:ascii="Times New Roman" w:hAnsi="Times New Roman" w:cs="Times New Roman"/>
          <w:sz w:val="28"/>
          <w:szCs w:val="28"/>
        </w:rPr>
        <w:tab/>
        <w:t>№ 136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EE3620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620">
        <w:rPr>
          <w:rFonts w:ascii="Times New Roman" w:hAnsi="Times New Roman" w:cs="Times New Roman"/>
          <w:sz w:val="28"/>
          <w:szCs w:val="28"/>
        </w:rPr>
        <w:t>по учебному  предмету «Литературное чтение на родном (русском) языке»</w:t>
      </w:r>
    </w:p>
    <w:p w:rsidR="00AA285D" w:rsidRPr="00E46A1A" w:rsidRDefault="00603DB9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(курс </w:t>
      </w:r>
      <w:r w:rsidR="00AA285D" w:rsidRPr="00E46A1A">
        <w:rPr>
          <w:rFonts w:ascii="Times New Roman" w:hAnsi="Times New Roman" w:cs="Times New Roman"/>
          <w:sz w:val="28"/>
          <w:szCs w:val="28"/>
        </w:rPr>
        <w:t>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B3373B">
        <w:rPr>
          <w:rFonts w:ascii="Times New Roman" w:hAnsi="Times New Roman" w:cs="Times New Roman"/>
          <w:sz w:val="28"/>
          <w:szCs w:val="28"/>
        </w:rPr>
        <w:t>: начальное общее образование- 3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93B1D" w:rsidRPr="00E46A1A" w:rsidRDefault="00A93B1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603DB9">
        <w:rPr>
          <w:rFonts w:ascii="Times New Roman" w:hAnsi="Times New Roman" w:cs="Times New Roman"/>
          <w:sz w:val="28"/>
          <w:szCs w:val="28"/>
        </w:rPr>
        <w:t xml:space="preserve">: в год </w:t>
      </w:r>
      <w:r w:rsidR="00B3373B">
        <w:rPr>
          <w:rFonts w:ascii="Times New Roman" w:hAnsi="Times New Roman" w:cs="Times New Roman"/>
          <w:sz w:val="28"/>
          <w:szCs w:val="28"/>
        </w:rPr>
        <w:t>34, в неделю 1  час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Default="00AA285D" w:rsidP="00F93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 Учитель: </w:t>
      </w:r>
      <w:proofErr w:type="spellStart"/>
      <w:r w:rsidR="00F93599">
        <w:rPr>
          <w:rFonts w:ascii="Times New Roman" w:hAnsi="Times New Roman" w:cs="Times New Roman"/>
          <w:sz w:val="28"/>
          <w:szCs w:val="28"/>
        </w:rPr>
        <w:t>Семеняк</w:t>
      </w:r>
      <w:proofErr w:type="spellEnd"/>
      <w:r w:rsidR="00F93599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</w:p>
    <w:p w:rsidR="00F93599" w:rsidRDefault="004A32F8" w:rsidP="00F93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E7D9B" w:rsidRPr="00E46A1A" w:rsidRDefault="006E7D9B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1A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3B42B8" w:rsidRPr="00B3373B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 w:rsidRPr="00E46A1A">
        <w:rPr>
          <w:rFonts w:ascii="Times New Roman" w:hAnsi="Times New Roman" w:cs="Times New Roman"/>
          <w:sz w:val="28"/>
          <w:szCs w:val="28"/>
        </w:rPr>
        <w:t xml:space="preserve">, 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Pr="00E46A1A">
        <w:rPr>
          <w:rFonts w:ascii="Times New Roman" w:hAnsi="Times New Roman" w:cs="Times New Roman"/>
          <w:sz w:val="28"/>
          <w:szCs w:val="28"/>
        </w:rPr>
        <w:t>по математике (</w:t>
      </w:r>
      <w:proofErr w:type="spellStart"/>
      <w:r w:rsidRPr="00E46A1A">
        <w:rPr>
          <w:rFonts w:ascii="Times New Roman" w:hAnsi="Times New Roman" w:cs="Times New Roman"/>
          <w:sz w:val="28"/>
          <w:szCs w:val="28"/>
        </w:rPr>
        <w:t>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>аярабочая</w:t>
      </w:r>
      <w:proofErr w:type="spellEnd"/>
      <w:r w:rsidR="00E46A1A" w:rsidRPr="00E46A1A">
        <w:rPr>
          <w:rFonts w:ascii="Times New Roman" w:hAnsi="Times New Roman" w:cs="Times New Roman"/>
          <w:sz w:val="28"/>
          <w:szCs w:val="28"/>
        </w:rPr>
        <w:t xml:space="preserve"> </w:t>
      </w:r>
      <w:r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>а начального общего образования.</w:t>
      </w:r>
      <w:proofErr w:type="gramEnd"/>
      <w:r w:rsidR="00E46A1A" w:rsidRPr="00E46A1A">
        <w:rPr>
          <w:rFonts w:ascii="Times New Roman" w:hAnsi="Times New Roman" w:cs="Times New Roman"/>
          <w:sz w:val="28"/>
          <w:szCs w:val="28"/>
        </w:rPr>
        <w:t xml:space="preserve"> </w:t>
      </w:r>
      <w:r w:rsidR="00B3373B" w:rsidRPr="00B3373B">
        <w:rPr>
          <w:rFonts w:ascii="Times New Roman" w:hAnsi="Times New Roman" w:cs="Times New Roman"/>
          <w:sz w:val="28"/>
          <w:szCs w:val="28"/>
        </w:rPr>
        <w:t>Литературное чтение на родном (русском) языке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. </w:t>
      </w:r>
      <w:r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на основе авторской программы </w:t>
      </w:r>
      <w:r w:rsidR="00B3373B" w:rsidRPr="00B3373B">
        <w:rPr>
          <w:rFonts w:ascii="Times New Roman" w:hAnsi="Times New Roman" w:cs="Times New Roman"/>
          <w:sz w:val="28"/>
          <w:szCs w:val="28"/>
        </w:rPr>
        <w:t xml:space="preserve">Н.Е.   </w:t>
      </w:r>
      <w:proofErr w:type="spellStart"/>
      <w:r w:rsidR="00B3373B" w:rsidRPr="00B3373B">
        <w:rPr>
          <w:rFonts w:ascii="Times New Roman" w:hAnsi="Times New Roman" w:cs="Times New Roman"/>
          <w:sz w:val="28"/>
          <w:szCs w:val="28"/>
        </w:rPr>
        <w:t>Кутейниковой</w:t>
      </w:r>
      <w:proofErr w:type="spellEnd"/>
      <w:r w:rsidR="00B3373B" w:rsidRPr="00B3373B">
        <w:rPr>
          <w:rFonts w:ascii="Times New Roman" w:hAnsi="Times New Roman" w:cs="Times New Roman"/>
          <w:sz w:val="28"/>
          <w:szCs w:val="28"/>
        </w:rPr>
        <w:t>,   О.В.   Синёвой</w:t>
      </w:r>
      <w:proofErr w:type="gramStart"/>
      <w:r w:rsidRPr="00E46A1A">
        <w:rPr>
          <w:rFonts w:ascii="Times New Roman" w:hAnsi="Times New Roman" w:cs="Times New Roman"/>
          <w:sz w:val="28"/>
          <w:szCs w:val="28"/>
        </w:rPr>
        <w:t>«</w:t>
      </w:r>
      <w:r w:rsidR="00B3373B" w:rsidRPr="00B3373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3373B" w:rsidRPr="00B3373B">
        <w:rPr>
          <w:rFonts w:ascii="Times New Roman" w:hAnsi="Times New Roman" w:cs="Times New Roman"/>
          <w:sz w:val="28"/>
          <w:szCs w:val="28"/>
        </w:rPr>
        <w:t>итературное чтение на родном (русском) языке</w:t>
      </w:r>
      <w:r w:rsidRPr="00E46A1A">
        <w:rPr>
          <w:rFonts w:ascii="Times New Roman" w:hAnsi="Times New Roman" w:cs="Times New Roman"/>
          <w:sz w:val="28"/>
          <w:szCs w:val="28"/>
        </w:rPr>
        <w:t>. 1-4 классы» («</w:t>
      </w:r>
      <w:r w:rsidR="00B3373B" w:rsidRPr="00B3373B">
        <w:rPr>
          <w:rFonts w:ascii="Times New Roman" w:hAnsi="Times New Roman" w:cs="Times New Roman"/>
          <w:sz w:val="28"/>
          <w:szCs w:val="28"/>
        </w:rPr>
        <w:t>Литературное чтение на родном (русском) языке</w:t>
      </w:r>
      <w:r w:rsidRPr="00E46A1A">
        <w:rPr>
          <w:rFonts w:ascii="Times New Roman" w:hAnsi="Times New Roman" w:cs="Times New Roman"/>
          <w:sz w:val="28"/>
          <w:szCs w:val="28"/>
        </w:rPr>
        <w:t xml:space="preserve">. Рабочие программы. </w:t>
      </w:r>
      <w:proofErr w:type="gramStart"/>
      <w:r w:rsidRPr="00E46A1A">
        <w:rPr>
          <w:rFonts w:ascii="Times New Roman" w:hAnsi="Times New Roman" w:cs="Times New Roman"/>
          <w:sz w:val="28"/>
          <w:szCs w:val="28"/>
        </w:rPr>
        <w:t>Предметная линия учебников системы «Школа России». 1-4 классы.» М: «Просвещение» 2014г.).</w:t>
      </w:r>
      <w:proofErr w:type="gramEnd"/>
    </w:p>
    <w:p w:rsid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3B42B8" w:rsidRDefault="003B42B8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F93599" w:rsidRPr="00E46A1A" w:rsidRDefault="00F93599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F93599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63C5F" w:rsidRPr="00DA3823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AE64A6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B3373B">
        <w:rPr>
          <w:rFonts w:ascii="Times New Roman" w:hAnsi="Times New Roman" w:cs="Times New Roman"/>
          <w:sz w:val="28"/>
          <w:szCs w:val="28"/>
        </w:rPr>
        <w:t>литературному чтению</w:t>
      </w:r>
      <w:r w:rsidR="00B3373B" w:rsidRPr="00B3373B">
        <w:rPr>
          <w:rFonts w:ascii="Times New Roman" w:hAnsi="Times New Roman" w:cs="Times New Roman"/>
          <w:sz w:val="28"/>
          <w:szCs w:val="28"/>
        </w:rPr>
        <w:t xml:space="preserve"> на родном (русском) языке</w:t>
      </w:r>
      <w:r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AE64A6" w:rsidRDefault="00AE64A6" w:rsidP="00B67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</w:t>
      </w:r>
      <w:r w:rsidR="00047B6F">
        <w:rPr>
          <w:rFonts w:ascii="Times New Roman" w:hAnsi="Times New Roman" w:cs="Times New Roman"/>
          <w:sz w:val="28"/>
          <w:szCs w:val="28"/>
        </w:rPr>
        <w:t>06</w:t>
      </w:r>
      <w:r w:rsidRPr="00AE64A6">
        <w:rPr>
          <w:rFonts w:ascii="Times New Roman" w:hAnsi="Times New Roman" w:cs="Times New Roman"/>
          <w:sz w:val="28"/>
          <w:szCs w:val="28"/>
        </w:rPr>
        <w:t xml:space="preserve"> октября 2009 г. № 37</w:t>
      </w:r>
      <w:r w:rsidR="004C34E2">
        <w:rPr>
          <w:rFonts w:ascii="Times New Roman" w:hAnsi="Times New Roman" w:cs="Times New Roman"/>
          <w:sz w:val="28"/>
          <w:szCs w:val="28"/>
        </w:rPr>
        <w:t xml:space="preserve">3 (с изменениями и дополнениями </w:t>
      </w:r>
      <w:r w:rsidR="00604D6A" w:rsidRPr="00B3373B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604D6A" w:rsidRPr="00B3373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04D6A" w:rsidRPr="00B3373B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C34E2" w:rsidRPr="00B3373B">
        <w:rPr>
          <w:rFonts w:ascii="Times New Roman" w:hAnsi="Times New Roman" w:cs="Times New Roman"/>
          <w:sz w:val="28"/>
          <w:szCs w:val="28"/>
        </w:rPr>
        <w:t xml:space="preserve"> от 26.11.2010 № 124, от</w:t>
      </w:r>
      <w:r w:rsidR="00047B6F" w:rsidRPr="00B3373B">
        <w:rPr>
          <w:rFonts w:ascii="Times New Roman" w:hAnsi="Times New Roman" w:cs="Times New Roman"/>
          <w:sz w:val="28"/>
          <w:szCs w:val="28"/>
        </w:rPr>
        <w:t>22.09.2011 № 2357</w:t>
      </w:r>
      <w:r w:rsidR="004C34E2" w:rsidRPr="00B3373B">
        <w:rPr>
          <w:rFonts w:ascii="Times New Roman" w:hAnsi="Times New Roman" w:cs="Times New Roman"/>
          <w:sz w:val="28"/>
          <w:szCs w:val="28"/>
        </w:rPr>
        <w:t xml:space="preserve">, </w:t>
      </w:r>
      <w:r w:rsidR="00604D6A" w:rsidRPr="00B3373B">
        <w:rPr>
          <w:rFonts w:ascii="Times New Roman" w:hAnsi="Times New Roman" w:cs="Times New Roman"/>
          <w:sz w:val="28"/>
          <w:szCs w:val="28"/>
        </w:rPr>
        <w:t xml:space="preserve">от 18.12.2012 № 1060,  от 29.12.2014 № 1643, </w:t>
      </w:r>
      <w:r w:rsidR="00B67359" w:rsidRPr="00B3373B">
        <w:rPr>
          <w:rFonts w:ascii="Times New Roman" w:hAnsi="Times New Roman" w:cs="Times New Roman"/>
          <w:sz w:val="28"/>
          <w:szCs w:val="28"/>
        </w:rPr>
        <w:t xml:space="preserve">18 мая 2015 г. N 507, </w:t>
      </w:r>
      <w:r w:rsidR="00604D6A" w:rsidRPr="00B3373B">
        <w:rPr>
          <w:rFonts w:ascii="Times New Roman" w:hAnsi="Times New Roman" w:cs="Times New Roman"/>
          <w:sz w:val="28"/>
          <w:szCs w:val="28"/>
        </w:rPr>
        <w:t xml:space="preserve">от 31.12.2015 № 1576, Приказа </w:t>
      </w:r>
      <w:proofErr w:type="spellStart"/>
      <w:r w:rsidR="00604D6A" w:rsidRPr="00B3373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04D6A" w:rsidRPr="00B3373B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="00604D6A" w:rsidRPr="00B3373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04D6A" w:rsidRPr="00B3373B">
        <w:rPr>
          <w:rFonts w:ascii="Times New Roman" w:hAnsi="Times New Roman" w:cs="Times New Roman"/>
          <w:sz w:val="28"/>
          <w:szCs w:val="28"/>
        </w:rPr>
        <w:t xml:space="preserve"> 11.12.2020 № 712</w:t>
      </w:r>
      <w:r w:rsidR="00047B6F">
        <w:rPr>
          <w:rFonts w:ascii="Times New Roman" w:hAnsi="Times New Roman" w:cs="Times New Roman"/>
          <w:sz w:val="28"/>
          <w:szCs w:val="28"/>
        </w:rPr>
        <w:t>)</w:t>
      </w:r>
    </w:p>
    <w:p w:rsidR="00AE64A6" w:rsidRPr="00AE64A6" w:rsidRDefault="00AE64A6" w:rsidP="00B3373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 xml:space="preserve">Примерная рабочая программа начального общего образования. </w:t>
      </w:r>
      <w:r w:rsidR="00B3373B" w:rsidRPr="00B3373B">
        <w:rPr>
          <w:sz w:val="28"/>
          <w:szCs w:val="28"/>
        </w:rPr>
        <w:t>Литературное чтение на родном (русском) языке</w:t>
      </w:r>
      <w:r w:rsidRPr="00E46A1A">
        <w:rPr>
          <w:sz w:val="28"/>
          <w:szCs w:val="28"/>
        </w:rPr>
        <w:t>. Москва.</w:t>
      </w:r>
      <w:r>
        <w:rPr>
          <w:sz w:val="28"/>
          <w:szCs w:val="28"/>
        </w:rPr>
        <w:t xml:space="preserve"> «Просвещение», 2021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Pr="00AE64A6">
        <w:rPr>
          <w:sz w:val="28"/>
          <w:szCs w:val="28"/>
        </w:rPr>
        <w:t>»</w:t>
      </w:r>
      <w:r w:rsidR="007E1B89">
        <w:rPr>
          <w:sz w:val="28"/>
          <w:szCs w:val="28"/>
        </w:rPr>
        <w:t>;</w:t>
      </w:r>
    </w:p>
    <w:p w:rsidR="007E1B89" w:rsidRPr="00AE64A6" w:rsidRDefault="007E1B89" w:rsidP="00B3373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B3373B" w:rsidRPr="00B3373B">
        <w:rPr>
          <w:sz w:val="28"/>
          <w:szCs w:val="28"/>
        </w:rPr>
        <w:t xml:space="preserve"> Н.Е.   </w:t>
      </w:r>
      <w:proofErr w:type="spellStart"/>
      <w:r w:rsidR="00B3373B" w:rsidRPr="00B3373B">
        <w:rPr>
          <w:sz w:val="28"/>
          <w:szCs w:val="28"/>
        </w:rPr>
        <w:t>Кутейниковой</w:t>
      </w:r>
      <w:proofErr w:type="spellEnd"/>
      <w:r w:rsidR="00B3373B" w:rsidRPr="00B3373B">
        <w:rPr>
          <w:sz w:val="28"/>
          <w:szCs w:val="28"/>
        </w:rPr>
        <w:t>,   О.В.   Синёвой</w:t>
      </w:r>
      <w:proofErr w:type="gramStart"/>
      <w:r>
        <w:rPr>
          <w:sz w:val="28"/>
          <w:szCs w:val="28"/>
        </w:rPr>
        <w:t>«</w:t>
      </w:r>
      <w:r w:rsidR="00B3373B" w:rsidRPr="00B3373B">
        <w:rPr>
          <w:sz w:val="28"/>
          <w:szCs w:val="28"/>
        </w:rPr>
        <w:t>Л</w:t>
      </w:r>
      <w:proofErr w:type="gramEnd"/>
      <w:r w:rsidR="00B3373B" w:rsidRPr="00B3373B">
        <w:rPr>
          <w:sz w:val="28"/>
          <w:szCs w:val="28"/>
        </w:rPr>
        <w:t>итературное чтение на родном (русском) языке</w:t>
      </w:r>
      <w:r>
        <w:rPr>
          <w:sz w:val="28"/>
          <w:szCs w:val="28"/>
        </w:rPr>
        <w:t xml:space="preserve">. 1-4 классы» </w:t>
      </w:r>
      <w:r w:rsidRPr="007E1B89">
        <w:rPr>
          <w:sz w:val="28"/>
          <w:szCs w:val="28"/>
        </w:rPr>
        <w:t>(«</w:t>
      </w:r>
      <w:r w:rsidR="00B3373B" w:rsidRPr="00B3373B">
        <w:rPr>
          <w:sz w:val="28"/>
          <w:szCs w:val="28"/>
        </w:rPr>
        <w:t>Литературное чтение на родном (русском) языке</w:t>
      </w:r>
      <w:r w:rsidRPr="007E1B89">
        <w:rPr>
          <w:sz w:val="28"/>
          <w:szCs w:val="28"/>
        </w:rPr>
        <w:t xml:space="preserve">. Рабочие программы. </w:t>
      </w:r>
      <w:proofErr w:type="gramStart"/>
      <w:r w:rsidRPr="007E1B89">
        <w:rPr>
          <w:sz w:val="28"/>
          <w:szCs w:val="28"/>
        </w:rPr>
        <w:t>Предметная линия учебников системы «Школа России». 1-4 классы.» М: «Просвещение» 2014г.).</w:t>
      </w:r>
      <w:proofErr w:type="gramEnd"/>
    </w:p>
    <w:p w:rsidR="00313950" w:rsidRPr="00313950" w:rsidRDefault="00313950" w:rsidP="0031395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Главного государственного санитарного врача РФ  от 28 сентября 2020г.№28 «Об утверждении санитарных правил СП 2.43648-20 «Санитарно-эпидемиологические требования к организациям воспитания и обучении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отдыха и оздоровления детей и молодежи ».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F93599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287462" w:rsidRDefault="00287462" w:rsidP="002874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287462" w:rsidRDefault="00B3373B" w:rsidP="0028746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3373B">
        <w:rPr>
          <w:rFonts w:ascii="Times New Roman" w:hAnsi="Times New Roman" w:cs="Times New Roman"/>
          <w:sz w:val="28"/>
          <w:szCs w:val="28"/>
        </w:rPr>
        <w:t xml:space="preserve">Н.Е.   </w:t>
      </w:r>
      <w:proofErr w:type="spellStart"/>
      <w:r w:rsidRPr="00B3373B">
        <w:rPr>
          <w:rFonts w:ascii="Times New Roman" w:hAnsi="Times New Roman" w:cs="Times New Roman"/>
          <w:sz w:val="28"/>
          <w:szCs w:val="28"/>
        </w:rPr>
        <w:t>Кутейниковой</w:t>
      </w:r>
      <w:proofErr w:type="spellEnd"/>
      <w:r w:rsidRPr="00B3373B">
        <w:rPr>
          <w:rFonts w:ascii="Times New Roman" w:hAnsi="Times New Roman" w:cs="Times New Roman"/>
          <w:sz w:val="28"/>
          <w:szCs w:val="28"/>
        </w:rPr>
        <w:t>,   О.В.   Синёвой,  «Литературное чтение на родном (русском) языке» под ред. С.И. Богданова для 3 класса общеобразовательных организаций / авт.-сост. Н.Е. Кутейникова, О.В. Синёва В 2 ч. Ч. 1. — М.: Просвещение. — М.: ООО «Русское слово — учебник», 2021.</w:t>
      </w:r>
    </w:p>
    <w:p w:rsidR="00287462" w:rsidRPr="00287462" w:rsidRDefault="00287462" w:rsidP="00DA38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</w:t>
      </w:r>
      <w:r w:rsidR="00047B6F"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его образования МБОУ СОШ № 61, </w:t>
      </w:r>
      <w:r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годовому календ</w:t>
      </w:r>
      <w:r w:rsidR="009621B3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арному учебному графику на 2022</w:t>
      </w:r>
      <w:r w:rsidR="00047B6F"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-</w:t>
      </w:r>
      <w:r w:rsidR="009621B3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2023</w:t>
      </w:r>
      <w:r w:rsidR="00047B6F"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1F6B90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9621B3">
        <w:rPr>
          <w:rFonts w:ascii="Times New Roman" w:eastAsia="Times New Roman" w:hAnsi="Times New Roman"/>
          <w:sz w:val="28"/>
          <w:szCs w:val="28"/>
          <w:lang w:eastAsia="ru-RU"/>
        </w:rPr>
        <w:t>зводственныму  календарю на 2022-2023</w:t>
      </w:r>
      <w:r w:rsidR="00047B6F" w:rsidRPr="001F6B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учебный год</w:t>
      </w:r>
      <w:r w:rsidR="00047B6F"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="00047B6F" w:rsidRPr="001F6B9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расписанием учебных зан</w:t>
      </w:r>
      <w:r w:rsidR="009621B3">
        <w:rPr>
          <w:rFonts w:ascii="Times New Roman" w:eastAsia="Times New Roman" w:hAnsi="Times New Roman"/>
          <w:sz w:val="28"/>
          <w:szCs w:val="28"/>
          <w:lang w:eastAsia="ru-RU"/>
        </w:rPr>
        <w:t>ятий на 2022-2023</w:t>
      </w:r>
      <w:r w:rsidR="00047B6F" w:rsidRPr="001F6B9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="00577E07" w:rsidRPr="001F6B90">
        <w:rPr>
          <w:rFonts w:ascii="Times New Roman" w:hAnsi="Times New Roman" w:cs="Times New Roman"/>
          <w:sz w:val="28"/>
          <w:szCs w:val="28"/>
        </w:rPr>
        <w:t>программ</w:t>
      </w:r>
      <w:r w:rsidR="00047B6F" w:rsidRPr="001F6B90">
        <w:rPr>
          <w:rFonts w:ascii="Times New Roman" w:hAnsi="Times New Roman" w:cs="Times New Roman"/>
          <w:sz w:val="28"/>
          <w:szCs w:val="28"/>
        </w:rPr>
        <w:t>у</w:t>
      </w:r>
      <w:r w:rsidR="00577E07" w:rsidRPr="001F6B90">
        <w:rPr>
          <w:rFonts w:ascii="Times New Roman" w:hAnsi="Times New Roman" w:cs="Times New Roman"/>
          <w:sz w:val="28"/>
          <w:szCs w:val="28"/>
        </w:rPr>
        <w:t xml:space="preserve"> по</w:t>
      </w:r>
      <w:bookmarkStart w:id="0" w:name="_GoBack"/>
      <w:bookmarkEnd w:id="0"/>
      <w:r w:rsidR="009621B3">
        <w:rPr>
          <w:rFonts w:ascii="Times New Roman" w:hAnsi="Times New Roman" w:cs="Times New Roman"/>
          <w:sz w:val="28"/>
          <w:szCs w:val="28"/>
        </w:rPr>
        <w:t xml:space="preserve"> </w:t>
      </w:r>
      <w:r w:rsidR="001F6B90">
        <w:rPr>
          <w:rFonts w:ascii="Times New Roman" w:hAnsi="Times New Roman" w:cs="Times New Roman"/>
          <w:sz w:val="28"/>
          <w:szCs w:val="28"/>
        </w:rPr>
        <w:t>литературному чтению</w:t>
      </w:r>
      <w:r w:rsidR="001F6B90" w:rsidRPr="001F6B90">
        <w:rPr>
          <w:rFonts w:ascii="Times New Roman" w:hAnsi="Times New Roman" w:cs="Times New Roman"/>
          <w:sz w:val="28"/>
          <w:szCs w:val="28"/>
        </w:rPr>
        <w:t xml:space="preserve"> на родном (русском) языке в 3</w:t>
      </w:r>
      <w:r w:rsidRPr="001F6B90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9621B3">
        <w:rPr>
          <w:rFonts w:ascii="Times New Roman" w:hAnsi="Times New Roman" w:cs="Times New Roman"/>
          <w:sz w:val="28"/>
          <w:szCs w:val="28"/>
        </w:rPr>
        <w:t xml:space="preserve"> </w:t>
      </w:r>
      <w:r w:rsidR="00DD2BC9" w:rsidRPr="001F6B90">
        <w:rPr>
          <w:rFonts w:ascii="Times New Roman" w:hAnsi="Times New Roman" w:cs="Times New Roman"/>
          <w:sz w:val="28"/>
          <w:szCs w:val="28"/>
        </w:rPr>
        <w:t>отводится</w:t>
      </w:r>
      <w:r w:rsidR="00577E07" w:rsidRPr="001F6B90">
        <w:rPr>
          <w:rFonts w:ascii="Times New Roman" w:hAnsi="Times New Roman" w:cs="Times New Roman"/>
          <w:sz w:val="28"/>
          <w:szCs w:val="28"/>
        </w:rPr>
        <w:t xml:space="preserve"> на </w:t>
      </w:r>
      <w:r w:rsidR="00D96914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33</w:t>
      </w:r>
      <w:r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часа (</w:t>
      </w:r>
      <w:r w:rsidR="001F6B90" w:rsidRPr="001F6B90">
        <w:rPr>
          <w:rFonts w:ascii="Times New Roman" w:hAnsi="Times New Roman" w:cs="Times New Roman"/>
          <w:sz w:val="28"/>
          <w:szCs w:val="28"/>
        </w:rPr>
        <w:t>34</w:t>
      </w:r>
      <w:r w:rsidRPr="001F6B90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proofErr w:type="gramStart"/>
      <w:r w:rsidR="007E1B89"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</w:t>
      </w:r>
      <w:r w:rsidR="001F6B90"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</w:t>
      </w:r>
      <w:proofErr w:type="gramEnd"/>
      <w:r w:rsidR="001F6B90"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объёме 1 час</w:t>
      </w:r>
      <w:r w:rsidR="007E1B89"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в неделю</w:t>
      </w:r>
      <w:r w:rsidR="00047B6F"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1F6B90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</w:t>
      </w:r>
      <w:proofErr w:type="gramStart"/>
      <w:r w:rsidR="00047B6F" w:rsidRPr="001F6B90">
        <w:rPr>
          <w:rFonts w:ascii="Times New Roman" w:eastAsia="Times New Roman" w:hAnsi="Times New Roman"/>
          <w:sz w:val="28"/>
          <w:szCs w:val="28"/>
          <w:lang w:eastAsia="ru-RU"/>
        </w:rPr>
        <w:t>выполнении</w:t>
      </w:r>
      <w:proofErr w:type="gramEnd"/>
      <w:r w:rsidR="00047B6F" w:rsidRPr="001F6B9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 программы по </w:t>
      </w:r>
      <w:r w:rsidR="001F6B90" w:rsidRPr="001F6B90"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литературному чтению на </w:t>
      </w:r>
      <w:r w:rsidR="001F6B90" w:rsidRPr="001F6B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родном (русском) языке</w:t>
      </w:r>
      <w:r w:rsidR="00047B6F" w:rsidRPr="001F6B9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="00047B6F" w:rsidRPr="001F6B90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047B6F" w:rsidRDefault="00047B6F" w:rsidP="001F6B90">
      <w:pPr>
        <w:spacing w:after="0" w:line="240" w:lineRule="auto"/>
        <w:ind w:firstLine="54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B89" w:rsidRPr="00C02E56" w:rsidRDefault="004B1748" w:rsidP="004B17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</w:t>
      </w:r>
      <w:r w:rsidR="007E1B89"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Личностные результаты</w:t>
      </w:r>
    </w:p>
    <w:p w:rsidR="001F6B90" w:rsidRPr="001F6B90" w:rsidRDefault="001F6B90" w:rsidP="001F6B9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Гражданско-патриотическое воспитание предполагает:</w:t>
      </w:r>
    </w:p>
    <w:p w:rsidR="001F6B90" w:rsidRPr="001F6B90" w:rsidRDefault="001F6B90" w:rsidP="001F6B9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ценностного отношения к своей Родине — России;</w:t>
      </w:r>
    </w:p>
    <w:p w:rsidR="001F6B90" w:rsidRPr="001F6B90" w:rsidRDefault="001F6B90" w:rsidP="001F6B9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своей этнокультурной и российской гражданской идентичности;</w:t>
      </w:r>
    </w:p>
    <w:p w:rsidR="001F6B90" w:rsidRPr="001F6B90" w:rsidRDefault="001F6B90" w:rsidP="001F6B9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сопричастность к прошлому, настоящему и будущему своей страны и родного края;</w:t>
      </w:r>
    </w:p>
    <w:p w:rsidR="001F6B90" w:rsidRPr="001F6B90" w:rsidRDefault="001F6B90" w:rsidP="001F6B9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своему и другим народам;</w:t>
      </w:r>
    </w:p>
    <w:p w:rsidR="001F6B90" w:rsidRPr="001F6B90" w:rsidRDefault="001F6B90" w:rsidP="001F6B9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1F6B90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нравственно­этических</w:t>
      </w:r>
      <w:proofErr w:type="spellEnd"/>
      <w:r w:rsidRPr="001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нормах поведения и правилах межличностных отношений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Духовно-нравственное</w:t>
      </w:r>
      <w:proofErr w:type="gramEnd"/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спитание</w:t>
      </w:r>
      <w:proofErr w:type="spellEnd"/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осуществляется</w:t>
      </w:r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за</w:t>
      </w:r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счет</w:t>
      </w:r>
      <w:r w:rsidRPr="001F6B9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F6B90" w:rsidRPr="001F6B90" w:rsidRDefault="001F6B90" w:rsidP="001F6B9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развитияудетейнравственныхчувст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</w:rPr>
        <w:t>в(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</w:rPr>
        <w:t>чести,долга,справедливости,милосердияидружелюбия);</w:t>
      </w:r>
    </w:p>
    <w:p w:rsidR="001F6B90" w:rsidRPr="001F6B90" w:rsidRDefault="001F6B90" w:rsidP="001F6B9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формирования выраженной в поведении нравственной позиции, в том числе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способности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к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сознательному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выбору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добра;</w:t>
      </w:r>
    </w:p>
    <w:p w:rsidR="001F6B90" w:rsidRPr="001F6B90" w:rsidRDefault="001F6B90" w:rsidP="001F6B9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развития сопереживания и формирования позитивного отношения к людям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</w:rPr>
        <w:t>томчислеклицамсограниченнымивозможностямиздоровьяиинвалидам;</w:t>
      </w:r>
    </w:p>
    <w:p w:rsidR="001F6B90" w:rsidRPr="001F6B90" w:rsidRDefault="001F6B90" w:rsidP="001F6B9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содействия формированию у детей позитивных жизненных ориентиров и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ланов;</w:t>
      </w:r>
    </w:p>
    <w:p w:rsidR="001F6B90" w:rsidRPr="001F6B90" w:rsidRDefault="001F6B90" w:rsidP="001F6B9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оказанияпомощидетямввыработкемоделейповедениявразличныхтрудныхжизненныхситуациях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</w:rPr>
        <w:t>томчислепроблемных,стрессовыхиконфликтных.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Эстетическое</w:t>
      </w:r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воспитание</w:t>
      </w:r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предполагает:</w:t>
      </w:r>
    </w:p>
    <w:p w:rsidR="001F6B90" w:rsidRPr="001F6B90" w:rsidRDefault="001F6B90" w:rsidP="001F6B90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приобщениекуникальномуроссийскомукультурномунаследию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</w:rPr>
        <w:t>томчислелитературному,музыкальному,художественному,театральномуикинематографическому;</w:t>
      </w:r>
    </w:p>
    <w:p w:rsidR="001F6B90" w:rsidRPr="001F6B90" w:rsidRDefault="001F6B90" w:rsidP="001F6B90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созданиеравныхдлявсехдетейвозможностейдоступаккультурнымценностям;</w:t>
      </w:r>
    </w:p>
    <w:p w:rsidR="001F6B90" w:rsidRPr="001F6B90" w:rsidRDefault="001F6B90" w:rsidP="001F6B90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воспитание уважения к культуре, языкам, традициям и обычаям народов,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проживающих в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Российской Федерации;</w:t>
      </w:r>
    </w:p>
    <w:p w:rsidR="001F6B90" w:rsidRPr="001F6B90" w:rsidRDefault="001F6B90" w:rsidP="001F6B90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приобщениекклассическимисовременнымвысокохудожественнымотечественнымимировымпроизведениямискусстваилитературы;</w:t>
      </w:r>
    </w:p>
    <w:p w:rsidR="001F6B90" w:rsidRPr="001F6B90" w:rsidRDefault="001F6B90" w:rsidP="001F6B90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F6B90">
        <w:rPr>
          <w:rFonts w:ascii="Times New Roman" w:eastAsia="Calibri" w:hAnsi="Times New Roman" w:cs="Times New Roman"/>
          <w:sz w:val="28"/>
          <w:szCs w:val="28"/>
        </w:rPr>
        <w:t>сохранение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</w:rPr>
        <w:t>,п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</w:rPr>
        <w:t>оддержки</w:t>
      </w:r>
      <w:proofErr w:type="spellEnd"/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этнических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культурных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тр</w:t>
      </w:r>
      <w:r w:rsidRPr="001F6B90">
        <w:rPr>
          <w:rFonts w:ascii="Times New Roman" w:eastAsia="Calibri" w:hAnsi="Times New Roman" w:cs="Times New Roman"/>
          <w:sz w:val="28"/>
          <w:szCs w:val="28"/>
        </w:rPr>
        <w:t>адиций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и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народного творчества.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82715389"/>
      <w:bookmarkStart w:id="2" w:name="_Hlk82711287"/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Трудовое</w:t>
      </w:r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во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спитание</w:t>
      </w:r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реализуется</w:t>
      </w:r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посредством:</w:t>
      </w:r>
    </w:p>
    <w:p w:rsidR="001F6B90" w:rsidRPr="001F6B90" w:rsidRDefault="001F6B90" w:rsidP="001F6B90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воспитания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ув</w:t>
      </w:r>
      <w:r w:rsidRPr="001F6B90">
        <w:rPr>
          <w:rFonts w:ascii="Times New Roman" w:eastAsia="Calibri" w:hAnsi="Times New Roman" w:cs="Times New Roman"/>
          <w:sz w:val="28"/>
          <w:szCs w:val="28"/>
        </w:rPr>
        <w:t>ажения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к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Pr="001F6B90">
        <w:rPr>
          <w:rFonts w:ascii="Times New Roman" w:eastAsia="Calibri" w:hAnsi="Times New Roman" w:cs="Times New Roman"/>
          <w:sz w:val="28"/>
          <w:szCs w:val="28"/>
        </w:rPr>
        <w:t>руду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и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людям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труда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трудовым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достижениям;</w:t>
      </w:r>
    </w:p>
    <w:p w:rsidR="001F6B90" w:rsidRPr="001F6B90" w:rsidRDefault="001F6B90" w:rsidP="004B174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6B90" w:rsidRPr="001F6B90" w:rsidRDefault="001F6B90" w:rsidP="001F6B90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развитиянавыковсовместнойработы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</w:rPr>
        <w:t>,у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</w:rPr>
        <w:t>менияработатьсамостоятельно,мобилизуя необходимые ресурсы, правильно оценивая смысл и последствия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своих</w:t>
      </w:r>
      <w:r w:rsidR="004B1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sz w:val="28"/>
          <w:szCs w:val="28"/>
        </w:rPr>
        <w:t>действий;</w:t>
      </w:r>
    </w:p>
    <w:p w:rsidR="001F6B90" w:rsidRPr="001F6B90" w:rsidRDefault="001F6B90" w:rsidP="001F6B90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lastRenderedPageBreak/>
        <w:t>содействияпрофессиональномусамоопределению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</w:rPr>
        <w:t>,п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</w:rPr>
        <w:t>риобщенияксоциальнозначимойдеятельностидляосмысленноговыборапрофессии.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_Hlk82715415"/>
      <w:bookmarkEnd w:id="1"/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Ценности</w:t>
      </w:r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научного</w:t>
      </w:r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познания</w:t>
      </w:r>
      <w:r w:rsidR="004B1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F6B90">
        <w:rPr>
          <w:rFonts w:ascii="Times New Roman" w:eastAsia="Calibri" w:hAnsi="Times New Roman" w:cs="Times New Roman"/>
          <w:b/>
          <w:bCs/>
          <w:sz w:val="28"/>
          <w:szCs w:val="28"/>
        </w:rPr>
        <w:t>подразумевает:</w:t>
      </w:r>
    </w:p>
    <w:p w:rsidR="001F6B90" w:rsidRPr="001F6B90" w:rsidRDefault="001F6B90" w:rsidP="001F6B90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содействиеповышениюпривлекательностинаукидляподрастающегопоколения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</w:rPr>
        <w:t>,п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</w:rPr>
        <w:t>оддержкунаучно-техническоготворчествадетей;</w:t>
      </w:r>
    </w:p>
    <w:p w:rsidR="001F6B90" w:rsidRPr="001F6B90" w:rsidRDefault="001F6B90" w:rsidP="001F6B90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созданиеусловийдляполучениядетьмидостовернойинформацииопередовыхдостиженияхиоткрытияхмировойиотечественнойнауки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</w:rPr>
        <w:t>,п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</w:rPr>
        <w:t>овышениязаинтересованностиподрастающегопоколениявнаучныхпознанияхобустройствемираи общества.</w:t>
      </w:r>
    </w:p>
    <w:bookmarkEnd w:id="2"/>
    <w:bookmarkEnd w:id="3"/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Обучающиеся</w:t>
      </w:r>
      <w:proofErr w:type="gramEnd"/>
      <w:r w:rsidRPr="001F6B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6B9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получат возможность научиться: </w:t>
      </w:r>
    </w:p>
    <w:p w:rsidR="001F6B90" w:rsidRPr="001F6B90" w:rsidRDefault="001F6B90" w:rsidP="001F6B9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 </w:t>
      </w:r>
    </w:p>
    <w:p w:rsidR="001F6B90" w:rsidRPr="001F6B90" w:rsidRDefault="001F6B90" w:rsidP="001F6B9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 </w:t>
      </w:r>
    </w:p>
    <w:p w:rsidR="001F6B90" w:rsidRPr="001F6B90" w:rsidRDefault="001F6B90" w:rsidP="001F6B9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составлять сборники стихов и рассказов о Родине, включать в них и произведения собственного сочинения;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1F6B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Регулятивные УУД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Обучающиеся научатся: </w:t>
      </w:r>
    </w:p>
    <w:p w:rsidR="001F6B90" w:rsidRPr="001F6B90" w:rsidRDefault="001F6B90" w:rsidP="001F6B9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формулировать учебную задачу урока в мини-группе (паре), принимать ее, сохранять на протяжении всего урока, периодически сверяя свои учебные действия с заданной задачей; </w:t>
      </w:r>
    </w:p>
    <w:p w:rsidR="001F6B90" w:rsidRPr="001F6B90" w:rsidRDefault="001F6B90" w:rsidP="001F6B9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1F6B90" w:rsidRPr="001F6B90" w:rsidRDefault="001F6B90" w:rsidP="001F6B9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составлять план работы по решению учебной задачи урока в мини-группе или паре, предлагать совместно с группой (парой) план изучения темы урока; </w:t>
      </w:r>
    </w:p>
    <w:p w:rsidR="001F6B90" w:rsidRPr="001F6B90" w:rsidRDefault="001F6B90" w:rsidP="001F6B9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выбирать вместе с группой (в паре) форму оценивания результатов, вырабатывать совместно с группой (в паре) критерии оценивания результатов; </w:t>
      </w:r>
    </w:p>
    <w:p w:rsidR="001F6B90" w:rsidRPr="001F6B90" w:rsidRDefault="001F6B90" w:rsidP="001F6B9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 </w:t>
      </w:r>
    </w:p>
    <w:p w:rsidR="001F6B90" w:rsidRPr="001F6B90" w:rsidRDefault="001F6B90" w:rsidP="001F6B9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границы коллективного знания и незнания по теме самостоятельно (Что мы уже знаем по данной теме?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мы уже умеем?), связывать с целевой установкой урока; </w:t>
      </w:r>
      <w:proofErr w:type="gramEnd"/>
    </w:p>
    <w:p w:rsidR="001F6B90" w:rsidRPr="001F6B90" w:rsidRDefault="001F6B90" w:rsidP="001F6B9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фиксировать причины неудач в устной форме в группе или паре;</w:t>
      </w:r>
    </w:p>
    <w:p w:rsidR="001F6B90" w:rsidRPr="001F6B90" w:rsidRDefault="001F6B90" w:rsidP="001F6B9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предлагать варианты устранения причин неудач на уроке; </w:t>
      </w:r>
    </w:p>
    <w:p w:rsidR="001F6B90" w:rsidRPr="001F6B90" w:rsidRDefault="001F6B90" w:rsidP="001F6B9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осознавать смысл и назначение позитивных установок на успешную работу, пользоваться ими в случае неудачи на уроке, проговаривая во внешней речи.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Обучающиеся</w:t>
      </w:r>
      <w:proofErr w:type="gramEnd"/>
      <w:r w:rsidRPr="001F6B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получат возможность научиться: </w:t>
      </w:r>
    </w:p>
    <w:p w:rsidR="001F6B90" w:rsidRPr="001F6B90" w:rsidRDefault="001F6B90" w:rsidP="001F6B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формулировать учебную задачу урока коллективно, в мини-группе или паре; </w:t>
      </w:r>
    </w:p>
    <w:p w:rsidR="001F6B90" w:rsidRPr="001F6B90" w:rsidRDefault="001F6B90" w:rsidP="001F6B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формулировать свои задачи урока в соответствии с темой урока и индивидуальными учебными потребностями и интересами; </w:t>
      </w:r>
    </w:p>
    <w:p w:rsidR="001F6B90" w:rsidRPr="001F6B90" w:rsidRDefault="001F6B90" w:rsidP="001F6B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читать в соответствии с целью чтения (в темпе разговорной речи, без искажений, выразительно, выборочно и пр.); </w:t>
      </w:r>
    </w:p>
    <w:p w:rsidR="001F6B90" w:rsidRPr="001F6B90" w:rsidRDefault="001F6B90" w:rsidP="001F6B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 </w:t>
      </w:r>
    </w:p>
    <w:p w:rsidR="001F6B90" w:rsidRPr="001F6B90" w:rsidRDefault="001F6B90" w:rsidP="001F6B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принимать замечания, конструктивно обсуждать недостатки предложенного плана; </w:t>
      </w:r>
    </w:p>
    <w:p w:rsidR="001F6B90" w:rsidRPr="001F6B90" w:rsidRDefault="001F6B90" w:rsidP="001F6B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 </w:t>
      </w:r>
    </w:p>
    <w:p w:rsidR="001F6B90" w:rsidRPr="001F6B90" w:rsidRDefault="001F6B90" w:rsidP="001F6B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оценивать свою работу в соответствии с заранее выработанными критериями и выбранными формами оценивания; </w:t>
      </w:r>
    </w:p>
    <w:p w:rsidR="001F6B90" w:rsidRPr="001F6B90" w:rsidRDefault="001F6B90" w:rsidP="001F6B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6B6B6B"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границы собственного знания и незнания по теме самостоятельно (Что я уже знаю по данной теме?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я уже умею?), связывать с индивидуальной учебной задачей; </w:t>
      </w:r>
      <w:proofErr w:type="gramEnd"/>
    </w:p>
    <w:p w:rsidR="001F6B90" w:rsidRPr="001F6B90" w:rsidRDefault="001F6B90" w:rsidP="001F6B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фиксировать по ходу урока и в конце урока удовлетворенность/неудовлетворенность своей работой на уроке (с помощью шкал, значков «+» и «−»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, «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?», накопительной системы баллов);</w:t>
      </w:r>
    </w:p>
    <w:p w:rsidR="001F6B90" w:rsidRPr="001F6B90" w:rsidRDefault="001F6B90" w:rsidP="001F6B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записывать варианты устранения причин неудач, намечать краткий план действий по их устранению; </w:t>
      </w:r>
    </w:p>
    <w:p w:rsidR="001F6B90" w:rsidRPr="001F6B90" w:rsidRDefault="001F6B90" w:rsidP="001F6B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предлагать свои варианты позитивных установок или способов успешного достижения цели из собственного опыта, делиться со сверстниками.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Познавательные УУД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Обучающиеся научатся: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анализировать литературный текст с опорой на систему вопросов учителя (учебника), выявлять основную мысль произведения;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сравнивать мотивы поступков героев из одного литературного произведения, выявлять особенности их поведения в зависимости от мотива;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находить в литературных текстах сравнения и эпитеты, использовать их в своих творческих работах;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самостоятельно определять с помощью пословиц (поговорок) смысл читаемого произведения;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инсценировании</w:t>
      </w:r>
      <w:proofErr w:type="spell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выполнении проектных заданий;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предлагать вариант решения нравственной проблемы, исходя из своих нравственных установок и ценностей;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6B6B6B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создавать высказывание (или доказательство своей точки зрения) по теме урока из 7—8 предложений;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сравнивать сказку бытовую и волшебную, сказку бытовую и басню, басню и рассказ; находить сходства и различия; </w:t>
      </w:r>
    </w:p>
    <w:p w:rsidR="001F6B90" w:rsidRPr="001F6B90" w:rsidRDefault="001F6B90" w:rsidP="001F6B9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Обучающиеся</w:t>
      </w:r>
      <w:proofErr w:type="gramEnd"/>
      <w:r w:rsidRPr="001F6B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получат возможность научиться</w:t>
      </w: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находить необходимую информацию в тексте литературного произведения, фиксировать полученную информацию с помощью рисунков, схем, таблиц; 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анализировать литературный текст с опорой на систему вопросов учителя (учебника), выявлять основную мысль произведения, обсуждать ее в парной и групповой работе; 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 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сравнивать литературное произведение со сценарием театральной постановки, кинофильмом, диафильмом или мультфильмом; 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находить пословицы и поговорки с целью </w:t>
      </w:r>
      <w:proofErr w:type="spell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озаглавливания</w:t>
      </w:r>
      <w:proofErr w:type="spell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темы раздела, темы урока или давать название выставке книг; 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сравнивать мотивы героев поступков из разных литературных произведений, выявлять особенности их поведения в зависимости от мотива; 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создавать высказывание (или доказательство своей точки зрения) по теме урока из 9—10 предложений; 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 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инсценировании</w:t>
      </w:r>
      <w:proofErr w:type="spell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при выполнении проектных заданий; 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1F6B90" w:rsidRPr="001F6B90" w:rsidRDefault="001F6B90" w:rsidP="001F6B90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Коммуникативные УУД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Обучающиеся научатся: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понимать цель своего высказывания;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пользоваться элементарными приемами убеждения, мимикой и жестикуляцией;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участвовать в диалоге в паре или группе, задавать вопросы на осмысление нравственной проблемы;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создавать 3—4 слайда к проекту, письменно фиксируя основные положения устного высказывания;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объяснять сверстникам способы бесконфликтной деятельности;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отбирать аргументы и факты для доказательства своей точки зрения;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опираться на собственный нравственный опыт в ходе доказательства и оценивании событий;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критерии оценивания поведения людей в различных жизненных ситуациях на основе нравственных норм;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руководствоваться выработанными критериями при оценке поступков литературных героев и своего собственного поведения;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 </w:t>
      </w:r>
    </w:p>
    <w:p w:rsidR="001F6B90" w:rsidRPr="001F6B90" w:rsidRDefault="001F6B90" w:rsidP="001F6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находить нужную информацию через беседу 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со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взрослыми, через учебные книги, словари, справочники, энциклопедии для детей, через Интернет, периодику (детские журналы и газеты); </w:t>
      </w:r>
    </w:p>
    <w:p w:rsidR="001F6B90" w:rsidRPr="001F6B90" w:rsidRDefault="001F6B90" w:rsidP="001F6B90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 </w:t>
      </w:r>
    </w:p>
    <w:p w:rsidR="001F6B90" w:rsidRPr="001F6B90" w:rsidRDefault="001F6B90" w:rsidP="001F6B90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озвучивать презентацию с опорой на слайды, выстраивать монолог по продуманному плану.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Обучающиеся</w:t>
      </w:r>
      <w:proofErr w:type="gramEnd"/>
      <w:r w:rsidRPr="001F6B9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получат возможность научиться: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6B6B6B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высказывать свою точку зрения (9—10 предложений) на прочитанное произведение, проявлять активность и стремление высказываться, задавать вопросы;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пользоваться элементарными приемами убеждения, приемами воздействия на эмоциональную сферу слушателей;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участвовать в </w:t>
      </w:r>
      <w:proofErr w:type="spell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полилоге</w:t>
      </w:r>
      <w:proofErr w:type="spell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самостоятельно формулировать вопросы, в том числе неожиданные и оригинальные, по прочитанному произведению;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создавать 5—10 слайдов к проекту, письменно фиксируя основные положения устного высказывания;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полилога</w:t>
      </w:r>
      <w:proofErr w:type="spell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демонстрировать образец правильного ведения диалога (</w:t>
      </w:r>
      <w:proofErr w:type="spell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полилога</w:t>
      </w:r>
      <w:proofErr w:type="spell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предлагать способы </w:t>
      </w:r>
      <w:proofErr w:type="spell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сложившейся конфликтной ситуации;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использовать найденный текстовый материал в своих устных и письменных высказываниях и рассуждениях;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отвечать письменно на вопросы, в том числе и проблемного характера, по прочитанному произведению;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определять самостоятельно критерии оценивания выполнения того или иного задания (упражнения); оценивать свои достижения по выработанным критериям;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оценивать свое поведение по критериям, выработанным на основе нравственных норм, принятых в обществе;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искать причины конфликта в себе, анализировать причины конфликта, самостоятельно разрешать конфликтные ситуации;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обращаться к </w:t>
      </w:r>
      <w:proofErr w:type="spell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перечитыванию</w:t>
      </w:r>
      <w:proofErr w:type="spell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тех литературных произведений, в которых отражены схожие конфликтные ситуации;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находить в библиотеке книги, раскрывающие на художественном материале способы разрешения конфликтных ситуаций;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самостоятельно готовить презентацию из 9—10 слайдов, обращаясь за помощью к взрослым только в случае серьезных затруднений;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использовать в презентации не только текст, но и изображения, </w:t>
      </w:r>
      <w:proofErr w:type="spell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видеофайлы</w:t>
      </w:r>
      <w:proofErr w:type="spell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1F6B90" w:rsidRPr="001F6B90" w:rsidRDefault="001F6B90" w:rsidP="001F6B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озвучивать презентацию с опорой на слайды, на которых представлены цель и план выступления.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Предметные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Виды речевой и читательской деятельности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Обучающиеся научатся: 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6B6B6B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читать вслух бегло, осознанно, без искажений, выразительно, передавая свое отношение 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прочитанному, выделяя при чтении важные по смыслу слова, соблюдая паузы между предложениями и частями текста; 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осознанно выбирать виды чтения (ознакомительное, выборочное, изучающее, поисковое) в зависимости от цели чтения; 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употреблять пословицы и поговорки в диалогах и высказываниях на заданную тему; 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наблюдать, как поэт воспевает родную природу, какие чувства при этом испытывает; 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рассуждать о категориях </w:t>
      </w:r>
      <w:r w:rsidRPr="001F6B9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добро </w:t>
      </w: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1F6B9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зло</w:t>
      </w: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F6B9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красиво </w:t>
      </w: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1F6B9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некрасиво</w:t>
      </w: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употреблять данные понятия и их смысловые оттенки в своих оценочных высказываниях; предлагать свои варианты разрешения конфликтных ситуаций; 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пользоваться элементарными приемами анализа текста; составлять краткую аннотацию (автор, название, тема книги, рекомендации к чтению) на художественное произведение по образцу; 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 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 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делить текст на части; озаглавливать части, подробно пересказывать, опираясь на составленный под руководством учителя план; 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ее элементы; делиться своими впечатлениями о прочитанных книгах, участвовать в диалогах и дискуссиях о них; </w:t>
      </w:r>
    </w:p>
    <w:p w:rsidR="001F6B90" w:rsidRPr="001F6B90" w:rsidRDefault="001F6B90" w:rsidP="001F6B90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пользоваться тематическим каталогом в школьной библиотеке.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Обучающиеся</w:t>
      </w:r>
      <w:proofErr w:type="gramEnd"/>
      <w:r w:rsidRPr="001F6B9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получат возможность научиться: </w:t>
      </w:r>
    </w:p>
    <w:p w:rsidR="001F6B90" w:rsidRPr="001F6B90" w:rsidRDefault="001F6B90" w:rsidP="001F6B90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понимать значимость произведений великих русских писателей и поэтов (Пушкина, Толстого, Чехова, Тютчева, Фета, Некрасова и др.) для русской культуры; </w:t>
      </w:r>
    </w:p>
    <w:p w:rsidR="001F6B90" w:rsidRPr="001F6B90" w:rsidRDefault="001F6B90" w:rsidP="001F6B90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 </w:t>
      </w:r>
    </w:p>
    <w:p w:rsidR="001F6B90" w:rsidRPr="001F6B90" w:rsidRDefault="001F6B90" w:rsidP="001F6B90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читать вслух бегло, осознанно, без искажений, интонационно объединять слова в предложении и предложения в тексте, выражая свое отношение к содержанию и героям произведения; </w:t>
      </w:r>
    </w:p>
    <w:p w:rsidR="001F6B90" w:rsidRPr="001F6B90" w:rsidRDefault="001F6B90" w:rsidP="001F6B90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пользоваться элементарными приемами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</w:t>
      </w:r>
      <w:proofErr w:type="gram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поэтическом</w:t>
      </w:r>
      <w:proofErr w:type="gramEnd"/>
    </w:p>
    <w:p w:rsidR="001F6B90" w:rsidRPr="001F6B90" w:rsidRDefault="001F6B90" w:rsidP="001F6B90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тексте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понимать, что точно подобранное автором слово способно создавать яркий образ; </w:t>
      </w:r>
    </w:p>
    <w:p w:rsidR="001F6B90" w:rsidRPr="001F6B90" w:rsidRDefault="001F6B90" w:rsidP="001F6B90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участвовать в дискуссиях на нравственные темы; подбирать примеры из прочитанных произведений, доказывая свою точку зрения; </w:t>
      </w:r>
    </w:p>
    <w:p w:rsidR="001F6B90" w:rsidRPr="001F6B90" w:rsidRDefault="001F6B90" w:rsidP="001F6B90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 </w:t>
      </w:r>
    </w:p>
    <w:p w:rsidR="001F6B90" w:rsidRPr="001F6B90" w:rsidRDefault="001F6B90" w:rsidP="001F6B90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делить текст на части, подбирать заголовки к ним, составлять самостоятельно план пересказа, продумывать связки для соединения частей; </w:t>
      </w:r>
    </w:p>
    <w:p w:rsidR="001F6B90" w:rsidRPr="001F6B90" w:rsidRDefault="001F6B90" w:rsidP="001F6B90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находить в произведениях средства художественной выразительности; </w:t>
      </w:r>
    </w:p>
    <w:p w:rsidR="001F6B90" w:rsidRPr="001F6B90" w:rsidRDefault="001F6B90" w:rsidP="001F6B90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готовить проекты о книгах и библиотеке; участвовать в книжных конференциях и выставках; пользоваться, алфавитным и тематическим каталогом в библиотеке; </w:t>
      </w:r>
    </w:p>
    <w:p w:rsidR="001F6B90" w:rsidRPr="001F6B90" w:rsidRDefault="001F6B90" w:rsidP="001F6B90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Творческая деятельность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Обучающиеся научатся: </w:t>
      </w:r>
    </w:p>
    <w:p w:rsidR="001F6B90" w:rsidRPr="001F6B90" w:rsidRDefault="001F6B90" w:rsidP="001F6B90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6B6B6B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сочинять самостоятельно произведения малых жанров устного народного творчества в соответствии с жанровыми особенностями и индивидуальной задумкой; </w:t>
      </w:r>
    </w:p>
    <w:p w:rsidR="001F6B90" w:rsidRPr="001F6B90" w:rsidRDefault="001F6B90" w:rsidP="001F6B90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писать небольшие по объему сочинения и изложения о значимости чтения в жизни человека по пословице, по аналогии с прочитанным текстом — повествованием; </w:t>
      </w:r>
    </w:p>
    <w:p w:rsidR="001F6B90" w:rsidRPr="001F6B90" w:rsidRDefault="001F6B90" w:rsidP="001F6B90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пересказывать содержание произведения от автора, от лица героя; </w:t>
      </w:r>
    </w:p>
    <w:p w:rsidR="001F6B90" w:rsidRPr="001F6B90" w:rsidRDefault="001F6B90" w:rsidP="001F6B90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Обучающиеся</w:t>
      </w:r>
      <w:proofErr w:type="gramEnd"/>
      <w:r w:rsidRPr="001F6B9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получат возможность научиться: </w:t>
      </w:r>
    </w:p>
    <w:p w:rsidR="001F6B90" w:rsidRPr="001F6B90" w:rsidRDefault="001F6B90" w:rsidP="001F6B90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составлять рассказы об особенностях национальных праздников и традиции на основе прочитанных произведений (фольклора, летописей, былин, житийных рассказов); </w:t>
      </w:r>
    </w:p>
    <w:p w:rsidR="001F6B90" w:rsidRPr="001F6B90" w:rsidRDefault="001F6B90" w:rsidP="001F6B90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>подбирать материалы для проекта, записывать пословицы, поговорки, мудрые мысли известных писателей, ученых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посвященных великим русским поэтам;</w:t>
      </w:r>
      <w:proofErr w:type="gramEnd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участвовать в читательских конференциях. </w:t>
      </w:r>
    </w:p>
    <w:p w:rsidR="001F6B90" w:rsidRPr="001F6B90" w:rsidRDefault="001F6B90" w:rsidP="001F6B90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писать отзыв на прочитанную книгу.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Литературоведческая пропедевтика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Обучающиеся научатся: </w:t>
      </w:r>
    </w:p>
    <w:p w:rsidR="001F6B90" w:rsidRPr="001F6B90" w:rsidRDefault="001F6B90" w:rsidP="001F6B90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понимать особенности стихотворения: расположение строк, рифму, ритм; </w:t>
      </w:r>
    </w:p>
    <w:p w:rsidR="001F6B90" w:rsidRPr="001F6B90" w:rsidRDefault="001F6B90" w:rsidP="001F6B90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героев басни, характеризовать их, понимать мораль и разъяснять ее своими словами; соотносить с пословицами и поговорками; </w:t>
      </w:r>
    </w:p>
    <w:p w:rsidR="001F6B90" w:rsidRPr="001F6B90" w:rsidRDefault="001F6B90" w:rsidP="001F6B90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понимать, позицию какого героя произведения поддерживает автор, находить доказательства этому в тексте; </w:t>
      </w:r>
    </w:p>
    <w:p w:rsidR="001F6B90" w:rsidRPr="001F6B90" w:rsidRDefault="001F6B90" w:rsidP="001F6B90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 </w:t>
      </w:r>
    </w:p>
    <w:p w:rsidR="001F6B90" w:rsidRPr="001F6B90" w:rsidRDefault="001F6B90" w:rsidP="001F6B90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находить в произведении средства художественной выразительности. </w:t>
      </w:r>
    </w:p>
    <w:p w:rsidR="001F6B90" w:rsidRPr="001F6B90" w:rsidRDefault="001F6B90" w:rsidP="001F6B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Обучающиеся</w:t>
      </w:r>
      <w:proofErr w:type="gramEnd"/>
      <w:r w:rsidRPr="001F6B9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получат возможность научиться: </w:t>
      </w:r>
    </w:p>
    <w:p w:rsidR="001F6B90" w:rsidRPr="001F6B90" w:rsidRDefault="001F6B90" w:rsidP="001F6B90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 </w:t>
      </w:r>
      <w:proofErr w:type="gramEnd"/>
    </w:p>
    <w:p w:rsidR="001F6B90" w:rsidRPr="001F6B90" w:rsidRDefault="001F6B90" w:rsidP="001F6B90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позиции героев и позицию автора художественного текста; </w:t>
      </w:r>
    </w:p>
    <w:p w:rsidR="001F6B90" w:rsidRDefault="001F6B90" w:rsidP="001F6B90">
      <w:pPr>
        <w:numPr>
          <w:ilvl w:val="0"/>
          <w:numId w:val="16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F6B90">
        <w:rPr>
          <w:rFonts w:ascii="Times New Roman" w:eastAsia="Calibri" w:hAnsi="Times New Roman" w:cs="Times New Roman"/>
          <w:sz w:val="28"/>
          <w:szCs w:val="28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065784" w:rsidRPr="00065784" w:rsidRDefault="00065784" w:rsidP="00065784">
      <w:pPr>
        <w:spacing w:after="20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5784">
        <w:rPr>
          <w:rFonts w:ascii="Times New Roman" w:eastAsia="Calibri" w:hAnsi="Times New Roman" w:cs="Times New Roman"/>
          <w:sz w:val="28"/>
          <w:szCs w:val="28"/>
        </w:rPr>
        <w:t xml:space="preserve">К концу третьего года изучения учебного предмета «Литературное чтение на родном (русском) языке» </w:t>
      </w:r>
      <w:proofErr w:type="gramStart"/>
      <w:r w:rsidRPr="00065784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065784">
        <w:rPr>
          <w:rFonts w:ascii="Times New Roman" w:eastAsia="Calibri" w:hAnsi="Times New Roman" w:cs="Times New Roman"/>
          <w:sz w:val="28"/>
          <w:szCs w:val="28"/>
        </w:rPr>
        <w:t xml:space="preserve"> научится:</w:t>
      </w:r>
    </w:p>
    <w:p w:rsidR="00065784" w:rsidRPr="00065784" w:rsidRDefault="00065784" w:rsidP="00065784">
      <w:pPr>
        <w:spacing w:after="20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5784">
        <w:rPr>
          <w:rFonts w:ascii="Times New Roman" w:eastAsia="Calibri" w:hAnsi="Times New Roman" w:cs="Times New Roman"/>
          <w:sz w:val="28"/>
          <w:szCs w:val="28"/>
        </w:rPr>
        <w:t>осознавать коммуникативно-эстетические возможности русского языка на основе изучения произведений русской литературы;</w:t>
      </w:r>
    </w:p>
    <w:p w:rsidR="00065784" w:rsidRPr="00065784" w:rsidRDefault="00065784" w:rsidP="00065784">
      <w:pPr>
        <w:spacing w:after="20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5784">
        <w:rPr>
          <w:rFonts w:ascii="Times New Roman" w:eastAsia="Calibri" w:hAnsi="Times New Roman" w:cs="Times New Roman"/>
          <w:sz w:val="28"/>
          <w:szCs w:val="28"/>
        </w:rPr>
        <w:t xml:space="preserve">осознавать значимость чтения русской литературы для познания мира, национальной истории и культуры; </w:t>
      </w:r>
    </w:p>
    <w:p w:rsidR="00065784" w:rsidRPr="00065784" w:rsidRDefault="00065784" w:rsidP="00065784">
      <w:pPr>
        <w:spacing w:after="20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5784">
        <w:rPr>
          <w:rFonts w:ascii="Times New Roman" w:eastAsia="Calibri" w:hAnsi="Times New Roman" w:cs="Times New Roman"/>
          <w:sz w:val="28"/>
          <w:szCs w:val="28"/>
        </w:rPr>
        <w:t xml:space="preserve">давать и обосновывать нравственную оценку поступков героев; </w:t>
      </w:r>
    </w:p>
    <w:p w:rsidR="00065784" w:rsidRPr="00065784" w:rsidRDefault="00065784" w:rsidP="00065784">
      <w:pPr>
        <w:spacing w:after="20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5784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 и анализа художественных, научно-популярных и учебных текстов; </w:t>
      </w:r>
    </w:p>
    <w:p w:rsidR="00065784" w:rsidRPr="00065784" w:rsidRDefault="00065784" w:rsidP="00065784">
      <w:pPr>
        <w:spacing w:after="20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5784">
        <w:rPr>
          <w:rFonts w:ascii="Times New Roman" w:eastAsia="Calibri" w:hAnsi="Times New Roman" w:cs="Times New Roman"/>
          <w:sz w:val="28"/>
          <w:szCs w:val="28"/>
        </w:rPr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учетом специфики текста в виде пересказа (полного или краткого);</w:t>
      </w:r>
    </w:p>
    <w:p w:rsidR="00065784" w:rsidRPr="00065784" w:rsidRDefault="00065784" w:rsidP="00065784">
      <w:pPr>
        <w:spacing w:after="20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5784">
        <w:rPr>
          <w:rFonts w:ascii="Times New Roman" w:eastAsia="Calibri" w:hAnsi="Times New Roman" w:cs="Times New Roman"/>
          <w:sz w:val="28"/>
          <w:szCs w:val="28"/>
        </w:rPr>
        <w:t>пользоваться справочными источниками для понимания и получения дополнительной информации.</w:t>
      </w:r>
    </w:p>
    <w:p w:rsidR="00065784" w:rsidRPr="00065784" w:rsidRDefault="00065784" w:rsidP="00065784">
      <w:pPr>
        <w:spacing w:after="20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5784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065784">
        <w:rPr>
          <w:rFonts w:ascii="Times New Roman" w:eastAsia="Calibri" w:hAnsi="Times New Roman" w:cs="Times New Roman"/>
          <w:sz w:val="28"/>
          <w:szCs w:val="28"/>
        </w:rPr>
        <w:t xml:space="preserve"> получит возможность научиться:</w:t>
      </w:r>
    </w:p>
    <w:p w:rsidR="00065784" w:rsidRPr="00065784" w:rsidRDefault="00065784" w:rsidP="00065784">
      <w:pPr>
        <w:spacing w:after="20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5784">
        <w:rPr>
          <w:rFonts w:ascii="Times New Roman" w:eastAsia="Calibri" w:hAnsi="Times New Roman" w:cs="Times New Roman"/>
          <w:sz w:val="28"/>
          <w:szCs w:val="28"/>
        </w:rPr>
        <w:t>воспринимать</w:t>
      </w:r>
      <w:r w:rsidRPr="00065784">
        <w:rPr>
          <w:rFonts w:ascii="Times New Roman" w:eastAsia="Calibri" w:hAnsi="Times New Roman" w:cs="Times New Roman"/>
          <w:sz w:val="28"/>
          <w:szCs w:val="28"/>
        </w:rPr>
        <w:tab/>
        <w:t>художественную</w:t>
      </w:r>
      <w:r w:rsidRPr="00065784">
        <w:rPr>
          <w:rFonts w:ascii="Times New Roman" w:eastAsia="Calibri" w:hAnsi="Times New Roman" w:cs="Times New Roman"/>
          <w:sz w:val="28"/>
          <w:szCs w:val="28"/>
        </w:rPr>
        <w:tab/>
        <w:t>литературу</w:t>
      </w:r>
      <w:r w:rsidRPr="00065784">
        <w:rPr>
          <w:rFonts w:ascii="Times New Roman" w:eastAsia="Calibri" w:hAnsi="Times New Roman" w:cs="Times New Roman"/>
          <w:sz w:val="28"/>
          <w:szCs w:val="28"/>
        </w:rPr>
        <w:tab/>
        <w:t>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065784" w:rsidRPr="001F6B90" w:rsidRDefault="00065784" w:rsidP="00065784">
      <w:pPr>
        <w:spacing w:after="20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5784">
        <w:rPr>
          <w:rFonts w:ascii="Times New Roman" w:eastAsia="Calibri" w:hAnsi="Times New Roman" w:cs="Times New Roman"/>
          <w:sz w:val="28"/>
          <w:szCs w:val="28"/>
        </w:rPr>
        <w:t>создавать проекты в виде текста или презентаций с аудиовизуальной поддержкой и пояснениями</w:t>
      </w:r>
    </w:p>
    <w:p w:rsid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06578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C02E56" w:rsidSect="00AE64A6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02E56" w:rsidRP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C02E56" w:rsidRPr="0008029A" w:rsidRDefault="00C02E56" w:rsidP="00C02E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a4"/>
        <w:tblW w:w="14991" w:type="dxa"/>
        <w:tblLayout w:type="fixed"/>
        <w:tblLook w:val="04A0"/>
      </w:tblPr>
      <w:tblGrid>
        <w:gridCol w:w="1668"/>
        <w:gridCol w:w="2551"/>
        <w:gridCol w:w="992"/>
        <w:gridCol w:w="5103"/>
        <w:gridCol w:w="4677"/>
      </w:tblGrid>
      <w:tr w:rsidR="00C02E56" w:rsidRPr="00A17D81" w:rsidTr="00FE0123">
        <w:tc>
          <w:tcPr>
            <w:tcW w:w="1668" w:type="dxa"/>
          </w:tcPr>
          <w:p w:rsidR="00C02E56" w:rsidRPr="00A17D81" w:rsidRDefault="00C02E56" w:rsidP="004273DE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551" w:type="dxa"/>
          </w:tcPr>
          <w:p w:rsidR="00C02E56" w:rsidRPr="00A17D81" w:rsidRDefault="00C02E56" w:rsidP="00A17D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992" w:type="dxa"/>
          </w:tcPr>
          <w:p w:rsidR="004273DE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  <w:proofErr w:type="spellEnd"/>
          </w:p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5103" w:type="dxa"/>
          </w:tcPr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677" w:type="dxa"/>
          </w:tcPr>
          <w:p w:rsidR="00C02E56" w:rsidRPr="00A17D81" w:rsidRDefault="00C02E56" w:rsidP="00B2147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направления воспитательной деятельности </w:t>
            </w:r>
          </w:p>
        </w:tc>
      </w:tr>
      <w:tr w:rsidR="00065784" w:rsidRPr="00A17D81" w:rsidTr="00FE0123">
        <w:tc>
          <w:tcPr>
            <w:tcW w:w="1668" w:type="dxa"/>
          </w:tcPr>
          <w:p w:rsidR="00065784" w:rsidRPr="00065784" w:rsidRDefault="00065784" w:rsidP="001F6B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>Осень яснее лета</w:t>
            </w:r>
          </w:p>
        </w:tc>
        <w:tc>
          <w:tcPr>
            <w:tcW w:w="2551" w:type="dxa"/>
          </w:tcPr>
          <w:p w:rsidR="00065784" w:rsidRPr="00065784" w:rsidRDefault="000C3C04" w:rsidP="00065784">
            <w:pPr>
              <w:rPr>
                <w:rFonts w:ascii="Times New Roman" w:hAnsi="Times New Roman"/>
                <w:sz w:val="24"/>
                <w:szCs w:val="24"/>
              </w:rPr>
            </w:pPr>
            <w:r w:rsidRPr="000C3C04">
              <w:rPr>
                <w:rFonts w:ascii="Times New Roman" w:hAnsi="Times New Roman"/>
                <w:sz w:val="24"/>
                <w:szCs w:val="24"/>
              </w:rPr>
              <w:t>Осенние именины. Осеннее настроение. Первый раз в 3 класс. Мы едем, едем в далекие края.</w:t>
            </w:r>
          </w:p>
        </w:tc>
        <w:tc>
          <w:tcPr>
            <w:tcW w:w="992" w:type="dxa"/>
          </w:tcPr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5103" w:type="dxa"/>
          </w:tcPr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Прогнозировать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раздела. 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Читать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выразительно стихи, передавая настроение автора.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повторение ударных и безударных слогов в слове (ритмом), находить рифмующие слова.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различные средства выразительности.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интонационного чтения (выразить радость, удивление, определить силу голоса, выбрать тон и темп чтения).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Участвовать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работе группы,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стихи друг другу, работая в паре, самостоятельно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4677" w:type="dxa"/>
          </w:tcPr>
          <w:p w:rsidR="00065784" w:rsidRPr="00065784" w:rsidRDefault="00065784" w:rsidP="009621B3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Гражданско-патриотическое воспитание предполагает: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чести,долга,справедливости,милосердияидружелюбия);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формирования выраженной в поведении нравственной позиции, в том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числеспособностиксознательномувыборудобра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развития сопереживания и </w:t>
            </w:r>
            <w:r w:rsidRPr="0006578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позитивного отношения к людям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томчислеклицамсограниченнымивозможностямиздоровьяиинвалидам;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содействия формированию у детей позитивных жизненных ориентиров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ипланов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томчислепроблемных,стрессовыхиконфликтных.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</w:t>
            </w:r>
            <w:proofErr w:type="spellEnd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томчислелитературному,музыкальному,художественному,театральномуикинематографическому;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обычаям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народов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роживающих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равственныхисемейныхценностей;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оддержкииразвитиеэтническихкультурныхтрадицийинародного творчества.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5784" w:rsidRPr="00A17D81" w:rsidTr="00FE0123">
        <w:tc>
          <w:tcPr>
            <w:tcW w:w="1668" w:type="dxa"/>
          </w:tcPr>
          <w:p w:rsidR="00065784" w:rsidRPr="00065784" w:rsidRDefault="00065784" w:rsidP="001F6B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Мы с </w:t>
            </w: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приятелем вдвоём</w:t>
            </w:r>
          </w:p>
        </w:tc>
        <w:tc>
          <w:tcPr>
            <w:tcW w:w="2551" w:type="dxa"/>
          </w:tcPr>
          <w:p w:rsidR="00065784" w:rsidRPr="00065784" w:rsidRDefault="000C3C04" w:rsidP="00A17D81">
            <w:pPr>
              <w:rPr>
                <w:rFonts w:ascii="Times New Roman" w:hAnsi="Times New Roman"/>
                <w:sz w:val="24"/>
                <w:szCs w:val="24"/>
              </w:rPr>
            </w:pPr>
            <w:r w:rsidRPr="000C3C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похожи мы, а все </w:t>
            </w:r>
            <w:r w:rsidRPr="000C3C04">
              <w:rPr>
                <w:rFonts w:ascii="Times New Roman" w:hAnsi="Times New Roman"/>
                <w:sz w:val="24"/>
                <w:szCs w:val="24"/>
              </w:rPr>
              <w:lastRenderedPageBreak/>
              <w:t>же нас не разольешь водой. Благодарность и верность дружбе. Мы умножим нашу радость и разделим пополам. Рождение печатной книги на Руси.</w:t>
            </w:r>
          </w:p>
        </w:tc>
        <w:tc>
          <w:tcPr>
            <w:tcW w:w="992" w:type="dxa"/>
          </w:tcPr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6ч</w:t>
            </w:r>
          </w:p>
        </w:tc>
        <w:tc>
          <w:tcPr>
            <w:tcW w:w="5103" w:type="dxa"/>
          </w:tcPr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Прогнозировать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раздела. 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Читать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выразительно стихи, передавая настроение автора.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повторение ударных и безударных слогов в слове (ритмом), находить рифмующие слова.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различные средства выразительности.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интонационного чтения (выразить радость, удивление, определить силу голоса, выбрать тон и темп чтения).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Участвовать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работе группы,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стихи друг другу, работая в паре, самостоятельно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4677" w:type="dxa"/>
          </w:tcPr>
          <w:p w:rsidR="00065784" w:rsidRPr="00065784" w:rsidRDefault="00065784" w:rsidP="009621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</w:t>
            </w:r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нравственноевоспитаниеосуществляетсязасчет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чести,долга,справедливости,милосердияидружелюбия);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формирования выраженной в поведении нравственной позиции, в том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числеспособностиксознательномувыборудобра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томчислеклицамсограниченнымивозможностямиздоровьяиинвалидам;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содействия формированию у детей позитивных жизненных ориентиров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ипланов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томчислепроблемных,стрессовыхиконфликтных.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</w:t>
            </w:r>
            <w:proofErr w:type="spellEnd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томчислелитературному,музыкальному,художественному,театральномуикинематографическому;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обычаям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народов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роживающих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</w:t>
            </w:r>
            <w:r w:rsidRPr="00065784">
              <w:rPr>
                <w:rFonts w:ascii="Times New Roman" w:hAnsi="Times New Roman"/>
                <w:sz w:val="24"/>
                <w:szCs w:val="24"/>
              </w:rPr>
              <w:lastRenderedPageBreak/>
              <w:t>мвысокохудожественнымотечественнымимировымпроизведениямискусстваилитературы;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равственныхисемейныхценностей;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оддержкииразвитиеэтническихкультурныхтрадицийинародного творчества.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</w:t>
            </w:r>
            <w:proofErr w:type="spellEnd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рудовымдостижениям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065784" w:rsidRPr="00065784" w:rsidRDefault="00065784" w:rsidP="00065784">
            <w:pPr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менияработатьсамостоятельно,мобилизуя необходимые ресурсы, правильно оценивая смысл и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последствиясвоихдействий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риобщенияксоциальнозначимойдеятельностидляосмысленноговыборапрофессии.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5784" w:rsidRPr="00A17D81" w:rsidTr="00FE0123">
        <w:tc>
          <w:tcPr>
            <w:tcW w:w="1668" w:type="dxa"/>
          </w:tcPr>
          <w:p w:rsidR="00065784" w:rsidRPr="00065784" w:rsidRDefault="00065784" w:rsidP="001F6B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Человек без Родины что </w:t>
            </w:r>
            <w:proofErr w:type="gramStart"/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>соловей</w:t>
            </w:r>
            <w:proofErr w:type="gramEnd"/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 xml:space="preserve"> без песни</w:t>
            </w:r>
          </w:p>
        </w:tc>
        <w:tc>
          <w:tcPr>
            <w:tcW w:w="2551" w:type="dxa"/>
          </w:tcPr>
          <w:p w:rsidR="00065784" w:rsidRPr="00065784" w:rsidRDefault="00543AD7" w:rsidP="00065784">
            <w:pPr>
              <w:rPr>
                <w:rFonts w:ascii="Times New Roman" w:hAnsi="Times New Roman"/>
                <w:sz w:val="24"/>
                <w:szCs w:val="24"/>
              </w:rPr>
            </w:pPr>
            <w:r w:rsidRPr="00543AD7">
              <w:rPr>
                <w:rFonts w:ascii="Times New Roman" w:hAnsi="Times New Roman"/>
                <w:sz w:val="24"/>
                <w:szCs w:val="24"/>
              </w:rPr>
              <w:t>Старинный обычай. Моя сторона.</w:t>
            </w:r>
          </w:p>
        </w:tc>
        <w:tc>
          <w:tcPr>
            <w:tcW w:w="992" w:type="dxa"/>
          </w:tcPr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5103" w:type="dxa"/>
          </w:tcPr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Прогнозировать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раздела. 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Читать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выразительно стихи, передавая настроение автора.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повторение ударных и безударных слогов в слове (ритмом), находить рифмующие слова.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Определять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различные средства выразительности.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интонационного чтения (выразить радость, удивление, определить силу голоса, выбрать тон и темп чтения).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Участвовать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работе группы,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стихи друг другу, работая в паре, самостоятельно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4677" w:type="dxa"/>
          </w:tcPr>
          <w:p w:rsidR="00065784" w:rsidRPr="00065784" w:rsidRDefault="00065784" w:rsidP="009621B3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сопричастность к прошлому, настоящему и будущему своей страны и родного края;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чести,долга,справедливости,милосердияидружелюбия);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формирования выраженной в поведении нравственной позиции, в том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числеспособностиксознательномувыборудобра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томчислеклицамсограниченнымивозможностямиздоровьяиинвалидам;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содействия формированию у детей позитивных жизненных ориентиров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ипланов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томчислепроблемных,стрессовыхиконфликтных.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5784" w:rsidRPr="00A17D81" w:rsidTr="00FE0123">
        <w:tc>
          <w:tcPr>
            <w:tcW w:w="1668" w:type="dxa"/>
          </w:tcPr>
          <w:p w:rsidR="00065784" w:rsidRPr="00065784" w:rsidRDefault="00065784" w:rsidP="001F6B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Зимняя сказка</w:t>
            </w:r>
          </w:p>
        </w:tc>
        <w:tc>
          <w:tcPr>
            <w:tcW w:w="2551" w:type="dxa"/>
          </w:tcPr>
          <w:p w:rsidR="00065784" w:rsidRPr="00065784" w:rsidRDefault="00543AD7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543AD7">
              <w:rPr>
                <w:rFonts w:ascii="Times New Roman" w:hAnsi="Times New Roman"/>
                <w:sz w:val="24"/>
                <w:szCs w:val="24"/>
              </w:rPr>
              <w:t>Зима… пора отдохновенья. Чудо Рождества.</w:t>
            </w:r>
          </w:p>
        </w:tc>
        <w:tc>
          <w:tcPr>
            <w:tcW w:w="992" w:type="dxa"/>
          </w:tcPr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5103" w:type="dxa"/>
          </w:tcPr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Прогнозировать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раздела. 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Читать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выразительно стихи, передавая настроение автора.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повторение ударных и безударных слогов в слове (ритмом), находить рифмующие слова.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различные средства выразительности.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интонационного чтения (выразить радость, удивление, определить силу голоса, выбрать тон и темп чтения).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Участвовать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работе группы,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стихи друг другу, работая в паре, самостоятельно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4677" w:type="dxa"/>
          </w:tcPr>
          <w:p w:rsidR="00065784" w:rsidRPr="00065784" w:rsidRDefault="00065784" w:rsidP="009621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чести,долга,справедливости,милосердияидружелюбия);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формирования выраженной в поведении нравственной позиции, в том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числеспособностиксознательномувыборудобра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томчислеклицамсограниченнымивозможностямиздоровьяиинвалидам;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содействия формированию у детей позитивных жизненных ориентиров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ипланов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томчислепроблемных,стрессовыхиконфликтных.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</w:t>
            </w:r>
            <w:proofErr w:type="spellEnd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томчислелитературному,музыкальному,художественному,театральномуикинематографическому;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обычаям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народов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роживающих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lastRenderedPageBreak/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равственныхисемейныхценностей;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оддержкииразвитиеэтническихкультурныхтрадицийинародного творчества.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</w:t>
            </w:r>
            <w:proofErr w:type="spellEnd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оддержкунаучно-техническоготворчествадетей;</w:t>
            </w:r>
          </w:p>
          <w:p w:rsidR="00065784" w:rsidRPr="00065784" w:rsidRDefault="00065784" w:rsidP="00065784">
            <w:pPr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овышениязаинтересованностиподрастающегопоколениявнаучныхпознанияхобустройствемираи общества.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5784" w:rsidRPr="00A17D81" w:rsidTr="00FE0123">
        <w:tc>
          <w:tcPr>
            <w:tcW w:w="1668" w:type="dxa"/>
          </w:tcPr>
          <w:p w:rsidR="00065784" w:rsidRPr="00065784" w:rsidRDefault="00065784" w:rsidP="001F6B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Семья - опора счастья</w:t>
            </w:r>
          </w:p>
        </w:tc>
        <w:tc>
          <w:tcPr>
            <w:tcW w:w="2551" w:type="dxa"/>
          </w:tcPr>
          <w:p w:rsidR="00065784" w:rsidRPr="00065784" w:rsidRDefault="00543AD7" w:rsidP="00065784">
            <w:pPr>
              <w:rPr>
                <w:rFonts w:ascii="Times New Roman" w:hAnsi="Times New Roman"/>
                <w:sz w:val="24"/>
                <w:szCs w:val="24"/>
              </w:rPr>
            </w:pPr>
            <w:r w:rsidRPr="00543AD7">
              <w:rPr>
                <w:rFonts w:ascii="Times New Roman" w:hAnsi="Times New Roman"/>
                <w:sz w:val="24"/>
                <w:szCs w:val="24"/>
              </w:rPr>
              <w:t xml:space="preserve">Мать в детях как </w:t>
            </w:r>
            <w:proofErr w:type="gramStart"/>
            <w:r w:rsidRPr="00543AD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43AD7">
              <w:rPr>
                <w:rFonts w:ascii="Times New Roman" w:hAnsi="Times New Roman"/>
                <w:sz w:val="24"/>
                <w:szCs w:val="24"/>
              </w:rPr>
              <w:t xml:space="preserve"> цвету цветет. Хлеб всему голова. Каждый – сын своего отца. Бабушка моя. </w:t>
            </w:r>
            <w:proofErr w:type="gramStart"/>
            <w:r w:rsidRPr="00543AD7">
              <w:rPr>
                <w:rFonts w:ascii="Times New Roman" w:hAnsi="Times New Roman"/>
                <w:sz w:val="24"/>
                <w:szCs w:val="24"/>
              </w:rPr>
              <w:t>Жили</w:t>
            </w:r>
            <w:proofErr w:type="gramEnd"/>
            <w:r w:rsidRPr="00543AD7">
              <w:rPr>
                <w:rFonts w:ascii="Times New Roman" w:hAnsi="Times New Roman"/>
                <w:sz w:val="24"/>
                <w:szCs w:val="24"/>
              </w:rPr>
              <w:t xml:space="preserve"> были братья-сёстры. Правда и кривда.</w:t>
            </w:r>
          </w:p>
        </w:tc>
        <w:tc>
          <w:tcPr>
            <w:tcW w:w="992" w:type="dxa"/>
          </w:tcPr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5103" w:type="dxa"/>
          </w:tcPr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Прогнозировать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раздела. 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Читать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выразительно стихи, передавая настроение автора.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повторение ударных и безударных слогов в слове (ритмом), находить рифмующие слова.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различные средства выразительности.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интонационного чтения (выразить радость, удивление, определить силу голоса, выбрать тон и темп чтения).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Участвовать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работе группы,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стихи друг другу, работая в паре, самостоятельно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4677" w:type="dxa"/>
          </w:tcPr>
          <w:p w:rsidR="00065784" w:rsidRPr="00065784" w:rsidRDefault="00065784" w:rsidP="009621B3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ответственности, уважении и достоинстве человека, о </w:t>
            </w:r>
            <w:proofErr w:type="spellStart"/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чести,долга,справедливости,милосердияидружелюбия);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формирования выраженной в поведении нравственной позиции, в том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числеспособностиксознательномувыборудобра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томчислеклицамсограниченнымивозможностямиздоровьяиинвалидам;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содействия формированию у детей позитивных жизненных ориентиров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ипланов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томчислепроблемных,стрессовыхиконфликтных.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</w:t>
            </w:r>
            <w:proofErr w:type="spellEnd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рудовымдостижениям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отребноститрудиться,добросовестного,ответственногоитворческого</w:t>
            </w:r>
            <w:r w:rsidRPr="00065784">
              <w:rPr>
                <w:rFonts w:ascii="Times New Roman" w:hAnsi="Times New Roman"/>
                <w:sz w:val="24"/>
                <w:szCs w:val="24"/>
              </w:rPr>
              <w:lastRenderedPageBreak/>
              <w:t>отношениякразнымвидамтрудовойдеятельности,включаяобучениеивыполнениедомашних обязанностей;</w:t>
            </w:r>
          </w:p>
          <w:p w:rsidR="00065784" w:rsidRPr="00065784" w:rsidRDefault="00065784" w:rsidP="00065784">
            <w:pPr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менияработатьсамостоятельно,мобилизуя необходимые ресурсы, правильно оценивая смысл и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последствиясвоихдействий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риобщенияксоциальнозначимойдеятельностидляосмысленноговыборапрофессии.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5784" w:rsidRPr="00A17D81" w:rsidTr="00FE0123">
        <w:tc>
          <w:tcPr>
            <w:tcW w:w="1668" w:type="dxa"/>
          </w:tcPr>
          <w:p w:rsidR="00065784" w:rsidRPr="00065784" w:rsidRDefault="00065784" w:rsidP="001F6B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«Повсюду благовест гудит...»</w:t>
            </w:r>
          </w:p>
        </w:tc>
        <w:tc>
          <w:tcPr>
            <w:tcW w:w="2551" w:type="dxa"/>
          </w:tcPr>
          <w:p w:rsidR="00065784" w:rsidRPr="00065784" w:rsidRDefault="00543AD7" w:rsidP="00A17D81">
            <w:pPr>
              <w:rPr>
                <w:rFonts w:ascii="Times New Roman" w:hAnsi="Times New Roman"/>
                <w:sz w:val="24"/>
                <w:szCs w:val="24"/>
              </w:rPr>
            </w:pPr>
            <w:r w:rsidRPr="00543AD7">
              <w:rPr>
                <w:rFonts w:ascii="Times New Roman" w:hAnsi="Times New Roman"/>
                <w:sz w:val="24"/>
                <w:szCs w:val="24"/>
              </w:rPr>
              <w:t>Вербное воскресенье. Повсюду благовест гудит. Весна пришла, весне – дорогу.</w:t>
            </w:r>
          </w:p>
        </w:tc>
        <w:tc>
          <w:tcPr>
            <w:tcW w:w="992" w:type="dxa"/>
          </w:tcPr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5103" w:type="dxa"/>
          </w:tcPr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Прогнозировать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раздела. 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Читать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выразительно стихи, передавая настроение автора.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повторение ударных и безударных слогов в слове (ритмом), находить рифмующие слова.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различные средства выразительности.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интонационного чтения (выразить радость, удивление, определить силу голоса, выбрать тон и темп чтения).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Участвовать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работе группы,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стихи друг другу, работая в паре, самостоятельно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4677" w:type="dxa"/>
          </w:tcPr>
          <w:p w:rsidR="00065784" w:rsidRPr="00065784" w:rsidRDefault="00065784" w:rsidP="009621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чести,долга,справедливости,милосердияидружелюбия);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формирования выраженной в поведении нравственной позиции, в том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числеспособностиксознательномувыборудобра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томчислеклицамсограниченнымивозможностямиздоровьяиинвалидам;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содействия формированию у детей позитивных жизненных ориентиров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ипланов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томчислепроблемных,ст</w:t>
            </w:r>
            <w:r w:rsidRPr="00065784">
              <w:rPr>
                <w:rFonts w:ascii="Times New Roman" w:hAnsi="Times New Roman"/>
                <w:sz w:val="24"/>
                <w:szCs w:val="24"/>
              </w:rPr>
              <w:lastRenderedPageBreak/>
              <w:t>рессовыхиконфликтных.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</w:t>
            </w:r>
            <w:proofErr w:type="spellEnd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томчислелитературному,музыкальному,художественному,театральномуикинематографическому;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обычаям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народов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роживающих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равственныхисемейныхценностей;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оддержкииразвитиеэтническихкультурныхтрадицийинародного творчества.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5784" w:rsidRPr="00A17D81" w:rsidTr="00FE0123">
        <w:tc>
          <w:tcPr>
            <w:tcW w:w="1668" w:type="dxa"/>
          </w:tcPr>
          <w:p w:rsidR="00065784" w:rsidRPr="00065784" w:rsidRDefault="00065784" w:rsidP="001F6B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Путь к Победе</w:t>
            </w:r>
          </w:p>
        </w:tc>
        <w:tc>
          <w:tcPr>
            <w:tcW w:w="2551" w:type="dxa"/>
          </w:tcPr>
          <w:p w:rsidR="00065784" w:rsidRPr="00065784" w:rsidRDefault="00543AD7" w:rsidP="00A17D81">
            <w:pPr>
              <w:rPr>
                <w:rFonts w:ascii="Times New Roman" w:hAnsi="Times New Roman"/>
                <w:sz w:val="24"/>
                <w:szCs w:val="24"/>
              </w:rPr>
            </w:pPr>
            <w:r w:rsidRPr="00543AD7">
              <w:rPr>
                <w:rFonts w:ascii="Times New Roman" w:hAnsi="Times New Roman"/>
                <w:sz w:val="24"/>
                <w:szCs w:val="24"/>
              </w:rPr>
              <w:t xml:space="preserve">Жизнь дана на добрые дела. </w:t>
            </w:r>
            <w:proofErr w:type="spellStart"/>
            <w:r w:rsidRPr="00543AD7">
              <w:rPr>
                <w:rFonts w:ascii="Times New Roman" w:hAnsi="Times New Roman"/>
                <w:sz w:val="24"/>
                <w:szCs w:val="24"/>
              </w:rPr>
              <w:t>Сыновий</w:t>
            </w:r>
            <w:proofErr w:type="spellEnd"/>
            <w:r w:rsidRPr="00543AD7">
              <w:rPr>
                <w:rFonts w:ascii="Times New Roman" w:hAnsi="Times New Roman"/>
                <w:sz w:val="24"/>
                <w:szCs w:val="24"/>
              </w:rPr>
              <w:t xml:space="preserve"> поклон. Это праздник с сединою на висках.</w:t>
            </w:r>
          </w:p>
        </w:tc>
        <w:tc>
          <w:tcPr>
            <w:tcW w:w="992" w:type="dxa"/>
          </w:tcPr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5103" w:type="dxa"/>
          </w:tcPr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Прогнозировать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раздела. 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Читать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выразительно стихи, передавая настроение автора.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повторение ударных и безударных слогов в слове (ритмом), находить рифмующие слова.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различные средства выразительности.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приёмы интонационного чтения (выразить радость, удивление, определить силу голоса, выбрать тон и темп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чтения).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Участвовать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работе группы,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стихи друг другу, работая в паре, самостоятельно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4677" w:type="dxa"/>
          </w:tcPr>
          <w:p w:rsidR="00065784" w:rsidRPr="00065784" w:rsidRDefault="00065784" w:rsidP="009621B3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человеке как члене общества, о правах и ответственности, уважении и достоинстве человека, о </w:t>
            </w:r>
            <w:proofErr w:type="spellStart"/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чести,долга,справедливости,милосердияидружелюбия);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формирования выраженной в поведении нравственной позиции, в том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числеспособностиксознательномувыборудобра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томчислеклицамсограниченнымивозможностямиздоровьяиинвалидам;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содействия формированию у детей позитивных жизненных ориентиров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ипланов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5784" w:rsidRPr="00065784" w:rsidRDefault="00065784" w:rsidP="00065784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томчислепроблемных,стрессовыхиконфликтных.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5784" w:rsidRPr="00A17D81" w:rsidTr="00FE0123">
        <w:tc>
          <w:tcPr>
            <w:tcW w:w="1668" w:type="dxa"/>
          </w:tcPr>
          <w:p w:rsidR="00065784" w:rsidRPr="00065784" w:rsidRDefault="00065784" w:rsidP="001F6B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Удивительный мир вокруг нас</w:t>
            </w:r>
          </w:p>
        </w:tc>
        <w:tc>
          <w:tcPr>
            <w:tcW w:w="2551" w:type="dxa"/>
          </w:tcPr>
          <w:p w:rsidR="00065784" w:rsidRPr="00065784" w:rsidRDefault="00543AD7" w:rsidP="00A17D81">
            <w:pPr>
              <w:rPr>
                <w:rFonts w:ascii="Times New Roman" w:hAnsi="Times New Roman"/>
                <w:sz w:val="24"/>
                <w:szCs w:val="24"/>
              </w:rPr>
            </w:pPr>
            <w:r w:rsidRPr="00543AD7">
              <w:rPr>
                <w:rFonts w:ascii="Times New Roman" w:hAnsi="Times New Roman"/>
                <w:sz w:val="24"/>
                <w:szCs w:val="24"/>
              </w:rPr>
              <w:t>Дело мастера боится.</w:t>
            </w:r>
          </w:p>
        </w:tc>
        <w:tc>
          <w:tcPr>
            <w:tcW w:w="992" w:type="dxa"/>
          </w:tcPr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5103" w:type="dxa"/>
          </w:tcPr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Прогнозировать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раздела. 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Читать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выразительно стихи, передавая настроение автора.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повторение ударных и безударных слогов в слове (ритмом), находить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рифмующие слова.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различные средства выразительности.</w:t>
            </w:r>
          </w:p>
          <w:p w:rsidR="00065784" w:rsidRPr="00065784" w:rsidRDefault="00065784" w:rsidP="00962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интонационного чтения (выразить радость, удивление, определить силу голоса, выбрать тон и темп чтения).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Участвовать 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работе группы,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стихи друг другу, работая в паре, самостоятельно </w:t>
            </w:r>
            <w:r w:rsidRPr="000657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4677" w:type="dxa"/>
          </w:tcPr>
          <w:p w:rsidR="00065784" w:rsidRPr="00065784" w:rsidRDefault="00065784" w:rsidP="009621B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Эстетическоевоспитаниепредполагает</w:t>
            </w:r>
            <w:proofErr w:type="spellEnd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томчислелитературному,музыкальному,художественному,театральномуикинематографическом</w:t>
            </w:r>
            <w:r w:rsidRPr="00065784">
              <w:rPr>
                <w:rFonts w:ascii="Times New Roman" w:hAnsi="Times New Roman"/>
                <w:sz w:val="24"/>
                <w:szCs w:val="24"/>
              </w:rPr>
              <w:lastRenderedPageBreak/>
              <w:t>у;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обычаям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народов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роживающих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784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065784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065784" w:rsidRPr="00065784" w:rsidRDefault="00065784" w:rsidP="00065784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равственныхисемейныхценностей;</w:t>
            </w:r>
          </w:p>
          <w:p w:rsidR="00065784" w:rsidRPr="00065784" w:rsidRDefault="00065784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оддержкииразвитиеэтническихкультурныхтрадицийинародного творчества.</w:t>
            </w:r>
          </w:p>
          <w:p w:rsidR="00065784" w:rsidRPr="00065784" w:rsidRDefault="00065784" w:rsidP="009621B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</w:t>
            </w:r>
            <w:proofErr w:type="spellEnd"/>
            <w:r w:rsidRPr="0006578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65784" w:rsidRPr="00065784" w:rsidRDefault="00065784" w:rsidP="00065784">
            <w:pPr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оддержкунаучно-техническоготворчествадетей;</w:t>
            </w:r>
          </w:p>
          <w:p w:rsidR="00065784" w:rsidRPr="00065784" w:rsidRDefault="00065784" w:rsidP="00065784">
            <w:pPr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784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</w:t>
            </w:r>
            <w:proofErr w:type="gramStart"/>
            <w:r w:rsidRPr="00065784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5784">
              <w:rPr>
                <w:rFonts w:ascii="Times New Roman" w:hAnsi="Times New Roman"/>
                <w:sz w:val="24"/>
                <w:szCs w:val="24"/>
              </w:rPr>
              <w:t>овышениязаинтересованностиподрастающегопоколениявнаучныхпознанияхобустройствемираи общества.</w:t>
            </w:r>
          </w:p>
        </w:tc>
      </w:tr>
    </w:tbl>
    <w:p w:rsidR="00AE1F48" w:rsidRDefault="00AE1F48" w:rsidP="00FE0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50D" w:rsidRDefault="0013150D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50D" w:rsidRDefault="0013150D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50D" w:rsidRDefault="0013150D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653" w:rsidRDefault="00494653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5F4D7F" w:rsidRPr="00494653" w:rsidRDefault="005F4D7F" w:rsidP="00494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8097"/>
        <w:gridCol w:w="1701"/>
      </w:tblGrid>
      <w:tr w:rsidR="00494653" w:rsidRPr="00494653" w:rsidTr="00A17D81">
        <w:trPr>
          <w:jc w:val="center"/>
        </w:trPr>
        <w:tc>
          <w:tcPr>
            <w:tcW w:w="620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97" w:type="dxa"/>
          </w:tcPr>
          <w:p w:rsidR="00494653" w:rsidRPr="00494653" w:rsidRDefault="00494653" w:rsidP="0042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543AD7" w:rsidRPr="00494653" w:rsidTr="00A17D81">
        <w:trPr>
          <w:jc w:val="center"/>
        </w:trPr>
        <w:tc>
          <w:tcPr>
            <w:tcW w:w="620" w:type="dxa"/>
          </w:tcPr>
          <w:p w:rsidR="00543AD7" w:rsidRPr="00494653" w:rsidRDefault="00543AD7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>Осень яснее лета</w:t>
            </w:r>
          </w:p>
        </w:tc>
        <w:tc>
          <w:tcPr>
            <w:tcW w:w="1701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6ч</w:t>
            </w:r>
          </w:p>
        </w:tc>
      </w:tr>
      <w:tr w:rsidR="00543AD7" w:rsidRPr="00494653" w:rsidTr="00A17D81">
        <w:trPr>
          <w:jc w:val="center"/>
        </w:trPr>
        <w:tc>
          <w:tcPr>
            <w:tcW w:w="620" w:type="dxa"/>
          </w:tcPr>
          <w:p w:rsidR="00543AD7" w:rsidRPr="00494653" w:rsidRDefault="00543AD7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>Мы с приятелем вдвоём</w:t>
            </w:r>
          </w:p>
        </w:tc>
        <w:tc>
          <w:tcPr>
            <w:tcW w:w="1701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6ч</w:t>
            </w:r>
          </w:p>
        </w:tc>
      </w:tr>
      <w:tr w:rsidR="00543AD7" w:rsidRPr="00494653" w:rsidTr="00A17D81">
        <w:trPr>
          <w:jc w:val="center"/>
        </w:trPr>
        <w:tc>
          <w:tcPr>
            <w:tcW w:w="620" w:type="dxa"/>
          </w:tcPr>
          <w:p w:rsidR="00543AD7" w:rsidRPr="00494653" w:rsidRDefault="00543AD7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 xml:space="preserve">Человек без Родины что </w:t>
            </w:r>
            <w:proofErr w:type="gramStart"/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>соловей</w:t>
            </w:r>
            <w:proofErr w:type="gramEnd"/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 xml:space="preserve"> без песни</w:t>
            </w:r>
          </w:p>
        </w:tc>
        <w:tc>
          <w:tcPr>
            <w:tcW w:w="1701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2ч</w:t>
            </w:r>
          </w:p>
        </w:tc>
      </w:tr>
      <w:tr w:rsidR="00543AD7" w:rsidRPr="00494653" w:rsidTr="00A17D81">
        <w:trPr>
          <w:jc w:val="center"/>
        </w:trPr>
        <w:tc>
          <w:tcPr>
            <w:tcW w:w="620" w:type="dxa"/>
          </w:tcPr>
          <w:p w:rsidR="00543AD7" w:rsidRPr="00494653" w:rsidRDefault="00543AD7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>Зимняя сказка</w:t>
            </w:r>
          </w:p>
        </w:tc>
        <w:tc>
          <w:tcPr>
            <w:tcW w:w="1701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3ч</w:t>
            </w:r>
          </w:p>
        </w:tc>
      </w:tr>
      <w:tr w:rsidR="00543AD7" w:rsidRPr="00494653" w:rsidTr="00A17D81">
        <w:trPr>
          <w:jc w:val="center"/>
        </w:trPr>
        <w:tc>
          <w:tcPr>
            <w:tcW w:w="620" w:type="dxa"/>
          </w:tcPr>
          <w:p w:rsidR="00543AD7" w:rsidRPr="00494653" w:rsidRDefault="00543AD7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7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>Семья - опора счастья</w:t>
            </w:r>
          </w:p>
        </w:tc>
        <w:tc>
          <w:tcPr>
            <w:tcW w:w="1701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6ч</w:t>
            </w:r>
          </w:p>
        </w:tc>
      </w:tr>
      <w:tr w:rsidR="00543AD7" w:rsidRPr="00494653" w:rsidTr="00A17D81">
        <w:trPr>
          <w:jc w:val="center"/>
        </w:trPr>
        <w:tc>
          <w:tcPr>
            <w:tcW w:w="620" w:type="dxa"/>
          </w:tcPr>
          <w:p w:rsidR="00543AD7" w:rsidRDefault="00543AD7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97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>«Повсюду благовест гудит...»</w:t>
            </w:r>
          </w:p>
        </w:tc>
        <w:tc>
          <w:tcPr>
            <w:tcW w:w="1701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3ч</w:t>
            </w:r>
          </w:p>
        </w:tc>
      </w:tr>
      <w:tr w:rsidR="00543AD7" w:rsidRPr="00494653" w:rsidTr="00A17D81">
        <w:trPr>
          <w:jc w:val="center"/>
        </w:trPr>
        <w:tc>
          <w:tcPr>
            <w:tcW w:w="620" w:type="dxa"/>
          </w:tcPr>
          <w:p w:rsidR="00543AD7" w:rsidRDefault="00543AD7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97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>Путь к Победе</w:t>
            </w:r>
          </w:p>
        </w:tc>
        <w:tc>
          <w:tcPr>
            <w:tcW w:w="1701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5ч</w:t>
            </w:r>
          </w:p>
        </w:tc>
      </w:tr>
      <w:tr w:rsidR="00543AD7" w:rsidRPr="00494653" w:rsidTr="00A17D81">
        <w:trPr>
          <w:jc w:val="center"/>
        </w:trPr>
        <w:tc>
          <w:tcPr>
            <w:tcW w:w="620" w:type="dxa"/>
          </w:tcPr>
          <w:p w:rsidR="00543AD7" w:rsidRDefault="00543AD7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97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784">
              <w:rPr>
                <w:rFonts w:ascii="Times New Roman" w:hAnsi="Times New Roman"/>
                <w:bCs/>
                <w:sz w:val="24"/>
                <w:szCs w:val="24"/>
              </w:rPr>
              <w:t>Удивительный мир вокруг нас</w:t>
            </w:r>
          </w:p>
        </w:tc>
        <w:tc>
          <w:tcPr>
            <w:tcW w:w="1701" w:type="dxa"/>
          </w:tcPr>
          <w:p w:rsidR="00543AD7" w:rsidRPr="00065784" w:rsidRDefault="00543AD7" w:rsidP="009621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3ч</w:t>
            </w:r>
          </w:p>
        </w:tc>
      </w:tr>
    </w:tbl>
    <w:p w:rsidR="00543AD7" w:rsidRDefault="00543AD7" w:rsidP="00FE0123">
      <w:pPr>
        <w:rPr>
          <w:rFonts w:ascii="Times New Roman" w:hAnsi="Times New Roman"/>
          <w:b/>
          <w:sz w:val="24"/>
          <w:szCs w:val="24"/>
        </w:rPr>
      </w:pPr>
    </w:p>
    <w:p w:rsidR="00FE0123" w:rsidRDefault="00FE0123" w:rsidP="00FE0123">
      <w:pPr>
        <w:rPr>
          <w:rFonts w:ascii="Times New Roman" w:hAnsi="Times New Roman"/>
          <w:b/>
          <w:sz w:val="24"/>
          <w:szCs w:val="24"/>
        </w:rPr>
      </w:pPr>
    </w:p>
    <w:p w:rsidR="0013150D" w:rsidRDefault="004400CA" w:rsidP="004400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13150D" w:rsidRDefault="0013150D" w:rsidP="004400CA">
      <w:pPr>
        <w:rPr>
          <w:rFonts w:ascii="Times New Roman" w:hAnsi="Times New Roman"/>
          <w:b/>
          <w:sz w:val="24"/>
          <w:szCs w:val="24"/>
        </w:rPr>
      </w:pPr>
    </w:p>
    <w:p w:rsidR="0013150D" w:rsidRDefault="0013150D" w:rsidP="004400CA">
      <w:pPr>
        <w:rPr>
          <w:rFonts w:ascii="Times New Roman" w:hAnsi="Times New Roman"/>
          <w:b/>
          <w:sz w:val="24"/>
          <w:szCs w:val="24"/>
        </w:rPr>
      </w:pPr>
    </w:p>
    <w:p w:rsidR="0013150D" w:rsidRDefault="0013150D" w:rsidP="004400CA">
      <w:pPr>
        <w:rPr>
          <w:rFonts w:ascii="Times New Roman" w:hAnsi="Times New Roman"/>
          <w:b/>
          <w:sz w:val="24"/>
          <w:szCs w:val="24"/>
        </w:rPr>
      </w:pPr>
    </w:p>
    <w:p w:rsidR="0013150D" w:rsidRDefault="0013150D" w:rsidP="004400CA">
      <w:pPr>
        <w:rPr>
          <w:rFonts w:ascii="Times New Roman" w:hAnsi="Times New Roman"/>
          <w:b/>
          <w:sz w:val="24"/>
          <w:szCs w:val="24"/>
        </w:rPr>
      </w:pPr>
    </w:p>
    <w:p w:rsidR="0013150D" w:rsidRDefault="0013150D" w:rsidP="004400CA">
      <w:pPr>
        <w:rPr>
          <w:rFonts w:ascii="Times New Roman" w:hAnsi="Times New Roman"/>
          <w:b/>
          <w:sz w:val="24"/>
          <w:szCs w:val="24"/>
        </w:rPr>
      </w:pPr>
    </w:p>
    <w:p w:rsidR="0013150D" w:rsidRDefault="0013150D" w:rsidP="004400CA">
      <w:pPr>
        <w:rPr>
          <w:rFonts w:ascii="Times New Roman" w:hAnsi="Times New Roman"/>
          <w:b/>
          <w:sz w:val="24"/>
          <w:szCs w:val="24"/>
        </w:rPr>
      </w:pPr>
    </w:p>
    <w:p w:rsidR="0013150D" w:rsidRDefault="0013150D" w:rsidP="004400CA">
      <w:pPr>
        <w:rPr>
          <w:rFonts w:ascii="Times New Roman" w:hAnsi="Times New Roman"/>
          <w:b/>
          <w:sz w:val="24"/>
          <w:szCs w:val="24"/>
        </w:rPr>
      </w:pPr>
    </w:p>
    <w:p w:rsidR="0013150D" w:rsidRDefault="0013150D" w:rsidP="004400CA">
      <w:pPr>
        <w:rPr>
          <w:rFonts w:ascii="Times New Roman" w:hAnsi="Times New Roman"/>
          <w:b/>
          <w:sz w:val="24"/>
          <w:szCs w:val="24"/>
        </w:rPr>
      </w:pPr>
    </w:p>
    <w:p w:rsidR="0013150D" w:rsidRDefault="0013150D" w:rsidP="004400CA">
      <w:pPr>
        <w:rPr>
          <w:rFonts w:ascii="Times New Roman" w:hAnsi="Times New Roman"/>
          <w:b/>
          <w:sz w:val="24"/>
          <w:szCs w:val="24"/>
        </w:rPr>
      </w:pPr>
    </w:p>
    <w:p w:rsidR="00AE1F48" w:rsidRPr="00A226B6" w:rsidRDefault="0013150D" w:rsidP="004400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AE1F48" w:rsidRPr="00A226B6">
        <w:rPr>
          <w:rFonts w:ascii="Times New Roman" w:hAnsi="Times New Roman"/>
          <w:b/>
          <w:sz w:val="24"/>
          <w:szCs w:val="24"/>
        </w:rPr>
        <w:t>АННОТАЦИЯ</w:t>
      </w:r>
    </w:p>
    <w:tbl>
      <w:tblPr>
        <w:tblpPr w:leftFromText="180" w:rightFromText="180" w:bottomFromText="200" w:vertAnchor="text" w:horzAnchor="margin" w:tblpXSpec="center" w:tblpY="212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0"/>
        <w:gridCol w:w="980"/>
        <w:gridCol w:w="2381"/>
        <w:gridCol w:w="1543"/>
        <w:gridCol w:w="2803"/>
      </w:tblGrid>
      <w:tr w:rsidR="00AE1F48" w:rsidRPr="00A226B6" w:rsidTr="00AE1F48">
        <w:trPr>
          <w:trHeight w:val="8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1F6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48" w:rsidRPr="00A226B6" w:rsidRDefault="00AE1F48" w:rsidP="001F6B90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  <w:p w:rsidR="00AE1F48" w:rsidRPr="00A226B6" w:rsidRDefault="00AE1F48" w:rsidP="001F6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1F6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1F6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1F6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AE1F48" w:rsidRPr="00A226B6" w:rsidTr="00AE1F48">
        <w:trPr>
          <w:trHeight w:val="11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1F6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26B6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Pr="00A86506">
              <w:rPr>
                <w:rFonts w:ascii="Times New Roman" w:hAnsi="Times New Roman"/>
                <w:sz w:val="24"/>
                <w:szCs w:val="24"/>
              </w:rPr>
              <w:t xml:space="preserve">по  </w:t>
            </w:r>
            <w:r w:rsidR="00543AD7">
              <w:rPr>
                <w:rFonts w:ascii="Times New Roman" w:hAnsi="Times New Roman"/>
                <w:sz w:val="24"/>
                <w:szCs w:val="24"/>
              </w:rPr>
              <w:t>литературному чтению</w:t>
            </w:r>
            <w:r w:rsidR="00543AD7" w:rsidRPr="00543AD7">
              <w:rPr>
                <w:rFonts w:ascii="Times New Roman" w:hAnsi="Times New Roman"/>
                <w:sz w:val="24"/>
                <w:szCs w:val="24"/>
              </w:rPr>
              <w:t xml:space="preserve"> на родном (русском) языке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543AD7" w:rsidP="001F6B90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86506" w:rsidRDefault="00AE1F48" w:rsidP="001F6B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 xml:space="preserve">Учебно-методический комплекс </w:t>
            </w:r>
          </w:p>
          <w:p w:rsidR="00AE1F48" w:rsidRPr="00A86506" w:rsidRDefault="00AE1F48" w:rsidP="001F6B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>« Школа России»</w:t>
            </w:r>
          </w:p>
          <w:p w:rsidR="00AE1F48" w:rsidRPr="00A226B6" w:rsidRDefault="00AE1F48" w:rsidP="0054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1F6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543AD7" w:rsidP="001F6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Н.Е.   Кутейникова,   О.В.   Синёва</w:t>
            </w:r>
          </w:p>
        </w:tc>
      </w:tr>
    </w:tbl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FFC" w:rsidRDefault="003E1FFC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5871"/>
        <w:gridCol w:w="4301"/>
      </w:tblGrid>
      <w:tr w:rsidR="0013150D" w:rsidTr="0013150D">
        <w:trPr>
          <w:trHeight w:val="3375"/>
        </w:trPr>
        <w:tc>
          <w:tcPr>
            <w:tcW w:w="5871" w:type="dxa"/>
          </w:tcPr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ПРИНЯТА</w:t>
            </w: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№ 1</w:t>
            </w: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МБОУ СОШ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30. 08. 2022 г.</w:t>
            </w: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Н.А.Берестовская</w:t>
            </w:r>
            <w:proofErr w:type="spellEnd"/>
          </w:p>
          <w:p w:rsidR="0013150D" w:rsidRDefault="0013150D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Н.Н.Кипоть</w:t>
            </w:r>
            <w:proofErr w:type="spellEnd"/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0D" w:rsidRDefault="0013150D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от  31.08. 2022 г.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13150D" w:rsidRDefault="0013150D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FFC" w:rsidRPr="00E46A1A" w:rsidRDefault="003E1FFC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1FFC" w:rsidRPr="00E46A1A" w:rsidSect="005F4D7F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1B3" w:rsidRDefault="009621B3" w:rsidP="00AE1F48">
      <w:pPr>
        <w:spacing w:after="0" w:line="240" w:lineRule="auto"/>
      </w:pPr>
      <w:r>
        <w:separator/>
      </w:r>
    </w:p>
  </w:endnote>
  <w:endnote w:type="continuationSeparator" w:id="1">
    <w:p w:rsidR="009621B3" w:rsidRDefault="009621B3" w:rsidP="00AE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843070"/>
      <w:docPartObj>
        <w:docPartGallery w:val="Page Numbers (Bottom of Page)"/>
        <w:docPartUnique/>
      </w:docPartObj>
    </w:sdtPr>
    <w:sdtContent>
      <w:p w:rsidR="009621B3" w:rsidRDefault="00B71E4C">
        <w:pPr>
          <w:pStyle w:val="a8"/>
          <w:jc w:val="right"/>
        </w:pPr>
      </w:p>
    </w:sdtContent>
  </w:sdt>
  <w:p w:rsidR="009621B3" w:rsidRDefault="009621B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1B3" w:rsidRDefault="009621B3" w:rsidP="00AE1F48">
      <w:pPr>
        <w:spacing w:after="0" w:line="240" w:lineRule="auto"/>
      </w:pPr>
      <w:r>
        <w:separator/>
      </w:r>
    </w:p>
  </w:footnote>
  <w:footnote w:type="continuationSeparator" w:id="1">
    <w:p w:rsidR="009621B3" w:rsidRDefault="009621B3" w:rsidP="00AE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BDA"/>
    <w:multiLevelType w:val="hybridMultilevel"/>
    <w:tmpl w:val="A5D2E696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42599"/>
    <w:multiLevelType w:val="hybridMultilevel"/>
    <w:tmpl w:val="3F448B3A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E4521"/>
    <w:multiLevelType w:val="hybridMultilevel"/>
    <w:tmpl w:val="78C0D636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92222"/>
    <w:multiLevelType w:val="hybridMultilevel"/>
    <w:tmpl w:val="7058731C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E0AB9"/>
    <w:multiLevelType w:val="hybridMultilevel"/>
    <w:tmpl w:val="3536DAD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C7884"/>
    <w:multiLevelType w:val="hybridMultilevel"/>
    <w:tmpl w:val="7C3C667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62FE9"/>
    <w:multiLevelType w:val="hybridMultilevel"/>
    <w:tmpl w:val="6486E14C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162D3"/>
    <w:multiLevelType w:val="hybridMultilevel"/>
    <w:tmpl w:val="F418ED14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8399C"/>
    <w:multiLevelType w:val="hybridMultilevel"/>
    <w:tmpl w:val="9A728D50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F7E26"/>
    <w:multiLevelType w:val="hybridMultilevel"/>
    <w:tmpl w:val="755A9AFE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A2EA7"/>
    <w:multiLevelType w:val="hybridMultilevel"/>
    <w:tmpl w:val="0114A7A6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57F70"/>
    <w:multiLevelType w:val="hybridMultilevel"/>
    <w:tmpl w:val="80ACC48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F535F"/>
    <w:multiLevelType w:val="hybridMultilevel"/>
    <w:tmpl w:val="445A9450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F877DA"/>
    <w:multiLevelType w:val="hybridMultilevel"/>
    <w:tmpl w:val="8C52CB40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04429"/>
    <w:multiLevelType w:val="hybridMultilevel"/>
    <w:tmpl w:val="1E227E40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80DEF"/>
    <w:multiLevelType w:val="hybridMultilevel"/>
    <w:tmpl w:val="99FCFA18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D1D0B"/>
    <w:multiLevelType w:val="hybridMultilevel"/>
    <w:tmpl w:val="C068D88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A1130"/>
    <w:multiLevelType w:val="hybridMultilevel"/>
    <w:tmpl w:val="327C0B62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2"/>
  </w:num>
  <w:num w:numId="5">
    <w:abstractNumId w:val="11"/>
  </w:num>
  <w:num w:numId="6">
    <w:abstractNumId w:val="8"/>
  </w:num>
  <w:num w:numId="7">
    <w:abstractNumId w:val="17"/>
  </w:num>
  <w:num w:numId="8">
    <w:abstractNumId w:val="0"/>
  </w:num>
  <w:num w:numId="9">
    <w:abstractNumId w:val="13"/>
  </w:num>
  <w:num w:numId="10">
    <w:abstractNumId w:val="15"/>
  </w:num>
  <w:num w:numId="11">
    <w:abstractNumId w:val="19"/>
  </w:num>
  <w:num w:numId="12">
    <w:abstractNumId w:val="3"/>
  </w:num>
  <w:num w:numId="13">
    <w:abstractNumId w:val="10"/>
  </w:num>
  <w:num w:numId="14">
    <w:abstractNumId w:val="16"/>
  </w:num>
  <w:num w:numId="15">
    <w:abstractNumId w:val="1"/>
  </w:num>
  <w:num w:numId="16">
    <w:abstractNumId w:val="7"/>
  </w:num>
  <w:num w:numId="17">
    <w:abstractNumId w:val="18"/>
  </w:num>
  <w:num w:numId="18">
    <w:abstractNumId w:val="12"/>
  </w:num>
  <w:num w:numId="19">
    <w:abstractNumId w:val="5"/>
  </w:num>
  <w:num w:numId="20">
    <w:abstractNumId w:val="4"/>
  </w:num>
  <w:num w:numId="21">
    <w:abstractNumId w:val="6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024397"/>
    <w:rsid w:val="00047B6F"/>
    <w:rsid w:val="00065784"/>
    <w:rsid w:val="000C3C04"/>
    <w:rsid w:val="0013150D"/>
    <w:rsid w:val="001F6B90"/>
    <w:rsid w:val="00245F25"/>
    <w:rsid w:val="00251A10"/>
    <w:rsid w:val="00251EEA"/>
    <w:rsid w:val="00287462"/>
    <w:rsid w:val="00313950"/>
    <w:rsid w:val="003408BD"/>
    <w:rsid w:val="003B42B8"/>
    <w:rsid w:val="003E1FFC"/>
    <w:rsid w:val="004273DE"/>
    <w:rsid w:val="004400CA"/>
    <w:rsid w:val="00463C5F"/>
    <w:rsid w:val="00494653"/>
    <w:rsid w:val="004A32F8"/>
    <w:rsid w:val="004B1748"/>
    <w:rsid w:val="004C34E2"/>
    <w:rsid w:val="005175A2"/>
    <w:rsid w:val="00521D6F"/>
    <w:rsid w:val="00543AD7"/>
    <w:rsid w:val="00577E07"/>
    <w:rsid w:val="005F4D7F"/>
    <w:rsid w:val="00603DB9"/>
    <w:rsid w:val="00604D6A"/>
    <w:rsid w:val="0066077D"/>
    <w:rsid w:val="006A4F4B"/>
    <w:rsid w:val="006E7D9B"/>
    <w:rsid w:val="006F76C0"/>
    <w:rsid w:val="00700C0F"/>
    <w:rsid w:val="00747F08"/>
    <w:rsid w:val="007B487B"/>
    <w:rsid w:val="007E1B89"/>
    <w:rsid w:val="00815355"/>
    <w:rsid w:val="00880483"/>
    <w:rsid w:val="009621B3"/>
    <w:rsid w:val="00A17D81"/>
    <w:rsid w:val="00A93B1D"/>
    <w:rsid w:val="00AA285D"/>
    <w:rsid w:val="00AE1F48"/>
    <w:rsid w:val="00AE64A6"/>
    <w:rsid w:val="00B07115"/>
    <w:rsid w:val="00B2147C"/>
    <w:rsid w:val="00B3373B"/>
    <w:rsid w:val="00B67359"/>
    <w:rsid w:val="00B71E4C"/>
    <w:rsid w:val="00C02E56"/>
    <w:rsid w:val="00C642FC"/>
    <w:rsid w:val="00C844A4"/>
    <w:rsid w:val="00D96914"/>
    <w:rsid w:val="00DA3823"/>
    <w:rsid w:val="00DD2BC9"/>
    <w:rsid w:val="00E46A1A"/>
    <w:rsid w:val="00EE3620"/>
    <w:rsid w:val="00F93599"/>
    <w:rsid w:val="00FE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F48"/>
  </w:style>
  <w:style w:type="paragraph" w:styleId="a8">
    <w:name w:val="footer"/>
    <w:basedOn w:val="a"/>
    <w:link w:val="a9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5B1F1-73B9-4578-9453-0CC8239F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26</Pages>
  <Words>6338</Words>
  <Characters>36127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129</cp:lastModifiedBy>
  <cp:revision>22</cp:revision>
  <cp:lastPrinted>2022-09-28T09:56:00Z</cp:lastPrinted>
  <dcterms:created xsi:type="dcterms:W3CDTF">2021-11-10T03:11:00Z</dcterms:created>
  <dcterms:modified xsi:type="dcterms:W3CDTF">2022-09-28T09:58:00Z</dcterms:modified>
</cp:coreProperties>
</file>