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E3" w:rsidRDefault="002524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0300" cy="8539923"/>
            <wp:effectExtent l="19050" t="0" r="0" b="0"/>
            <wp:docPr id="2" name="Рисунок 1" descr="F:\Центр содействия занятости и трудоустр\1 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Центр содействия занятости и трудоустр\1 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647AC" w:rsidRDefault="00C647AC" w:rsidP="00C64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4E3" w:rsidRDefault="002524E3" w:rsidP="00C64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4E3" w:rsidRDefault="002524E3" w:rsidP="00C64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7AC" w:rsidRPr="00C647AC" w:rsidRDefault="00C647AC" w:rsidP="00C647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647AC">
        <w:rPr>
          <w:rFonts w:ascii="Times New Roman" w:hAnsi="Times New Roman" w:cs="Times New Roman"/>
          <w:sz w:val="24"/>
          <w:szCs w:val="24"/>
        </w:rPr>
        <w:t>.ОБЩИЕ ПОЛОЖЕНИЯ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647AC">
        <w:rPr>
          <w:rFonts w:ascii="Times New Roman" w:hAnsi="Times New Roman" w:cs="Times New Roman"/>
          <w:sz w:val="24"/>
          <w:szCs w:val="24"/>
        </w:rPr>
        <w:t>.1.</w:t>
      </w:r>
      <w:r w:rsidRPr="00C647AC">
        <w:rPr>
          <w:rFonts w:ascii="Times New Roman" w:hAnsi="Times New Roman" w:cs="Times New Roman"/>
          <w:sz w:val="24"/>
          <w:szCs w:val="24"/>
        </w:rPr>
        <w:tab/>
        <w:t>Настоящее Положение о Центре содействия занятости и трудоустройству выпускников государственного бюджетного профессионального образовательного учреждения «</w:t>
      </w:r>
      <w:r>
        <w:rPr>
          <w:rFonts w:ascii="Times New Roman" w:hAnsi="Times New Roman" w:cs="Times New Roman"/>
          <w:sz w:val="24"/>
          <w:szCs w:val="24"/>
        </w:rPr>
        <w:t>Старицкий</w:t>
      </w:r>
      <w:r w:rsidRPr="00C647AC">
        <w:rPr>
          <w:rFonts w:ascii="Times New Roman" w:hAnsi="Times New Roman" w:cs="Times New Roman"/>
          <w:sz w:val="24"/>
          <w:szCs w:val="24"/>
        </w:rPr>
        <w:t xml:space="preserve"> колледж» (далее - Положение) разработано на основании: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Федерального закона Российской Федерации от 29 декабря 2012г. № 273-ФЗ «Об образовании в Российской Федерации»;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приказа Министерства образования и науки Российской Федерации от 16.10.2001 № 3366 «О программе «Содействие трудоустройству и адаптации к рынку труда выпускников учреждений профессионального образования»;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письма Министерства образования и науки Российской Федерации от 18.01.2010 № ИК 35/03 «О создании и функционировании центров (служб) содействия трудоустройства выпускников учреждений профессионального образования»;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Устава государственного бюджетного профессионального образовательного учреждения «</w:t>
      </w:r>
      <w:r>
        <w:rPr>
          <w:rFonts w:ascii="Times New Roman" w:hAnsi="Times New Roman" w:cs="Times New Roman"/>
          <w:sz w:val="24"/>
          <w:szCs w:val="24"/>
        </w:rPr>
        <w:t>Старицкий</w:t>
      </w:r>
      <w:r w:rsidRPr="00C647AC">
        <w:rPr>
          <w:rFonts w:ascii="Times New Roman" w:hAnsi="Times New Roman" w:cs="Times New Roman"/>
          <w:sz w:val="24"/>
          <w:szCs w:val="24"/>
        </w:rPr>
        <w:t xml:space="preserve"> колледж» (далее - колледж).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647AC">
        <w:rPr>
          <w:rFonts w:ascii="Times New Roman" w:hAnsi="Times New Roman" w:cs="Times New Roman"/>
          <w:sz w:val="24"/>
          <w:szCs w:val="24"/>
        </w:rPr>
        <w:t>.2.</w:t>
      </w:r>
      <w:r w:rsidRPr="00C647AC">
        <w:rPr>
          <w:rFonts w:ascii="Times New Roman" w:hAnsi="Times New Roman" w:cs="Times New Roman"/>
          <w:sz w:val="24"/>
          <w:szCs w:val="24"/>
        </w:rPr>
        <w:tab/>
        <w:t>Настоящее Положение о Центре содействия занятости и трудоустройству выпускников государственного бюджетного профессионального образовательного учреждения «</w:t>
      </w:r>
      <w:r>
        <w:rPr>
          <w:rFonts w:ascii="Times New Roman" w:hAnsi="Times New Roman" w:cs="Times New Roman"/>
          <w:sz w:val="24"/>
          <w:szCs w:val="24"/>
        </w:rPr>
        <w:t>Старицки</w:t>
      </w:r>
      <w:r w:rsidRPr="00C647AC">
        <w:rPr>
          <w:rFonts w:ascii="Times New Roman" w:hAnsi="Times New Roman" w:cs="Times New Roman"/>
          <w:sz w:val="24"/>
          <w:szCs w:val="24"/>
        </w:rPr>
        <w:t>й колледж» (далее - Центр) регламентирует деятельность Центра.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647AC">
        <w:rPr>
          <w:rFonts w:ascii="Times New Roman" w:hAnsi="Times New Roman" w:cs="Times New Roman"/>
          <w:sz w:val="24"/>
          <w:szCs w:val="24"/>
        </w:rPr>
        <w:t>.3.</w:t>
      </w:r>
      <w:r w:rsidRPr="00C647AC">
        <w:rPr>
          <w:rFonts w:ascii="Times New Roman" w:hAnsi="Times New Roman" w:cs="Times New Roman"/>
          <w:sz w:val="24"/>
          <w:szCs w:val="24"/>
        </w:rPr>
        <w:tab/>
        <w:t>Центр создается на основании приказа директора колледжа.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647AC">
        <w:rPr>
          <w:rFonts w:ascii="Times New Roman" w:hAnsi="Times New Roman" w:cs="Times New Roman"/>
          <w:sz w:val="24"/>
          <w:szCs w:val="24"/>
        </w:rPr>
        <w:t>.4.</w:t>
      </w:r>
      <w:r w:rsidRPr="00C647AC">
        <w:rPr>
          <w:rFonts w:ascii="Times New Roman" w:hAnsi="Times New Roman" w:cs="Times New Roman"/>
          <w:sz w:val="24"/>
          <w:szCs w:val="24"/>
        </w:rPr>
        <w:tab/>
        <w:t>Центр осуществляет свою деятельность в соответствии с законодательством Российской Федерации, Уставом колледжа, приказами и распоряжениями директора колледжа, настоящим Положением).</w:t>
      </w:r>
    </w:p>
    <w:p w:rsidR="00C647AC" w:rsidRPr="00C647AC" w:rsidRDefault="00C647AC" w:rsidP="00C647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</w:t>
      </w:r>
      <w:r w:rsidRPr="00C647AC">
        <w:rPr>
          <w:rFonts w:ascii="Times New Roman" w:hAnsi="Times New Roman" w:cs="Times New Roman"/>
          <w:sz w:val="24"/>
          <w:szCs w:val="24"/>
        </w:rPr>
        <w:t>Цели, задачи и предмет деятельности Центра.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647AC">
        <w:rPr>
          <w:rFonts w:ascii="Times New Roman" w:hAnsi="Times New Roman" w:cs="Times New Roman"/>
          <w:sz w:val="24"/>
          <w:szCs w:val="24"/>
        </w:rPr>
        <w:t>.1.</w:t>
      </w:r>
      <w:r w:rsidRPr="00C647AC">
        <w:rPr>
          <w:rFonts w:ascii="Times New Roman" w:hAnsi="Times New Roman" w:cs="Times New Roman"/>
          <w:sz w:val="24"/>
          <w:szCs w:val="24"/>
        </w:rPr>
        <w:tab/>
        <w:t>Цель Центра - создание и поддержание системы содействия трудоустройству выпускников - формирование комплекса мероприятий, направленных на эффективное содействие трудоустройству выпускников колледжа в соответствии с полученной специальностью.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647AC">
        <w:rPr>
          <w:rFonts w:ascii="Times New Roman" w:hAnsi="Times New Roman" w:cs="Times New Roman"/>
          <w:sz w:val="24"/>
          <w:szCs w:val="24"/>
        </w:rPr>
        <w:t>.2.</w:t>
      </w:r>
      <w:r w:rsidRPr="00C647AC">
        <w:rPr>
          <w:rFonts w:ascii="Times New Roman" w:hAnsi="Times New Roman" w:cs="Times New Roman"/>
          <w:sz w:val="24"/>
          <w:szCs w:val="24"/>
        </w:rPr>
        <w:tab/>
        <w:t>Основным направлением работы Центра является: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информирование обучающихся и выпускников о состоянии и тенденциях рынка труда с целью содействия их трудоустройства;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предоставление информации о положении на рынке труда и перспективах трудоустройства по тем или иным профессиям, специальностям;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налаживание партнерства с организациями и учреждениями, заинтересованными в кадрах, проведение мероприятий, содействующих занятости обучающихся и выпускников;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сотрудничество с организациями, выступающими в качестве работодателей для обучающихся и выпускников;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оказание помощи в организации практики, предусмотренной учебным планом;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организация временной занятости для обучающихся и выпускников для приобретения опыта работы и повышения навыков успешного трудоустройства;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взаимодействие с органами исполнительной власти, в том числе с Центром занятости населения.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647AC">
        <w:rPr>
          <w:rFonts w:ascii="Times New Roman" w:hAnsi="Times New Roman" w:cs="Times New Roman"/>
          <w:sz w:val="24"/>
          <w:szCs w:val="24"/>
        </w:rPr>
        <w:t>.3.</w:t>
      </w:r>
      <w:r w:rsidRPr="00C647AC">
        <w:rPr>
          <w:rFonts w:ascii="Times New Roman" w:hAnsi="Times New Roman" w:cs="Times New Roman"/>
          <w:sz w:val="24"/>
          <w:szCs w:val="24"/>
        </w:rPr>
        <w:tab/>
        <w:t>Основные задачи Центра.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помощь в трудоустройстве и дальнейшем сопровождении выпускников колледжа, адаптация на рынке труда;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сбор и анализ потребностей организаций и учреждений в специалистах, выпускниках колледжа;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работа с обучающимися колледжа в целях повышения их конкурентоспособности на рынке труда посредством профориентации, информирования о тенденциях спроса на специалистов;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осуществление сотрудничества с работодателями (проведение ярмарок вакансий, день карьеры, презентации специальностей, круглые столы и др.);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формирование банка данных вакансий по специальностям;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организация профориентационной, психологической, информационной поддержки обучающихся и выпускников;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ведение информационной и рекламной деятельности;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участие в реализации федеральных и региональных программ содействия занятости и трудоустройства молодежи.</w:t>
      </w:r>
    </w:p>
    <w:p w:rsidR="00C647AC" w:rsidRDefault="00C647AC" w:rsidP="00C64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7AC" w:rsidRPr="00C647AC" w:rsidRDefault="00C647AC" w:rsidP="00C647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647AC">
        <w:rPr>
          <w:rFonts w:ascii="Times New Roman" w:hAnsi="Times New Roman" w:cs="Times New Roman"/>
          <w:sz w:val="24"/>
          <w:szCs w:val="24"/>
        </w:rPr>
        <w:t xml:space="preserve"> Управление Центром и контроль его деятельности.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3.1.</w:t>
      </w:r>
      <w:r w:rsidRPr="00C647AC">
        <w:rPr>
          <w:rFonts w:ascii="Times New Roman" w:hAnsi="Times New Roman" w:cs="Times New Roman"/>
          <w:sz w:val="24"/>
          <w:szCs w:val="24"/>
        </w:rPr>
        <w:tab/>
        <w:t>Состав Центра утверждается приказом директора колледжа и состоит из сотрудников, постоянно работающих в колледже.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3.2.</w:t>
      </w:r>
      <w:r w:rsidRPr="00C647AC">
        <w:rPr>
          <w:rFonts w:ascii="Times New Roman" w:hAnsi="Times New Roman" w:cs="Times New Roman"/>
          <w:sz w:val="24"/>
          <w:szCs w:val="24"/>
        </w:rPr>
        <w:tab/>
        <w:t>В состав Центра входят: руководитель и сотрудники Центра.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3.3.</w:t>
      </w:r>
      <w:r w:rsidRPr="00C647AC">
        <w:rPr>
          <w:rFonts w:ascii="Times New Roman" w:hAnsi="Times New Roman" w:cs="Times New Roman"/>
          <w:sz w:val="24"/>
          <w:szCs w:val="24"/>
        </w:rPr>
        <w:tab/>
        <w:t>Руководитель Центра осуществляет текущее и оперативное руководство деятельностью Центра и сотрудников.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3.4.</w:t>
      </w:r>
      <w:r w:rsidRPr="00C647AC">
        <w:rPr>
          <w:rFonts w:ascii="Times New Roman" w:hAnsi="Times New Roman" w:cs="Times New Roman"/>
          <w:sz w:val="24"/>
          <w:szCs w:val="24"/>
        </w:rPr>
        <w:tab/>
        <w:t>Руководитель Центра назначается из числа заместителей директора.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3.5.</w:t>
      </w:r>
      <w:r w:rsidRPr="00C647AC">
        <w:rPr>
          <w:rFonts w:ascii="Times New Roman" w:hAnsi="Times New Roman" w:cs="Times New Roman"/>
          <w:sz w:val="24"/>
          <w:szCs w:val="24"/>
        </w:rPr>
        <w:tab/>
        <w:t>Сотрудниками Центра являются: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заведующие отделениями;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заведующий практикой;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социальный педагог;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кураторы выпускных групп;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преподаватели.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3.6.</w:t>
      </w:r>
      <w:r w:rsidRPr="00C647AC">
        <w:rPr>
          <w:rFonts w:ascii="Times New Roman" w:hAnsi="Times New Roman" w:cs="Times New Roman"/>
          <w:sz w:val="24"/>
          <w:szCs w:val="24"/>
        </w:rPr>
        <w:tab/>
        <w:t>Органами управления Центром является педагогический совет и директор колледжа.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3.7.</w:t>
      </w:r>
      <w:r w:rsidRPr="00C647AC">
        <w:rPr>
          <w:rFonts w:ascii="Times New Roman" w:hAnsi="Times New Roman" w:cs="Times New Roman"/>
          <w:sz w:val="24"/>
          <w:szCs w:val="24"/>
        </w:rPr>
        <w:tab/>
        <w:t>Руководитель Центра: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совместно с сотрудниками Центра разрабатывает План работы Центра на учебный год, который утверждается директором колледжа.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действует в соответствии с настоящим Положением;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решает все вопросы функционирования Центра, если они не отнесены к компетенции администрации колледжа;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осуществляет контроль за исполнением настоящего Положения, за эффективным выполнением возложенных задач и функций на Центр.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-</w:t>
      </w:r>
      <w:r w:rsidRPr="00C647AC">
        <w:rPr>
          <w:rFonts w:ascii="Times New Roman" w:hAnsi="Times New Roman" w:cs="Times New Roman"/>
          <w:sz w:val="24"/>
          <w:szCs w:val="24"/>
        </w:rPr>
        <w:tab/>
        <w:t>предоставляет отчетность в установленном порядке и несет ответственность за достоверность представленной информацию.</w:t>
      </w:r>
    </w:p>
    <w:p w:rsid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AC" w:rsidRPr="00C647AC" w:rsidRDefault="00C647AC" w:rsidP="00C647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647AC">
        <w:rPr>
          <w:rFonts w:ascii="Times New Roman" w:hAnsi="Times New Roman" w:cs="Times New Roman"/>
          <w:sz w:val="24"/>
          <w:szCs w:val="24"/>
        </w:rPr>
        <w:t>. Заключительные положения.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4.1.</w:t>
      </w:r>
      <w:r w:rsidRPr="00C647AC">
        <w:rPr>
          <w:rFonts w:ascii="Times New Roman" w:hAnsi="Times New Roman" w:cs="Times New Roman"/>
          <w:sz w:val="24"/>
          <w:szCs w:val="24"/>
        </w:rPr>
        <w:tab/>
        <w:t>Результаты деятельности Центра отражаются в протоколах, но не реже 1 раза в год.</w:t>
      </w:r>
    </w:p>
    <w:p w:rsidR="00C647AC" w:rsidRPr="00C647AC" w:rsidRDefault="00C647AC" w:rsidP="00C64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7AC">
        <w:rPr>
          <w:rFonts w:ascii="Times New Roman" w:hAnsi="Times New Roman" w:cs="Times New Roman"/>
          <w:sz w:val="24"/>
          <w:szCs w:val="24"/>
        </w:rPr>
        <w:t>4.2.</w:t>
      </w:r>
      <w:r w:rsidRPr="00C647AC">
        <w:rPr>
          <w:rFonts w:ascii="Times New Roman" w:hAnsi="Times New Roman" w:cs="Times New Roman"/>
          <w:sz w:val="24"/>
          <w:szCs w:val="24"/>
        </w:rPr>
        <w:tab/>
        <w:t>Итоги работы Центра оформляются отчетом о деятельности и доводятся до заинтересованных лиц.</w:t>
      </w:r>
    </w:p>
    <w:sectPr w:rsidR="00C647AC" w:rsidRPr="00C647AC" w:rsidSect="00C647AC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2A1"/>
    <w:multiLevelType w:val="multilevel"/>
    <w:tmpl w:val="091858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E46537"/>
    <w:multiLevelType w:val="multilevel"/>
    <w:tmpl w:val="865E4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BF119D"/>
    <w:multiLevelType w:val="multilevel"/>
    <w:tmpl w:val="E0F49E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7370AA"/>
    <w:multiLevelType w:val="multilevel"/>
    <w:tmpl w:val="EBC8EBB0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6B5A93"/>
    <w:multiLevelType w:val="multilevel"/>
    <w:tmpl w:val="09A2D74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3522ED"/>
    <w:multiLevelType w:val="multilevel"/>
    <w:tmpl w:val="0DDE63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8D0B3B"/>
    <w:multiLevelType w:val="multilevel"/>
    <w:tmpl w:val="05F28F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8847D9"/>
    <w:multiLevelType w:val="multilevel"/>
    <w:tmpl w:val="384C1E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7AC"/>
    <w:rsid w:val="002524E3"/>
    <w:rsid w:val="004A0F9F"/>
    <w:rsid w:val="004E2220"/>
    <w:rsid w:val="00AE0A5B"/>
    <w:rsid w:val="00B53918"/>
    <w:rsid w:val="00C64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47AC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C647AC"/>
    <w:pPr>
      <w:widowControl w:val="0"/>
      <w:spacing w:after="0" w:line="257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5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2021-09-13T12:25:00Z</dcterms:created>
  <dcterms:modified xsi:type="dcterms:W3CDTF">2021-12-20T09:51:00Z</dcterms:modified>
</cp:coreProperties>
</file>