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79" w:rsidRDefault="004619B1">
      <w:pPr>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p>
    <w:p w:rsidR="00561079" w:rsidRDefault="004619B1">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rsidR="00561079" w:rsidRPr="005119FE" w:rsidRDefault="00E7427F">
      <w:pPr>
        <w:jc w:val="right"/>
        <w:rPr>
          <w:rFonts w:ascii="Times New Roman" w:hAnsi="Times New Roman" w:cs="Times New Roman"/>
          <w:b/>
          <w:bCs/>
          <w:sz w:val="24"/>
          <w:szCs w:val="24"/>
        </w:rPr>
      </w:pPr>
      <w:r w:rsidRPr="005119FE">
        <w:rPr>
          <w:rFonts w:ascii="Times New Roman" w:eastAsia="Times New Roman" w:hAnsi="Times New Roman" w:cs="Times New Roman"/>
          <w:b/>
          <w:bCs/>
          <w:sz w:val="24"/>
          <w:szCs w:val="24"/>
        </w:rPr>
        <w:t>44.02.02. Преподавание в начальных классах</w:t>
      </w:r>
    </w:p>
    <w:p w:rsidR="00561079" w:rsidRDefault="00561079">
      <w:pPr>
        <w:jc w:val="right"/>
        <w:rPr>
          <w:rFonts w:ascii="Times New Roman" w:hAnsi="Times New Roman" w:cs="Times New Roman"/>
          <w:b/>
          <w:bCs/>
          <w:color w:val="0070C0"/>
          <w:sz w:val="24"/>
          <w:szCs w:val="24"/>
        </w:rPr>
      </w:pPr>
    </w:p>
    <w:p w:rsidR="00561079" w:rsidRDefault="00561079">
      <w:pPr>
        <w:jc w:val="right"/>
        <w:rPr>
          <w:rFonts w:ascii="Times New Roman" w:hAnsi="Times New Roman" w:cs="Times New Roman"/>
          <w:b/>
          <w:bCs/>
          <w:color w:val="0070C0"/>
          <w:sz w:val="24"/>
          <w:szCs w:val="24"/>
        </w:rPr>
      </w:pPr>
    </w:p>
    <w:p w:rsidR="00561079" w:rsidRDefault="00561079">
      <w:pPr>
        <w:jc w:val="right"/>
        <w:rPr>
          <w:rFonts w:ascii="Times New Roman" w:hAnsi="Times New Roman" w:cs="Times New Roman"/>
          <w:b/>
          <w:bCs/>
          <w:color w:val="0070C0"/>
          <w:sz w:val="24"/>
          <w:szCs w:val="24"/>
        </w:rPr>
      </w:pPr>
    </w:p>
    <w:p w:rsidR="00561079" w:rsidRDefault="00561079">
      <w:pPr>
        <w:jc w:val="right"/>
        <w:rPr>
          <w:rFonts w:ascii="Times New Roman" w:hAnsi="Times New Roman" w:cs="Times New Roman"/>
          <w:b/>
          <w:bCs/>
          <w:color w:val="0070C0"/>
          <w:sz w:val="24"/>
          <w:szCs w:val="24"/>
        </w:rPr>
      </w:pPr>
    </w:p>
    <w:p w:rsidR="00561079" w:rsidRDefault="00561079">
      <w:pPr>
        <w:jc w:val="right"/>
        <w:rPr>
          <w:rFonts w:ascii="Times New Roman" w:hAnsi="Times New Roman" w:cs="Times New Roman"/>
          <w:b/>
          <w:bCs/>
          <w:color w:val="0070C0"/>
          <w:sz w:val="24"/>
          <w:szCs w:val="24"/>
        </w:rPr>
      </w:pPr>
    </w:p>
    <w:p w:rsidR="00561079" w:rsidRDefault="00561079">
      <w:pPr>
        <w:jc w:val="right"/>
        <w:rPr>
          <w:rFonts w:ascii="Times New Roman" w:hAnsi="Times New Roman" w:cs="Times New Roman"/>
          <w:b/>
          <w:bCs/>
          <w:color w:val="0070C0"/>
          <w:sz w:val="24"/>
          <w:szCs w:val="24"/>
        </w:rPr>
      </w:pPr>
    </w:p>
    <w:p w:rsidR="00561079" w:rsidRDefault="00561079">
      <w:pPr>
        <w:jc w:val="right"/>
        <w:rPr>
          <w:rFonts w:ascii="Times New Roman" w:hAnsi="Times New Roman" w:cs="Times New Roman"/>
          <w:b/>
          <w:bCs/>
          <w:color w:val="0070C0"/>
          <w:sz w:val="24"/>
          <w:szCs w:val="24"/>
        </w:rPr>
      </w:pPr>
    </w:p>
    <w:p w:rsidR="00561079" w:rsidRDefault="00561079">
      <w:pPr>
        <w:jc w:val="right"/>
        <w:rPr>
          <w:rFonts w:ascii="Times New Roman" w:hAnsi="Times New Roman" w:cs="Times New Roman"/>
          <w:b/>
          <w:bCs/>
          <w:color w:val="0070C0"/>
          <w:sz w:val="24"/>
          <w:szCs w:val="24"/>
        </w:rPr>
      </w:pPr>
    </w:p>
    <w:p w:rsidR="00561079" w:rsidRDefault="00561079">
      <w:pPr>
        <w:jc w:val="right"/>
        <w:rPr>
          <w:rFonts w:ascii="Times New Roman" w:hAnsi="Times New Roman" w:cs="Times New Roman"/>
          <w:b/>
          <w:bCs/>
          <w:color w:val="0070C0"/>
          <w:sz w:val="24"/>
          <w:szCs w:val="24"/>
        </w:rPr>
      </w:pPr>
    </w:p>
    <w:p w:rsidR="00561079" w:rsidRDefault="00561079">
      <w:pPr>
        <w:jc w:val="right"/>
        <w:rPr>
          <w:rFonts w:ascii="Times New Roman" w:hAnsi="Times New Roman" w:cs="Times New Roman"/>
          <w:b/>
          <w:bCs/>
          <w:color w:val="0070C0"/>
          <w:sz w:val="24"/>
          <w:szCs w:val="24"/>
        </w:rPr>
      </w:pPr>
    </w:p>
    <w:p w:rsidR="00561079" w:rsidRDefault="004619B1">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561079" w:rsidRDefault="004619B1">
      <w:pPr>
        <w:pStyle w:val="Heading1"/>
      </w:pPr>
      <w:bookmarkStart w:id="0" w:name="_Toc150695621"/>
      <w:bookmarkStart w:id="1" w:name="_Toc150695786"/>
      <w:bookmarkStart w:id="2" w:name="_Toc156824969"/>
      <w:r>
        <w:t>«</w:t>
      </w:r>
      <w:r w:rsidR="00E7427F">
        <w:t>ОП.05 ВОЗРАСТНАЯ АНАТОМИЯ, ФИЗИОЛОГИЯ И ГИГИЕНА</w:t>
      </w:r>
      <w:r>
        <w:t>»</w:t>
      </w:r>
      <w:bookmarkEnd w:id="0"/>
      <w:bookmarkEnd w:id="1"/>
      <w:bookmarkEnd w:id="2"/>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Heading1"/>
      </w:pPr>
    </w:p>
    <w:p w:rsidR="00561079" w:rsidRDefault="00561079">
      <w:pPr>
        <w:pStyle w:val="1d"/>
        <w:jc w:val="center"/>
        <w:rPr>
          <w:b/>
          <w:bCs/>
          <w:lang w:val="ru-RU"/>
        </w:rPr>
      </w:pPr>
    </w:p>
    <w:p w:rsidR="00561079" w:rsidRDefault="004619B1">
      <w:pPr>
        <w:rPr>
          <w:rFonts w:ascii="Times New Roman Полужирный" w:eastAsia="Segoe UI" w:hAnsi="Times New Roman Полужирный" w:cs="Times New Roman"/>
          <w:b/>
          <w:bCs/>
          <w:caps/>
          <w:sz w:val="24"/>
          <w:szCs w:val="24"/>
        </w:rPr>
      </w:pPr>
      <w:bookmarkStart w:id="3" w:name="_Toc149904144"/>
      <w:bookmarkStart w:id="4" w:name="_Toc150695622"/>
      <w:bookmarkStart w:id="5" w:name="_Toc150695787"/>
      <w:r>
        <w:br w:type="page" w:clear="all"/>
      </w:r>
    </w:p>
    <w:p w:rsidR="00561079" w:rsidRDefault="004619B1">
      <w:pPr>
        <w:pStyle w:val="1f"/>
        <w:rPr>
          <w:rFonts w:ascii="Times New Roman" w:hAnsi="Times New Roman"/>
        </w:rPr>
      </w:pPr>
      <w:bookmarkStart w:id="6" w:name="_Toc156825287"/>
      <w:r w:rsidRPr="0093331E">
        <w:rPr>
          <w:rFonts w:ascii="Times New Roman" w:hAnsi="Times New Roman"/>
          <w:highlight w:val="yellow"/>
        </w:rPr>
        <w:lastRenderedPageBreak/>
        <w:t>СОДЕРЖАНИЕ ПРОГРАММЫ</w:t>
      </w:r>
      <w:bookmarkEnd w:id="6"/>
    </w:p>
    <w:p w:rsidR="00561079" w:rsidRDefault="00B927FA">
      <w:pPr>
        <w:pStyle w:val="14"/>
        <w:rPr>
          <w:rFonts w:asciiTheme="minorHAnsi" w:eastAsiaTheme="minorEastAsia" w:hAnsiTheme="minorHAnsi" w:cstheme="minorBidi"/>
          <w:b w:val="0"/>
          <w:bCs w:val="0"/>
          <w:lang w:eastAsia="ru-RU"/>
        </w:rPr>
      </w:pPr>
      <w:r w:rsidRPr="00B927FA">
        <w:rPr>
          <w:b w:val="0"/>
          <w:bCs w:val="0"/>
        </w:rPr>
        <w:fldChar w:fldCharType="begin"/>
      </w:r>
      <w:r w:rsidR="004619B1">
        <w:rPr>
          <w:b w:val="0"/>
          <w:bCs w:val="0"/>
        </w:rPr>
        <w:instrText xml:space="preserve"> TOC \h \z \t "Раздел 1;1;Раздел 1.1;2" </w:instrText>
      </w:r>
      <w:r w:rsidRPr="00B927FA">
        <w:rPr>
          <w:b w:val="0"/>
          <w:bCs w:val="0"/>
        </w:rPr>
        <w:fldChar w:fldCharType="separate"/>
      </w:r>
      <w:hyperlink w:anchor="_Toc156825287" w:tooltip="#_Toc156825287" w:history="1">
        <w:r w:rsidR="004619B1">
          <w:rPr>
            <w:rStyle w:val="af4"/>
          </w:rPr>
          <w:t>СОДЕРЖАНИЕ ПРОГРАММЫ</w:t>
        </w:r>
        <w:r w:rsidR="004619B1">
          <w:tab/>
        </w:r>
        <w:r>
          <w:fldChar w:fldCharType="begin"/>
        </w:r>
        <w:r w:rsidR="004619B1">
          <w:instrText xml:space="preserve"> PAGEREF _Toc156825287 \h </w:instrText>
        </w:r>
        <w:r>
          <w:fldChar w:fldCharType="separate"/>
        </w:r>
        <w:r w:rsidR="004619B1">
          <w:t>3</w:t>
        </w:r>
        <w:r>
          <w:fldChar w:fldCharType="end"/>
        </w:r>
      </w:hyperlink>
    </w:p>
    <w:p w:rsidR="00561079" w:rsidRDefault="00B927FA">
      <w:pPr>
        <w:pStyle w:val="14"/>
        <w:rPr>
          <w:rFonts w:asciiTheme="minorHAnsi" w:eastAsiaTheme="minorEastAsia" w:hAnsiTheme="minorHAnsi" w:cstheme="minorBidi"/>
          <w:b w:val="0"/>
          <w:bCs w:val="0"/>
          <w:lang w:eastAsia="ru-RU"/>
        </w:rPr>
      </w:pPr>
      <w:hyperlink w:anchor="_Toc156825288" w:tooltip="#_Toc156825288" w:history="1">
        <w:r w:rsidR="004619B1">
          <w:rPr>
            <w:rStyle w:val="af4"/>
          </w:rPr>
          <w:t>1. Общая характеристика</w:t>
        </w:r>
        <w:r w:rsidR="004619B1">
          <w:tab/>
        </w:r>
        <w:r>
          <w:fldChar w:fldCharType="begin"/>
        </w:r>
        <w:r w:rsidR="004619B1">
          <w:instrText xml:space="preserve"> PAGEREF _Toc156825288 \h </w:instrText>
        </w:r>
        <w:r>
          <w:fldChar w:fldCharType="separate"/>
        </w:r>
        <w:r w:rsidR="004619B1">
          <w:t>4</w:t>
        </w:r>
        <w:r>
          <w:fldChar w:fldCharType="end"/>
        </w:r>
      </w:hyperlink>
    </w:p>
    <w:p w:rsidR="00561079" w:rsidRDefault="00B927FA">
      <w:pPr>
        <w:pStyle w:val="22"/>
        <w:rPr>
          <w:rFonts w:asciiTheme="minorHAnsi" w:eastAsiaTheme="minorEastAsia" w:hAnsiTheme="minorHAnsi" w:cstheme="minorBidi"/>
          <w:i w:val="0"/>
          <w:iCs w:val="0"/>
          <w:sz w:val="22"/>
          <w:szCs w:val="22"/>
        </w:rPr>
      </w:pPr>
      <w:hyperlink w:anchor="_Toc156825289" w:tooltip="#_Toc156825289" w:history="1">
        <w:r w:rsidR="004619B1">
          <w:rPr>
            <w:rStyle w:val="af4"/>
            <w:i w:val="0"/>
            <w:iCs w:val="0"/>
          </w:rPr>
          <w:t>1.1. Цель и место дисциплины в структуре образовательной программы</w:t>
        </w:r>
        <w:r w:rsidR="004619B1">
          <w:rPr>
            <w:i w:val="0"/>
            <w:iCs w:val="0"/>
          </w:rPr>
          <w:tab/>
        </w:r>
        <w:r>
          <w:rPr>
            <w:i w:val="0"/>
            <w:iCs w:val="0"/>
          </w:rPr>
          <w:fldChar w:fldCharType="begin"/>
        </w:r>
        <w:r w:rsidR="004619B1">
          <w:rPr>
            <w:i w:val="0"/>
            <w:iCs w:val="0"/>
          </w:rPr>
          <w:instrText xml:space="preserve"> PAGEREF _Toc156825289 \h </w:instrText>
        </w:r>
        <w:r>
          <w:rPr>
            <w:i w:val="0"/>
            <w:iCs w:val="0"/>
          </w:rPr>
        </w:r>
        <w:r>
          <w:rPr>
            <w:i w:val="0"/>
            <w:iCs w:val="0"/>
          </w:rPr>
          <w:fldChar w:fldCharType="separate"/>
        </w:r>
        <w:r w:rsidR="004619B1">
          <w:rPr>
            <w:i w:val="0"/>
            <w:iCs w:val="0"/>
          </w:rPr>
          <w:t>4</w:t>
        </w:r>
        <w:r>
          <w:rPr>
            <w:i w:val="0"/>
            <w:iCs w:val="0"/>
          </w:rPr>
          <w:fldChar w:fldCharType="end"/>
        </w:r>
      </w:hyperlink>
    </w:p>
    <w:p w:rsidR="00561079" w:rsidRDefault="00B927FA">
      <w:pPr>
        <w:pStyle w:val="22"/>
        <w:rPr>
          <w:rFonts w:asciiTheme="minorHAnsi" w:eastAsiaTheme="minorEastAsia" w:hAnsiTheme="minorHAnsi" w:cstheme="minorBidi"/>
          <w:i w:val="0"/>
          <w:iCs w:val="0"/>
          <w:sz w:val="22"/>
          <w:szCs w:val="22"/>
        </w:rPr>
      </w:pPr>
      <w:hyperlink w:anchor="_Toc156825290" w:tooltip="#_Toc156825290" w:history="1">
        <w:r w:rsidR="004619B1">
          <w:rPr>
            <w:rStyle w:val="af4"/>
            <w:i w:val="0"/>
            <w:iCs w:val="0"/>
          </w:rPr>
          <w:t>1.2. Планируемые результаты освоения дисциплины</w:t>
        </w:r>
        <w:r w:rsidR="004619B1">
          <w:rPr>
            <w:i w:val="0"/>
            <w:iCs w:val="0"/>
          </w:rPr>
          <w:tab/>
        </w:r>
        <w:r>
          <w:rPr>
            <w:i w:val="0"/>
            <w:iCs w:val="0"/>
          </w:rPr>
          <w:fldChar w:fldCharType="begin"/>
        </w:r>
        <w:r w:rsidR="004619B1">
          <w:rPr>
            <w:i w:val="0"/>
            <w:iCs w:val="0"/>
          </w:rPr>
          <w:instrText xml:space="preserve"> PAGEREF _Toc156825290 \h </w:instrText>
        </w:r>
        <w:r>
          <w:rPr>
            <w:i w:val="0"/>
            <w:iCs w:val="0"/>
          </w:rPr>
        </w:r>
        <w:r>
          <w:rPr>
            <w:i w:val="0"/>
            <w:iCs w:val="0"/>
          </w:rPr>
          <w:fldChar w:fldCharType="separate"/>
        </w:r>
        <w:r w:rsidR="004619B1">
          <w:rPr>
            <w:i w:val="0"/>
            <w:iCs w:val="0"/>
          </w:rPr>
          <w:t>4</w:t>
        </w:r>
        <w:r>
          <w:rPr>
            <w:i w:val="0"/>
            <w:iCs w:val="0"/>
          </w:rPr>
          <w:fldChar w:fldCharType="end"/>
        </w:r>
      </w:hyperlink>
    </w:p>
    <w:p w:rsidR="00561079" w:rsidRDefault="00B927FA">
      <w:pPr>
        <w:pStyle w:val="14"/>
        <w:rPr>
          <w:rFonts w:asciiTheme="minorHAnsi" w:eastAsiaTheme="minorEastAsia" w:hAnsiTheme="minorHAnsi" w:cstheme="minorBidi"/>
          <w:b w:val="0"/>
          <w:bCs w:val="0"/>
          <w:lang w:eastAsia="ru-RU"/>
        </w:rPr>
      </w:pPr>
      <w:hyperlink w:anchor="_Toc156825291" w:tooltip="#_Toc156825291" w:history="1">
        <w:r w:rsidR="004619B1">
          <w:rPr>
            <w:rStyle w:val="af4"/>
          </w:rPr>
          <w:t>2. Структура и содержание ДИСЦИПЛИНЫ</w:t>
        </w:r>
        <w:r w:rsidR="004619B1">
          <w:tab/>
        </w:r>
        <w:r>
          <w:fldChar w:fldCharType="begin"/>
        </w:r>
        <w:r w:rsidR="004619B1">
          <w:instrText xml:space="preserve"> PAGEREF _Toc156825291 \h </w:instrText>
        </w:r>
        <w:r>
          <w:fldChar w:fldCharType="separate"/>
        </w:r>
        <w:r w:rsidR="004619B1">
          <w:t>4</w:t>
        </w:r>
        <w:r>
          <w:fldChar w:fldCharType="end"/>
        </w:r>
      </w:hyperlink>
    </w:p>
    <w:p w:rsidR="00561079" w:rsidRDefault="00B927FA">
      <w:pPr>
        <w:pStyle w:val="22"/>
        <w:rPr>
          <w:rFonts w:asciiTheme="minorHAnsi" w:eastAsiaTheme="minorEastAsia" w:hAnsiTheme="minorHAnsi" w:cstheme="minorBidi"/>
          <w:i w:val="0"/>
          <w:iCs w:val="0"/>
          <w:sz w:val="22"/>
          <w:szCs w:val="22"/>
        </w:rPr>
      </w:pPr>
      <w:hyperlink w:anchor="_Toc156825292" w:tooltip="#_Toc156825292" w:history="1">
        <w:r w:rsidR="004619B1">
          <w:rPr>
            <w:rStyle w:val="af4"/>
            <w:i w:val="0"/>
            <w:iCs w:val="0"/>
          </w:rPr>
          <w:t>2.1. Трудоемкость освоения дисциплины</w:t>
        </w:r>
        <w:r w:rsidR="004619B1">
          <w:rPr>
            <w:i w:val="0"/>
            <w:iCs w:val="0"/>
          </w:rPr>
          <w:tab/>
        </w:r>
        <w:r>
          <w:rPr>
            <w:i w:val="0"/>
            <w:iCs w:val="0"/>
          </w:rPr>
          <w:fldChar w:fldCharType="begin"/>
        </w:r>
        <w:r w:rsidR="004619B1">
          <w:rPr>
            <w:i w:val="0"/>
            <w:iCs w:val="0"/>
          </w:rPr>
          <w:instrText xml:space="preserve"> PAGEREF _Toc156825292 \h </w:instrText>
        </w:r>
        <w:r>
          <w:rPr>
            <w:i w:val="0"/>
            <w:iCs w:val="0"/>
          </w:rPr>
        </w:r>
        <w:r>
          <w:rPr>
            <w:i w:val="0"/>
            <w:iCs w:val="0"/>
          </w:rPr>
          <w:fldChar w:fldCharType="separate"/>
        </w:r>
        <w:r w:rsidR="004619B1">
          <w:rPr>
            <w:i w:val="0"/>
            <w:iCs w:val="0"/>
          </w:rPr>
          <w:t>4</w:t>
        </w:r>
        <w:r>
          <w:rPr>
            <w:i w:val="0"/>
            <w:iCs w:val="0"/>
          </w:rPr>
          <w:fldChar w:fldCharType="end"/>
        </w:r>
      </w:hyperlink>
    </w:p>
    <w:p w:rsidR="00561079" w:rsidRDefault="00B927FA">
      <w:pPr>
        <w:pStyle w:val="22"/>
        <w:rPr>
          <w:rFonts w:asciiTheme="minorHAnsi" w:eastAsiaTheme="minorEastAsia" w:hAnsiTheme="minorHAnsi" w:cstheme="minorBidi"/>
          <w:i w:val="0"/>
          <w:iCs w:val="0"/>
          <w:sz w:val="22"/>
          <w:szCs w:val="22"/>
        </w:rPr>
      </w:pPr>
      <w:hyperlink w:anchor="_Toc156825293" w:tooltip="#_Toc156825293" w:history="1">
        <w:r w:rsidR="004619B1">
          <w:rPr>
            <w:rStyle w:val="af4"/>
            <w:i w:val="0"/>
            <w:iCs w:val="0"/>
          </w:rPr>
          <w:t>2.2. Содержание дисциплины</w:t>
        </w:r>
        <w:r w:rsidR="004619B1">
          <w:rPr>
            <w:i w:val="0"/>
            <w:iCs w:val="0"/>
          </w:rPr>
          <w:tab/>
        </w:r>
        <w:r>
          <w:rPr>
            <w:i w:val="0"/>
            <w:iCs w:val="0"/>
          </w:rPr>
          <w:fldChar w:fldCharType="begin"/>
        </w:r>
        <w:r w:rsidR="004619B1">
          <w:rPr>
            <w:i w:val="0"/>
            <w:iCs w:val="0"/>
          </w:rPr>
          <w:instrText xml:space="preserve"> PAGEREF _Toc156825293 \h </w:instrText>
        </w:r>
        <w:r>
          <w:rPr>
            <w:i w:val="0"/>
            <w:iCs w:val="0"/>
          </w:rPr>
        </w:r>
        <w:r>
          <w:rPr>
            <w:i w:val="0"/>
            <w:iCs w:val="0"/>
          </w:rPr>
          <w:fldChar w:fldCharType="separate"/>
        </w:r>
        <w:r w:rsidR="004619B1">
          <w:rPr>
            <w:i w:val="0"/>
            <w:iCs w:val="0"/>
          </w:rPr>
          <w:t>5</w:t>
        </w:r>
        <w:r>
          <w:rPr>
            <w:i w:val="0"/>
            <w:iCs w:val="0"/>
          </w:rPr>
          <w:fldChar w:fldCharType="end"/>
        </w:r>
      </w:hyperlink>
    </w:p>
    <w:p w:rsidR="00561079" w:rsidRDefault="00B927FA">
      <w:pPr>
        <w:pStyle w:val="22"/>
        <w:rPr>
          <w:rFonts w:asciiTheme="minorHAnsi" w:eastAsiaTheme="minorEastAsia" w:hAnsiTheme="minorHAnsi" w:cstheme="minorBidi"/>
          <w:i w:val="0"/>
          <w:iCs w:val="0"/>
          <w:sz w:val="22"/>
          <w:szCs w:val="22"/>
        </w:rPr>
      </w:pPr>
      <w:hyperlink w:anchor="_Toc156825295" w:tooltip="#_Toc156825295" w:history="1">
        <w:r w:rsidR="004619B1">
          <w:rPr>
            <w:rStyle w:val="af4"/>
            <w:i w:val="0"/>
            <w:iCs w:val="0"/>
          </w:rPr>
          <w:t>2.3. Курсовой проект (работа)</w:t>
        </w:r>
        <w:r w:rsidR="004619B1">
          <w:rPr>
            <w:i w:val="0"/>
            <w:iCs w:val="0"/>
          </w:rPr>
          <w:tab/>
        </w:r>
        <w:r>
          <w:rPr>
            <w:i w:val="0"/>
            <w:iCs w:val="0"/>
          </w:rPr>
          <w:fldChar w:fldCharType="begin"/>
        </w:r>
        <w:r w:rsidR="004619B1">
          <w:rPr>
            <w:i w:val="0"/>
            <w:iCs w:val="0"/>
          </w:rPr>
          <w:instrText xml:space="preserve"> PAGEREF _Toc156825295 \h </w:instrText>
        </w:r>
        <w:r>
          <w:rPr>
            <w:i w:val="0"/>
            <w:iCs w:val="0"/>
          </w:rPr>
        </w:r>
        <w:r>
          <w:rPr>
            <w:i w:val="0"/>
            <w:iCs w:val="0"/>
          </w:rPr>
          <w:fldChar w:fldCharType="separate"/>
        </w:r>
        <w:r w:rsidR="004619B1">
          <w:rPr>
            <w:i w:val="0"/>
            <w:iCs w:val="0"/>
          </w:rPr>
          <w:t>6</w:t>
        </w:r>
        <w:r>
          <w:rPr>
            <w:i w:val="0"/>
            <w:iCs w:val="0"/>
          </w:rPr>
          <w:fldChar w:fldCharType="end"/>
        </w:r>
      </w:hyperlink>
    </w:p>
    <w:p w:rsidR="00561079" w:rsidRDefault="00B927FA">
      <w:pPr>
        <w:pStyle w:val="14"/>
        <w:rPr>
          <w:rFonts w:asciiTheme="minorHAnsi" w:eastAsiaTheme="minorEastAsia" w:hAnsiTheme="minorHAnsi" w:cstheme="minorBidi"/>
          <w:b w:val="0"/>
          <w:bCs w:val="0"/>
          <w:lang w:eastAsia="ru-RU"/>
        </w:rPr>
      </w:pPr>
      <w:hyperlink w:anchor="_Toc156825296" w:tooltip="#_Toc156825296" w:history="1">
        <w:r w:rsidR="004619B1">
          <w:rPr>
            <w:rStyle w:val="af4"/>
          </w:rPr>
          <w:t>3. Условия реализации ДИСЦИПЛИНЫ</w:t>
        </w:r>
        <w:r w:rsidR="004619B1">
          <w:tab/>
        </w:r>
        <w:r>
          <w:fldChar w:fldCharType="begin"/>
        </w:r>
        <w:r w:rsidR="004619B1">
          <w:instrText xml:space="preserve"> PAGEREF _Toc156825296 \h </w:instrText>
        </w:r>
        <w:r>
          <w:fldChar w:fldCharType="separate"/>
        </w:r>
        <w:r w:rsidR="004619B1">
          <w:t>7</w:t>
        </w:r>
        <w:r>
          <w:fldChar w:fldCharType="end"/>
        </w:r>
      </w:hyperlink>
    </w:p>
    <w:p w:rsidR="00561079" w:rsidRDefault="00B927FA">
      <w:pPr>
        <w:pStyle w:val="22"/>
        <w:rPr>
          <w:rFonts w:asciiTheme="minorHAnsi" w:eastAsiaTheme="minorEastAsia" w:hAnsiTheme="minorHAnsi" w:cstheme="minorBidi"/>
          <w:i w:val="0"/>
          <w:iCs w:val="0"/>
          <w:sz w:val="22"/>
          <w:szCs w:val="22"/>
        </w:rPr>
      </w:pPr>
      <w:hyperlink w:anchor="_Toc156825297" w:tooltip="#_Toc156825297" w:history="1">
        <w:r w:rsidR="004619B1">
          <w:rPr>
            <w:rStyle w:val="af4"/>
            <w:i w:val="0"/>
            <w:iCs w:val="0"/>
          </w:rPr>
          <w:t>3.1. Материально-техническое обеспечение</w:t>
        </w:r>
        <w:r w:rsidR="004619B1">
          <w:rPr>
            <w:i w:val="0"/>
            <w:iCs w:val="0"/>
          </w:rPr>
          <w:tab/>
        </w:r>
        <w:r>
          <w:rPr>
            <w:i w:val="0"/>
            <w:iCs w:val="0"/>
          </w:rPr>
          <w:fldChar w:fldCharType="begin"/>
        </w:r>
        <w:r w:rsidR="004619B1">
          <w:rPr>
            <w:i w:val="0"/>
            <w:iCs w:val="0"/>
          </w:rPr>
          <w:instrText xml:space="preserve"> PAGEREF _Toc156825297 \h </w:instrText>
        </w:r>
        <w:r>
          <w:rPr>
            <w:i w:val="0"/>
            <w:iCs w:val="0"/>
          </w:rPr>
        </w:r>
        <w:r>
          <w:rPr>
            <w:i w:val="0"/>
            <w:iCs w:val="0"/>
          </w:rPr>
          <w:fldChar w:fldCharType="separate"/>
        </w:r>
        <w:r w:rsidR="004619B1">
          <w:rPr>
            <w:i w:val="0"/>
            <w:iCs w:val="0"/>
          </w:rPr>
          <w:t>7</w:t>
        </w:r>
        <w:r>
          <w:rPr>
            <w:i w:val="0"/>
            <w:iCs w:val="0"/>
          </w:rPr>
          <w:fldChar w:fldCharType="end"/>
        </w:r>
      </w:hyperlink>
    </w:p>
    <w:p w:rsidR="00561079" w:rsidRDefault="00B927FA">
      <w:pPr>
        <w:pStyle w:val="22"/>
        <w:rPr>
          <w:rFonts w:asciiTheme="minorHAnsi" w:eastAsiaTheme="minorEastAsia" w:hAnsiTheme="minorHAnsi" w:cstheme="minorBidi"/>
          <w:i w:val="0"/>
          <w:iCs w:val="0"/>
          <w:sz w:val="22"/>
          <w:szCs w:val="22"/>
        </w:rPr>
      </w:pPr>
      <w:hyperlink w:anchor="_Toc156825298" w:tooltip="#_Toc156825298" w:history="1">
        <w:r w:rsidR="004619B1">
          <w:rPr>
            <w:rStyle w:val="af4"/>
            <w:i w:val="0"/>
            <w:iCs w:val="0"/>
          </w:rPr>
          <w:t>3.2. Учебно-методическое обеспечение</w:t>
        </w:r>
        <w:r w:rsidR="004619B1">
          <w:rPr>
            <w:i w:val="0"/>
            <w:iCs w:val="0"/>
          </w:rPr>
          <w:tab/>
        </w:r>
        <w:r>
          <w:rPr>
            <w:i w:val="0"/>
            <w:iCs w:val="0"/>
          </w:rPr>
          <w:fldChar w:fldCharType="begin"/>
        </w:r>
        <w:r w:rsidR="004619B1">
          <w:rPr>
            <w:i w:val="0"/>
            <w:iCs w:val="0"/>
          </w:rPr>
          <w:instrText xml:space="preserve"> PAGEREF _Toc156825298 \h </w:instrText>
        </w:r>
        <w:r>
          <w:rPr>
            <w:i w:val="0"/>
            <w:iCs w:val="0"/>
          </w:rPr>
        </w:r>
        <w:r>
          <w:rPr>
            <w:i w:val="0"/>
            <w:iCs w:val="0"/>
          </w:rPr>
          <w:fldChar w:fldCharType="separate"/>
        </w:r>
        <w:r w:rsidR="004619B1">
          <w:rPr>
            <w:i w:val="0"/>
            <w:iCs w:val="0"/>
          </w:rPr>
          <w:t>7</w:t>
        </w:r>
        <w:r>
          <w:rPr>
            <w:i w:val="0"/>
            <w:iCs w:val="0"/>
          </w:rPr>
          <w:fldChar w:fldCharType="end"/>
        </w:r>
      </w:hyperlink>
    </w:p>
    <w:p w:rsidR="00561079" w:rsidRDefault="00B927FA">
      <w:pPr>
        <w:pStyle w:val="14"/>
        <w:rPr>
          <w:rFonts w:asciiTheme="minorHAnsi" w:eastAsiaTheme="minorEastAsia" w:hAnsiTheme="minorHAnsi" w:cstheme="minorBidi"/>
          <w:b w:val="0"/>
          <w:bCs w:val="0"/>
          <w:lang w:eastAsia="ru-RU"/>
        </w:rPr>
      </w:pPr>
      <w:hyperlink w:anchor="_Toc156825299" w:tooltip="#_Toc156825299" w:history="1">
        <w:r w:rsidR="004619B1">
          <w:rPr>
            <w:rStyle w:val="af4"/>
          </w:rPr>
          <w:t>4. Контроль и оценка результатов  освоения ДИСЦИПЛИНЫ</w:t>
        </w:r>
        <w:r w:rsidR="004619B1">
          <w:tab/>
        </w:r>
        <w:r>
          <w:fldChar w:fldCharType="begin"/>
        </w:r>
        <w:r w:rsidR="004619B1">
          <w:instrText xml:space="preserve"> PAGEREF _Toc156825299 \h </w:instrText>
        </w:r>
        <w:r>
          <w:fldChar w:fldCharType="separate"/>
        </w:r>
        <w:r w:rsidR="004619B1">
          <w:t>7</w:t>
        </w:r>
        <w:r>
          <w:fldChar w:fldCharType="end"/>
        </w:r>
      </w:hyperlink>
    </w:p>
    <w:p w:rsidR="00561079" w:rsidRDefault="00B927FA">
      <w:pPr>
        <w:pStyle w:val="1f"/>
        <w:jc w:val="left"/>
        <w:rPr>
          <w:rFonts w:ascii="Times New Roman" w:hAnsi="Times New Roman"/>
          <w:b w:val="0"/>
          <w:bCs w:val="0"/>
        </w:rPr>
      </w:pPr>
      <w:r>
        <w:rPr>
          <w:rFonts w:ascii="Times New Roman" w:hAnsi="Times New Roman"/>
          <w:b w:val="0"/>
          <w:bCs w:val="0"/>
        </w:rPr>
        <w:fldChar w:fldCharType="end"/>
      </w:r>
    </w:p>
    <w:p w:rsidR="00561079" w:rsidRDefault="00561079">
      <w:pPr>
        <w:pStyle w:val="1f"/>
        <w:jc w:val="left"/>
        <w:rPr>
          <w:rFonts w:ascii="Times New Roman" w:hAnsi="Times New Roman"/>
        </w:rPr>
        <w:sectPr w:rsidR="00561079">
          <w:headerReference w:type="even" r:id="rId8"/>
          <w:headerReference w:type="default" r:id="rId9"/>
          <w:pgSz w:w="11906" w:h="16838"/>
          <w:pgMar w:top="1134" w:right="567" w:bottom="1134" w:left="1701" w:header="709" w:footer="709" w:gutter="0"/>
          <w:cols w:space="708"/>
          <w:docGrid w:linePitch="360"/>
        </w:sectPr>
      </w:pPr>
    </w:p>
    <w:p w:rsidR="00561079" w:rsidRDefault="004619B1">
      <w:pPr>
        <w:pStyle w:val="1f"/>
        <w:numPr>
          <w:ilvl w:val="0"/>
          <w:numId w:val="14"/>
        </w:numPr>
        <w:rPr>
          <w:rStyle w:val="afe"/>
          <w:i w:val="0"/>
          <w:iCs/>
        </w:rPr>
      </w:pPr>
      <w:bookmarkStart w:id="7" w:name="_Toc156294566"/>
      <w:bookmarkStart w:id="8" w:name="_Toc156825288"/>
      <w:r>
        <w:rPr>
          <w:rStyle w:val="afe"/>
          <w:i w:val="0"/>
          <w:iCs/>
        </w:rPr>
        <w:lastRenderedPageBreak/>
        <w:t>Общая характеристика</w:t>
      </w:r>
      <w:bookmarkEnd w:id="3"/>
      <w:bookmarkEnd w:id="4"/>
      <w:bookmarkEnd w:id="5"/>
      <w:bookmarkEnd w:id="7"/>
      <w:bookmarkEnd w:id="8"/>
      <w:r>
        <w:rPr>
          <w:rStyle w:val="afe"/>
          <w:i w:val="0"/>
          <w:iCs/>
        </w:rPr>
        <w:t xml:space="preserve"> РАБОЧЕЙ ПРОГРАММЫ УЧЕБНОЙ ДИСЦИПЛИНЫ</w:t>
      </w:r>
    </w:p>
    <w:p w:rsidR="00561079" w:rsidRDefault="004619B1">
      <w:pPr>
        <w:pStyle w:val="1d"/>
        <w:ind w:left="720"/>
        <w:jc w:val="center"/>
        <w:rPr>
          <w:rFonts w:eastAsia="Segoe UI"/>
          <w:lang w:val="ru-RU"/>
        </w:rPr>
      </w:pPr>
      <w:r>
        <w:rPr>
          <w:rFonts w:eastAsia="Segoe UI"/>
          <w:lang w:val="ru-RU"/>
        </w:rPr>
        <w:t>«</w:t>
      </w:r>
      <w:r w:rsidR="0093331E" w:rsidRPr="0093331E">
        <w:rPr>
          <w:lang w:val="ru-RU"/>
        </w:rPr>
        <w:t>ОП.05 ВОЗРАСТНАЯ АНАТОМИЯ, ФИЗИОЛОГИЯ И ГИГИЕНА</w:t>
      </w:r>
      <w:r>
        <w:rPr>
          <w:rFonts w:eastAsia="Segoe UI"/>
          <w:lang w:val="ru-RU"/>
        </w:rPr>
        <w:t>»</w:t>
      </w:r>
    </w:p>
    <w:p w:rsidR="00C92B1C" w:rsidRDefault="00C92B1C">
      <w:pPr>
        <w:pStyle w:val="113"/>
        <w:rPr>
          <w:rFonts w:ascii="Times New Roman" w:hAnsi="Times New Roman"/>
        </w:rPr>
      </w:pPr>
      <w:bookmarkStart w:id="9" w:name="_Toc150695623"/>
      <w:bookmarkStart w:id="10" w:name="_Toc156294567"/>
      <w:bookmarkStart w:id="11" w:name="_Toc156825289"/>
    </w:p>
    <w:p w:rsidR="00561079" w:rsidRDefault="004619B1">
      <w:pPr>
        <w:pStyle w:val="113"/>
        <w:rPr>
          <w:rFonts w:ascii="Times New Roman" w:hAnsi="Times New Roman"/>
        </w:rPr>
      </w:pPr>
      <w:r>
        <w:rPr>
          <w:rFonts w:ascii="Times New Roman" w:hAnsi="Times New Roman"/>
        </w:rPr>
        <w:t xml:space="preserve">1.1. Цель и место </w:t>
      </w:r>
      <w:bookmarkEnd w:id="9"/>
      <w:r>
        <w:rPr>
          <w:rFonts w:ascii="Times New Roman" w:hAnsi="Times New Roman"/>
        </w:rPr>
        <w:t>дисциплины в структуре образовательной программы</w:t>
      </w:r>
      <w:bookmarkEnd w:id="10"/>
      <w:bookmarkEnd w:id="11"/>
    </w:p>
    <w:p w:rsidR="0093331E" w:rsidRPr="009149B3" w:rsidRDefault="0093331E" w:rsidP="0093331E">
      <w:pPr>
        <w:suppressAutoHyphens/>
        <w:spacing w:line="276" w:lineRule="auto"/>
        <w:ind w:firstLine="709"/>
        <w:jc w:val="both"/>
        <w:rPr>
          <w:rFonts w:ascii="Times New Roman" w:eastAsia="Times New Roman" w:hAnsi="Times New Roman" w:cs="Times New Roman"/>
          <w:sz w:val="24"/>
          <w:szCs w:val="24"/>
          <w:lang w:eastAsia="ru-RU"/>
        </w:rPr>
      </w:pPr>
      <w:bookmarkStart w:id="12" w:name="_Toc156294568"/>
      <w:bookmarkStart w:id="13" w:name="_Toc156825290"/>
      <w:r w:rsidRPr="009149B3">
        <w:rPr>
          <w:rFonts w:ascii="Times New Roman" w:eastAsia="Times New Roman" w:hAnsi="Times New Roman" w:cs="Times New Roman"/>
          <w:sz w:val="24"/>
          <w:szCs w:val="24"/>
          <w:lang w:eastAsia="ru-RU"/>
        </w:rPr>
        <w:t xml:space="preserve">Цель дисциплины </w:t>
      </w:r>
      <w:r w:rsidRPr="009149B3">
        <w:rPr>
          <w:rFonts w:ascii="Times New Roman" w:hAnsi="Times New Roman" w:cs="Times New Roman"/>
          <w:color w:val="0D0D0D"/>
          <w:sz w:val="24"/>
          <w:szCs w:val="24"/>
        </w:rPr>
        <w:t>«ОП.05 Возрастная анатомия, физиология и гигиена»</w:t>
      </w:r>
      <w:r w:rsidRPr="009149B3">
        <w:rPr>
          <w:rFonts w:ascii="Times New Roman" w:eastAsia="Times New Roman" w:hAnsi="Times New Roman" w:cs="Times New Roman"/>
          <w:sz w:val="24"/>
          <w:szCs w:val="24"/>
          <w:lang w:eastAsia="ru-RU"/>
        </w:rPr>
        <w:t xml:space="preserve">: </w:t>
      </w:r>
      <w:r w:rsidRPr="009149B3">
        <w:rPr>
          <w:rFonts w:ascii="Times New Roman" w:hAnsi="Times New Roman" w:cs="Times New Roman"/>
          <w:color w:val="333333"/>
          <w:sz w:val="24"/>
          <w:szCs w:val="24"/>
          <w:shd w:val="clear" w:color="auto" w:fill="FFFFFF"/>
        </w:rPr>
        <w:t>формирование у студентов систематизированных знаний в области строения и функционирования организма человека, процессов, протекающих в нем, механизмов деятельности организма на различных </w:t>
      </w:r>
      <w:r w:rsidRPr="009149B3">
        <w:rPr>
          <w:rFonts w:ascii="Times New Roman" w:hAnsi="Times New Roman" w:cs="Times New Roman"/>
          <w:b/>
          <w:bCs/>
          <w:color w:val="333333"/>
          <w:sz w:val="24"/>
          <w:szCs w:val="24"/>
          <w:shd w:val="clear" w:color="auto" w:fill="FFFFFF"/>
        </w:rPr>
        <w:t>возрастных</w:t>
      </w:r>
      <w:r w:rsidRPr="009149B3">
        <w:rPr>
          <w:rFonts w:ascii="Times New Roman" w:hAnsi="Times New Roman" w:cs="Times New Roman"/>
          <w:color w:val="333333"/>
          <w:sz w:val="24"/>
          <w:szCs w:val="24"/>
          <w:shd w:val="clear" w:color="auto" w:fill="FFFFFF"/>
        </w:rPr>
        <w:t> этапах.</w:t>
      </w:r>
    </w:p>
    <w:p w:rsidR="0093331E" w:rsidRPr="009149B3" w:rsidRDefault="0093331E" w:rsidP="0093331E">
      <w:pPr>
        <w:suppressAutoHyphens/>
        <w:spacing w:line="276" w:lineRule="auto"/>
        <w:ind w:firstLine="709"/>
        <w:jc w:val="both"/>
        <w:rPr>
          <w:rFonts w:ascii="Times New Roman" w:hAnsi="Times New Roman" w:cs="Times New Roman"/>
          <w:sz w:val="24"/>
          <w:szCs w:val="24"/>
        </w:rPr>
      </w:pPr>
      <w:r w:rsidRPr="009149B3">
        <w:rPr>
          <w:rFonts w:ascii="Times New Roman" w:hAnsi="Times New Roman" w:cs="Times New Roman"/>
          <w:sz w:val="24"/>
          <w:szCs w:val="24"/>
        </w:rPr>
        <w:t xml:space="preserve">Дисциплина </w:t>
      </w:r>
      <w:r w:rsidRPr="009149B3">
        <w:rPr>
          <w:rFonts w:ascii="Times New Roman" w:hAnsi="Times New Roman" w:cs="Times New Roman"/>
          <w:color w:val="0D0D0D"/>
          <w:sz w:val="24"/>
          <w:szCs w:val="24"/>
        </w:rPr>
        <w:t>«ОП.05 Возрастная анатомия, физиология и гигиена»</w:t>
      </w:r>
      <w:r>
        <w:rPr>
          <w:rFonts w:ascii="Times New Roman" w:hAnsi="Times New Roman" w:cs="Times New Roman"/>
          <w:color w:val="0D0D0D"/>
          <w:sz w:val="24"/>
          <w:szCs w:val="24"/>
        </w:rPr>
        <w:t xml:space="preserve"> </w:t>
      </w:r>
      <w:r w:rsidRPr="009149B3">
        <w:rPr>
          <w:rFonts w:ascii="Times New Roman" w:hAnsi="Times New Roman" w:cs="Times New Roman"/>
          <w:sz w:val="24"/>
          <w:szCs w:val="24"/>
        </w:rPr>
        <w:t xml:space="preserve">включена в </w:t>
      </w:r>
      <w:r w:rsidRPr="009149B3">
        <w:rPr>
          <w:rFonts w:ascii="Times New Roman" w:hAnsi="Times New Roman" w:cs="Times New Roman"/>
          <w:iCs/>
          <w:sz w:val="24"/>
          <w:szCs w:val="24"/>
        </w:rPr>
        <w:t xml:space="preserve">обязательную часть </w:t>
      </w:r>
      <w:proofErr w:type="spellStart"/>
      <w:r w:rsidRPr="009149B3">
        <w:rPr>
          <w:rFonts w:ascii="Times New Roman" w:hAnsi="Times New Roman" w:cs="Times New Roman"/>
          <w:iCs/>
          <w:sz w:val="24"/>
          <w:szCs w:val="24"/>
        </w:rPr>
        <w:t>общепрофессионального</w:t>
      </w:r>
      <w:proofErr w:type="spellEnd"/>
      <w:r w:rsidRPr="009149B3">
        <w:rPr>
          <w:rFonts w:ascii="Times New Roman" w:hAnsi="Times New Roman" w:cs="Times New Roman"/>
          <w:iCs/>
          <w:sz w:val="24"/>
          <w:szCs w:val="24"/>
        </w:rPr>
        <w:t xml:space="preserve"> цикла образовательной программы.</w:t>
      </w:r>
    </w:p>
    <w:p w:rsidR="009F28E8" w:rsidRDefault="009F28E8">
      <w:pPr>
        <w:pStyle w:val="113"/>
        <w:rPr>
          <w:rFonts w:ascii="Times New Roman" w:hAnsi="Times New Roman"/>
        </w:rPr>
      </w:pPr>
    </w:p>
    <w:p w:rsidR="00561079" w:rsidRDefault="004619B1">
      <w:pPr>
        <w:pStyle w:val="113"/>
        <w:rPr>
          <w:rFonts w:ascii="Times New Roman" w:hAnsi="Times New Roman"/>
        </w:rPr>
      </w:pPr>
      <w:r>
        <w:rPr>
          <w:rFonts w:ascii="Times New Roman" w:hAnsi="Times New Roman"/>
        </w:rPr>
        <w:t>1.2. Планируемые результаты освоения дисциплины</w:t>
      </w:r>
      <w:bookmarkEnd w:id="12"/>
      <w:bookmarkEnd w:id="13"/>
    </w:p>
    <w:p w:rsidR="00561079" w:rsidRDefault="004619B1">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61079" w:rsidRDefault="004619B1">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7084"/>
        <w:gridCol w:w="6379"/>
      </w:tblGrid>
      <w:tr w:rsidR="00FE5248" w:rsidTr="005119FE">
        <w:tc>
          <w:tcPr>
            <w:tcW w:w="1246" w:type="dxa"/>
            <w:tcBorders>
              <w:top w:val="single" w:sz="4" w:space="0" w:color="auto"/>
              <w:left w:val="single" w:sz="4" w:space="0" w:color="auto"/>
              <w:right w:val="single" w:sz="4" w:space="0" w:color="auto"/>
            </w:tcBorders>
          </w:tcPr>
          <w:p w:rsidR="00FE5248" w:rsidRDefault="00FE5248">
            <w:pPr>
              <w:rPr>
                <w:rStyle w:val="afe"/>
                <w:b/>
                <w:i w:val="0"/>
                <w:sz w:val="24"/>
                <w:szCs w:val="24"/>
              </w:rPr>
            </w:pPr>
            <w:bookmarkStart w:id="14" w:name="_Hlk158201861"/>
            <w:r>
              <w:rPr>
                <w:rStyle w:val="afe"/>
                <w:b/>
                <w:i w:val="0"/>
                <w:sz w:val="24"/>
                <w:szCs w:val="24"/>
              </w:rPr>
              <w:t xml:space="preserve">Код ОК, </w:t>
            </w:r>
          </w:p>
          <w:p w:rsidR="00FE5248" w:rsidRDefault="00FE5248">
            <w:pPr>
              <w:rPr>
                <w:rStyle w:val="afe"/>
                <w:b/>
                <w:sz w:val="24"/>
                <w:szCs w:val="24"/>
              </w:rPr>
            </w:pPr>
          </w:p>
        </w:tc>
        <w:tc>
          <w:tcPr>
            <w:tcW w:w="7084" w:type="dxa"/>
            <w:tcBorders>
              <w:top w:val="single" w:sz="4" w:space="0" w:color="auto"/>
              <w:left w:val="single" w:sz="4" w:space="0" w:color="auto"/>
              <w:right w:val="single" w:sz="4" w:space="0" w:color="auto"/>
            </w:tcBorders>
          </w:tcPr>
          <w:p w:rsidR="00FE5248" w:rsidRDefault="00FE5248">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E5248" w:rsidRDefault="00FE5248">
            <w:pPr>
              <w:jc w:val="center"/>
              <w:rPr>
                <w:rFonts w:ascii="Times New Roman" w:hAnsi="Times New Roman" w:cs="Times New Roman"/>
                <w:b/>
                <w:i/>
                <w:sz w:val="24"/>
                <w:szCs w:val="24"/>
              </w:rPr>
            </w:pPr>
            <w:r>
              <w:rPr>
                <w:rFonts w:ascii="Times New Roman" w:hAnsi="Times New Roman" w:cs="Times New Roman"/>
                <w:b/>
                <w:sz w:val="24"/>
                <w:szCs w:val="24"/>
              </w:rPr>
              <w:t>Знать</w:t>
            </w:r>
          </w:p>
        </w:tc>
      </w:tr>
      <w:tr w:rsidR="00FE5248" w:rsidTr="005119FE">
        <w:tc>
          <w:tcPr>
            <w:tcW w:w="1246" w:type="dxa"/>
            <w:tcBorders>
              <w:top w:val="single" w:sz="4" w:space="0" w:color="auto"/>
              <w:left w:val="single" w:sz="4" w:space="0" w:color="auto"/>
              <w:right w:val="single" w:sz="4" w:space="0" w:color="auto"/>
            </w:tcBorders>
          </w:tcPr>
          <w:p w:rsidR="00FE5248" w:rsidRDefault="00FE5248">
            <w:pPr>
              <w:rPr>
                <w:rFonts w:ascii="Times New Roman" w:hAnsi="Times New Roman" w:cs="Times New Roman"/>
                <w:bCs/>
                <w:sz w:val="24"/>
                <w:szCs w:val="24"/>
              </w:rPr>
            </w:pPr>
            <w:r w:rsidRPr="003E458A">
              <w:rPr>
                <w:rFonts w:ascii="Times New Roman" w:hAnsi="Times New Roman" w:cs="Times New Roman"/>
                <w:bCs/>
                <w:sz w:val="24"/>
                <w:szCs w:val="24"/>
              </w:rPr>
              <w:t>ОК 01</w:t>
            </w:r>
          </w:p>
        </w:tc>
        <w:tc>
          <w:tcPr>
            <w:tcW w:w="7084" w:type="dxa"/>
            <w:tcBorders>
              <w:top w:val="single" w:sz="4" w:space="0" w:color="auto"/>
              <w:left w:val="single" w:sz="4" w:space="0" w:color="auto"/>
              <w:right w:val="single" w:sz="4" w:space="0" w:color="auto"/>
            </w:tcBorders>
          </w:tcPr>
          <w:p w:rsidR="00FE5248" w:rsidRPr="003E458A" w:rsidRDefault="00FE5248" w:rsidP="009F28E8">
            <w:pPr>
              <w:suppressAutoHyphens/>
              <w:rPr>
                <w:rFonts w:ascii="Times New Roman" w:eastAsia="Calibri" w:hAnsi="Times New Roman" w:cs="Times New Roman"/>
                <w:iCs/>
                <w:sz w:val="24"/>
                <w:szCs w:val="24"/>
              </w:rPr>
            </w:pPr>
            <w:r w:rsidRPr="003E458A">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r w:rsidR="005119FE">
              <w:rPr>
                <w:rFonts w:ascii="Times New Roman" w:eastAsia="Calibri" w:hAnsi="Times New Roman" w:cs="Times New Roman"/>
                <w:iCs/>
                <w:sz w:val="24"/>
                <w:szCs w:val="24"/>
              </w:rPr>
              <w:t xml:space="preserve"> </w:t>
            </w:r>
            <w:r w:rsidRPr="003E458A">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r w:rsidR="005119FE">
              <w:rPr>
                <w:rFonts w:ascii="Times New Roman" w:eastAsia="Calibri" w:hAnsi="Times New Roman" w:cs="Times New Roman"/>
                <w:iCs/>
                <w:sz w:val="24"/>
                <w:szCs w:val="24"/>
              </w:rPr>
              <w:t xml:space="preserve"> </w:t>
            </w:r>
            <w:r w:rsidRPr="003E458A">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p w:rsidR="00FE5248" w:rsidRDefault="00FE5248" w:rsidP="005119FE">
            <w:pPr>
              <w:suppressAutoHyphens/>
              <w:rPr>
                <w:rFonts w:ascii="Times New Roman" w:hAnsi="Times New Roman" w:cs="Times New Roman"/>
                <w:bCs/>
                <w:sz w:val="24"/>
                <w:szCs w:val="24"/>
              </w:rPr>
            </w:pPr>
            <w:r w:rsidRPr="003E458A">
              <w:rPr>
                <w:rFonts w:ascii="Times New Roman" w:eastAsia="Calibri" w:hAnsi="Times New Roman" w:cs="Times New Roman"/>
                <w:iCs/>
                <w:sz w:val="24"/>
                <w:szCs w:val="24"/>
              </w:rPr>
              <w:t xml:space="preserve">владеть актуальными методами работы в профессиональной и смежных </w:t>
            </w:r>
            <w:proofErr w:type="gramStart"/>
            <w:r w:rsidRPr="003E458A">
              <w:rPr>
                <w:rFonts w:ascii="Times New Roman" w:eastAsia="Calibri" w:hAnsi="Times New Roman" w:cs="Times New Roman"/>
                <w:iCs/>
                <w:sz w:val="24"/>
                <w:szCs w:val="24"/>
              </w:rPr>
              <w:t>сферах</w:t>
            </w:r>
            <w:proofErr w:type="gramEnd"/>
            <w:r w:rsidR="005119FE">
              <w:rPr>
                <w:rFonts w:ascii="Times New Roman" w:eastAsia="Calibri" w:hAnsi="Times New Roman" w:cs="Times New Roman"/>
                <w:iCs/>
                <w:sz w:val="24"/>
                <w:szCs w:val="24"/>
              </w:rPr>
              <w:t xml:space="preserve"> </w:t>
            </w:r>
            <w:r w:rsidRPr="003E458A">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E5248" w:rsidRPr="003E458A" w:rsidRDefault="00FE5248" w:rsidP="009F28E8">
            <w:pPr>
              <w:suppressAutoHyphens/>
              <w:rPr>
                <w:rFonts w:ascii="Times New Roman" w:eastAsia="Calibri" w:hAnsi="Times New Roman" w:cs="Times New Roman"/>
                <w:b/>
                <w:iCs/>
                <w:sz w:val="24"/>
                <w:szCs w:val="24"/>
              </w:rPr>
            </w:pPr>
            <w:r w:rsidRPr="003E458A">
              <w:rPr>
                <w:rFonts w:ascii="Times New Roman" w:eastAsia="Calibri" w:hAnsi="Times New Roman" w:cs="Times New Roman"/>
                <w:iCs/>
                <w:sz w:val="24"/>
                <w:szCs w:val="24"/>
              </w:rPr>
              <w:t>а</w:t>
            </w:r>
            <w:r w:rsidRPr="003E458A">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 структура плана для решения задач, алгоритмы выполнения работ в профессиональной и смежных областях</w:t>
            </w:r>
            <w:r w:rsidR="005119FE">
              <w:rPr>
                <w:rFonts w:ascii="Times New Roman" w:eastAsia="Calibri" w:hAnsi="Times New Roman" w:cs="Times New Roman"/>
                <w:bCs/>
                <w:sz w:val="24"/>
                <w:szCs w:val="24"/>
              </w:rPr>
              <w:t xml:space="preserve"> </w:t>
            </w:r>
            <w:r w:rsidRPr="003E458A">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rsidR="00FE5248" w:rsidRPr="003E458A" w:rsidRDefault="00FE5248" w:rsidP="009F28E8">
            <w:pPr>
              <w:suppressAutoHyphens/>
              <w:rPr>
                <w:rFonts w:ascii="Times New Roman" w:eastAsia="Calibri" w:hAnsi="Times New Roman" w:cs="Times New Roman"/>
                <w:bCs/>
                <w:sz w:val="24"/>
                <w:szCs w:val="24"/>
              </w:rPr>
            </w:pPr>
            <w:proofErr w:type="gramStart"/>
            <w:r w:rsidRPr="003E458A">
              <w:rPr>
                <w:rFonts w:ascii="Times New Roman" w:eastAsia="Calibri" w:hAnsi="Times New Roman" w:cs="Times New Roman"/>
                <w:bCs/>
                <w:sz w:val="24"/>
                <w:szCs w:val="24"/>
              </w:rPr>
              <w:t>методы работы в профессиональной и смежных сферах</w:t>
            </w:r>
            <w:proofErr w:type="gramEnd"/>
          </w:p>
          <w:p w:rsidR="00FE5248" w:rsidRDefault="00FE5248" w:rsidP="009F28E8">
            <w:pPr>
              <w:rPr>
                <w:rFonts w:ascii="Times New Roman" w:hAnsi="Times New Roman" w:cs="Times New Roman"/>
                <w:bCs/>
                <w:i/>
                <w:sz w:val="24"/>
                <w:szCs w:val="24"/>
              </w:rPr>
            </w:pPr>
            <w:r w:rsidRPr="003E458A">
              <w:rPr>
                <w:rFonts w:ascii="Times New Roman" w:eastAsia="Calibri" w:hAnsi="Times New Roman" w:cs="Times New Roman"/>
                <w:bCs/>
                <w:sz w:val="24"/>
                <w:szCs w:val="24"/>
              </w:rPr>
              <w:t xml:space="preserve">порядок </w:t>
            </w:r>
            <w:proofErr w:type="gramStart"/>
            <w:r w:rsidRPr="003E458A">
              <w:rPr>
                <w:rFonts w:ascii="Times New Roman" w:eastAsia="Calibri" w:hAnsi="Times New Roman" w:cs="Times New Roman"/>
                <w:bCs/>
                <w:sz w:val="24"/>
                <w:szCs w:val="24"/>
              </w:rPr>
              <w:t>оценки результатов решения задач профессиональной деятельности</w:t>
            </w:r>
            <w:proofErr w:type="gramEnd"/>
          </w:p>
        </w:tc>
      </w:tr>
      <w:tr w:rsidR="00FE5248" w:rsidTr="005119FE">
        <w:tc>
          <w:tcPr>
            <w:tcW w:w="1246" w:type="dxa"/>
            <w:tcBorders>
              <w:left w:val="single" w:sz="4" w:space="0" w:color="auto"/>
              <w:bottom w:val="single" w:sz="4" w:space="0" w:color="auto"/>
              <w:right w:val="single" w:sz="4" w:space="0" w:color="auto"/>
            </w:tcBorders>
          </w:tcPr>
          <w:p w:rsidR="00FE5248" w:rsidRDefault="00FE5248">
            <w:pPr>
              <w:rPr>
                <w:rFonts w:ascii="Times New Roman" w:hAnsi="Times New Roman" w:cs="Times New Roman"/>
                <w:bCs/>
                <w:sz w:val="24"/>
                <w:szCs w:val="24"/>
              </w:rPr>
            </w:pPr>
            <w:r w:rsidRPr="003E458A">
              <w:rPr>
                <w:rFonts w:ascii="Times New Roman" w:hAnsi="Times New Roman" w:cs="Times New Roman"/>
                <w:bCs/>
                <w:sz w:val="24"/>
                <w:szCs w:val="24"/>
              </w:rPr>
              <w:t>ОК 02</w:t>
            </w:r>
          </w:p>
        </w:tc>
        <w:tc>
          <w:tcPr>
            <w:tcW w:w="7084" w:type="dxa"/>
            <w:tcBorders>
              <w:left w:val="single" w:sz="4" w:space="0" w:color="auto"/>
              <w:bottom w:val="single" w:sz="4" w:space="0" w:color="auto"/>
              <w:right w:val="single" w:sz="4" w:space="0" w:color="auto"/>
            </w:tcBorders>
          </w:tcPr>
          <w:p w:rsidR="00FE5248" w:rsidRPr="003E458A" w:rsidRDefault="00FE5248" w:rsidP="009F28E8">
            <w:pPr>
              <w:suppressAutoHyphens/>
              <w:rPr>
                <w:rFonts w:ascii="Times New Roman" w:eastAsia="Calibri" w:hAnsi="Times New Roman" w:cs="Times New Roman"/>
                <w:b/>
                <w:iCs/>
                <w:sz w:val="24"/>
                <w:szCs w:val="24"/>
              </w:rPr>
            </w:pPr>
            <w:r w:rsidRPr="003E458A">
              <w:rPr>
                <w:rFonts w:ascii="Times New Roman" w:eastAsia="Calibri" w:hAnsi="Times New Roman" w:cs="Times New Roman"/>
                <w:iCs/>
                <w:sz w:val="24"/>
                <w:szCs w:val="24"/>
              </w:rPr>
              <w:t>определять задачи для поиска информации, планировать процесс поиска, выбирать необходимые источники информации</w:t>
            </w:r>
          </w:p>
          <w:p w:rsidR="00FE5248" w:rsidRPr="003E458A" w:rsidRDefault="00FE5248" w:rsidP="009F28E8">
            <w:pPr>
              <w:suppressAutoHyphens/>
              <w:rPr>
                <w:rFonts w:ascii="Times New Roman" w:eastAsia="Calibri" w:hAnsi="Times New Roman" w:cs="Times New Roman"/>
                <w:iCs/>
                <w:sz w:val="24"/>
                <w:szCs w:val="24"/>
              </w:rPr>
            </w:pPr>
            <w:r w:rsidRPr="003E458A">
              <w:rPr>
                <w:rFonts w:ascii="Times New Roman" w:eastAsia="Calibri" w:hAnsi="Times New Roman" w:cs="Times New Roman"/>
                <w:iCs/>
                <w:sz w:val="24"/>
                <w:szCs w:val="24"/>
              </w:rPr>
              <w:t xml:space="preserve">выделять наиболее </w:t>
            </w:r>
            <w:proofErr w:type="gramStart"/>
            <w:r w:rsidRPr="003E458A">
              <w:rPr>
                <w:rFonts w:ascii="Times New Roman" w:eastAsia="Calibri" w:hAnsi="Times New Roman" w:cs="Times New Roman"/>
                <w:iCs/>
                <w:sz w:val="24"/>
                <w:szCs w:val="24"/>
              </w:rPr>
              <w:t>значимое</w:t>
            </w:r>
            <w:proofErr w:type="gramEnd"/>
            <w:r w:rsidRPr="003E458A">
              <w:rPr>
                <w:rFonts w:ascii="Times New Roman" w:eastAsia="Calibri" w:hAnsi="Times New Roman" w:cs="Times New Roman"/>
                <w:iCs/>
                <w:sz w:val="24"/>
                <w:szCs w:val="24"/>
              </w:rPr>
              <w:t xml:space="preserve"> в перечне информации, структурировать получаемую информацию, оформлять </w:t>
            </w:r>
            <w:r w:rsidRPr="003E458A">
              <w:rPr>
                <w:rFonts w:ascii="Times New Roman" w:eastAsia="Calibri" w:hAnsi="Times New Roman" w:cs="Times New Roman"/>
                <w:iCs/>
                <w:sz w:val="24"/>
                <w:szCs w:val="24"/>
              </w:rPr>
              <w:lastRenderedPageBreak/>
              <w:t>результаты поиска</w:t>
            </w:r>
            <w:r w:rsidR="005119FE">
              <w:rPr>
                <w:rFonts w:ascii="Times New Roman" w:eastAsia="Calibri" w:hAnsi="Times New Roman" w:cs="Times New Roman"/>
                <w:iCs/>
                <w:sz w:val="24"/>
                <w:szCs w:val="24"/>
              </w:rPr>
              <w:t xml:space="preserve"> </w:t>
            </w:r>
            <w:r w:rsidRPr="003E458A">
              <w:rPr>
                <w:rFonts w:ascii="Times New Roman" w:eastAsia="Calibri" w:hAnsi="Times New Roman" w:cs="Times New Roman"/>
                <w:iCs/>
                <w:sz w:val="24"/>
                <w:szCs w:val="24"/>
              </w:rPr>
              <w:t>оценивать практическую значимость результатов поиска</w:t>
            </w:r>
            <w:r w:rsidR="005119FE">
              <w:rPr>
                <w:rFonts w:ascii="Times New Roman" w:eastAsia="Calibri" w:hAnsi="Times New Roman" w:cs="Times New Roman"/>
                <w:iCs/>
                <w:sz w:val="24"/>
                <w:szCs w:val="24"/>
              </w:rPr>
              <w:t xml:space="preserve"> </w:t>
            </w:r>
            <w:r w:rsidRPr="003E458A">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p w:rsidR="00FE5248" w:rsidRDefault="00FE5248" w:rsidP="005119FE">
            <w:pPr>
              <w:suppressAutoHyphens/>
              <w:rPr>
                <w:rFonts w:ascii="Times New Roman" w:hAnsi="Times New Roman" w:cs="Times New Roman"/>
                <w:bCs/>
                <w:sz w:val="24"/>
                <w:szCs w:val="24"/>
              </w:rPr>
            </w:pPr>
            <w:r w:rsidRPr="003E458A">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r w:rsidR="005119FE">
              <w:rPr>
                <w:rFonts w:ascii="Times New Roman" w:eastAsia="Calibri" w:hAnsi="Times New Roman" w:cs="Times New Roman"/>
                <w:iCs/>
                <w:sz w:val="24"/>
                <w:szCs w:val="24"/>
              </w:rPr>
              <w:t xml:space="preserve"> </w:t>
            </w:r>
            <w:r w:rsidRPr="003E458A">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E5248" w:rsidRPr="003E458A" w:rsidRDefault="00FE5248" w:rsidP="009F28E8">
            <w:pPr>
              <w:suppressAutoHyphens/>
              <w:rPr>
                <w:rFonts w:ascii="Times New Roman" w:eastAsia="Calibri" w:hAnsi="Times New Roman" w:cs="Times New Roman"/>
                <w:b/>
                <w:bCs/>
                <w:iCs/>
                <w:sz w:val="24"/>
                <w:szCs w:val="24"/>
              </w:rPr>
            </w:pPr>
            <w:r w:rsidRPr="003E458A">
              <w:rPr>
                <w:rFonts w:ascii="Times New Roman" w:eastAsia="Calibri" w:hAnsi="Times New Roman" w:cs="Times New Roman"/>
                <w:iCs/>
                <w:sz w:val="24"/>
                <w:szCs w:val="24"/>
              </w:rPr>
              <w:lastRenderedPageBreak/>
              <w:t>номенклатура информационных источников, применяемых в профессиональной деятельности</w:t>
            </w:r>
            <w:r w:rsidR="005119FE">
              <w:rPr>
                <w:rFonts w:ascii="Times New Roman" w:eastAsia="Calibri" w:hAnsi="Times New Roman" w:cs="Times New Roman"/>
                <w:iCs/>
                <w:sz w:val="24"/>
                <w:szCs w:val="24"/>
              </w:rPr>
              <w:t xml:space="preserve"> </w:t>
            </w:r>
            <w:r w:rsidRPr="003E458A">
              <w:rPr>
                <w:rFonts w:ascii="Times New Roman" w:eastAsia="Calibri" w:hAnsi="Times New Roman" w:cs="Times New Roman"/>
                <w:iCs/>
                <w:sz w:val="24"/>
                <w:szCs w:val="24"/>
              </w:rPr>
              <w:t>приемы структурирования информации</w:t>
            </w:r>
            <w:r w:rsidR="005119FE">
              <w:rPr>
                <w:rFonts w:ascii="Times New Roman" w:eastAsia="Calibri" w:hAnsi="Times New Roman" w:cs="Times New Roman"/>
                <w:iCs/>
                <w:sz w:val="24"/>
                <w:szCs w:val="24"/>
              </w:rPr>
              <w:t xml:space="preserve"> </w:t>
            </w:r>
            <w:r w:rsidRPr="003E458A">
              <w:rPr>
                <w:rFonts w:ascii="Times New Roman" w:eastAsia="Calibri" w:hAnsi="Times New Roman" w:cs="Times New Roman"/>
                <w:iCs/>
                <w:sz w:val="24"/>
                <w:szCs w:val="24"/>
              </w:rPr>
              <w:t>формат оформления результатов поиска информации</w:t>
            </w:r>
            <w:r w:rsidR="005119FE">
              <w:rPr>
                <w:rFonts w:ascii="Times New Roman" w:eastAsia="Calibri" w:hAnsi="Times New Roman" w:cs="Times New Roman"/>
                <w:iCs/>
                <w:sz w:val="24"/>
                <w:szCs w:val="24"/>
              </w:rPr>
              <w:t xml:space="preserve"> </w:t>
            </w:r>
            <w:r w:rsidRPr="003E458A">
              <w:rPr>
                <w:rFonts w:ascii="Times New Roman" w:eastAsia="Calibri" w:hAnsi="Times New Roman" w:cs="Times New Roman"/>
                <w:bCs/>
                <w:iCs/>
                <w:sz w:val="24"/>
                <w:szCs w:val="24"/>
              </w:rPr>
              <w:t xml:space="preserve">современные средства и </w:t>
            </w:r>
            <w:r w:rsidRPr="003E458A">
              <w:rPr>
                <w:rFonts w:ascii="Times New Roman" w:eastAsia="Calibri" w:hAnsi="Times New Roman" w:cs="Times New Roman"/>
                <w:bCs/>
                <w:iCs/>
                <w:sz w:val="24"/>
                <w:szCs w:val="24"/>
              </w:rPr>
              <w:lastRenderedPageBreak/>
              <w:t xml:space="preserve">устройства информатизации, порядок их применения </w:t>
            </w:r>
          </w:p>
          <w:p w:rsidR="00FE5248" w:rsidRDefault="00FE5248" w:rsidP="009F28E8">
            <w:pPr>
              <w:rPr>
                <w:rFonts w:ascii="Times New Roman" w:hAnsi="Times New Roman" w:cs="Times New Roman"/>
                <w:bCs/>
                <w:i/>
                <w:sz w:val="24"/>
                <w:szCs w:val="24"/>
              </w:rPr>
            </w:pPr>
            <w:r w:rsidRPr="003E458A">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r>
      <w:tr w:rsidR="00FE5248" w:rsidTr="005119FE">
        <w:tc>
          <w:tcPr>
            <w:tcW w:w="1246" w:type="dxa"/>
            <w:tcBorders>
              <w:top w:val="single" w:sz="4" w:space="0" w:color="auto"/>
              <w:left w:val="single" w:sz="4" w:space="0" w:color="auto"/>
              <w:right w:val="single" w:sz="4" w:space="0" w:color="auto"/>
            </w:tcBorders>
          </w:tcPr>
          <w:p w:rsidR="00FE5248" w:rsidRPr="003E458A" w:rsidRDefault="00FE5248" w:rsidP="001804B0">
            <w:pPr>
              <w:suppressAutoHyphens/>
              <w:jc w:val="center"/>
              <w:rPr>
                <w:rFonts w:ascii="Times New Roman" w:hAnsi="Times New Roman" w:cs="Times New Roman"/>
                <w:color w:val="0D0D0D"/>
                <w:sz w:val="24"/>
                <w:szCs w:val="24"/>
              </w:rPr>
            </w:pPr>
            <w:r w:rsidRPr="003E458A">
              <w:rPr>
                <w:rFonts w:ascii="Times New Roman" w:hAnsi="Times New Roman" w:cs="Times New Roman"/>
                <w:color w:val="0D0D0D"/>
                <w:sz w:val="24"/>
                <w:szCs w:val="24"/>
              </w:rPr>
              <w:lastRenderedPageBreak/>
              <w:t>ОК 0</w:t>
            </w:r>
            <w:r>
              <w:rPr>
                <w:rFonts w:ascii="Times New Roman" w:hAnsi="Times New Roman" w:cs="Times New Roman"/>
                <w:color w:val="0D0D0D"/>
                <w:sz w:val="24"/>
                <w:szCs w:val="24"/>
              </w:rPr>
              <w:t>4</w:t>
            </w:r>
          </w:p>
          <w:p w:rsidR="00FE5248" w:rsidRDefault="00FE5248">
            <w:pPr>
              <w:rPr>
                <w:rFonts w:ascii="Times New Roman" w:hAnsi="Times New Roman" w:cs="Times New Roman"/>
                <w:bCs/>
                <w:sz w:val="24"/>
                <w:szCs w:val="24"/>
              </w:rPr>
            </w:pPr>
          </w:p>
        </w:tc>
        <w:tc>
          <w:tcPr>
            <w:tcW w:w="7084" w:type="dxa"/>
            <w:tcBorders>
              <w:top w:val="single" w:sz="4" w:space="0" w:color="auto"/>
              <w:left w:val="single" w:sz="4" w:space="0" w:color="auto"/>
              <w:right w:val="single" w:sz="4" w:space="0" w:color="auto"/>
            </w:tcBorders>
          </w:tcPr>
          <w:p w:rsidR="00FE5248" w:rsidRDefault="00252649" w:rsidP="001804B0">
            <w:pPr>
              <w:rPr>
                <w:rFonts w:ascii="Times New Roman" w:hAnsi="Times New Roman" w:cs="Times New Roman"/>
                <w:iCs/>
                <w:color w:val="0D0D0D"/>
                <w:sz w:val="24"/>
                <w:szCs w:val="24"/>
              </w:rPr>
            </w:pPr>
            <w:r>
              <w:rPr>
                <w:rFonts w:ascii="Times New Roman" w:hAnsi="Times New Roman"/>
                <w:spacing w:val="-4"/>
              </w:rPr>
              <w:t>организовывать работу коллектива и команды</w:t>
            </w:r>
            <w:r w:rsidR="005119FE">
              <w:rPr>
                <w:rFonts w:ascii="Times New Roman" w:hAnsi="Times New Roman" w:cs="Times New Roman"/>
                <w:iCs/>
                <w:color w:val="0D0D0D"/>
                <w:sz w:val="24"/>
                <w:szCs w:val="24"/>
              </w:rPr>
              <w:t>,</w:t>
            </w:r>
          </w:p>
          <w:p w:rsidR="00252649" w:rsidRDefault="00252649" w:rsidP="001804B0">
            <w:pPr>
              <w:rPr>
                <w:rFonts w:ascii="Times New Roman" w:hAnsi="Times New Roman" w:cs="Times New Roman"/>
                <w:bCs/>
                <w:sz w:val="24"/>
                <w:szCs w:val="2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E5248" w:rsidRDefault="00252649" w:rsidP="001804B0">
            <w:pPr>
              <w:rPr>
                <w:rFonts w:ascii="Times New Roman" w:hAnsi="Times New Roman"/>
              </w:rPr>
            </w:pPr>
            <w:r>
              <w:rPr>
                <w:rFonts w:ascii="Times New Roman" w:hAnsi="Times New Roman"/>
              </w:rPr>
              <w:t>психологические основы деятельности коллектива</w:t>
            </w:r>
          </w:p>
          <w:p w:rsidR="00252649" w:rsidRDefault="00252649" w:rsidP="001804B0">
            <w:pPr>
              <w:rPr>
                <w:rFonts w:ascii="Times New Roman" w:hAnsi="Times New Roman" w:cs="Times New Roman"/>
                <w:bCs/>
                <w:i/>
                <w:sz w:val="24"/>
                <w:szCs w:val="24"/>
              </w:rPr>
            </w:pPr>
            <w:r>
              <w:rPr>
                <w:rFonts w:ascii="Times New Roman" w:hAnsi="Times New Roman"/>
              </w:rPr>
              <w:t>психологические особенности личности</w:t>
            </w:r>
          </w:p>
        </w:tc>
      </w:tr>
      <w:tr w:rsidR="00FE5248" w:rsidTr="005119FE">
        <w:trPr>
          <w:trHeight w:val="795"/>
        </w:trPr>
        <w:tc>
          <w:tcPr>
            <w:tcW w:w="1246" w:type="dxa"/>
            <w:tcBorders>
              <w:left w:val="single" w:sz="4" w:space="0" w:color="auto"/>
              <w:right w:val="single" w:sz="4" w:space="0" w:color="auto"/>
            </w:tcBorders>
          </w:tcPr>
          <w:p w:rsidR="00252649" w:rsidRPr="003E458A" w:rsidRDefault="00252649" w:rsidP="00252649">
            <w:pPr>
              <w:suppressAutoHyphens/>
              <w:jc w:val="center"/>
              <w:rPr>
                <w:rFonts w:ascii="Times New Roman" w:hAnsi="Times New Roman" w:cs="Times New Roman"/>
                <w:color w:val="0D0D0D"/>
                <w:sz w:val="24"/>
                <w:szCs w:val="24"/>
              </w:rPr>
            </w:pPr>
            <w:r w:rsidRPr="003E458A">
              <w:rPr>
                <w:rFonts w:ascii="Times New Roman" w:hAnsi="Times New Roman" w:cs="Times New Roman"/>
                <w:color w:val="0D0D0D"/>
                <w:sz w:val="24"/>
                <w:szCs w:val="24"/>
              </w:rPr>
              <w:t>ОК 0</w:t>
            </w:r>
            <w:r>
              <w:rPr>
                <w:rFonts w:ascii="Times New Roman" w:hAnsi="Times New Roman" w:cs="Times New Roman"/>
                <w:color w:val="0D0D0D"/>
                <w:sz w:val="24"/>
                <w:szCs w:val="24"/>
              </w:rPr>
              <w:t>5</w:t>
            </w:r>
          </w:p>
          <w:p w:rsidR="00FE5248" w:rsidRDefault="00FE5248">
            <w:pPr>
              <w:rPr>
                <w:rFonts w:ascii="Times New Roman" w:hAnsi="Times New Roman" w:cs="Times New Roman"/>
                <w:bCs/>
                <w:sz w:val="24"/>
                <w:szCs w:val="24"/>
              </w:rPr>
            </w:pPr>
          </w:p>
        </w:tc>
        <w:tc>
          <w:tcPr>
            <w:tcW w:w="7084" w:type="dxa"/>
            <w:tcBorders>
              <w:left w:val="single" w:sz="4" w:space="0" w:color="auto"/>
              <w:right w:val="single" w:sz="4" w:space="0" w:color="auto"/>
            </w:tcBorders>
          </w:tcPr>
          <w:p w:rsidR="00B123ED" w:rsidRDefault="00B123ED" w:rsidP="00B123ED">
            <w:pPr>
              <w:rPr>
                <w:rFonts w:ascii="Times New Roman" w:hAnsi="Times New Roman"/>
              </w:rPr>
            </w:pPr>
            <w:r>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FE5248" w:rsidRDefault="00B123ED" w:rsidP="00B123ED">
            <w:pPr>
              <w:rPr>
                <w:rFonts w:ascii="Times New Roman" w:hAnsi="Times New Roman" w:cs="Times New Roman"/>
                <w:bCs/>
                <w:sz w:val="24"/>
                <w:szCs w:val="24"/>
              </w:rPr>
            </w:pPr>
            <w:r>
              <w:rPr>
                <w:rFonts w:ascii="Times New Roman" w:hAnsi="Times New Roman"/>
              </w:rPr>
              <w:t>проявлять толерантность в рабочем коллективе</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52649" w:rsidRDefault="00B123ED">
            <w:pPr>
              <w:rPr>
                <w:rFonts w:ascii="Times New Roman" w:hAnsi="Times New Roman"/>
              </w:rPr>
            </w:pPr>
            <w:r>
              <w:rPr>
                <w:rFonts w:ascii="Times New Roman" w:hAnsi="Times New Roman"/>
              </w:rPr>
              <w:t>правила оформления документов</w:t>
            </w:r>
          </w:p>
          <w:p w:rsidR="00B123ED" w:rsidRDefault="00B123ED">
            <w:pPr>
              <w:rPr>
                <w:rFonts w:ascii="Times New Roman" w:hAnsi="Times New Roman"/>
              </w:rPr>
            </w:pPr>
            <w:r>
              <w:rPr>
                <w:rFonts w:ascii="Times New Roman" w:hAnsi="Times New Roman"/>
              </w:rPr>
              <w:t>правила построения устных сообщений</w:t>
            </w:r>
          </w:p>
          <w:p w:rsidR="00B123ED" w:rsidRDefault="00B123ED" w:rsidP="005119FE">
            <w:pPr>
              <w:rPr>
                <w:rFonts w:ascii="Times New Roman" w:hAnsi="Times New Roman" w:cs="Times New Roman"/>
                <w:bCs/>
                <w:i/>
                <w:sz w:val="24"/>
                <w:szCs w:val="24"/>
              </w:rPr>
            </w:pPr>
            <w:r>
              <w:rPr>
                <w:rFonts w:ascii="Times New Roman" w:hAnsi="Times New Roman"/>
              </w:rPr>
              <w:t>особенности социального и культурного контекста</w:t>
            </w:r>
          </w:p>
        </w:tc>
        <w:bookmarkEnd w:id="14"/>
      </w:tr>
      <w:tr w:rsidR="00252649" w:rsidTr="005119FE">
        <w:trPr>
          <w:trHeight w:val="327"/>
        </w:trPr>
        <w:tc>
          <w:tcPr>
            <w:tcW w:w="1246" w:type="dxa"/>
            <w:tcBorders>
              <w:left w:val="single" w:sz="4" w:space="0" w:color="auto"/>
              <w:bottom w:val="single" w:sz="4" w:space="0" w:color="auto"/>
              <w:right w:val="single" w:sz="4" w:space="0" w:color="auto"/>
            </w:tcBorders>
          </w:tcPr>
          <w:p w:rsidR="00252649" w:rsidRPr="003E458A" w:rsidRDefault="00252649" w:rsidP="00252649">
            <w:pPr>
              <w:suppressAutoHyphens/>
              <w:jc w:val="center"/>
              <w:rPr>
                <w:rFonts w:ascii="Times New Roman" w:hAnsi="Times New Roman" w:cs="Times New Roman"/>
                <w:color w:val="0D0D0D"/>
                <w:sz w:val="24"/>
                <w:szCs w:val="24"/>
              </w:rPr>
            </w:pPr>
            <w:r w:rsidRPr="003E458A">
              <w:rPr>
                <w:rFonts w:ascii="Times New Roman" w:hAnsi="Times New Roman" w:cs="Times New Roman"/>
                <w:color w:val="0D0D0D"/>
                <w:sz w:val="24"/>
                <w:szCs w:val="24"/>
              </w:rPr>
              <w:t>ОК 0</w:t>
            </w:r>
            <w:r>
              <w:rPr>
                <w:rFonts w:ascii="Times New Roman" w:hAnsi="Times New Roman" w:cs="Times New Roman"/>
                <w:color w:val="0D0D0D"/>
                <w:sz w:val="24"/>
                <w:szCs w:val="24"/>
              </w:rPr>
              <w:t>9</w:t>
            </w:r>
          </w:p>
          <w:p w:rsidR="00252649" w:rsidRDefault="00252649">
            <w:pPr>
              <w:rPr>
                <w:rFonts w:ascii="Times New Roman" w:hAnsi="Times New Roman" w:cs="Times New Roman"/>
                <w:bCs/>
                <w:sz w:val="24"/>
                <w:szCs w:val="24"/>
              </w:rPr>
            </w:pPr>
          </w:p>
        </w:tc>
        <w:tc>
          <w:tcPr>
            <w:tcW w:w="7084" w:type="dxa"/>
            <w:tcBorders>
              <w:left w:val="single" w:sz="4" w:space="0" w:color="auto"/>
              <w:bottom w:val="single" w:sz="4" w:space="0" w:color="auto"/>
              <w:right w:val="single" w:sz="4" w:space="0" w:color="auto"/>
            </w:tcBorders>
          </w:tcPr>
          <w:p w:rsidR="008C6538" w:rsidRDefault="008C6538" w:rsidP="005119FE">
            <w:pPr>
              <w:rPr>
                <w:rFonts w:ascii="Times New Roman" w:hAnsi="Times New Roman" w:cs="Times New Roman"/>
                <w:bCs/>
                <w:i/>
                <w:sz w:val="24"/>
                <w:szCs w:val="24"/>
              </w:rPr>
            </w:pPr>
            <w:proofErr w:type="gramStart"/>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r w:rsidR="005119FE">
              <w:rPr>
                <w:rFonts w:ascii="Times New Roman" w:hAnsi="Times New Roman"/>
              </w:rPr>
              <w:t xml:space="preserve"> </w:t>
            </w:r>
            <w:r>
              <w:rPr>
                <w:rFonts w:ascii="Times New Roman" w:hAnsi="Times New Roman"/>
              </w:rPr>
              <w:t>участвовать в диалогах на знакомые общие и профессиональные темы</w:t>
            </w:r>
            <w:r w:rsidR="005119FE">
              <w:rPr>
                <w:rFonts w:ascii="Times New Roman" w:hAnsi="Times New Roman"/>
              </w:rPr>
              <w:t xml:space="preserve"> </w:t>
            </w:r>
            <w:r>
              <w:rPr>
                <w:rFonts w:ascii="Times New Roman" w:hAnsi="Times New Roman"/>
              </w:rPr>
              <w:t>строить простые высказывания о себе и о своей профессиональной деятельности</w:t>
            </w:r>
            <w:r w:rsidR="005119FE">
              <w:rPr>
                <w:rFonts w:ascii="Times New Roman" w:hAnsi="Times New Roman"/>
              </w:rPr>
              <w:t xml:space="preserve"> </w:t>
            </w:r>
            <w:r>
              <w:rPr>
                <w:rFonts w:ascii="Times New Roman" w:hAnsi="Times New Roman"/>
              </w:rPr>
              <w:t>кратко обосновывать и объяснять свои действия (текущие и планируемые)</w:t>
            </w:r>
            <w:r w:rsidR="005119FE">
              <w:rPr>
                <w:rFonts w:ascii="Times New Roman" w:hAnsi="Times New Roman"/>
              </w:rPr>
              <w:t xml:space="preserve"> </w:t>
            </w:r>
            <w:r>
              <w:rPr>
                <w:rFonts w:ascii="Times New Roman" w:hAnsi="Times New Roman"/>
              </w:rPr>
              <w:t>писать простые связные сообщения на знакомые или интересующие профессиональные темы</w:t>
            </w:r>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010596" w:rsidRDefault="00010596" w:rsidP="005119FE">
            <w:pPr>
              <w:rPr>
                <w:rFonts w:ascii="Times New Roman" w:hAnsi="Times New Roman" w:cs="Times New Roman"/>
                <w:bCs/>
                <w:i/>
                <w:sz w:val="24"/>
                <w:szCs w:val="24"/>
              </w:rPr>
            </w:pPr>
            <w:r>
              <w:rPr>
                <w:rFonts w:ascii="Times New Roman" w:hAnsi="Times New Roman"/>
              </w:rPr>
              <w:t>правила построения простых и сложных предложений на профессиональные темы</w:t>
            </w:r>
            <w:r w:rsidR="005119FE">
              <w:rPr>
                <w:rFonts w:ascii="Times New Roman" w:hAnsi="Times New Roman"/>
              </w:rPr>
              <w:t xml:space="preserve"> </w:t>
            </w:r>
            <w:r>
              <w:rPr>
                <w:rFonts w:ascii="Times New Roman" w:hAnsi="Times New Roman"/>
              </w:rPr>
              <w:t>основные общеупотребительные глаголы (бытовая и профессиональная лексика)</w:t>
            </w:r>
            <w:r w:rsidR="005119FE">
              <w:rPr>
                <w:rFonts w:ascii="Times New Roman" w:hAnsi="Times New Roman"/>
              </w:rPr>
              <w:t xml:space="preserve"> </w:t>
            </w:r>
            <w:r>
              <w:rPr>
                <w:rFonts w:ascii="Times New Roman" w:hAnsi="Times New Roman"/>
              </w:rPr>
              <w:t xml:space="preserve">лексический минимум, относящийся к описанию предметов, средств и процессов профессиональной </w:t>
            </w:r>
            <w:proofErr w:type="gramStart"/>
            <w:r>
              <w:rPr>
                <w:rFonts w:ascii="Times New Roman" w:hAnsi="Times New Roman"/>
              </w:rPr>
              <w:t>деятельности</w:t>
            </w:r>
            <w:r w:rsidR="005119FE">
              <w:rPr>
                <w:rFonts w:ascii="Times New Roman" w:hAnsi="Times New Roman"/>
              </w:rPr>
              <w:t xml:space="preserve"> </w:t>
            </w:r>
            <w:r>
              <w:rPr>
                <w:rFonts w:ascii="Times New Roman" w:hAnsi="Times New Roman"/>
              </w:rPr>
              <w:t>особенности произношения</w:t>
            </w:r>
            <w:r w:rsidR="005119FE">
              <w:rPr>
                <w:rFonts w:ascii="Times New Roman" w:hAnsi="Times New Roman"/>
              </w:rPr>
              <w:t xml:space="preserve"> </w:t>
            </w:r>
            <w:r>
              <w:rPr>
                <w:rFonts w:ascii="Times New Roman" w:hAnsi="Times New Roman"/>
              </w:rPr>
              <w:t>правила чтения текстов профессиональной направленности</w:t>
            </w:r>
            <w:proofErr w:type="gramEnd"/>
          </w:p>
        </w:tc>
      </w:tr>
    </w:tbl>
    <w:p w:rsidR="00561079" w:rsidRDefault="00561079">
      <w:pPr>
        <w:spacing w:after="120"/>
        <w:ind w:firstLine="709"/>
        <w:rPr>
          <w:rFonts w:ascii="Times New Roman" w:hAnsi="Times New Roman" w:cs="Times New Roman"/>
          <w:bCs/>
          <w:sz w:val="24"/>
          <w:szCs w:val="24"/>
        </w:rPr>
      </w:pPr>
    </w:p>
    <w:p w:rsidR="00561079" w:rsidRDefault="004619B1">
      <w:pPr>
        <w:pStyle w:val="aa"/>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561079" w:rsidRDefault="00561079">
      <w:pPr>
        <w:pStyle w:val="aa"/>
        <w:spacing w:after="120"/>
        <w:rPr>
          <w:rFonts w:ascii="Times New Roman" w:hAnsi="Times New Roman" w:cs="Times New Roman"/>
          <w:b/>
          <w:sz w:val="24"/>
          <w:szCs w:val="24"/>
        </w:rPr>
      </w:pPr>
    </w:p>
    <w:tbl>
      <w:tblPr>
        <w:tblStyle w:val="a9"/>
        <w:tblW w:w="14714" w:type="dxa"/>
        <w:tblInd w:w="-5" w:type="dxa"/>
        <w:tblLook w:val="04A0"/>
      </w:tblPr>
      <w:tblGrid>
        <w:gridCol w:w="768"/>
        <w:gridCol w:w="2089"/>
        <w:gridCol w:w="6754"/>
        <w:gridCol w:w="1842"/>
        <w:gridCol w:w="3261"/>
      </w:tblGrid>
      <w:tr w:rsidR="00561079" w:rsidTr="00CF35AF">
        <w:tc>
          <w:tcPr>
            <w:tcW w:w="768" w:type="dxa"/>
          </w:tcPr>
          <w:p w:rsidR="00561079" w:rsidRDefault="004619B1">
            <w:pPr>
              <w:pStyle w:val="aa"/>
              <w:spacing w:after="120"/>
              <w:ind w:left="0"/>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2089" w:type="dxa"/>
          </w:tcPr>
          <w:p w:rsidR="00561079" w:rsidRDefault="004619B1" w:rsidP="004A7700">
            <w:pPr>
              <w:pStyle w:val="aa"/>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знания, умения</w:t>
            </w:r>
          </w:p>
        </w:tc>
        <w:tc>
          <w:tcPr>
            <w:tcW w:w="6754" w:type="dxa"/>
          </w:tcPr>
          <w:p w:rsidR="00561079" w:rsidRDefault="004619B1">
            <w:pPr>
              <w:pStyle w:val="aa"/>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842" w:type="dxa"/>
          </w:tcPr>
          <w:p w:rsidR="00561079" w:rsidRDefault="004619B1">
            <w:pPr>
              <w:pStyle w:val="aa"/>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3261" w:type="dxa"/>
          </w:tcPr>
          <w:p w:rsidR="00561079" w:rsidRDefault="004619B1">
            <w:pPr>
              <w:pStyle w:val="aa"/>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D64BC4" w:rsidTr="00CF35AF">
        <w:tc>
          <w:tcPr>
            <w:tcW w:w="768" w:type="dxa"/>
          </w:tcPr>
          <w:p w:rsidR="00D64BC4" w:rsidRDefault="00D64BC4">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089" w:type="dxa"/>
          </w:tcPr>
          <w:p w:rsidR="00D64BC4" w:rsidRDefault="00D64BC4">
            <w:pPr>
              <w:pStyle w:val="aa"/>
              <w:spacing w:after="120"/>
              <w:ind w:left="0"/>
              <w:rPr>
                <w:rFonts w:ascii="Times New Roman" w:hAnsi="Times New Roman" w:cs="Times New Roman"/>
                <w:bCs/>
                <w:sz w:val="24"/>
                <w:szCs w:val="24"/>
              </w:rPr>
            </w:pPr>
          </w:p>
        </w:tc>
        <w:tc>
          <w:tcPr>
            <w:tcW w:w="6754" w:type="dxa"/>
          </w:tcPr>
          <w:p w:rsidR="00D64BC4" w:rsidRPr="004A7700" w:rsidRDefault="00D64BC4">
            <w:pPr>
              <w:pStyle w:val="aa"/>
              <w:spacing w:after="120"/>
              <w:ind w:left="0"/>
              <w:rPr>
                <w:rFonts w:ascii="Times New Roman" w:hAnsi="Times New Roman"/>
                <w:lang w:eastAsia="ar-SA"/>
              </w:rPr>
            </w:pPr>
            <w:r w:rsidRPr="00D64BC4">
              <w:rPr>
                <w:rFonts w:ascii="Times New Roman" w:hAnsi="Times New Roman"/>
                <w:lang w:eastAsia="ar-SA"/>
              </w:rPr>
              <w:t>Тема 1.2. Основные закономерности роста и развития организма человека</w:t>
            </w:r>
          </w:p>
        </w:tc>
        <w:tc>
          <w:tcPr>
            <w:tcW w:w="1842" w:type="dxa"/>
          </w:tcPr>
          <w:p w:rsidR="00D64BC4" w:rsidRDefault="00D64BC4"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3261" w:type="dxa"/>
          </w:tcPr>
          <w:p w:rsidR="00D64BC4"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DE3842" w:rsidTr="00CF35AF">
        <w:tc>
          <w:tcPr>
            <w:tcW w:w="768" w:type="dxa"/>
          </w:tcPr>
          <w:p w:rsidR="00DE3842" w:rsidRDefault="00DE3842" w:rsidP="00B67C0E">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2089" w:type="dxa"/>
          </w:tcPr>
          <w:p w:rsidR="00DE3842" w:rsidRDefault="00DE3842">
            <w:pPr>
              <w:pStyle w:val="aa"/>
              <w:spacing w:after="120"/>
              <w:ind w:left="0"/>
              <w:rPr>
                <w:rFonts w:ascii="Times New Roman" w:hAnsi="Times New Roman" w:cs="Times New Roman"/>
                <w:bCs/>
                <w:sz w:val="24"/>
                <w:szCs w:val="24"/>
              </w:rPr>
            </w:pPr>
          </w:p>
        </w:tc>
        <w:tc>
          <w:tcPr>
            <w:tcW w:w="6754" w:type="dxa"/>
          </w:tcPr>
          <w:p w:rsidR="00DE3842" w:rsidRPr="004A7700" w:rsidRDefault="00DE3842">
            <w:pPr>
              <w:pStyle w:val="aa"/>
              <w:spacing w:after="120"/>
              <w:ind w:left="0"/>
              <w:rPr>
                <w:rFonts w:ascii="Times New Roman" w:hAnsi="Times New Roman"/>
                <w:lang w:eastAsia="ar-SA"/>
              </w:rPr>
            </w:pPr>
            <w:r w:rsidRPr="00DE3842">
              <w:rPr>
                <w:rFonts w:ascii="Times New Roman" w:hAnsi="Times New Roman"/>
                <w:lang w:eastAsia="ar-SA"/>
              </w:rPr>
              <w:t>Тема 2.1. Нервная регуляция функций организма и ее возрастные особенности</w:t>
            </w:r>
          </w:p>
        </w:tc>
        <w:tc>
          <w:tcPr>
            <w:tcW w:w="1842" w:type="dxa"/>
          </w:tcPr>
          <w:p w:rsidR="00DE3842" w:rsidRDefault="00DE3842"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3261" w:type="dxa"/>
          </w:tcPr>
          <w:p w:rsidR="00DE3842"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797584" w:rsidTr="00CF35AF">
        <w:tc>
          <w:tcPr>
            <w:tcW w:w="768" w:type="dxa"/>
          </w:tcPr>
          <w:p w:rsidR="00797584" w:rsidRDefault="000F422A" w:rsidP="00B67C0E">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3</w:t>
            </w:r>
          </w:p>
        </w:tc>
        <w:tc>
          <w:tcPr>
            <w:tcW w:w="2089" w:type="dxa"/>
          </w:tcPr>
          <w:p w:rsidR="00797584" w:rsidRDefault="00797584">
            <w:pPr>
              <w:pStyle w:val="aa"/>
              <w:spacing w:after="120"/>
              <w:ind w:left="0"/>
              <w:rPr>
                <w:rFonts w:ascii="Times New Roman" w:hAnsi="Times New Roman" w:cs="Times New Roman"/>
                <w:bCs/>
                <w:sz w:val="24"/>
                <w:szCs w:val="24"/>
              </w:rPr>
            </w:pPr>
          </w:p>
        </w:tc>
        <w:tc>
          <w:tcPr>
            <w:tcW w:w="6754" w:type="dxa"/>
          </w:tcPr>
          <w:p w:rsidR="00797584" w:rsidRPr="00DE3842" w:rsidRDefault="00797584">
            <w:pPr>
              <w:pStyle w:val="aa"/>
              <w:spacing w:after="120"/>
              <w:ind w:left="0"/>
              <w:rPr>
                <w:rFonts w:ascii="Times New Roman" w:hAnsi="Times New Roman"/>
                <w:lang w:eastAsia="ar-SA"/>
              </w:rPr>
            </w:pPr>
            <w:r w:rsidRPr="00797584">
              <w:rPr>
                <w:rFonts w:ascii="Times New Roman" w:hAnsi="Times New Roman"/>
                <w:lang w:eastAsia="ar-SA"/>
              </w:rPr>
              <w:t xml:space="preserve">Тема 2.2. </w:t>
            </w:r>
            <w:proofErr w:type="spellStart"/>
            <w:proofErr w:type="gramStart"/>
            <w:r w:rsidRPr="00797584">
              <w:rPr>
                <w:rFonts w:ascii="Times New Roman" w:hAnsi="Times New Roman"/>
                <w:lang w:eastAsia="ar-SA"/>
              </w:rPr>
              <w:t>Морфо-функциональные</w:t>
            </w:r>
            <w:proofErr w:type="spellEnd"/>
            <w:proofErr w:type="gramEnd"/>
            <w:r w:rsidRPr="00797584">
              <w:rPr>
                <w:rFonts w:ascii="Times New Roman" w:hAnsi="Times New Roman"/>
                <w:lang w:eastAsia="ar-SA"/>
              </w:rPr>
              <w:t xml:space="preserve"> особенности центральной нервной системы</w:t>
            </w:r>
          </w:p>
        </w:tc>
        <w:tc>
          <w:tcPr>
            <w:tcW w:w="1842" w:type="dxa"/>
          </w:tcPr>
          <w:p w:rsidR="00797584" w:rsidRDefault="00797584"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3</w:t>
            </w:r>
          </w:p>
        </w:tc>
        <w:tc>
          <w:tcPr>
            <w:tcW w:w="3261" w:type="dxa"/>
          </w:tcPr>
          <w:p w:rsidR="00797584"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D64BC4" w:rsidTr="00CF35AF">
        <w:tc>
          <w:tcPr>
            <w:tcW w:w="768" w:type="dxa"/>
          </w:tcPr>
          <w:p w:rsidR="00D64BC4" w:rsidRDefault="000F422A" w:rsidP="00B67C0E">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4</w:t>
            </w:r>
          </w:p>
        </w:tc>
        <w:tc>
          <w:tcPr>
            <w:tcW w:w="2089" w:type="dxa"/>
          </w:tcPr>
          <w:p w:rsidR="00D64BC4" w:rsidRDefault="00D64BC4">
            <w:pPr>
              <w:pStyle w:val="aa"/>
              <w:spacing w:after="120"/>
              <w:ind w:left="0"/>
              <w:rPr>
                <w:rFonts w:ascii="Times New Roman" w:hAnsi="Times New Roman" w:cs="Times New Roman"/>
                <w:bCs/>
                <w:sz w:val="24"/>
                <w:szCs w:val="24"/>
              </w:rPr>
            </w:pPr>
          </w:p>
        </w:tc>
        <w:tc>
          <w:tcPr>
            <w:tcW w:w="6754" w:type="dxa"/>
          </w:tcPr>
          <w:p w:rsidR="00D64BC4" w:rsidRPr="004A7700" w:rsidRDefault="00D64BC4">
            <w:pPr>
              <w:pStyle w:val="aa"/>
              <w:spacing w:after="120"/>
              <w:ind w:left="0"/>
              <w:rPr>
                <w:rFonts w:ascii="Times New Roman" w:hAnsi="Times New Roman" w:cs="Times New Roman"/>
                <w:bCs/>
                <w:sz w:val="24"/>
                <w:szCs w:val="24"/>
              </w:rPr>
            </w:pPr>
            <w:r w:rsidRPr="004A7700">
              <w:rPr>
                <w:rFonts w:ascii="Times New Roman" w:hAnsi="Times New Roman"/>
                <w:lang w:eastAsia="ar-SA"/>
              </w:rPr>
              <w:t>Тема 2.3 Возрастные анатомо-физиологические особенности анализаторов</w:t>
            </w:r>
          </w:p>
        </w:tc>
        <w:tc>
          <w:tcPr>
            <w:tcW w:w="1842" w:type="dxa"/>
          </w:tcPr>
          <w:p w:rsidR="00D64BC4" w:rsidRDefault="00D64BC4"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3261" w:type="dxa"/>
          </w:tcPr>
          <w:p w:rsidR="00D64BC4" w:rsidRDefault="00D64BC4">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D64BC4" w:rsidTr="00CF35AF">
        <w:tc>
          <w:tcPr>
            <w:tcW w:w="768" w:type="dxa"/>
          </w:tcPr>
          <w:p w:rsidR="00D64BC4"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5</w:t>
            </w:r>
          </w:p>
        </w:tc>
        <w:tc>
          <w:tcPr>
            <w:tcW w:w="2089" w:type="dxa"/>
          </w:tcPr>
          <w:p w:rsidR="00D64BC4" w:rsidRDefault="00D64BC4">
            <w:pPr>
              <w:pStyle w:val="aa"/>
              <w:spacing w:after="120"/>
              <w:ind w:left="0"/>
              <w:rPr>
                <w:rFonts w:ascii="Times New Roman" w:hAnsi="Times New Roman" w:cs="Times New Roman"/>
                <w:bCs/>
                <w:sz w:val="24"/>
                <w:szCs w:val="24"/>
              </w:rPr>
            </w:pPr>
          </w:p>
        </w:tc>
        <w:tc>
          <w:tcPr>
            <w:tcW w:w="6754" w:type="dxa"/>
          </w:tcPr>
          <w:p w:rsidR="00D64BC4" w:rsidRPr="004A7700" w:rsidRDefault="00D64BC4">
            <w:pPr>
              <w:pStyle w:val="aa"/>
              <w:spacing w:after="120"/>
              <w:ind w:left="0"/>
              <w:rPr>
                <w:rFonts w:ascii="Times New Roman" w:hAnsi="Times New Roman"/>
                <w:lang w:eastAsia="ar-SA"/>
              </w:rPr>
            </w:pPr>
            <w:r w:rsidRPr="004A7700">
              <w:rPr>
                <w:rFonts w:ascii="Times New Roman" w:hAnsi="Times New Roman"/>
                <w:lang w:eastAsia="ar-SA"/>
              </w:rPr>
              <w:t>Тема 2.5. Возрастные анатомо-физиологические особенности опорно-двигательной системы</w:t>
            </w:r>
          </w:p>
        </w:tc>
        <w:tc>
          <w:tcPr>
            <w:tcW w:w="1842" w:type="dxa"/>
          </w:tcPr>
          <w:p w:rsidR="00D64BC4" w:rsidRDefault="00D64BC4"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3261" w:type="dxa"/>
          </w:tcPr>
          <w:p w:rsidR="00D64BC4"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D64BC4" w:rsidTr="00CF35AF">
        <w:tc>
          <w:tcPr>
            <w:tcW w:w="768" w:type="dxa"/>
          </w:tcPr>
          <w:p w:rsidR="00D64BC4"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6</w:t>
            </w:r>
          </w:p>
        </w:tc>
        <w:tc>
          <w:tcPr>
            <w:tcW w:w="2089" w:type="dxa"/>
          </w:tcPr>
          <w:p w:rsidR="00D64BC4" w:rsidRDefault="00D64BC4">
            <w:pPr>
              <w:pStyle w:val="aa"/>
              <w:spacing w:after="120"/>
              <w:ind w:left="0"/>
              <w:rPr>
                <w:rFonts w:ascii="Times New Roman" w:hAnsi="Times New Roman" w:cs="Times New Roman"/>
                <w:bCs/>
                <w:sz w:val="24"/>
                <w:szCs w:val="24"/>
              </w:rPr>
            </w:pPr>
          </w:p>
        </w:tc>
        <w:tc>
          <w:tcPr>
            <w:tcW w:w="6754" w:type="dxa"/>
          </w:tcPr>
          <w:p w:rsidR="00D64BC4" w:rsidRPr="004A7700" w:rsidRDefault="00D64BC4">
            <w:pPr>
              <w:pStyle w:val="aa"/>
              <w:spacing w:after="120"/>
              <w:ind w:left="0"/>
              <w:rPr>
                <w:rFonts w:ascii="Times New Roman" w:hAnsi="Times New Roman"/>
                <w:lang w:eastAsia="ar-SA"/>
              </w:rPr>
            </w:pPr>
            <w:r w:rsidRPr="008F4258">
              <w:rPr>
                <w:rFonts w:ascii="Times New Roman" w:hAnsi="Times New Roman"/>
                <w:lang w:eastAsia="ar-SA"/>
              </w:rPr>
              <w:t>Тема 2.6. Профилактика нарушений опорно-двигательной системы</w:t>
            </w:r>
          </w:p>
        </w:tc>
        <w:tc>
          <w:tcPr>
            <w:tcW w:w="1842" w:type="dxa"/>
          </w:tcPr>
          <w:p w:rsidR="00D64BC4" w:rsidRDefault="00D64BC4"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3261" w:type="dxa"/>
          </w:tcPr>
          <w:p w:rsidR="00D64BC4"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6D0DDB" w:rsidTr="00CF35AF">
        <w:tc>
          <w:tcPr>
            <w:tcW w:w="768" w:type="dxa"/>
          </w:tcPr>
          <w:p w:rsidR="006D0DDB"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7</w:t>
            </w:r>
          </w:p>
        </w:tc>
        <w:tc>
          <w:tcPr>
            <w:tcW w:w="2089" w:type="dxa"/>
          </w:tcPr>
          <w:p w:rsidR="006D0DDB" w:rsidRDefault="006D0DDB">
            <w:pPr>
              <w:pStyle w:val="aa"/>
              <w:spacing w:after="120"/>
              <w:ind w:left="0"/>
              <w:rPr>
                <w:rFonts w:ascii="Times New Roman" w:hAnsi="Times New Roman" w:cs="Times New Roman"/>
                <w:bCs/>
                <w:sz w:val="24"/>
                <w:szCs w:val="24"/>
              </w:rPr>
            </w:pPr>
          </w:p>
        </w:tc>
        <w:tc>
          <w:tcPr>
            <w:tcW w:w="6754" w:type="dxa"/>
          </w:tcPr>
          <w:p w:rsidR="006D0DDB" w:rsidRPr="008F4258" w:rsidRDefault="006D0DDB" w:rsidP="00FA0EAC">
            <w:pPr>
              <w:pStyle w:val="aa"/>
              <w:spacing w:after="120"/>
              <w:ind w:left="0"/>
              <w:rPr>
                <w:rFonts w:ascii="Times New Roman" w:hAnsi="Times New Roman"/>
                <w:lang w:eastAsia="ar-SA"/>
              </w:rPr>
            </w:pPr>
            <w:r w:rsidRPr="006D0DDB">
              <w:rPr>
                <w:rFonts w:ascii="Times New Roman" w:hAnsi="Times New Roman"/>
                <w:lang w:eastAsia="ar-SA"/>
              </w:rPr>
              <w:t>Тема 2.7. Внутренняя среда организма.</w:t>
            </w:r>
            <w:r w:rsidR="00FA0EAC">
              <w:rPr>
                <w:rFonts w:ascii="Times New Roman" w:hAnsi="Times New Roman"/>
                <w:lang w:eastAsia="ar-SA"/>
              </w:rPr>
              <w:t xml:space="preserve"> </w:t>
            </w:r>
            <w:r w:rsidRPr="006D0DDB">
              <w:rPr>
                <w:rFonts w:ascii="Times New Roman" w:hAnsi="Times New Roman"/>
                <w:lang w:eastAsia="ar-SA"/>
              </w:rPr>
              <w:t>Кровь.</w:t>
            </w:r>
          </w:p>
        </w:tc>
        <w:tc>
          <w:tcPr>
            <w:tcW w:w="1842" w:type="dxa"/>
          </w:tcPr>
          <w:p w:rsidR="006D0DDB" w:rsidRDefault="006D0DDB"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3261" w:type="dxa"/>
          </w:tcPr>
          <w:p w:rsidR="006D0DDB"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D64BC4" w:rsidTr="00CF35AF">
        <w:tc>
          <w:tcPr>
            <w:tcW w:w="768" w:type="dxa"/>
          </w:tcPr>
          <w:p w:rsidR="00D64BC4"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8</w:t>
            </w:r>
          </w:p>
        </w:tc>
        <w:tc>
          <w:tcPr>
            <w:tcW w:w="2089" w:type="dxa"/>
          </w:tcPr>
          <w:p w:rsidR="00D64BC4" w:rsidRDefault="00D64BC4">
            <w:pPr>
              <w:pStyle w:val="aa"/>
              <w:spacing w:after="120"/>
              <w:ind w:left="0"/>
              <w:rPr>
                <w:rFonts w:ascii="Times New Roman" w:hAnsi="Times New Roman" w:cs="Times New Roman"/>
                <w:bCs/>
                <w:sz w:val="24"/>
                <w:szCs w:val="24"/>
              </w:rPr>
            </w:pPr>
          </w:p>
        </w:tc>
        <w:tc>
          <w:tcPr>
            <w:tcW w:w="6754" w:type="dxa"/>
          </w:tcPr>
          <w:p w:rsidR="00D64BC4" w:rsidRPr="004A7700" w:rsidRDefault="00D64BC4" w:rsidP="00FA0EAC">
            <w:pPr>
              <w:rPr>
                <w:rFonts w:ascii="Times New Roman" w:hAnsi="Times New Roman"/>
                <w:lang w:eastAsia="ar-SA"/>
              </w:rPr>
            </w:pPr>
            <w:r w:rsidRPr="008F4258">
              <w:rPr>
                <w:rFonts w:ascii="Times New Roman" w:hAnsi="Times New Roman"/>
              </w:rPr>
              <w:t xml:space="preserve">Тема 2.8. </w:t>
            </w:r>
            <w:r w:rsidRPr="008F4258">
              <w:rPr>
                <w:rFonts w:ascii="Times New Roman" w:hAnsi="Times New Roman"/>
                <w:bCs/>
                <w:iCs/>
              </w:rPr>
              <w:t>Возрастные анатомо-физиологические особенности</w:t>
            </w:r>
            <w:r w:rsidRPr="008F4258">
              <w:rPr>
                <w:rFonts w:ascii="Times New Roman" w:hAnsi="Times New Roman"/>
                <w:lang w:eastAsia="ar-SA"/>
              </w:rPr>
              <w:t xml:space="preserve"> </w:t>
            </w:r>
            <w:proofErr w:type="spellStart"/>
            <w:proofErr w:type="gramStart"/>
            <w:r w:rsidRPr="008F4258">
              <w:rPr>
                <w:rFonts w:ascii="Times New Roman" w:hAnsi="Times New Roman"/>
                <w:lang w:eastAsia="ar-SA"/>
              </w:rPr>
              <w:t>сердечно-сосудистой</w:t>
            </w:r>
            <w:proofErr w:type="spellEnd"/>
            <w:proofErr w:type="gramEnd"/>
            <w:r w:rsidRPr="008F4258">
              <w:rPr>
                <w:rFonts w:ascii="Times New Roman" w:hAnsi="Times New Roman"/>
                <w:lang w:eastAsia="ar-SA"/>
              </w:rPr>
              <w:t xml:space="preserve"> системы. </w:t>
            </w:r>
            <w:r w:rsidRPr="008F4258">
              <w:rPr>
                <w:rFonts w:ascii="Times New Roman" w:hAnsi="Times New Roman"/>
                <w:bCs/>
              </w:rPr>
              <w:t>Работа сердца.</w:t>
            </w:r>
          </w:p>
        </w:tc>
        <w:tc>
          <w:tcPr>
            <w:tcW w:w="1842" w:type="dxa"/>
          </w:tcPr>
          <w:p w:rsidR="00D64BC4" w:rsidRDefault="00D64BC4"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3261" w:type="dxa"/>
          </w:tcPr>
          <w:p w:rsidR="00D64BC4"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8E26EA" w:rsidTr="00CF35AF">
        <w:tc>
          <w:tcPr>
            <w:tcW w:w="768" w:type="dxa"/>
          </w:tcPr>
          <w:p w:rsidR="008E26EA"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9</w:t>
            </w:r>
          </w:p>
        </w:tc>
        <w:tc>
          <w:tcPr>
            <w:tcW w:w="2089" w:type="dxa"/>
          </w:tcPr>
          <w:p w:rsidR="008E26EA" w:rsidRDefault="008E26EA">
            <w:pPr>
              <w:pStyle w:val="aa"/>
              <w:spacing w:after="120"/>
              <w:ind w:left="0"/>
              <w:rPr>
                <w:rFonts w:ascii="Times New Roman" w:hAnsi="Times New Roman" w:cs="Times New Roman"/>
                <w:bCs/>
                <w:sz w:val="24"/>
                <w:szCs w:val="24"/>
              </w:rPr>
            </w:pPr>
          </w:p>
        </w:tc>
        <w:tc>
          <w:tcPr>
            <w:tcW w:w="6754" w:type="dxa"/>
          </w:tcPr>
          <w:p w:rsidR="008E26EA" w:rsidRPr="008F4258" w:rsidRDefault="008E26EA" w:rsidP="008F4258">
            <w:pPr>
              <w:rPr>
                <w:rFonts w:ascii="Times New Roman" w:hAnsi="Times New Roman"/>
              </w:rPr>
            </w:pPr>
            <w:r w:rsidRPr="008E26EA">
              <w:rPr>
                <w:rFonts w:ascii="Times New Roman" w:hAnsi="Times New Roman"/>
              </w:rPr>
              <w:t>Тема 2.9. Иммунитет</w:t>
            </w:r>
          </w:p>
        </w:tc>
        <w:tc>
          <w:tcPr>
            <w:tcW w:w="1842" w:type="dxa"/>
          </w:tcPr>
          <w:p w:rsidR="008E26EA" w:rsidRDefault="008E26EA"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3261" w:type="dxa"/>
          </w:tcPr>
          <w:p w:rsidR="008E26EA"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D64BC4" w:rsidTr="00CF35AF">
        <w:tc>
          <w:tcPr>
            <w:tcW w:w="768" w:type="dxa"/>
          </w:tcPr>
          <w:p w:rsidR="00D64BC4"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089" w:type="dxa"/>
          </w:tcPr>
          <w:p w:rsidR="00D64BC4" w:rsidRDefault="00D64BC4">
            <w:pPr>
              <w:pStyle w:val="aa"/>
              <w:spacing w:after="120"/>
              <w:ind w:left="0"/>
              <w:rPr>
                <w:rFonts w:ascii="Times New Roman" w:hAnsi="Times New Roman" w:cs="Times New Roman"/>
                <w:bCs/>
                <w:sz w:val="24"/>
                <w:szCs w:val="24"/>
              </w:rPr>
            </w:pPr>
          </w:p>
        </w:tc>
        <w:tc>
          <w:tcPr>
            <w:tcW w:w="6754" w:type="dxa"/>
          </w:tcPr>
          <w:p w:rsidR="00D64BC4" w:rsidRPr="004A7700" w:rsidRDefault="00D64BC4">
            <w:pPr>
              <w:pStyle w:val="aa"/>
              <w:spacing w:after="120"/>
              <w:ind w:left="0"/>
              <w:rPr>
                <w:rFonts w:ascii="Times New Roman" w:hAnsi="Times New Roman"/>
                <w:lang w:eastAsia="ar-SA"/>
              </w:rPr>
            </w:pPr>
            <w:r w:rsidRPr="008F4258">
              <w:rPr>
                <w:rFonts w:ascii="Times New Roman" w:hAnsi="Times New Roman"/>
                <w:lang w:eastAsia="ar-SA"/>
              </w:rPr>
              <w:t>Тема 2.10. Возрастные анатомо-физиологические особенности дыхательной системы</w:t>
            </w:r>
          </w:p>
        </w:tc>
        <w:tc>
          <w:tcPr>
            <w:tcW w:w="1842" w:type="dxa"/>
          </w:tcPr>
          <w:p w:rsidR="00D64BC4" w:rsidRDefault="00D64BC4"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3261" w:type="dxa"/>
          </w:tcPr>
          <w:p w:rsidR="00D64BC4"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D64BC4" w:rsidTr="00CF35AF">
        <w:tc>
          <w:tcPr>
            <w:tcW w:w="768" w:type="dxa"/>
          </w:tcPr>
          <w:p w:rsidR="00D64BC4"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11</w:t>
            </w:r>
          </w:p>
        </w:tc>
        <w:tc>
          <w:tcPr>
            <w:tcW w:w="2089" w:type="dxa"/>
          </w:tcPr>
          <w:p w:rsidR="00D64BC4" w:rsidRDefault="00D64BC4">
            <w:pPr>
              <w:pStyle w:val="aa"/>
              <w:spacing w:after="120"/>
              <w:ind w:left="0"/>
              <w:rPr>
                <w:rFonts w:ascii="Times New Roman" w:hAnsi="Times New Roman" w:cs="Times New Roman"/>
                <w:bCs/>
                <w:sz w:val="24"/>
                <w:szCs w:val="24"/>
              </w:rPr>
            </w:pPr>
          </w:p>
        </w:tc>
        <w:tc>
          <w:tcPr>
            <w:tcW w:w="6754" w:type="dxa"/>
          </w:tcPr>
          <w:p w:rsidR="00D64BC4" w:rsidRPr="004A7700" w:rsidRDefault="00D64BC4">
            <w:pPr>
              <w:pStyle w:val="aa"/>
              <w:spacing w:after="120"/>
              <w:ind w:left="0"/>
              <w:rPr>
                <w:rFonts w:ascii="Times New Roman" w:hAnsi="Times New Roman"/>
                <w:lang w:eastAsia="ar-SA"/>
              </w:rPr>
            </w:pPr>
            <w:r w:rsidRPr="006A0D87">
              <w:rPr>
                <w:rFonts w:ascii="Times New Roman" w:hAnsi="Times New Roman"/>
                <w:lang w:eastAsia="ar-SA"/>
              </w:rPr>
              <w:t>Тема 2.12.  Возрастные анатомо-физиологические особенности пищеварительной системы</w:t>
            </w:r>
          </w:p>
        </w:tc>
        <w:tc>
          <w:tcPr>
            <w:tcW w:w="1842" w:type="dxa"/>
          </w:tcPr>
          <w:p w:rsidR="00D64BC4" w:rsidRDefault="00D64BC4"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3261" w:type="dxa"/>
          </w:tcPr>
          <w:p w:rsidR="00D64BC4"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D64BC4" w:rsidTr="00CF35AF">
        <w:tc>
          <w:tcPr>
            <w:tcW w:w="768" w:type="dxa"/>
          </w:tcPr>
          <w:p w:rsidR="00D64BC4"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12</w:t>
            </w:r>
          </w:p>
        </w:tc>
        <w:tc>
          <w:tcPr>
            <w:tcW w:w="2089" w:type="dxa"/>
          </w:tcPr>
          <w:p w:rsidR="00D64BC4" w:rsidRDefault="00D64BC4">
            <w:pPr>
              <w:pStyle w:val="aa"/>
              <w:spacing w:after="120"/>
              <w:ind w:left="0"/>
              <w:rPr>
                <w:rFonts w:ascii="Times New Roman" w:hAnsi="Times New Roman" w:cs="Times New Roman"/>
                <w:bCs/>
                <w:sz w:val="24"/>
                <w:szCs w:val="24"/>
              </w:rPr>
            </w:pPr>
          </w:p>
        </w:tc>
        <w:tc>
          <w:tcPr>
            <w:tcW w:w="6754" w:type="dxa"/>
          </w:tcPr>
          <w:p w:rsidR="00D64BC4" w:rsidRPr="004A7700" w:rsidRDefault="00D64BC4">
            <w:pPr>
              <w:pStyle w:val="aa"/>
              <w:spacing w:after="120"/>
              <w:ind w:left="0"/>
              <w:rPr>
                <w:rFonts w:ascii="Times New Roman" w:hAnsi="Times New Roman"/>
                <w:lang w:eastAsia="ar-SA"/>
              </w:rPr>
            </w:pPr>
            <w:r w:rsidRPr="006A0D87">
              <w:rPr>
                <w:rFonts w:ascii="Times New Roman" w:hAnsi="Times New Roman"/>
                <w:lang w:eastAsia="ar-SA"/>
              </w:rPr>
              <w:t>Тема 2.13. Обмен веществ и энергии</w:t>
            </w:r>
          </w:p>
        </w:tc>
        <w:tc>
          <w:tcPr>
            <w:tcW w:w="1842" w:type="dxa"/>
          </w:tcPr>
          <w:p w:rsidR="00D64BC4" w:rsidRDefault="00D64BC4"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3261" w:type="dxa"/>
          </w:tcPr>
          <w:p w:rsidR="00D64BC4"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8E26EA" w:rsidTr="00CF35AF">
        <w:tc>
          <w:tcPr>
            <w:tcW w:w="768" w:type="dxa"/>
          </w:tcPr>
          <w:p w:rsidR="008E26EA"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13</w:t>
            </w:r>
          </w:p>
        </w:tc>
        <w:tc>
          <w:tcPr>
            <w:tcW w:w="2089" w:type="dxa"/>
          </w:tcPr>
          <w:p w:rsidR="008E26EA" w:rsidRDefault="008E26EA">
            <w:pPr>
              <w:pStyle w:val="aa"/>
              <w:spacing w:after="120"/>
              <w:ind w:left="0"/>
              <w:rPr>
                <w:rFonts w:ascii="Times New Roman" w:hAnsi="Times New Roman" w:cs="Times New Roman"/>
                <w:bCs/>
                <w:sz w:val="24"/>
                <w:szCs w:val="24"/>
              </w:rPr>
            </w:pPr>
          </w:p>
        </w:tc>
        <w:tc>
          <w:tcPr>
            <w:tcW w:w="6754" w:type="dxa"/>
          </w:tcPr>
          <w:p w:rsidR="008E26EA" w:rsidRPr="006A0D87" w:rsidRDefault="008E26EA">
            <w:pPr>
              <w:pStyle w:val="aa"/>
              <w:spacing w:after="120"/>
              <w:ind w:left="0"/>
              <w:rPr>
                <w:rFonts w:ascii="Times New Roman" w:hAnsi="Times New Roman"/>
                <w:lang w:eastAsia="ar-SA"/>
              </w:rPr>
            </w:pPr>
            <w:r w:rsidRPr="008E26EA">
              <w:rPr>
                <w:rFonts w:ascii="Times New Roman" w:hAnsi="Times New Roman"/>
                <w:lang w:eastAsia="ar-SA"/>
              </w:rPr>
              <w:t>Тема 2.16. Кожа. Гигиена кожи.</w:t>
            </w:r>
          </w:p>
        </w:tc>
        <w:tc>
          <w:tcPr>
            <w:tcW w:w="1842" w:type="dxa"/>
          </w:tcPr>
          <w:p w:rsidR="008E26EA" w:rsidRDefault="008E26EA"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3261" w:type="dxa"/>
          </w:tcPr>
          <w:p w:rsidR="008E26EA"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CF35AF" w:rsidTr="00CF35AF">
        <w:tc>
          <w:tcPr>
            <w:tcW w:w="768" w:type="dxa"/>
          </w:tcPr>
          <w:p w:rsidR="00CF35AF"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14</w:t>
            </w:r>
          </w:p>
        </w:tc>
        <w:tc>
          <w:tcPr>
            <w:tcW w:w="2089" w:type="dxa"/>
          </w:tcPr>
          <w:p w:rsidR="00CF35AF" w:rsidRDefault="00CF35AF">
            <w:pPr>
              <w:pStyle w:val="aa"/>
              <w:spacing w:after="120"/>
              <w:ind w:left="0"/>
              <w:rPr>
                <w:rFonts w:ascii="Times New Roman" w:hAnsi="Times New Roman" w:cs="Times New Roman"/>
                <w:bCs/>
                <w:sz w:val="24"/>
                <w:szCs w:val="24"/>
              </w:rPr>
            </w:pPr>
          </w:p>
        </w:tc>
        <w:tc>
          <w:tcPr>
            <w:tcW w:w="6754" w:type="dxa"/>
          </w:tcPr>
          <w:p w:rsidR="00CF35AF" w:rsidRPr="008E26EA" w:rsidRDefault="00CF35AF">
            <w:pPr>
              <w:pStyle w:val="aa"/>
              <w:spacing w:after="120"/>
              <w:ind w:left="0"/>
              <w:rPr>
                <w:rFonts w:ascii="Times New Roman" w:hAnsi="Times New Roman"/>
                <w:lang w:eastAsia="ar-SA"/>
              </w:rPr>
            </w:pPr>
            <w:r w:rsidRPr="00CF35AF">
              <w:rPr>
                <w:rFonts w:ascii="Times New Roman" w:hAnsi="Times New Roman"/>
                <w:lang w:eastAsia="ar-SA"/>
              </w:rPr>
              <w:t>Тема 3.2. Высшая нервная деятельность детей и подростков</w:t>
            </w:r>
          </w:p>
        </w:tc>
        <w:tc>
          <w:tcPr>
            <w:tcW w:w="1842" w:type="dxa"/>
          </w:tcPr>
          <w:p w:rsidR="00CF35AF" w:rsidRDefault="00CF35AF"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3261" w:type="dxa"/>
          </w:tcPr>
          <w:p w:rsidR="00CF35AF"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r w:rsidR="00D64BC4" w:rsidTr="00CF35AF">
        <w:tc>
          <w:tcPr>
            <w:tcW w:w="768" w:type="dxa"/>
          </w:tcPr>
          <w:p w:rsidR="00D64BC4" w:rsidRDefault="000F422A">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15</w:t>
            </w:r>
          </w:p>
        </w:tc>
        <w:tc>
          <w:tcPr>
            <w:tcW w:w="2089" w:type="dxa"/>
          </w:tcPr>
          <w:p w:rsidR="00D64BC4" w:rsidRDefault="00D64BC4">
            <w:pPr>
              <w:pStyle w:val="aa"/>
              <w:spacing w:after="120"/>
              <w:ind w:left="0"/>
              <w:rPr>
                <w:rFonts w:ascii="Times New Roman" w:hAnsi="Times New Roman" w:cs="Times New Roman"/>
                <w:bCs/>
                <w:sz w:val="24"/>
                <w:szCs w:val="24"/>
              </w:rPr>
            </w:pPr>
          </w:p>
        </w:tc>
        <w:tc>
          <w:tcPr>
            <w:tcW w:w="6754" w:type="dxa"/>
          </w:tcPr>
          <w:p w:rsidR="00D64BC4" w:rsidRPr="006A0D87" w:rsidRDefault="00D64BC4">
            <w:pPr>
              <w:pStyle w:val="aa"/>
              <w:spacing w:after="120"/>
              <w:ind w:left="0"/>
              <w:rPr>
                <w:rFonts w:ascii="Times New Roman" w:hAnsi="Times New Roman"/>
                <w:lang w:eastAsia="ar-SA"/>
              </w:rPr>
            </w:pPr>
            <w:r w:rsidRPr="00D64BC4">
              <w:rPr>
                <w:rFonts w:ascii="Times New Roman" w:hAnsi="Times New Roman"/>
                <w:lang w:eastAsia="ar-SA"/>
              </w:rPr>
              <w:t>Тема 4.1. Гигиенические требования к условиям и организации обучения в общеобразовательных учреждениях</w:t>
            </w:r>
          </w:p>
        </w:tc>
        <w:tc>
          <w:tcPr>
            <w:tcW w:w="1842" w:type="dxa"/>
          </w:tcPr>
          <w:p w:rsidR="00D64BC4" w:rsidRDefault="00CF35AF" w:rsidP="00C92B1C">
            <w:pPr>
              <w:pStyle w:val="aa"/>
              <w:spacing w:after="120"/>
              <w:ind w:left="0"/>
              <w:jc w:val="center"/>
              <w:rPr>
                <w:rFonts w:ascii="Times New Roman" w:hAnsi="Times New Roman" w:cs="Times New Roman"/>
                <w:bCs/>
                <w:sz w:val="24"/>
                <w:szCs w:val="24"/>
              </w:rPr>
            </w:pPr>
            <w:r>
              <w:rPr>
                <w:rFonts w:ascii="Times New Roman" w:hAnsi="Times New Roman" w:cs="Times New Roman"/>
                <w:bCs/>
                <w:sz w:val="24"/>
                <w:szCs w:val="24"/>
              </w:rPr>
              <w:t>2</w:t>
            </w:r>
          </w:p>
        </w:tc>
        <w:tc>
          <w:tcPr>
            <w:tcW w:w="3261" w:type="dxa"/>
          </w:tcPr>
          <w:p w:rsidR="00D64BC4" w:rsidRDefault="00CF35AF">
            <w:pPr>
              <w:pStyle w:val="aa"/>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работодателя</w:t>
            </w:r>
          </w:p>
        </w:tc>
      </w:tr>
    </w:tbl>
    <w:p w:rsidR="00561079" w:rsidRDefault="00561079">
      <w:pPr>
        <w:ind w:firstLine="709"/>
        <w:rPr>
          <w:rFonts w:ascii="Times New Roman" w:eastAsia="Times New Roman" w:hAnsi="Times New Roman" w:cs="Times New Roman"/>
          <w:sz w:val="12"/>
          <w:szCs w:val="12"/>
          <w:lang w:eastAsia="ru-RU"/>
        </w:rPr>
      </w:pPr>
    </w:p>
    <w:p w:rsidR="00561079" w:rsidRDefault="004619B1">
      <w:pPr>
        <w:pStyle w:val="1f"/>
        <w:rPr>
          <w:rFonts w:ascii="Times New Roman" w:hAnsi="Times New Roman"/>
        </w:rPr>
      </w:pPr>
      <w:bookmarkStart w:id="15" w:name="_Toc152334663"/>
      <w:bookmarkStart w:id="16" w:name="_Toc156294569"/>
      <w:bookmarkStart w:id="17" w:name="_Toc156825291"/>
      <w:r>
        <w:rPr>
          <w:rFonts w:ascii="Times New Roman" w:hAnsi="Times New Roman"/>
        </w:rPr>
        <w:t xml:space="preserve">2. Структура и содержание </w:t>
      </w:r>
      <w:bookmarkEnd w:id="15"/>
      <w:r>
        <w:rPr>
          <w:rFonts w:ascii="Times New Roman" w:hAnsi="Times New Roman"/>
        </w:rPr>
        <w:t>ДИСЦИПЛИНЫ</w:t>
      </w:r>
      <w:bookmarkEnd w:id="16"/>
      <w:bookmarkEnd w:id="17"/>
    </w:p>
    <w:p w:rsidR="00561079" w:rsidRDefault="004619B1">
      <w:pPr>
        <w:pStyle w:val="113"/>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r>
        <w:rPr>
          <w:rFonts w:ascii="Times New Roman" w:hAnsi="Times New Roman"/>
        </w:rPr>
        <w:t xml:space="preserve"> </w:t>
      </w:r>
    </w:p>
    <w:tbl>
      <w:tblPr>
        <w:tblW w:w="49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9793"/>
        <w:gridCol w:w="1739"/>
        <w:gridCol w:w="3177"/>
      </w:tblGrid>
      <w:tr w:rsidR="00561079" w:rsidTr="005119FE">
        <w:trPr>
          <w:trHeight w:val="23"/>
        </w:trPr>
        <w:tc>
          <w:tcPr>
            <w:tcW w:w="3329" w:type="pct"/>
            <w:vAlign w:val="center"/>
          </w:tcPr>
          <w:p w:rsidR="00561079" w:rsidRDefault="004619B1">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591" w:type="pct"/>
            <w:vAlign w:val="center"/>
          </w:tcPr>
          <w:p w:rsidR="00561079" w:rsidRDefault="004619B1">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080" w:type="pct"/>
          </w:tcPr>
          <w:p w:rsidR="00561079" w:rsidRDefault="004619B1">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561079" w:rsidTr="005119FE">
        <w:trPr>
          <w:trHeight w:val="23"/>
        </w:trPr>
        <w:tc>
          <w:tcPr>
            <w:tcW w:w="3329" w:type="pct"/>
            <w:vAlign w:val="center"/>
          </w:tcPr>
          <w:p w:rsidR="00561079" w:rsidRDefault="004619B1">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2"/>
            </w:r>
          </w:p>
        </w:tc>
        <w:tc>
          <w:tcPr>
            <w:tcW w:w="591" w:type="pct"/>
            <w:vAlign w:val="center"/>
          </w:tcPr>
          <w:p w:rsidR="00561079" w:rsidRPr="00872646" w:rsidRDefault="00B901DA">
            <w:pPr>
              <w:jc w:val="center"/>
              <w:rPr>
                <w:rFonts w:ascii="Times New Roman" w:hAnsi="Times New Roman" w:cs="Times New Roman"/>
                <w:bCs/>
                <w:sz w:val="24"/>
                <w:szCs w:val="24"/>
                <w:highlight w:val="yellow"/>
              </w:rPr>
            </w:pPr>
            <w:r w:rsidRPr="00B901DA">
              <w:rPr>
                <w:rFonts w:ascii="Times New Roman" w:hAnsi="Times New Roman" w:cs="Times New Roman"/>
                <w:bCs/>
                <w:sz w:val="24"/>
                <w:szCs w:val="24"/>
              </w:rPr>
              <w:t>98</w:t>
            </w:r>
          </w:p>
        </w:tc>
        <w:tc>
          <w:tcPr>
            <w:tcW w:w="1080" w:type="pct"/>
            <w:vAlign w:val="center"/>
          </w:tcPr>
          <w:p w:rsidR="00561079" w:rsidRPr="00872646" w:rsidRDefault="00872646">
            <w:pPr>
              <w:jc w:val="center"/>
              <w:rPr>
                <w:rFonts w:ascii="Times New Roman" w:hAnsi="Times New Roman" w:cs="Times New Roman"/>
                <w:bCs/>
                <w:sz w:val="24"/>
                <w:szCs w:val="24"/>
                <w:highlight w:val="yellow"/>
              </w:rPr>
            </w:pPr>
            <w:r w:rsidRPr="00B901DA">
              <w:rPr>
                <w:rFonts w:ascii="Times New Roman" w:hAnsi="Times New Roman" w:cs="Times New Roman"/>
                <w:bCs/>
                <w:sz w:val="24"/>
                <w:szCs w:val="24"/>
              </w:rPr>
              <w:t>36</w:t>
            </w:r>
          </w:p>
        </w:tc>
      </w:tr>
      <w:tr w:rsidR="00561079" w:rsidTr="005119FE">
        <w:trPr>
          <w:trHeight w:val="23"/>
        </w:trPr>
        <w:tc>
          <w:tcPr>
            <w:tcW w:w="3329" w:type="pct"/>
            <w:vAlign w:val="center"/>
          </w:tcPr>
          <w:p w:rsidR="00561079" w:rsidRDefault="004619B1">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91" w:type="pct"/>
            <w:vAlign w:val="center"/>
          </w:tcPr>
          <w:p w:rsidR="00561079" w:rsidRDefault="00B901DA">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080" w:type="pct"/>
            <w:vAlign w:val="center"/>
          </w:tcPr>
          <w:p w:rsidR="00561079" w:rsidRDefault="004619B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61079" w:rsidTr="005119FE">
        <w:trPr>
          <w:trHeight w:val="23"/>
        </w:trPr>
        <w:tc>
          <w:tcPr>
            <w:tcW w:w="3329" w:type="pct"/>
            <w:vAlign w:val="center"/>
          </w:tcPr>
          <w:p w:rsidR="00561079" w:rsidRDefault="004619B1">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w:t>
            </w:r>
            <w:r>
              <w:rPr>
                <w:rFonts w:ascii="Times New Roman" w:hAnsi="Times New Roman" w:cs="Times New Roman"/>
                <w:bCs/>
                <w:i/>
                <w:iCs/>
                <w:sz w:val="20"/>
                <w:szCs w:val="20"/>
              </w:rPr>
              <w:t xml:space="preserve">зачет, </w:t>
            </w:r>
            <w:proofErr w:type="spellStart"/>
            <w:r>
              <w:rPr>
                <w:rFonts w:ascii="Times New Roman" w:hAnsi="Times New Roman" w:cs="Times New Roman"/>
                <w:bCs/>
                <w:i/>
                <w:iCs/>
                <w:sz w:val="20"/>
                <w:szCs w:val="20"/>
              </w:rPr>
              <w:t>диф</w:t>
            </w:r>
            <w:proofErr w:type="gramStart"/>
            <w:r>
              <w:rPr>
                <w:rFonts w:ascii="Times New Roman" w:hAnsi="Times New Roman" w:cs="Times New Roman"/>
                <w:bCs/>
                <w:i/>
                <w:iCs/>
                <w:sz w:val="20"/>
                <w:szCs w:val="20"/>
              </w:rPr>
              <w:t>.з</w:t>
            </w:r>
            <w:proofErr w:type="gramEnd"/>
            <w:r>
              <w:rPr>
                <w:rFonts w:ascii="Times New Roman" w:hAnsi="Times New Roman" w:cs="Times New Roman"/>
                <w:bCs/>
                <w:i/>
                <w:iCs/>
                <w:sz w:val="20"/>
                <w:szCs w:val="20"/>
              </w:rPr>
              <w:t>ачет</w:t>
            </w:r>
            <w:proofErr w:type="spellEnd"/>
            <w:r>
              <w:rPr>
                <w:rFonts w:ascii="Times New Roman" w:hAnsi="Times New Roman" w:cs="Times New Roman"/>
                <w:bCs/>
                <w:i/>
                <w:iCs/>
                <w:sz w:val="20"/>
                <w:szCs w:val="20"/>
              </w:rPr>
              <w:t>, экзамен)</w:t>
            </w:r>
          </w:p>
        </w:tc>
        <w:tc>
          <w:tcPr>
            <w:tcW w:w="591" w:type="pct"/>
            <w:vAlign w:val="center"/>
          </w:tcPr>
          <w:p w:rsidR="00561079" w:rsidRDefault="00B901DA">
            <w:pPr>
              <w:jc w:val="center"/>
              <w:rPr>
                <w:rFonts w:ascii="Times New Roman" w:hAnsi="Times New Roman" w:cs="Times New Roman"/>
                <w:bCs/>
                <w:sz w:val="24"/>
                <w:szCs w:val="24"/>
              </w:rPr>
            </w:pPr>
            <w:r>
              <w:rPr>
                <w:rFonts w:ascii="Times New Roman" w:hAnsi="Times New Roman" w:cs="Times New Roman"/>
                <w:bCs/>
                <w:sz w:val="24"/>
                <w:szCs w:val="24"/>
              </w:rPr>
              <w:t>4-Э</w:t>
            </w:r>
          </w:p>
        </w:tc>
        <w:tc>
          <w:tcPr>
            <w:tcW w:w="1080" w:type="pct"/>
            <w:vAlign w:val="center"/>
          </w:tcPr>
          <w:p w:rsidR="00561079" w:rsidRDefault="005119F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61079" w:rsidTr="005119FE">
        <w:trPr>
          <w:trHeight w:val="23"/>
        </w:trPr>
        <w:tc>
          <w:tcPr>
            <w:tcW w:w="3329" w:type="pct"/>
            <w:vAlign w:val="center"/>
          </w:tcPr>
          <w:p w:rsidR="00561079" w:rsidRDefault="004619B1">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91" w:type="pct"/>
            <w:vAlign w:val="center"/>
          </w:tcPr>
          <w:p w:rsidR="00561079" w:rsidRPr="00872646" w:rsidRDefault="00B901DA">
            <w:pPr>
              <w:jc w:val="center"/>
              <w:rPr>
                <w:rFonts w:ascii="Times New Roman" w:hAnsi="Times New Roman" w:cs="Times New Roman"/>
                <w:b/>
                <w:sz w:val="24"/>
                <w:szCs w:val="24"/>
                <w:highlight w:val="yellow"/>
              </w:rPr>
            </w:pPr>
            <w:r>
              <w:rPr>
                <w:rFonts w:ascii="Times New Roman" w:hAnsi="Times New Roman" w:cs="Times New Roman"/>
                <w:b/>
                <w:sz w:val="24"/>
                <w:szCs w:val="24"/>
              </w:rPr>
              <w:t>98</w:t>
            </w:r>
          </w:p>
        </w:tc>
        <w:tc>
          <w:tcPr>
            <w:tcW w:w="1080" w:type="pct"/>
            <w:vAlign w:val="center"/>
          </w:tcPr>
          <w:p w:rsidR="00561079" w:rsidRPr="00872646" w:rsidRDefault="00872646">
            <w:pPr>
              <w:jc w:val="center"/>
              <w:rPr>
                <w:rFonts w:ascii="Times New Roman" w:hAnsi="Times New Roman" w:cs="Times New Roman"/>
                <w:b/>
                <w:sz w:val="24"/>
                <w:szCs w:val="24"/>
                <w:highlight w:val="yellow"/>
              </w:rPr>
            </w:pPr>
            <w:r w:rsidRPr="00B901DA">
              <w:rPr>
                <w:rFonts w:ascii="Times New Roman" w:hAnsi="Times New Roman" w:cs="Times New Roman"/>
                <w:b/>
                <w:sz w:val="24"/>
                <w:szCs w:val="24"/>
              </w:rPr>
              <w:t>36</w:t>
            </w:r>
          </w:p>
        </w:tc>
      </w:tr>
    </w:tbl>
    <w:p w:rsidR="00B901DA" w:rsidRDefault="00B901DA">
      <w:pPr>
        <w:rPr>
          <w:rFonts w:ascii="Times New Roman" w:hAnsi="Times New Roman"/>
        </w:rPr>
      </w:pPr>
      <w:bookmarkStart w:id="22" w:name="_Toc150695626"/>
      <w:bookmarkStart w:id="23" w:name="_Toc156294571"/>
      <w:bookmarkEnd w:id="21"/>
    </w:p>
    <w:p w:rsidR="00B901DA" w:rsidRDefault="00B901DA">
      <w:pPr>
        <w:rPr>
          <w:rFonts w:ascii="Times New Roman" w:hAnsi="Times New Roman"/>
        </w:rPr>
      </w:pPr>
    </w:p>
    <w:p w:rsidR="00561079" w:rsidRDefault="004619B1">
      <w:pPr>
        <w:pStyle w:val="113"/>
        <w:rPr>
          <w:rFonts w:ascii="Times New Roman" w:hAnsi="Times New Roman"/>
        </w:rPr>
      </w:pPr>
      <w:bookmarkStart w:id="24" w:name="_Toc156825293"/>
      <w:r>
        <w:rPr>
          <w:rFonts w:ascii="Times New Roman" w:hAnsi="Times New Roman"/>
        </w:rPr>
        <w:t xml:space="preserve">2.2. Содержание </w:t>
      </w:r>
      <w:bookmarkEnd w:id="22"/>
      <w:r>
        <w:rPr>
          <w:rFonts w:ascii="Times New Roman" w:hAnsi="Times New Roman"/>
        </w:rPr>
        <w:t>дисциплины</w:t>
      </w:r>
      <w:bookmarkEnd w:id="23"/>
      <w:bookmarkEnd w:id="24"/>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1"/>
        <w:gridCol w:w="6663"/>
        <w:gridCol w:w="2694"/>
        <w:gridCol w:w="2409"/>
      </w:tblGrid>
      <w:tr w:rsidR="00561079" w:rsidTr="00116561">
        <w:trPr>
          <w:trHeight w:val="903"/>
        </w:trPr>
        <w:tc>
          <w:tcPr>
            <w:tcW w:w="2971" w:type="dxa"/>
            <w:vAlign w:val="center"/>
          </w:tcPr>
          <w:p w:rsidR="00561079" w:rsidRDefault="004619B1">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3" w:type="dxa"/>
            <w:vAlign w:val="center"/>
          </w:tcPr>
          <w:p w:rsidR="00561079" w:rsidRDefault="004619B1" w:rsidP="0051081D">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rsidR="00561079" w:rsidRDefault="004619B1">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w:t>
            </w:r>
            <w:r>
              <w:rPr>
                <w:rFonts w:ascii="Times New Roman" w:hAnsi="Times New Roman"/>
                <w:b/>
                <w:bCs/>
                <w:sz w:val="24"/>
                <w:szCs w:val="24"/>
              </w:rPr>
              <w:lastRenderedPageBreak/>
              <w:t xml:space="preserve">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409" w:type="dxa"/>
          </w:tcPr>
          <w:p w:rsidR="00561079" w:rsidRDefault="004619B1">
            <w:pPr>
              <w:jc w:val="center"/>
              <w:rPr>
                <w:rFonts w:ascii="Times New Roman" w:eastAsia="Times New Roman" w:hAnsi="Times New Roman" w:cs="Times New Roman"/>
                <w:b/>
                <w:bCs/>
                <w:lang w:eastAsia="ru-RU"/>
              </w:rPr>
            </w:pPr>
            <w:r>
              <w:rPr>
                <w:rFonts w:ascii="Times New Roman" w:hAnsi="Times New Roman"/>
                <w:b/>
                <w:bCs/>
                <w:sz w:val="24"/>
                <w:szCs w:val="24"/>
              </w:rPr>
              <w:lastRenderedPageBreak/>
              <w:t xml:space="preserve">Коды компетенций, формированию которых </w:t>
            </w:r>
            <w:r>
              <w:rPr>
                <w:rFonts w:ascii="Times New Roman" w:hAnsi="Times New Roman"/>
                <w:b/>
                <w:bCs/>
                <w:sz w:val="24"/>
                <w:szCs w:val="24"/>
              </w:rPr>
              <w:lastRenderedPageBreak/>
              <w:t>способствует элемент программы</w:t>
            </w:r>
          </w:p>
        </w:tc>
      </w:tr>
      <w:tr w:rsidR="00561079">
        <w:tc>
          <w:tcPr>
            <w:tcW w:w="9634" w:type="dxa"/>
            <w:gridSpan w:val="2"/>
          </w:tcPr>
          <w:p w:rsidR="00561079" w:rsidRDefault="00DD6E67">
            <w:pPr>
              <w:rPr>
                <w:rFonts w:ascii="Times New Roman" w:eastAsia="Times New Roman" w:hAnsi="Times New Roman" w:cs="Times New Roman"/>
                <w:i/>
                <w:lang w:eastAsia="ru-RU"/>
              </w:rPr>
            </w:pPr>
            <w:bookmarkStart w:id="25" w:name="_Hlk156226944"/>
            <w:r w:rsidRPr="00340469">
              <w:rPr>
                <w:rFonts w:ascii="Times New Roman" w:hAnsi="Times New Roman"/>
                <w:b/>
                <w:bCs/>
              </w:rPr>
              <w:lastRenderedPageBreak/>
              <w:t>Раздел 1. Ведение в курс возрастной анатомии, физиологии и гигиены. Организм как единое целое.</w:t>
            </w:r>
          </w:p>
        </w:tc>
        <w:tc>
          <w:tcPr>
            <w:tcW w:w="2694" w:type="dxa"/>
          </w:tcPr>
          <w:p w:rsidR="00561079" w:rsidRDefault="00561079">
            <w:pPr>
              <w:rPr>
                <w:rFonts w:ascii="Times New Roman" w:eastAsia="Times New Roman" w:hAnsi="Times New Roman" w:cs="Times New Roman"/>
                <w:b/>
                <w:bCs/>
                <w:lang w:eastAsia="ru-RU"/>
              </w:rPr>
            </w:pPr>
          </w:p>
        </w:tc>
        <w:tc>
          <w:tcPr>
            <w:tcW w:w="2409" w:type="dxa"/>
          </w:tcPr>
          <w:p w:rsidR="00561079" w:rsidRDefault="00561079">
            <w:pPr>
              <w:rPr>
                <w:rFonts w:ascii="Times New Roman" w:eastAsia="Times New Roman" w:hAnsi="Times New Roman" w:cs="Times New Roman"/>
                <w:b/>
                <w:bCs/>
                <w:lang w:eastAsia="ru-RU"/>
              </w:rPr>
            </w:pPr>
          </w:p>
        </w:tc>
      </w:tr>
      <w:tr w:rsidR="00561079" w:rsidTr="00116561">
        <w:tc>
          <w:tcPr>
            <w:tcW w:w="2971" w:type="dxa"/>
            <w:vMerge w:val="restart"/>
          </w:tcPr>
          <w:p w:rsidR="00561079" w:rsidRDefault="00DD6E67">
            <w:pPr>
              <w:rPr>
                <w:rFonts w:ascii="Times New Roman" w:eastAsia="Times New Roman" w:hAnsi="Times New Roman" w:cs="Times New Roman"/>
                <w:b/>
                <w:bCs/>
                <w:lang w:eastAsia="ru-RU"/>
              </w:rPr>
            </w:pPr>
            <w:r w:rsidRPr="00340469">
              <w:rPr>
                <w:rFonts w:ascii="Times New Roman" w:hAnsi="Times New Roman"/>
                <w:b/>
                <w:bCs/>
              </w:rPr>
              <w:t xml:space="preserve">Тема 1.1. </w:t>
            </w:r>
            <w:r w:rsidRPr="00340469">
              <w:rPr>
                <w:rFonts w:ascii="Times New Roman" w:hAnsi="Times New Roman"/>
                <w:b/>
              </w:rPr>
              <w:t xml:space="preserve">Введение в возрастную анатомию, физиологию и гигиену человека. </w:t>
            </w:r>
            <w:r w:rsidRPr="00340469">
              <w:rPr>
                <w:rFonts w:ascii="Times New Roman" w:hAnsi="Times New Roman"/>
                <w:b/>
                <w:bCs/>
              </w:rPr>
              <w:t>Предмет, содержание и задачи дисциплины Уровни организации жизни</w:t>
            </w:r>
          </w:p>
        </w:tc>
        <w:tc>
          <w:tcPr>
            <w:tcW w:w="6663" w:type="dxa"/>
          </w:tcPr>
          <w:p w:rsidR="00561079" w:rsidRDefault="004619B1">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4" w:type="dxa"/>
          </w:tcPr>
          <w:p w:rsidR="00561079" w:rsidRDefault="0067066E" w:rsidP="00C61FF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C61FF1">
              <w:rPr>
                <w:rFonts w:ascii="Times New Roman" w:eastAsia="Times New Roman" w:hAnsi="Times New Roman" w:cs="Times New Roman"/>
                <w:b/>
                <w:bCs/>
                <w:lang w:eastAsia="ru-RU"/>
              </w:rPr>
              <w:t>1</w:t>
            </w:r>
          </w:p>
        </w:tc>
        <w:tc>
          <w:tcPr>
            <w:tcW w:w="2409" w:type="dxa"/>
            <w:vMerge w:val="restart"/>
          </w:tcPr>
          <w:p w:rsidR="00561079" w:rsidRPr="00F553FE" w:rsidRDefault="003C041F">
            <w:pPr>
              <w:rPr>
                <w:rFonts w:ascii="Times New Roman" w:eastAsia="Times New Roman" w:hAnsi="Times New Roman" w:cs="Times New Roman"/>
                <w:bCs/>
                <w:lang w:eastAsia="ru-RU"/>
              </w:rPr>
            </w:pPr>
            <w:r w:rsidRPr="00F553FE">
              <w:rPr>
                <w:rFonts w:ascii="Times New Roman" w:eastAsia="Times New Roman" w:hAnsi="Times New Roman" w:cs="Times New Roman"/>
                <w:bCs/>
                <w:lang w:eastAsia="ru-RU"/>
              </w:rPr>
              <w:t>ОК 01, ОК 02, ОК 04,ОК 05, ОК 09</w:t>
            </w:r>
          </w:p>
        </w:tc>
      </w:tr>
      <w:tr w:rsidR="005119FE" w:rsidTr="00424072">
        <w:trPr>
          <w:trHeight w:val="1260"/>
        </w:trPr>
        <w:tc>
          <w:tcPr>
            <w:tcW w:w="2971" w:type="dxa"/>
            <w:vMerge/>
          </w:tcPr>
          <w:p w:rsidR="005119FE" w:rsidRDefault="005119FE">
            <w:pPr>
              <w:rPr>
                <w:rFonts w:ascii="Times New Roman" w:eastAsia="Times New Roman" w:hAnsi="Times New Roman" w:cs="Times New Roman"/>
                <w:b/>
                <w:bCs/>
                <w:lang w:eastAsia="ru-RU"/>
              </w:rPr>
            </w:pPr>
          </w:p>
        </w:tc>
        <w:tc>
          <w:tcPr>
            <w:tcW w:w="6663" w:type="dxa"/>
          </w:tcPr>
          <w:p w:rsidR="005119FE" w:rsidRDefault="005119FE" w:rsidP="00424072">
            <w:pPr>
              <w:jc w:val="both"/>
              <w:rPr>
                <w:rFonts w:ascii="Times New Roman" w:eastAsia="Times New Roman" w:hAnsi="Times New Roman" w:cs="Times New Roman"/>
                <w:lang w:eastAsia="ru-RU"/>
              </w:rPr>
            </w:pPr>
            <w:r>
              <w:rPr>
                <w:rFonts w:ascii="Times New Roman" w:hAnsi="Times New Roman"/>
              </w:rPr>
              <w:t>1.</w:t>
            </w:r>
            <w:r w:rsidRPr="00340469">
              <w:rPr>
                <w:rFonts w:ascii="Times New Roman" w:hAnsi="Times New Roman"/>
              </w:rPr>
              <w:t>Анатомия и физиология как науки о строении человека. Значение этих наук в развитии педагогики, психологии, физиологии питания, гигиены и других дисциплин. Гигиена, как наука о сохранении и укреплении здоровья человека. Возрастная анатомия, физиология и гигиена.</w:t>
            </w:r>
          </w:p>
        </w:tc>
        <w:tc>
          <w:tcPr>
            <w:tcW w:w="2694" w:type="dxa"/>
            <w:vMerge w:val="restart"/>
          </w:tcPr>
          <w:p w:rsidR="005119FE" w:rsidRDefault="005119FE">
            <w:pPr>
              <w:jc w:val="both"/>
              <w:rPr>
                <w:rFonts w:ascii="Times New Roman" w:eastAsia="Times New Roman" w:hAnsi="Times New Roman" w:cs="Times New Roman"/>
                <w:lang w:eastAsia="ru-RU"/>
              </w:rPr>
            </w:pPr>
          </w:p>
          <w:p w:rsidR="005119FE" w:rsidRDefault="005119F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5119FE" w:rsidRDefault="005119FE">
            <w:pPr>
              <w:jc w:val="both"/>
              <w:rPr>
                <w:rFonts w:ascii="Times New Roman" w:eastAsia="Times New Roman" w:hAnsi="Times New Roman" w:cs="Times New Roman"/>
                <w:lang w:eastAsia="ru-RU"/>
              </w:rPr>
            </w:pPr>
          </w:p>
          <w:p w:rsidR="005119FE" w:rsidRDefault="005119FE">
            <w:pPr>
              <w:jc w:val="both"/>
              <w:rPr>
                <w:rFonts w:ascii="Times New Roman" w:eastAsia="Times New Roman" w:hAnsi="Times New Roman" w:cs="Times New Roman"/>
                <w:lang w:eastAsia="ru-RU"/>
              </w:rPr>
            </w:pPr>
          </w:p>
          <w:p w:rsidR="005119FE" w:rsidRDefault="005119FE">
            <w:pPr>
              <w:jc w:val="both"/>
              <w:rPr>
                <w:rFonts w:ascii="Times New Roman" w:eastAsia="Times New Roman" w:hAnsi="Times New Roman" w:cs="Times New Roman"/>
                <w:lang w:eastAsia="ru-RU"/>
              </w:rPr>
            </w:pPr>
          </w:p>
          <w:p w:rsidR="005119FE" w:rsidRDefault="005119F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5119FE" w:rsidRDefault="005119FE">
            <w:pPr>
              <w:jc w:val="both"/>
              <w:rPr>
                <w:rFonts w:ascii="Times New Roman" w:eastAsia="Times New Roman" w:hAnsi="Times New Roman" w:cs="Times New Roman"/>
                <w:lang w:eastAsia="ru-RU"/>
              </w:rPr>
            </w:pPr>
          </w:p>
          <w:p w:rsidR="005119FE" w:rsidRDefault="005119FE">
            <w:pPr>
              <w:jc w:val="both"/>
              <w:rPr>
                <w:rFonts w:ascii="Times New Roman" w:eastAsia="Times New Roman" w:hAnsi="Times New Roman" w:cs="Times New Roman"/>
                <w:lang w:eastAsia="ru-RU"/>
              </w:rPr>
            </w:pPr>
          </w:p>
          <w:p w:rsidR="005119FE" w:rsidRDefault="005119FE">
            <w:pPr>
              <w:jc w:val="both"/>
              <w:rPr>
                <w:rFonts w:ascii="Times New Roman" w:eastAsia="Times New Roman" w:hAnsi="Times New Roman" w:cs="Times New Roman"/>
                <w:lang w:eastAsia="ru-RU"/>
              </w:rPr>
            </w:pPr>
          </w:p>
          <w:p w:rsidR="005119FE" w:rsidRDefault="005119FE">
            <w:pPr>
              <w:jc w:val="both"/>
              <w:rPr>
                <w:rFonts w:ascii="Times New Roman" w:eastAsia="Times New Roman" w:hAnsi="Times New Roman" w:cs="Times New Roman"/>
                <w:lang w:eastAsia="ru-RU"/>
              </w:rPr>
            </w:pPr>
          </w:p>
          <w:p w:rsidR="005119FE" w:rsidRDefault="005119F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5119FE" w:rsidRDefault="005119FE">
            <w:pPr>
              <w:jc w:val="both"/>
              <w:rPr>
                <w:rFonts w:ascii="Times New Roman" w:eastAsia="Times New Roman" w:hAnsi="Times New Roman" w:cs="Times New Roman"/>
                <w:lang w:eastAsia="ru-RU"/>
              </w:rPr>
            </w:pPr>
          </w:p>
        </w:tc>
      </w:tr>
      <w:tr w:rsidR="005119FE" w:rsidTr="00116561">
        <w:trPr>
          <w:trHeight w:val="749"/>
        </w:trPr>
        <w:tc>
          <w:tcPr>
            <w:tcW w:w="2971" w:type="dxa"/>
            <w:vMerge/>
          </w:tcPr>
          <w:p w:rsidR="005119FE" w:rsidRDefault="005119FE">
            <w:pPr>
              <w:rPr>
                <w:rFonts w:ascii="Times New Roman" w:eastAsia="Times New Roman" w:hAnsi="Times New Roman" w:cs="Times New Roman"/>
                <w:b/>
                <w:bCs/>
                <w:lang w:eastAsia="ru-RU"/>
              </w:rPr>
            </w:pPr>
          </w:p>
        </w:tc>
        <w:tc>
          <w:tcPr>
            <w:tcW w:w="6663" w:type="dxa"/>
          </w:tcPr>
          <w:p w:rsidR="005119FE" w:rsidRPr="00340469" w:rsidRDefault="005119FE" w:rsidP="00424072">
            <w:pPr>
              <w:jc w:val="both"/>
              <w:rPr>
                <w:rFonts w:ascii="Times New Roman" w:hAnsi="Times New Roman"/>
              </w:rPr>
            </w:pPr>
            <w:r>
              <w:rPr>
                <w:rFonts w:ascii="Times New Roman" w:hAnsi="Times New Roman"/>
              </w:rPr>
              <w:t>2.</w:t>
            </w:r>
            <w:r w:rsidRPr="00340469">
              <w:rPr>
                <w:rFonts w:ascii="Times New Roman" w:hAnsi="Times New Roman"/>
              </w:rPr>
              <w:t>Органы и системы органов.</w:t>
            </w:r>
            <w:r w:rsidRPr="00340469">
              <w:rPr>
                <w:rFonts w:ascii="Times New Roman" w:hAnsi="Times New Roman"/>
                <w:bCs/>
              </w:rPr>
              <w:t xml:space="preserve">  Топографическое расположение органов и частей тела. Основные положения и терминология анатомии, физиологии и гигиены человека.</w:t>
            </w:r>
          </w:p>
        </w:tc>
        <w:tc>
          <w:tcPr>
            <w:tcW w:w="2694" w:type="dxa"/>
            <w:vMerge/>
          </w:tcPr>
          <w:p w:rsidR="005119FE" w:rsidRDefault="005119FE">
            <w:pPr>
              <w:jc w:val="both"/>
              <w:rPr>
                <w:rFonts w:ascii="Times New Roman" w:eastAsia="Times New Roman" w:hAnsi="Times New Roman" w:cs="Times New Roman"/>
                <w:lang w:eastAsia="ru-RU"/>
              </w:rPr>
            </w:pPr>
          </w:p>
        </w:tc>
        <w:tc>
          <w:tcPr>
            <w:tcW w:w="2409" w:type="dxa"/>
            <w:vMerge/>
          </w:tcPr>
          <w:p w:rsidR="005119FE" w:rsidRDefault="005119FE">
            <w:pPr>
              <w:jc w:val="both"/>
              <w:rPr>
                <w:rFonts w:ascii="Times New Roman" w:eastAsia="Times New Roman" w:hAnsi="Times New Roman" w:cs="Times New Roman"/>
                <w:lang w:eastAsia="ru-RU"/>
              </w:rPr>
            </w:pPr>
          </w:p>
        </w:tc>
      </w:tr>
      <w:tr w:rsidR="005119FE" w:rsidTr="00116561">
        <w:trPr>
          <w:trHeight w:val="20"/>
        </w:trPr>
        <w:tc>
          <w:tcPr>
            <w:tcW w:w="2971" w:type="dxa"/>
            <w:vMerge/>
          </w:tcPr>
          <w:p w:rsidR="005119FE" w:rsidRDefault="005119FE">
            <w:pPr>
              <w:rPr>
                <w:rFonts w:ascii="Times New Roman" w:eastAsia="Times New Roman" w:hAnsi="Times New Roman" w:cs="Times New Roman"/>
                <w:b/>
                <w:bCs/>
                <w:lang w:eastAsia="ru-RU"/>
              </w:rPr>
            </w:pPr>
          </w:p>
        </w:tc>
        <w:tc>
          <w:tcPr>
            <w:tcW w:w="6663" w:type="dxa"/>
          </w:tcPr>
          <w:p w:rsidR="005119FE" w:rsidRDefault="005119FE">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vMerge/>
          </w:tcPr>
          <w:p w:rsidR="005119FE" w:rsidRDefault="005119FE">
            <w:pPr>
              <w:jc w:val="both"/>
              <w:rPr>
                <w:rFonts w:ascii="Times New Roman" w:eastAsia="Times New Roman" w:hAnsi="Times New Roman" w:cs="Times New Roman"/>
                <w:b/>
                <w:bCs/>
                <w:lang w:eastAsia="ru-RU"/>
              </w:rPr>
            </w:pPr>
          </w:p>
        </w:tc>
        <w:tc>
          <w:tcPr>
            <w:tcW w:w="2409" w:type="dxa"/>
            <w:vMerge/>
          </w:tcPr>
          <w:p w:rsidR="005119FE" w:rsidRDefault="005119FE">
            <w:pPr>
              <w:jc w:val="both"/>
              <w:rPr>
                <w:rFonts w:ascii="Times New Roman" w:eastAsia="Times New Roman" w:hAnsi="Times New Roman" w:cs="Times New Roman"/>
                <w:b/>
                <w:bCs/>
                <w:lang w:eastAsia="ru-RU"/>
              </w:rPr>
            </w:pPr>
          </w:p>
        </w:tc>
      </w:tr>
      <w:tr w:rsidR="005119FE" w:rsidTr="00EE4F67">
        <w:trPr>
          <w:trHeight w:val="759"/>
        </w:trPr>
        <w:tc>
          <w:tcPr>
            <w:tcW w:w="2971" w:type="dxa"/>
            <w:vMerge/>
            <w:tcBorders>
              <w:bottom w:val="single" w:sz="4" w:space="0" w:color="auto"/>
            </w:tcBorders>
          </w:tcPr>
          <w:p w:rsidR="005119FE" w:rsidRDefault="005119FE">
            <w:pPr>
              <w:rPr>
                <w:rFonts w:ascii="Times New Roman" w:eastAsia="Times New Roman" w:hAnsi="Times New Roman" w:cs="Times New Roman"/>
                <w:b/>
                <w:bCs/>
                <w:lang w:eastAsia="ru-RU"/>
              </w:rPr>
            </w:pPr>
          </w:p>
        </w:tc>
        <w:tc>
          <w:tcPr>
            <w:tcW w:w="6663" w:type="dxa"/>
            <w:tcBorders>
              <w:bottom w:val="single" w:sz="4" w:space="0" w:color="auto"/>
            </w:tcBorders>
          </w:tcPr>
          <w:p w:rsidR="005119FE" w:rsidRDefault="005119FE">
            <w:pPr>
              <w:jc w:val="both"/>
              <w:rPr>
                <w:rFonts w:ascii="Times New Roman" w:eastAsia="Times New Roman" w:hAnsi="Times New Roman" w:cs="Times New Roman"/>
                <w:iCs/>
                <w:lang w:eastAsia="ru-RU"/>
              </w:rPr>
            </w:pPr>
            <w:r w:rsidRPr="00340469">
              <w:rPr>
                <w:rFonts w:ascii="Times New Roman" w:hAnsi="Times New Roman"/>
                <w:b/>
              </w:rPr>
              <w:t>Практическое занятие 1.</w:t>
            </w:r>
            <w:r w:rsidRPr="00340469">
              <w:rPr>
                <w:rFonts w:ascii="Times New Roman" w:hAnsi="Times New Roman"/>
              </w:rPr>
              <w:t xml:space="preserve"> «Основные плоскости, оси тела человека и условные линии, определяющие положение органов и их частей в теле».</w:t>
            </w:r>
          </w:p>
        </w:tc>
        <w:tc>
          <w:tcPr>
            <w:tcW w:w="2694" w:type="dxa"/>
            <w:vMerge/>
            <w:tcBorders>
              <w:bottom w:val="single" w:sz="4" w:space="0" w:color="auto"/>
            </w:tcBorders>
          </w:tcPr>
          <w:p w:rsidR="005119FE" w:rsidRDefault="005119FE">
            <w:pPr>
              <w:jc w:val="both"/>
              <w:rPr>
                <w:rFonts w:ascii="Times New Roman" w:eastAsia="Times New Roman" w:hAnsi="Times New Roman" w:cs="Times New Roman"/>
                <w:lang w:eastAsia="ru-RU"/>
              </w:rPr>
            </w:pPr>
          </w:p>
        </w:tc>
        <w:tc>
          <w:tcPr>
            <w:tcW w:w="2409" w:type="dxa"/>
            <w:vMerge/>
            <w:tcBorders>
              <w:bottom w:val="single" w:sz="4" w:space="0" w:color="auto"/>
            </w:tcBorders>
          </w:tcPr>
          <w:p w:rsidR="005119FE" w:rsidRDefault="005119FE">
            <w:pPr>
              <w:jc w:val="both"/>
              <w:rPr>
                <w:rFonts w:ascii="Times New Roman" w:eastAsia="Times New Roman" w:hAnsi="Times New Roman" w:cs="Times New Roman"/>
                <w:lang w:eastAsia="ru-RU"/>
              </w:rPr>
            </w:pPr>
          </w:p>
        </w:tc>
      </w:tr>
      <w:tr w:rsidR="00561079" w:rsidTr="00116561">
        <w:trPr>
          <w:trHeight w:val="361"/>
        </w:trPr>
        <w:tc>
          <w:tcPr>
            <w:tcW w:w="2971" w:type="dxa"/>
            <w:vMerge w:val="restart"/>
          </w:tcPr>
          <w:p w:rsidR="00DD6E67" w:rsidRPr="00340469" w:rsidRDefault="00DD6E67" w:rsidP="00DD6E67">
            <w:pPr>
              <w:rPr>
                <w:rFonts w:ascii="Times New Roman" w:hAnsi="Times New Roman"/>
                <w:b/>
                <w:u w:val="single"/>
              </w:rPr>
            </w:pPr>
            <w:r w:rsidRPr="00340469">
              <w:rPr>
                <w:rFonts w:ascii="Times New Roman" w:hAnsi="Times New Roman"/>
                <w:b/>
                <w:bCs/>
              </w:rPr>
              <w:t xml:space="preserve">Тема 1.2. </w:t>
            </w:r>
            <w:r w:rsidRPr="00340469">
              <w:rPr>
                <w:rFonts w:ascii="Times New Roman" w:hAnsi="Times New Roman"/>
                <w:b/>
              </w:rPr>
              <w:t>Основные закономерности роста и развития организма человека</w:t>
            </w:r>
          </w:p>
          <w:p w:rsidR="00561079" w:rsidRDefault="00561079">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vAlign w:val="bottom"/>
          </w:tcPr>
          <w:p w:rsidR="00561079" w:rsidRDefault="004619B1">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4" w:type="dxa"/>
          </w:tcPr>
          <w:p w:rsidR="00561079" w:rsidRDefault="006B3A0D" w:rsidP="009769C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9769C6">
              <w:rPr>
                <w:rFonts w:ascii="Times New Roman" w:eastAsia="Times New Roman" w:hAnsi="Times New Roman" w:cs="Times New Roman"/>
                <w:b/>
                <w:bCs/>
                <w:lang w:eastAsia="ru-RU"/>
              </w:rPr>
              <w:t>/3</w:t>
            </w:r>
          </w:p>
        </w:tc>
        <w:tc>
          <w:tcPr>
            <w:tcW w:w="2409" w:type="dxa"/>
            <w:vMerge w:val="restart"/>
          </w:tcPr>
          <w:p w:rsidR="00561079" w:rsidRDefault="00F553FE">
            <w:pPr>
              <w:rPr>
                <w:rFonts w:ascii="Times New Roman" w:eastAsia="Times New Roman" w:hAnsi="Times New Roman" w:cs="Times New Roman"/>
                <w:b/>
                <w:bCs/>
                <w:lang w:eastAsia="ru-RU"/>
              </w:rPr>
            </w:pPr>
            <w:r w:rsidRPr="00F553FE">
              <w:rPr>
                <w:rFonts w:ascii="Times New Roman" w:eastAsia="Times New Roman" w:hAnsi="Times New Roman" w:cs="Times New Roman"/>
                <w:bCs/>
                <w:lang w:eastAsia="ru-RU"/>
              </w:rPr>
              <w:t>ОК 01, ОК 02, ОК 04,ОК 05, ОК 09</w:t>
            </w:r>
          </w:p>
        </w:tc>
      </w:tr>
      <w:bookmarkEnd w:id="25"/>
      <w:tr w:rsidR="009769C6" w:rsidTr="00424072">
        <w:trPr>
          <w:trHeight w:val="1260"/>
        </w:trPr>
        <w:tc>
          <w:tcPr>
            <w:tcW w:w="2971" w:type="dxa"/>
            <w:vMerge/>
          </w:tcPr>
          <w:p w:rsidR="009769C6" w:rsidRDefault="009769C6">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vAlign w:val="bottom"/>
          </w:tcPr>
          <w:p w:rsidR="009769C6" w:rsidRDefault="009769C6" w:rsidP="00424072">
            <w:pPr>
              <w:rPr>
                <w:rFonts w:ascii="Times New Roman" w:eastAsia="Times New Roman" w:hAnsi="Times New Roman" w:cs="Times New Roman"/>
                <w:lang w:eastAsia="ru-RU"/>
              </w:rPr>
            </w:pPr>
            <w:r>
              <w:rPr>
                <w:rFonts w:ascii="Times New Roman" w:hAnsi="Times New Roman"/>
                <w:bCs/>
              </w:rPr>
              <w:t>1.</w:t>
            </w:r>
            <w:r w:rsidRPr="00340469">
              <w:rPr>
                <w:rFonts w:ascii="Times New Roman" w:hAnsi="Times New Roman"/>
                <w:bCs/>
              </w:rPr>
              <w:t>Онтогенез.</w:t>
            </w:r>
            <w:r w:rsidRPr="00340469">
              <w:rPr>
                <w:rFonts w:ascii="Times New Roman" w:hAnsi="Times New Roman"/>
              </w:rPr>
              <w:t xml:space="preserve"> Периоды онтогенеза: </w:t>
            </w:r>
            <w:proofErr w:type="spellStart"/>
            <w:r w:rsidRPr="00340469">
              <w:rPr>
                <w:rFonts w:ascii="Times New Roman" w:hAnsi="Times New Roman"/>
              </w:rPr>
              <w:t>пренатальный</w:t>
            </w:r>
            <w:proofErr w:type="spellEnd"/>
            <w:r w:rsidRPr="00340469">
              <w:rPr>
                <w:rFonts w:ascii="Times New Roman" w:hAnsi="Times New Roman"/>
              </w:rPr>
              <w:t xml:space="preserve">, </w:t>
            </w:r>
            <w:proofErr w:type="spellStart"/>
            <w:r w:rsidRPr="00340469">
              <w:rPr>
                <w:rFonts w:ascii="Times New Roman" w:hAnsi="Times New Roman"/>
              </w:rPr>
              <w:t>натальный</w:t>
            </w:r>
            <w:proofErr w:type="spellEnd"/>
            <w:r w:rsidRPr="00340469">
              <w:rPr>
                <w:rFonts w:ascii="Times New Roman" w:hAnsi="Times New Roman"/>
              </w:rPr>
              <w:t xml:space="preserve">, </w:t>
            </w:r>
            <w:proofErr w:type="gramStart"/>
            <w:r w:rsidRPr="00340469">
              <w:rPr>
                <w:rFonts w:ascii="Times New Roman" w:hAnsi="Times New Roman"/>
              </w:rPr>
              <w:t>постнатальный</w:t>
            </w:r>
            <w:proofErr w:type="gramEnd"/>
            <w:r w:rsidRPr="00340469">
              <w:rPr>
                <w:rFonts w:ascii="Times New Roman" w:hAnsi="Times New Roman"/>
              </w:rPr>
              <w:t>. Возрастная периодизация. Исторический характер возрастной периодизации. Критерии возрастных этапов развития. Различные классификации периодизаций детского возраста. Критические периоды.</w:t>
            </w:r>
          </w:p>
        </w:tc>
        <w:tc>
          <w:tcPr>
            <w:tcW w:w="2694" w:type="dxa"/>
            <w:vMerge w:val="restart"/>
          </w:tcPr>
          <w:p w:rsidR="009769C6" w:rsidRDefault="009769C6">
            <w:pPr>
              <w:rPr>
                <w:rFonts w:ascii="Times New Roman" w:eastAsia="Times New Roman" w:hAnsi="Times New Roman" w:cs="Times New Roman"/>
                <w:lang w:eastAsia="ru-RU"/>
              </w:rPr>
            </w:pPr>
          </w:p>
          <w:p w:rsidR="009769C6" w:rsidRDefault="006B3A0D">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9769C6" w:rsidRDefault="0067066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p>
          <w:p w:rsidR="0067066E" w:rsidRDefault="0067066E">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p w:rsidR="009769C6" w:rsidRDefault="009769C6">
            <w:pPr>
              <w:rPr>
                <w:rFonts w:ascii="Times New Roman" w:eastAsia="Times New Roman" w:hAnsi="Times New Roman" w:cs="Times New Roman"/>
                <w:lang w:eastAsia="ru-RU"/>
              </w:rPr>
            </w:pPr>
          </w:p>
          <w:p w:rsidR="009769C6" w:rsidRDefault="009769C6">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769C6" w:rsidRDefault="009769C6">
            <w:pPr>
              <w:rPr>
                <w:rFonts w:ascii="Times New Roman" w:eastAsia="Times New Roman" w:hAnsi="Times New Roman" w:cs="Times New Roman"/>
                <w:lang w:eastAsia="ru-RU"/>
              </w:rPr>
            </w:pPr>
          </w:p>
        </w:tc>
      </w:tr>
      <w:tr w:rsidR="009769C6" w:rsidTr="00116561">
        <w:trPr>
          <w:trHeight w:val="2267"/>
        </w:trPr>
        <w:tc>
          <w:tcPr>
            <w:tcW w:w="2971" w:type="dxa"/>
            <w:vMerge/>
          </w:tcPr>
          <w:p w:rsidR="009769C6" w:rsidRDefault="009769C6">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vAlign w:val="bottom"/>
          </w:tcPr>
          <w:p w:rsidR="009769C6" w:rsidRPr="009769C6" w:rsidRDefault="009769C6" w:rsidP="00424072">
            <w:pPr>
              <w:rPr>
                <w:rFonts w:ascii="Times New Roman" w:hAnsi="Times New Roman"/>
                <w:bCs/>
              </w:rPr>
            </w:pPr>
            <w:r w:rsidRPr="009769C6">
              <w:rPr>
                <w:rFonts w:ascii="Times New Roman" w:hAnsi="Times New Roman"/>
                <w:bCs/>
              </w:rPr>
              <w:t>2.Понятие роста и развития.</w:t>
            </w:r>
            <w:r w:rsidRPr="009769C6">
              <w:rPr>
                <w:rFonts w:ascii="Times New Roman" w:hAnsi="Times New Roman"/>
              </w:rPr>
              <w:t xml:space="preserve"> Рост и </w:t>
            </w:r>
            <w:proofErr w:type="gramStart"/>
            <w:r w:rsidRPr="009769C6">
              <w:rPr>
                <w:rFonts w:ascii="Times New Roman" w:hAnsi="Times New Roman"/>
              </w:rPr>
              <w:t>развитие</w:t>
            </w:r>
            <w:proofErr w:type="gramEnd"/>
            <w:r w:rsidRPr="009769C6">
              <w:rPr>
                <w:rFonts w:ascii="Times New Roman" w:hAnsi="Times New Roman"/>
              </w:rPr>
              <w:t xml:space="preserve"> и их связь с объективно существующими законами биологических систем и организма в целом; генетическая обусловленность роста и развития; влияние среды: закон прогрессивного дифференцирования (И.И. Шмальгаузен); обусловленность роста и развития полом ребёнка (половой диморфизм). Характерные особенности роста и развития: </w:t>
            </w:r>
            <w:proofErr w:type="spellStart"/>
            <w:r w:rsidRPr="009769C6">
              <w:rPr>
                <w:rFonts w:ascii="Times New Roman" w:hAnsi="Times New Roman"/>
              </w:rPr>
              <w:t>гетерохронность</w:t>
            </w:r>
            <w:proofErr w:type="spellEnd"/>
            <w:r w:rsidRPr="009769C6">
              <w:rPr>
                <w:rFonts w:ascii="Times New Roman" w:hAnsi="Times New Roman"/>
              </w:rPr>
              <w:t xml:space="preserve">, </w:t>
            </w:r>
            <w:proofErr w:type="spellStart"/>
            <w:r w:rsidRPr="009769C6">
              <w:rPr>
                <w:rFonts w:ascii="Times New Roman" w:hAnsi="Times New Roman"/>
              </w:rPr>
              <w:t>этапность</w:t>
            </w:r>
            <w:proofErr w:type="spellEnd"/>
            <w:r w:rsidRPr="009769C6">
              <w:rPr>
                <w:rFonts w:ascii="Times New Roman" w:hAnsi="Times New Roman"/>
              </w:rPr>
              <w:t xml:space="preserve">. Функциональные свойства организма: </w:t>
            </w:r>
            <w:proofErr w:type="spellStart"/>
            <w:r w:rsidRPr="009769C6">
              <w:rPr>
                <w:rFonts w:ascii="Times New Roman" w:hAnsi="Times New Roman"/>
              </w:rPr>
              <w:t>резистентность</w:t>
            </w:r>
            <w:proofErr w:type="spellEnd"/>
            <w:r w:rsidRPr="009769C6">
              <w:rPr>
                <w:rFonts w:ascii="Times New Roman" w:hAnsi="Times New Roman"/>
              </w:rPr>
              <w:t>, реактивность, адаптация.   Факторы, влияющие на рост и развитие детей. Понятие акселерации, её значение.</w:t>
            </w:r>
          </w:p>
        </w:tc>
        <w:tc>
          <w:tcPr>
            <w:tcW w:w="2694" w:type="dxa"/>
            <w:vMerge/>
          </w:tcPr>
          <w:p w:rsidR="009769C6" w:rsidRPr="009769C6" w:rsidRDefault="009769C6">
            <w:pPr>
              <w:rPr>
                <w:rFonts w:ascii="Times New Roman" w:eastAsia="Times New Roman" w:hAnsi="Times New Roman" w:cs="Times New Roman"/>
                <w:b/>
                <w:lang w:eastAsia="ru-RU"/>
              </w:rPr>
            </w:pPr>
          </w:p>
        </w:tc>
        <w:tc>
          <w:tcPr>
            <w:tcW w:w="2409" w:type="dxa"/>
            <w:vMerge/>
          </w:tcPr>
          <w:p w:rsidR="009769C6" w:rsidRDefault="009769C6">
            <w:pPr>
              <w:rPr>
                <w:rFonts w:ascii="Times New Roman" w:eastAsia="Times New Roman" w:hAnsi="Times New Roman" w:cs="Times New Roman"/>
                <w:lang w:eastAsia="ru-RU"/>
              </w:rPr>
            </w:pPr>
          </w:p>
        </w:tc>
      </w:tr>
      <w:tr w:rsidR="009769C6" w:rsidTr="00116561">
        <w:trPr>
          <w:trHeight w:val="361"/>
        </w:trPr>
        <w:tc>
          <w:tcPr>
            <w:tcW w:w="2971" w:type="dxa"/>
            <w:vMerge/>
          </w:tcPr>
          <w:p w:rsidR="009769C6" w:rsidRDefault="009769C6">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vAlign w:val="bottom"/>
          </w:tcPr>
          <w:p w:rsidR="009769C6" w:rsidRPr="009769C6" w:rsidRDefault="009769C6">
            <w:pPr>
              <w:rPr>
                <w:rFonts w:ascii="Times New Roman" w:eastAsia="Times New Roman" w:hAnsi="Times New Roman" w:cs="Times New Roman"/>
                <w:b/>
                <w:bCs/>
                <w:lang w:eastAsia="ru-RU"/>
              </w:rPr>
            </w:pPr>
            <w:r w:rsidRPr="009769C6">
              <w:rPr>
                <w:rFonts w:ascii="Times New Roman" w:eastAsia="Times New Roman" w:hAnsi="Times New Roman" w:cs="Times New Roman"/>
                <w:b/>
                <w:bCs/>
                <w:lang w:eastAsia="ru-RU"/>
              </w:rPr>
              <w:t>В том числе практических и лабораторных занятий</w:t>
            </w:r>
          </w:p>
        </w:tc>
        <w:tc>
          <w:tcPr>
            <w:tcW w:w="2694" w:type="dxa"/>
            <w:vMerge/>
          </w:tcPr>
          <w:p w:rsidR="009769C6" w:rsidRPr="009769C6" w:rsidRDefault="009769C6">
            <w:pPr>
              <w:rPr>
                <w:rFonts w:ascii="Times New Roman" w:eastAsia="Times New Roman" w:hAnsi="Times New Roman" w:cs="Times New Roman"/>
                <w:b/>
                <w:bCs/>
                <w:lang w:eastAsia="ru-RU"/>
              </w:rPr>
            </w:pPr>
          </w:p>
        </w:tc>
        <w:tc>
          <w:tcPr>
            <w:tcW w:w="2409" w:type="dxa"/>
            <w:vMerge/>
          </w:tcPr>
          <w:p w:rsidR="009769C6" w:rsidRDefault="009769C6">
            <w:pPr>
              <w:rPr>
                <w:rFonts w:ascii="Times New Roman" w:eastAsia="Times New Roman" w:hAnsi="Times New Roman" w:cs="Times New Roman"/>
                <w:b/>
                <w:bCs/>
                <w:lang w:eastAsia="ru-RU"/>
              </w:rPr>
            </w:pPr>
          </w:p>
        </w:tc>
      </w:tr>
      <w:tr w:rsidR="009769C6" w:rsidTr="00116561">
        <w:trPr>
          <w:trHeight w:val="137"/>
        </w:trPr>
        <w:tc>
          <w:tcPr>
            <w:tcW w:w="2971" w:type="dxa"/>
            <w:vMerge/>
          </w:tcPr>
          <w:p w:rsidR="009769C6" w:rsidRDefault="009769C6">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vAlign w:val="bottom"/>
          </w:tcPr>
          <w:p w:rsidR="009769C6" w:rsidRPr="009769C6" w:rsidRDefault="009769C6">
            <w:pPr>
              <w:rPr>
                <w:rFonts w:ascii="Times New Roman" w:eastAsia="Times New Roman" w:hAnsi="Times New Roman" w:cs="Times New Roman"/>
                <w:b/>
                <w:lang w:eastAsia="ru-RU"/>
              </w:rPr>
            </w:pPr>
            <w:r w:rsidRPr="009769C6">
              <w:rPr>
                <w:rFonts w:ascii="Times New Roman" w:hAnsi="Times New Roman"/>
                <w:b/>
              </w:rPr>
              <w:t xml:space="preserve">Практическое занятие 2. </w:t>
            </w:r>
            <w:r w:rsidRPr="009769C6">
              <w:rPr>
                <w:rFonts w:ascii="Times New Roman" w:hAnsi="Times New Roman"/>
              </w:rPr>
              <w:t>«Характеристика возрастных периодов»</w:t>
            </w:r>
          </w:p>
        </w:tc>
        <w:tc>
          <w:tcPr>
            <w:tcW w:w="2694" w:type="dxa"/>
            <w:vMerge/>
          </w:tcPr>
          <w:p w:rsidR="009769C6" w:rsidRPr="009769C6" w:rsidRDefault="009769C6">
            <w:pPr>
              <w:rPr>
                <w:rFonts w:ascii="Times New Roman" w:eastAsia="Times New Roman" w:hAnsi="Times New Roman" w:cs="Times New Roman"/>
                <w:b/>
                <w:lang w:eastAsia="ru-RU"/>
              </w:rPr>
            </w:pPr>
          </w:p>
        </w:tc>
        <w:tc>
          <w:tcPr>
            <w:tcW w:w="2409" w:type="dxa"/>
            <w:vMerge/>
          </w:tcPr>
          <w:p w:rsidR="009769C6" w:rsidRDefault="009769C6">
            <w:pPr>
              <w:rPr>
                <w:rFonts w:ascii="Times New Roman" w:eastAsia="Times New Roman" w:hAnsi="Times New Roman" w:cs="Times New Roman"/>
                <w:lang w:eastAsia="ru-RU"/>
              </w:rPr>
            </w:pPr>
          </w:p>
        </w:tc>
      </w:tr>
      <w:tr w:rsidR="009769C6" w:rsidTr="00116561">
        <w:trPr>
          <w:trHeight w:val="298"/>
        </w:trPr>
        <w:tc>
          <w:tcPr>
            <w:tcW w:w="2971" w:type="dxa"/>
            <w:vMerge/>
          </w:tcPr>
          <w:p w:rsidR="009769C6" w:rsidRDefault="009769C6">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9769C6" w:rsidRPr="00340469" w:rsidRDefault="009769C6" w:rsidP="006F2AB0">
            <w:pPr>
              <w:jc w:val="both"/>
              <w:rPr>
                <w:rFonts w:ascii="Times New Roman" w:hAnsi="Times New Roman"/>
              </w:rPr>
            </w:pPr>
            <w:r w:rsidRPr="00340469">
              <w:rPr>
                <w:rFonts w:ascii="Times New Roman" w:hAnsi="Times New Roman"/>
                <w:b/>
                <w:shd w:val="clear" w:color="auto" w:fill="FFFFFF"/>
              </w:rPr>
              <w:t>Практическое занятие 3.</w:t>
            </w:r>
            <w:r w:rsidRPr="00340469">
              <w:rPr>
                <w:rFonts w:ascii="Times New Roman" w:hAnsi="Times New Roman"/>
                <w:shd w:val="clear" w:color="auto" w:fill="FFFFFF"/>
              </w:rPr>
              <w:t xml:space="preserve"> «Оценка морфофункционального типа конституции, как проявления взаимоотношений организма и среды</w:t>
            </w:r>
            <w:r w:rsidRPr="00340469">
              <w:rPr>
                <w:rFonts w:ascii="Times New Roman" w:hAnsi="Times New Roman"/>
              </w:rPr>
              <w:t>»</w:t>
            </w:r>
          </w:p>
        </w:tc>
        <w:tc>
          <w:tcPr>
            <w:tcW w:w="2694" w:type="dxa"/>
            <w:vMerge/>
          </w:tcPr>
          <w:p w:rsidR="009769C6" w:rsidRDefault="009769C6">
            <w:pPr>
              <w:rPr>
                <w:rFonts w:ascii="Times New Roman" w:eastAsia="Times New Roman" w:hAnsi="Times New Roman" w:cs="Times New Roman"/>
                <w:lang w:eastAsia="ru-RU"/>
              </w:rPr>
            </w:pPr>
          </w:p>
        </w:tc>
        <w:tc>
          <w:tcPr>
            <w:tcW w:w="2409" w:type="dxa"/>
            <w:vMerge/>
          </w:tcPr>
          <w:p w:rsidR="009769C6" w:rsidRDefault="009769C6">
            <w:pPr>
              <w:rPr>
                <w:rFonts w:ascii="Times New Roman" w:eastAsia="Times New Roman" w:hAnsi="Times New Roman" w:cs="Times New Roman"/>
                <w:lang w:eastAsia="ru-RU"/>
              </w:rPr>
            </w:pPr>
          </w:p>
        </w:tc>
      </w:tr>
      <w:tr w:rsidR="00F553FE" w:rsidTr="00116561">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bCs/>
              </w:rPr>
              <w:lastRenderedPageBreak/>
              <w:t>Тема 1.3.  Методы возрастной анатомии и физиологии</w:t>
            </w:r>
          </w:p>
        </w:tc>
        <w:tc>
          <w:tcPr>
            <w:tcW w:w="6663" w:type="dxa"/>
          </w:tcPr>
          <w:p w:rsidR="00F553FE" w:rsidRDefault="00F553FE">
            <w:pPr>
              <w:rPr>
                <w:rFonts w:ascii="Times New Roman" w:eastAsia="Times New Roman" w:hAnsi="Times New Roman" w:cs="Times New Roman"/>
                <w:b/>
                <w:bCs/>
                <w:lang w:eastAsia="ru-RU"/>
              </w:rPr>
            </w:pPr>
            <w:r>
              <w:rPr>
                <w:rFonts w:ascii="Times New Roman" w:hAnsi="Times New Roman"/>
                <w:b/>
                <w:bCs/>
              </w:rPr>
              <w:t>Содержание</w:t>
            </w:r>
          </w:p>
        </w:tc>
        <w:tc>
          <w:tcPr>
            <w:tcW w:w="2694" w:type="dxa"/>
          </w:tcPr>
          <w:p w:rsidR="00F553FE" w:rsidRPr="009769C6" w:rsidRDefault="00F553FE" w:rsidP="009769C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Pr="009769C6">
              <w:rPr>
                <w:rFonts w:ascii="Times New Roman" w:eastAsia="Times New Roman" w:hAnsi="Times New Roman" w:cs="Times New Roman"/>
                <w:b/>
                <w:bCs/>
                <w:lang w:eastAsia="ru-RU"/>
              </w:rPr>
              <w:t>/2</w:t>
            </w:r>
          </w:p>
        </w:tc>
        <w:tc>
          <w:tcPr>
            <w:tcW w:w="2409" w:type="dxa"/>
            <w:vMerge w:val="restart"/>
          </w:tcPr>
          <w:p w:rsidR="00F553FE" w:rsidRDefault="00F553FE">
            <w:pPr>
              <w:rPr>
                <w:rFonts w:ascii="Times New Roman" w:eastAsia="Times New Roman" w:hAnsi="Times New Roman" w:cs="Times New Roman"/>
                <w:b/>
                <w:bCs/>
                <w:lang w:eastAsia="ru-RU"/>
              </w:rPr>
            </w:pPr>
            <w:r w:rsidRPr="00F553FE">
              <w:rPr>
                <w:rFonts w:ascii="Times New Roman" w:eastAsia="Times New Roman" w:hAnsi="Times New Roman" w:cs="Times New Roman"/>
                <w:bCs/>
                <w:lang w:eastAsia="ru-RU"/>
              </w:rPr>
              <w:t>ОК 01, ОК 02, ОК 04,ОК 05, ОК 09</w:t>
            </w:r>
          </w:p>
        </w:tc>
      </w:tr>
      <w:tr w:rsidR="00F553FE" w:rsidTr="00116561">
        <w:tc>
          <w:tcPr>
            <w:tcW w:w="2971" w:type="dxa"/>
            <w:vMerge/>
          </w:tcPr>
          <w:p w:rsidR="00F553FE" w:rsidRPr="00340469" w:rsidRDefault="00F553FE">
            <w:pPr>
              <w:rPr>
                <w:rFonts w:ascii="Times New Roman" w:hAnsi="Times New Roman"/>
                <w:b/>
                <w:bCs/>
              </w:rPr>
            </w:pPr>
          </w:p>
        </w:tc>
        <w:tc>
          <w:tcPr>
            <w:tcW w:w="6663" w:type="dxa"/>
          </w:tcPr>
          <w:p w:rsidR="00F553FE" w:rsidRDefault="00F553FE">
            <w:pPr>
              <w:rPr>
                <w:rFonts w:ascii="Times New Roman" w:eastAsia="Times New Roman" w:hAnsi="Times New Roman" w:cs="Times New Roman"/>
                <w:b/>
                <w:bCs/>
                <w:lang w:eastAsia="ru-RU"/>
              </w:rPr>
            </w:pPr>
            <w:r>
              <w:rPr>
                <w:rFonts w:ascii="Times New Roman" w:hAnsi="Times New Roman"/>
                <w:bCs/>
              </w:rPr>
              <w:t>1.</w:t>
            </w:r>
            <w:r w:rsidRPr="00340469">
              <w:rPr>
                <w:rFonts w:ascii="Times New Roman" w:hAnsi="Times New Roman"/>
                <w:bCs/>
              </w:rPr>
              <w:t>Методы возрастной анатомии и физиологии.</w:t>
            </w:r>
            <w:r>
              <w:rPr>
                <w:rFonts w:ascii="Times New Roman" w:hAnsi="Times New Roman"/>
                <w:bCs/>
              </w:rPr>
              <w:t xml:space="preserve"> </w:t>
            </w:r>
            <w:r w:rsidRPr="00340469">
              <w:rPr>
                <w:rFonts w:ascii="Times New Roman" w:hAnsi="Times New Roman"/>
              </w:rPr>
              <w:t>Общие методы анатомии и физиологии. Специальные методы. Медицинские методы. Общая характеристика методик антропометрических исследований детей.</w:t>
            </w:r>
          </w:p>
        </w:tc>
        <w:tc>
          <w:tcPr>
            <w:tcW w:w="2694" w:type="dxa"/>
            <w:vMerge w:val="restart"/>
          </w:tcPr>
          <w:p w:rsidR="00F553FE" w:rsidRDefault="00F553FE">
            <w:pPr>
              <w:rPr>
                <w:rFonts w:ascii="Times New Roman" w:eastAsia="Times New Roman" w:hAnsi="Times New Roman" w:cs="Times New Roman"/>
                <w:b/>
                <w:bCs/>
                <w:lang w:eastAsia="ru-RU"/>
              </w:rPr>
            </w:pPr>
          </w:p>
          <w:p w:rsidR="00F553FE" w:rsidRPr="0067066E" w:rsidRDefault="00F553FE">
            <w:pPr>
              <w:rPr>
                <w:rFonts w:ascii="Times New Roman" w:eastAsia="Times New Roman" w:hAnsi="Times New Roman" w:cs="Times New Roman"/>
                <w:bCs/>
                <w:lang w:eastAsia="ru-RU"/>
              </w:rPr>
            </w:pPr>
            <w:r w:rsidRPr="0067066E">
              <w:rPr>
                <w:rFonts w:ascii="Times New Roman" w:eastAsia="Times New Roman" w:hAnsi="Times New Roman" w:cs="Times New Roman"/>
                <w:bCs/>
                <w:lang w:eastAsia="ru-RU"/>
              </w:rPr>
              <w:t>2</w:t>
            </w:r>
          </w:p>
          <w:p w:rsidR="00F553FE" w:rsidRDefault="00F553FE">
            <w:pPr>
              <w:rPr>
                <w:rFonts w:ascii="Times New Roman" w:eastAsia="Times New Roman" w:hAnsi="Times New Roman" w:cs="Times New Roman"/>
                <w:b/>
                <w:bCs/>
                <w:lang w:eastAsia="ru-RU"/>
              </w:rPr>
            </w:pPr>
          </w:p>
          <w:p w:rsidR="00F553FE" w:rsidRDefault="00F553FE">
            <w:pPr>
              <w:rPr>
                <w:rFonts w:ascii="Times New Roman" w:eastAsia="Times New Roman" w:hAnsi="Times New Roman" w:cs="Times New Roman"/>
                <w:b/>
                <w:bCs/>
                <w:lang w:eastAsia="ru-RU"/>
              </w:rPr>
            </w:pPr>
          </w:p>
          <w:p w:rsidR="00F553FE" w:rsidRDefault="00F553FE">
            <w:pPr>
              <w:rPr>
                <w:rFonts w:ascii="Times New Roman" w:eastAsia="Times New Roman" w:hAnsi="Times New Roman" w:cs="Times New Roman"/>
                <w:b/>
                <w:bCs/>
                <w:lang w:eastAsia="ru-RU"/>
              </w:rPr>
            </w:pPr>
          </w:p>
          <w:p w:rsidR="00F553FE" w:rsidRDefault="00F553FE">
            <w:pPr>
              <w:rPr>
                <w:rFonts w:ascii="Times New Roman" w:eastAsia="Times New Roman" w:hAnsi="Times New Roman" w:cs="Times New Roman"/>
                <w:b/>
                <w:bCs/>
                <w:lang w:eastAsia="ru-RU"/>
              </w:rPr>
            </w:pPr>
            <w:r w:rsidRPr="009769C6">
              <w:rPr>
                <w:rFonts w:ascii="Times New Roman" w:eastAsia="Times New Roman" w:hAnsi="Times New Roman" w:cs="Times New Roman"/>
                <w:bCs/>
                <w:lang w:eastAsia="ru-RU"/>
              </w:rPr>
              <w:t>2</w:t>
            </w:r>
          </w:p>
          <w:p w:rsidR="00F553FE" w:rsidRDefault="00F553FE">
            <w:pPr>
              <w:rPr>
                <w:rFonts w:ascii="Times New Roman" w:eastAsia="Times New Roman" w:hAnsi="Times New Roman" w:cs="Times New Roman"/>
                <w:b/>
                <w:bCs/>
                <w:lang w:eastAsia="ru-RU"/>
              </w:rPr>
            </w:pPr>
          </w:p>
          <w:p w:rsidR="00F553FE" w:rsidRDefault="00F553FE">
            <w:pPr>
              <w:rPr>
                <w:rFonts w:ascii="Times New Roman" w:eastAsia="Times New Roman" w:hAnsi="Times New Roman" w:cs="Times New Roman"/>
                <w:b/>
                <w:bCs/>
                <w:lang w:eastAsia="ru-RU"/>
              </w:rPr>
            </w:pPr>
          </w:p>
        </w:tc>
        <w:tc>
          <w:tcPr>
            <w:tcW w:w="2409" w:type="dxa"/>
            <w:vMerge/>
          </w:tcPr>
          <w:p w:rsidR="00F553FE" w:rsidRDefault="00F553FE">
            <w:pPr>
              <w:rPr>
                <w:rFonts w:ascii="Times New Roman" w:eastAsia="Times New Roman" w:hAnsi="Times New Roman" w:cs="Times New Roman"/>
                <w:b/>
                <w:bCs/>
                <w:lang w:eastAsia="ru-RU"/>
              </w:rPr>
            </w:pPr>
          </w:p>
        </w:tc>
      </w:tr>
      <w:tr w:rsidR="00F553FE" w:rsidTr="00116561">
        <w:tc>
          <w:tcPr>
            <w:tcW w:w="2971" w:type="dxa"/>
            <w:vMerge/>
          </w:tcPr>
          <w:p w:rsidR="00F553FE" w:rsidRPr="00340469" w:rsidRDefault="00F553FE">
            <w:pPr>
              <w:rPr>
                <w:rFonts w:ascii="Times New Roman" w:hAnsi="Times New Roman"/>
                <w:b/>
                <w:bCs/>
              </w:rPr>
            </w:pPr>
          </w:p>
        </w:tc>
        <w:tc>
          <w:tcPr>
            <w:tcW w:w="6663" w:type="dxa"/>
          </w:tcPr>
          <w:p w:rsidR="00F553FE" w:rsidRDefault="00F553FE">
            <w:pPr>
              <w:rPr>
                <w:rFonts w:ascii="Times New Roman" w:eastAsia="Times New Roman" w:hAnsi="Times New Roman" w:cs="Times New Roman"/>
                <w:b/>
                <w:bCs/>
                <w:lang w:eastAsia="ru-RU"/>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b/>
                <w:bCs/>
                <w:lang w:eastAsia="ru-RU"/>
              </w:rPr>
            </w:pPr>
          </w:p>
        </w:tc>
        <w:tc>
          <w:tcPr>
            <w:tcW w:w="2409" w:type="dxa"/>
            <w:vMerge/>
          </w:tcPr>
          <w:p w:rsidR="00F553FE" w:rsidRDefault="00F553FE">
            <w:pPr>
              <w:rPr>
                <w:rFonts w:ascii="Times New Roman" w:eastAsia="Times New Roman" w:hAnsi="Times New Roman" w:cs="Times New Roman"/>
                <w:b/>
                <w:bCs/>
                <w:lang w:eastAsia="ru-RU"/>
              </w:rPr>
            </w:pPr>
          </w:p>
        </w:tc>
      </w:tr>
      <w:tr w:rsidR="00F553FE" w:rsidTr="009769C6">
        <w:trPr>
          <w:trHeight w:val="835"/>
        </w:trPr>
        <w:tc>
          <w:tcPr>
            <w:tcW w:w="2971" w:type="dxa"/>
            <w:vMerge/>
          </w:tcPr>
          <w:p w:rsidR="00F553FE" w:rsidRPr="00340469" w:rsidRDefault="00F553FE">
            <w:pPr>
              <w:rPr>
                <w:rFonts w:ascii="Times New Roman" w:hAnsi="Times New Roman"/>
                <w:b/>
                <w:bCs/>
              </w:rPr>
            </w:pPr>
          </w:p>
        </w:tc>
        <w:tc>
          <w:tcPr>
            <w:tcW w:w="6663" w:type="dxa"/>
          </w:tcPr>
          <w:p w:rsidR="00F553FE" w:rsidRDefault="00F553FE">
            <w:pPr>
              <w:rPr>
                <w:rFonts w:ascii="Times New Roman" w:eastAsia="Times New Roman" w:hAnsi="Times New Roman" w:cs="Times New Roman"/>
                <w:b/>
                <w:bCs/>
                <w:lang w:eastAsia="ru-RU"/>
              </w:rPr>
            </w:pPr>
            <w:r w:rsidRPr="00340469">
              <w:rPr>
                <w:rFonts w:ascii="Times New Roman" w:hAnsi="Times New Roman"/>
                <w:b/>
              </w:rPr>
              <w:t>Практическое занятие 4.</w:t>
            </w:r>
            <w:r w:rsidRPr="00340469">
              <w:rPr>
                <w:rFonts w:ascii="Times New Roman" w:hAnsi="Times New Roman"/>
              </w:rPr>
              <w:t xml:space="preserve"> «Определение антропометрических показателей для оценки физического развития детей </w:t>
            </w:r>
            <w:r w:rsidRPr="008B17BE">
              <w:rPr>
                <w:rFonts w:ascii="Times New Roman" w:hAnsi="Times New Roman"/>
              </w:rPr>
              <w:t>дошкольного и</w:t>
            </w:r>
            <w:r w:rsidRPr="00340469">
              <w:rPr>
                <w:rFonts w:ascii="Times New Roman" w:hAnsi="Times New Roman"/>
              </w:rPr>
              <w:t xml:space="preserve"> младшего школьного  возраста</w:t>
            </w:r>
            <w:r w:rsidRPr="00340469">
              <w:rPr>
                <w:rFonts w:ascii="Times New Roman" w:hAnsi="Times New Roman"/>
                <w:bCs/>
                <w:shd w:val="clear" w:color="auto" w:fill="FFFFFF"/>
              </w:rPr>
              <w:t>»</w:t>
            </w:r>
          </w:p>
        </w:tc>
        <w:tc>
          <w:tcPr>
            <w:tcW w:w="2694" w:type="dxa"/>
            <w:vMerge/>
          </w:tcPr>
          <w:p w:rsidR="00F553FE" w:rsidRDefault="00F553FE">
            <w:pPr>
              <w:rPr>
                <w:rFonts w:ascii="Times New Roman" w:eastAsia="Times New Roman" w:hAnsi="Times New Roman" w:cs="Times New Roman"/>
                <w:b/>
                <w:bCs/>
                <w:lang w:eastAsia="ru-RU"/>
              </w:rPr>
            </w:pPr>
          </w:p>
        </w:tc>
        <w:tc>
          <w:tcPr>
            <w:tcW w:w="2409" w:type="dxa"/>
            <w:vMerge/>
          </w:tcPr>
          <w:p w:rsidR="00F553FE" w:rsidRDefault="00F553FE">
            <w:pPr>
              <w:rPr>
                <w:rFonts w:ascii="Times New Roman" w:eastAsia="Times New Roman" w:hAnsi="Times New Roman" w:cs="Times New Roman"/>
                <w:b/>
                <w:bCs/>
                <w:lang w:eastAsia="ru-RU"/>
              </w:rPr>
            </w:pPr>
          </w:p>
        </w:tc>
      </w:tr>
      <w:tr w:rsidR="003E5355" w:rsidTr="001835D9">
        <w:tc>
          <w:tcPr>
            <w:tcW w:w="14737" w:type="dxa"/>
            <w:gridSpan w:val="4"/>
          </w:tcPr>
          <w:p w:rsidR="003E5355" w:rsidRDefault="003E5355">
            <w:pPr>
              <w:rPr>
                <w:rFonts w:ascii="Times New Roman" w:eastAsia="Times New Roman" w:hAnsi="Times New Roman" w:cs="Times New Roman"/>
                <w:b/>
                <w:bCs/>
                <w:lang w:eastAsia="ru-RU"/>
              </w:rPr>
            </w:pPr>
            <w:r w:rsidRPr="00340469">
              <w:rPr>
                <w:rFonts w:ascii="Times New Roman" w:hAnsi="Times New Roman"/>
                <w:b/>
              </w:rPr>
              <w:t>Раздел 2. Возрастные анатомо-физиологические особенности детей и подростков</w:t>
            </w:r>
          </w:p>
        </w:tc>
      </w:tr>
      <w:tr w:rsidR="00424072" w:rsidTr="00116561">
        <w:tc>
          <w:tcPr>
            <w:tcW w:w="2971" w:type="dxa"/>
            <w:vMerge w:val="restart"/>
          </w:tcPr>
          <w:p w:rsidR="00424072" w:rsidRDefault="00424072">
            <w:pPr>
              <w:rPr>
                <w:rFonts w:ascii="Times New Roman" w:eastAsia="Times New Roman" w:hAnsi="Times New Roman" w:cs="Times New Roman"/>
                <w:b/>
                <w:bCs/>
                <w:lang w:eastAsia="ru-RU"/>
              </w:rPr>
            </w:pPr>
            <w:r w:rsidRPr="00340469">
              <w:rPr>
                <w:rFonts w:ascii="Times New Roman" w:hAnsi="Times New Roman"/>
                <w:b/>
                <w:lang w:eastAsia="ar-SA"/>
              </w:rPr>
              <w:t xml:space="preserve">Тема 2.1. Нервная регуляция </w:t>
            </w:r>
            <w:r w:rsidRPr="00340469">
              <w:rPr>
                <w:rFonts w:ascii="Times New Roman" w:hAnsi="Times New Roman"/>
                <w:b/>
                <w:bCs/>
              </w:rPr>
              <w:t>функций организма и ее возрастные особенности</w:t>
            </w:r>
          </w:p>
        </w:tc>
        <w:tc>
          <w:tcPr>
            <w:tcW w:w="6663" w:type="dxa"/>
          </w:tcPr>
          <w:p w:rsidR="00424072" w:rsidRDefault="00424072">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4" w:type="dxa"/>
          </w:tcPr>
          <w:p w:rsidR="00424072" w:rsidRDefault="006B3A0D" w:rsidP="0067066E">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r w:rsidR="0067066E">
              <w:rPr>
                <w:rFonts w:ascii="Times New Roman" w:eastAsia="Times New Roman" w:hAnsi="Times New Roman" w:cs="Times New Roman"/>
                <w:b/>
                <w:bCs/>
                <w:lang w:eastAsia="ru-RU"/>
              </w:rPr>
              <w:t>/0</w:t>
            </w:r>
          </w:p>
        </w:tc>
        <w:tc>
          <w:tcPr>
            <w:tcW w:w="2409" w:type="dxa"/>
            <w:vMerge w:val="restart"/>
          </w:tcPr>
          <w:p w:rsidR="00424072" w:rsidRDefault="00F553FE">
            <w:pPr>
              <w:rPr>
                <w:rFonts w:ascii="Times New Roman" w:eastAsia="Times New Roman" w:hAnsi="Times New Roman" w:cs="Times New Roman"/>
                <w:b/>
                <w:bCs/>
                <w:lang w:eastAsia="ru-RU"/>
              </w:rPr>
            </w:pPr>
            <w:r w:rsidRPr="00F553FE">
              <w:rPr>
                <w:rFonts w:ascii="Times New Roman" w:eastAsia="Times New Roman" w:hAnsi="Times New Roman" w:cs="Times New Roman"/>
                <w:bCs/>
                <w:lang w:eastAsia="ru-RU"/>
              </w:rPr>
              <w:t>ОК 01, ОК 02, ОК 04,ОК 05, ОК 09</w:t>
            </w:r>
          </w:p>
        </w:tc>
      </w:tr>
      <w:tr w:rsidR="00424072" w:rsidTr="00424072">
        <w:trPr>
          <w:trHeight w:val="1260"/>
        </w:trPr>
        <w:tc>
          <w:tcPr>
            <w:tcW w:w="2971" w:type="dxa"/>
            <w:vMerge/>
          </w:tcPr>
          <w:p w:rsidR="00424072" w:rsidRDefault="00424072">
            <w:pPr>
              <w:rPr>
                <w:rFonts w:ascii="Times New Roman" w:eastAsia="Times New Roman" w:hAnsi="Times New Roman" w:cs="Times New Roman"/>
                <w:b/>
                <w:bCs/>
                <w:lang w:eastAsia="ru-RU"/>
              </w:rPr>
            </w:pPr>
          </w:p>
        </w:tc>
        <w:tc>
          <w:tcPr>
            <w:tcW w:w="6663" w:type="dxa"/>
          </w:tcPr>
          <w:p w:rsidR="00424072" w:rsidRDefault="00A00AAF" w:rsidP="00424072">
            <w:pPr>
              <w:jc w:val="both"/>
              <w:rPr>
                <w:rFonts w:ascii="Times New Roman" w:eastAsia="Times New Roman" w:hAnsi="Times New Roman" w:cs="Times New Roman"/>
                <w:lang w:eastAsia="ru-RU"/>
              </w:rPr>
            </w:pPr>
            <w:r>
              <w:rPr>
                <w:rFonts w:ascii="Times New Roman" w:eastAsia="MS Mincho" w:hAnsi="Times New Roman"/>
                <w:bCs/>
                <w:spacing w:val="-4"/>
                <w:w w:val="101"/>
              </w:rPr>
              <w:t>1.</w:t>
            </w:r>
            <w:r w:rsidR="00424072" w:rsidRPr="00340469">
              <w:rPr>
                <w:rFonts w:ascii="Times New Roman" w:eastAsia="MS Mincho" w:hAnsi="Times New Roman"/>
                <w:bCs/>
                <w:spacing w:val="-4"/>
                <w:w w:val="101"/>
              </w:rPr>
              <w:t>Общая характеристика нервной системы.</w:t>
            </w:r>
            <w:r w:rsidR="00424072">
              <w:rPr>
                <w:rFonts w:ascii="Times New Roman" w:eastAsia="MS Mincho" w:hAnsi="Times New Roman"/>
                <w:bCs/>
                <w:spacing w:val="-4"/>
                <w:w w:val="101"/>
              </w:rPr>
              <w:t xml:space="preserve"> </w:t>
            </w:r>
            <w:r w:rsidR="00424072" w:rsidRPr="00340469">
              <w:rPr>
                <w:rFonts w:ascii="Times New Roman" w:hAnsi="Times New Roman"/>
              </w:rPr>
              <w:t>Значение нервной системы, её развитие, методы исследования. Основные структуры нервной ткани: нейрон и нейроглия, их функциональное значение. Виды нейронов, раздражимость и возбудимость как свойство нервной ткани, нервные волокна и их свойства, нервные центры. Синапс</w:t>
            </w:r>
            <w:r w:rsidR="00424072" w:rsidRPr="00340469">
              <w:rPr>
                <w:rFonts w:ascii="Times New Roman" w:hAnsi="Times New Roman"/>
                <w:b/>
                <w:bCs/>
              </w:rPr>
              <w:t>.</w:t>
            </w:r>
          </w:p>
        </w:tc>
        <w:tc>
          <w:tcPr>
            <w:tcW w:w="2694" w:type="dxa"/>
            <w:vMerge w:val="restart"/>
          </w:tcPr>
          <w:p w:rsidR="00424072" w:rsidRDefault="006B3A0D">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67066E" w:rsidRDefault="0067066E">
            <w:pPr>
              <w:jc w:val="both"/>
              <w:rPr>
                <w:rFonts w:ascii="Times New Roman" w:eastAsia="Times New Roman" w:hAnsi="Times New Roman" w:cs="Times New Roman"/>
                <w:lang w:eastAsia="ru-RU"/>
              </w:rPr>
            </w:pPr>
          </w:p>
          <w:p w:rsidR="0067066E" w:rsidRDefault="0067066E">
            <w:pPr>
              <w:jc w:val="both"/>
              <w:rPr>
                <w:rFonts w:ascii="Times New Roman" w:eastAsia="Times New Roman" w:hAnsi="Times New Roman" w:cs="Times New Roman"/>
                <w:lang w:eastAsia="ru-RU"/>
              </w:rPr>
            </w:pPr>
          </w:p>
          <w:p w:rsidR="0067066E" w:rsidRDefault="0067066E">
            <w:pPr>
              <w:jc w:val="both"/>
              <w:rPr>
                <w:rFonts w:ascii="Times New Roman" w:eastAsia="Times New Roman" w:hAnsi="Times New Roman" w:cs="Times New Roman"/>
                <w:lang w:eastAsia="ru-RU"/>
              </w:rPr>
            </w:pPr>
          </w:p>
          <w:p w:rsidR="0067066E" w:rsidRDefault="0067066E">
            <w:pPr>
              <w:jc w:val="both"/>
              <w:rPr>
                <w:rFonts w:ascii="Times New Roman" w:eastAsia="Times New Roman" w:hAnsi="Times New Roman" w:cs="Times New Roman"/>
                <w:lang w:eastAsia="ru-RU"/>
              </w:rPr>
            </w:pPr>
          </w:p>
          <w:p w:rsidR="0067066E" w:rsidRDefault="0067066E">
            <w:pPr>
              <w:jc w:val="both"/>
              <w:rPr>
                <w:rFonts w:ascii="Times New Roman" w:eastAsia="Times New Roman" w:hAnsi="Times New Roman" w:cs="Times New Roman"/>
                <w:lang w:eastAsia="ru-RU"/>
              </w:rPr>
            </w:pPr>
          </w:p>
          <w:p w:rsidR="0067066E" w:rsidRDefault="0067066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424072" w:rsidRDefault="00424072">
            <w:pPr>
              <w:jc w:val="both"/>
              <w:rPr>
                <w:rFonts w:ascii="Times New Roman" w:eastAsia="Times New Roman" w:hAnsi="Times New Roman" w:cs="Times New Roman"/>
                <w:lang w:eastAsia="ru-RU"/>
              </w:rPr>
            </w:pPr>
          </w:p>
        </w:tc>
      </w:tr>
      <w:tr w:rsidR="00424072" w:rsidTr="003025A6">
        <w:trPr>
          <w:trHeight w:val="749"/>
        </w:trPr>
        <w:tc>
          <w:tcPr>
            <w:tcW w:w="2971" w:type="dxa"/>
            <w:vMerge/>
          </w:tcPr>
          <w:p w:rsidR="00424072" w:rsidRDefault="00424072">
            <w:pPr>
              <w:rPr>
                <w:rFonts w:ascii="Times New Roman" w:eastAsia="Times New Roman" w:hAnsi="Times New Roman" w:cs="Times New Roman"/>
                <w:b/>
                <w:bCs/>
                <w:lang w:eastAsia="ru-RU"/>
              </w:rPr>
            </w:pPr>
          </w:p>
        </w:tc>
        <w:tc>
          <w:tcPr>
            <w:tcW w:w="6663" w:type="dxa"/>
          </w:tcPr>
          <w:p w:rsidR="00424072" w:rsidRPr="00340469" w:rsidRDefault="00A00AAF" w:rsidP="00A00AAF">
            <w:pPr>
              <w:jc w:val="both"/>
              <w:rPr>
                <w:rFonts w:ascii="Times New Roman" w:eastAsia="MS Mincho" w:hAnsi="Times New Roman"/>
                <w:bCs/>
                <w:spacing w:val="-4"/>
                <w:w w:val="101"/>
              </w:rPr>
            </w:pPr>
            <w:r w:rsidRPr="00A00AAF">
              <w:rPr>
                <w:rFonts w:ascii="Times New Roman" w:hAnsi="Times New Roman"/>
                <w:bCs/>
              </w:rPr>
              <w:t>2.</w:t>
            </w:r>
            <w:r w:rsidR="00424072">
              <w:rPr>
                <w:rFonts w:ascii="Times New Roman" w:hAnsi="Times New Roman"/>
                <w:bCs/>
              </w:rPr>
              <w:t xml:space="preserve">Понятие рефлекса. </w:t>
            </w:r>
            <w:r w:rsidR="00424072" w:rsidRPr="00340469">
              <w:rPr>
                <w:rFonts w:ascii="Times New Roman" w:hAnsi="Times New Roman"/>
              </w:rPr>
              <w:t xml:space="preserve">Рефлекс. Рефлекторная дуга. Рефлекторное кольцо. </w:t>
            </w:r>
            <w:r w:rsidR="00424072" w:rsidRPr="00340469">
              <w:rPr>
                <w:rFonts w:ascii="Times New Roman" w:hAnsi="Times New Roman"/>
                <w:bCs/>
              </w:rPr>
              <w:t>Соматическая нервная система, вегетативная нервная система.</w:t>
            </w:r>
          </w:p>
        </w:tc>
        <w:tc>
          <w:tcPr>
            <w:tcW w:w="2694" w:type="dxa"/>
            <w:vMerge/>
          </w:tcPr>
          <w:p w:rsidR="00424072" w:rsidRDefault="00424072">
            <w:pPr>
              <w:jc w:val="both"/>
              <w:rPr>
                <w:rFonts w:ascii="Times New Roman" w:eastAsia="Times New Roman" w:hAnsi="Times New Roman" w:cs="Times New Roman"/>
                <w:lang w:eastAsia="ru-RU"/>
              </w:rPr>
            </w:pPr>
          </w:p>
        </w:tc>
        <w:tc>
          <w:tcPr>
            <w:tcW w:w="2409" w:type="dxa"/>
            <w:vMerge/>
          </w:tcPr>
          <w:p w:rsidR="00424072" w:rsidRDefault="00424072">
            <w:pPr>
              <w:jc w:val="both"/>
              <w:rPr>
                <w:rFonts w:ascii="Times New Roman" w:eastAsia="Times New Roman" w:hAnsi="Times New Roman" w:cs="Times New Roman"/>
                <w:lang w:eastAsia="ru-RU"/>
              </w:rPr>
            </w:pPr>
          </w:p>
        </w:tc>
      </w:tr>
      <w:tr w:rsidR="00DD6E67" w:rsidTr="00116561">
        <w:trPr>
          <w:trHeight w:val="361"/>
        </w:trPr>
        <w:tc>
          <w:tcPr>
            <w:tcW w:w="2971" w:type="dxa"/>
            <w:vMerge w:val="restart"/>
          </w:tcPr>
          <w:p w:rsidR="00DD6E67" w:rsidRDefault="003E5355">
            <w:pPr>
              <w:rPr>
                <w:rFonts w:ascii="Times New Roman" w:eastAsia="Times New Roman" w:hAnsi="Times New Roman" w:cs="Times New Roman"/>
                <w:b/>
                <w:bCs/>
                <w:lang w:eastAsia="ru-RU"/>
              </w:rPr>
            </w:pPr>
            <w:r w:rsidRPr="00340469">
              <w:rPr>
                <w:rFonts w:ascii="Times New Roman" w:hAnsi="Times New Roman"/>
                <w:b/>
                <w:lang w:eastAsia="ar-SA"/>
              </w:rPr>
              <w:t xml:space="preserve">Тема 2.2. </w:t>
            </w:r>
            <w:proofErr w:type="spellStart"/>
            <w:proofErr w:type="gramStart"/>
            <w:r w:rsidRPr="00340469">
              <w:rPr>
                <w:rFonts w:ascii="Times New Roman" w:hAnsi="Times New Roman"/>
                <w:b/>
                <w:lang w:eastAsia="ar-SA"/>
              </w:rPr>
              <w:t>Морфо-функциональные</w:t>
            </w:r>
            <w:proofErr w:type="spellEnd"/>
            <w:proofErr w:type="gramEnd"/>
            <w:r w:rsidRPr="00340469">
              <w:rPr>
                <w:rFonts w:ascii="Times New Roman" w:hAnsi="Times New Roman"/>
                <w:b/>
                <w:lang w:eastAsia="ar-SA"/>
              </w:rPr>
              <w:t xml:space="preserve"> особенности центральной нервной системы</w:t>
            </w:r>
          </w:p>
        </w:tc>
        <w:tc>
          <w:tcPr>
            <w:tcW w:w="6663" w:type="dxa"/>
            <w:tcBorders>
              <w:top w:val="single" w:sz="4" w:space="0" w:color="auto"/>
              <w:left w:val="single" w:sz="4" w:space="0" w:color="auto"/>
              <w:bottom w:val="single" w:sz="4" w:space="0" w:color="auto"/>
            </w:tcBorders>
            <w:vAlign w:val="bottom"/>
          </w:tcPr>
          <w:p w:rsidR="00DD6E67" w:rsidRDefault="00DD6E67">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4" w:type="dxa"/>
          </w:tcPr>
          <w:p w:rsidR="00DD6E67" w:rsidRPr="009769C6" w:rsidRDefault="006B3A0D" w:rsidP="009769C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r w:rsidR="009769C6">
              <w:rPr>
                <w:rFonts w:ascii="Times New Roman" w:eastAsia="Times New Roman" w:hAnsi="Times New Roman" w:cs="Times New Roman"/>
                <w:b/>
                <w:bCs/>
                <w:lang w:eastAsia="ru-RU"/>
              </w:rPr>
              <w:t>/ 2</w:t>
            </w:r>
          </w:p>
        </w:tc>
        <w:tc>
          <w:tcPr>
            <w:tcW w:w="2409" w:type="dxa"/>
            <w:vMerge w:val="restart"/>
          </w:tcPr>
          <w:p w:rsidR="00DD6E67" w:rsidRDefault="00F553FE">
            <w:pPr>
              <w:rPr>
                <w:rFonts w:ascii="Times New Roman" w:eastAsia="Times New Roman" w:hAnsi="Times New Roman" w:cs="Times New Roman"/>
                <w:b/>
                <w:bCs/>
                <w:lang w:eastAsia="ru-RU"/>
              </w:rPr>
            </w:pPr>
            <w:r w:rsidRPr="00F553FE">
              <w:rPr>
                <w:rFonts w:ascii="Times New Roman" w:eastAsia="Times New Roman" w:hAnsi="Times New Roman" w:cs="Times New Roman"/>
                <w:bCs/>
                <w:lang w:eastAsia="ru-RU"/>
              </w:rPr>
              <w:t>ОК 01, ОК 02, ОК 04,ОК 05, ОК 09</w:t>
            </w:r>
          </w:p>
        </w:tc>
      </w:tr>
      <w:tr w:rsidR="009769C6" w:rsidTr="00424072">
        <w:trPr>
          <w:trHeight w:val="510"/>
        </w:trPr>
        <w:tc>
          <w:tcPr>
            <w:tcW w:w="2971" w:type="dxa"/>
            <w:vMerge/>
          </w:tcPr>
          <w:p w:rsidR="009769C6" w:rsidRDefault="009769C6">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vAlign w:val="bottom"/>
          </w:tcPr>
          <w:p w:rsidR="009769C6" w:rsidRDefault="009769C6" w:rsidP="00A00AAF">
            <w:pPr>
              <w:rPr>
                <w:rFonts w:ascii="Times New Roman" w:eastAsia="Times New Roman" w:hAnsi="Times New Roman" w:cs="Times New Roman"/>
                <w:lang w:eastAsia="ru-RU"/>
              </w:rPr>
            </w:pPr>
            <w:r>
              <w:rPr>
                <w:rFonts w:ascii="Times New Roman" w:hAnsi="Times New Roman"/>
              </w:rPr>
              <w:t>1.</w:t>
            </w:r>
            <w:r w:rsidRPr="00340469">
              <w:rPr>
                <w:rFonts w:ascii="Times New Roman" w:hAnsi="Times New Roman"/>
              </w:rPr>
              <w:t>Центральная нервная система. Спинной мозг: строение и функции. Рефлексы спинного мозга, возрастные особенности спинномозговых рефлексов.</w:t>
            </w:r>
          </w:p>
        </w:tc>
        <w:tc>
          <w:tcPr>
            <w:tcW w:w="2694" w:type="dxa"/>
            <w:vMerge w:val="restart"/>
          </w:tcPr>
          <w:p w:rsidR="009769C6" w:rsidRDefault="009769C6" w:rsidP="001A7240">
            <w:pPr>
              <w:rPr>
                <w:rFonts w:ascii="Times New Roman" w:eastAsia="Times New Roman" w:hAnsi="Times New Roman" w:cs="Times New Roman"/>
                <w:lang w:eastAsia="ru-RU"/>
              </w:rPr>
            </w:pPr>
          </w:p>
          <w:p w:rsidR="009769C6" w:rsidRDefault="0067066E" w:rsidP="001A7240">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9769C6" w:rsidRDefault="009769C6" w:rsidP="001A7240">
            <w:pPr>
              <w:rPr>
                <w:rFonts w:ascii="Times New Roman" w:eastAsia="Times New Roman" w:hAnsi="Times New Roman" w:cs="Times New Roman"/>
                <w:lang w:eastAsia="ru-RU"/>
              </w:rPr>
            </w:pPr>
          </w:p>
          <w:p w:rsidR="009769C6" w:rsidRDefault="009769C6" w:rsidP="001A7240">
            <w:pPr>
              <w:rPr>
                <w:rFonts w:ascii="Times New Roman" w:eastAsia="Times New Roman" w:hAnsi="Times New Roman" w:cs="Times New Roman"/>
                <w:lang w:eastAsia="ru-RU"/>
              </w:rPr>
            </w:pPr>
          </w:p>
          <w:p w:rsidR="009769C6" w:rsidRDefault="006B3A0D" w:rsidP="001A7240">
            <w:pPr>
              <w:rPr>
                <w:rFonts w:ascii="Times New Roman" w:eastAsia="Times New Roman" w:hAnsi="Times New Roman" w:cs="Times New Roman"/>
                <w:lang w:eastAsia="ru-RU"/>
              </w:rPr>
            </w:pPr>
            <w:r>
              <w:rPr>
                <w:rFonts w:ascii="Times New Roman" w:eastAsia="Times New Roman" w:hAnsi="Times New Roman" w:cs="Times New Roman"/>
                <w:lang w:eastAsia="ru-RU"/>
              </w:rPr>
              <w:t>3</w:t>
            </w:r>
          </w:p>
          <w:p w:rsidR="009769C6" w:rsidRDefault="009769C6" w:rsidP="001A7240">
            <w:pPr>
              <w:rPr>
                <w:rFonts w:ascii="Times New Roman" w:eastAsia="Times New Roman" w:hAnsi="Times New Roman" w:cs="Times New Roman"/>
                <w:lang w:eastAsia="ru-RU"/>
              </w:rPr>
            </w:pPr>
          </w:p>
          <w:p w:rsidR="009769C6" w:rsidRDefault="009769C6" w:rsidP="001A7240">
            <w:pPr>
              <w:rPr>
                <w:rFonts w:ascii="Times New Roman" w:eastAsia="Times New Roman" w:hAnsi="Times New Roman" w:cs="Times New Roman"/>
                <w:lang w:eastAsia="ru-RU"/>
              </w:rPr>
            </w:pPr>
          </w:p>
          <w:p w:rsidR="009769C6" w:rsidRDefault="009769C6" w:rsidP="001A7240">
            <w:pPr>
              <w:rPr>
                <w:rFonts w:ascii="Times New Roman" w:eastAsia="Times New Roman" w:hAnsi="Times New Roman" w:cs="Times New Roman"/>
                <w:lang w:eastAsia="ru-RU"/>
              </w:rPr>
            </w:pPr>
          </w:p>
          <w:p w:rsidR="009769C6" w:rsidRDefault="009769C6" w:rsidP="001A7240">
            <w:pPr>
              <w:rPr>
                <w:rFonts w:ascii="Times New Roman" w:eastAsia="Times New Roman" w:hAnsi="Times New Roman" w:cs="Times New Roman"/>
                <w:lang w:eastAsia="ru-RU"/>
              </w:rPr>
            </w:pPr>
          </w:p>
          <w:p w:rsidR="009769C6" w:rsidRDefault="009769C6" w:rsidP="001A7240">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9769C6" w:rsidRDefault="009769C6">
            <w:pPr>
              <w:rPr>
                <w:rFonts w:ascii="Times New Roman" w:eastAsia="Times New Roman" w:hAnsi="Times New Roman" w:cs="Times New Roman"/>
                <w:lang w:eastAsia="ru-RU"/>
              </w:rPr>
            </w:pPr>
          </w:p>
        </w:tc>
      </w:tr>
      <w:tr w:rsidR="009769C6" w:rsidTr="009769C6">
        <w:trPr>
          <w:trHeight w:val="1055"/>
        </w:trPr>
        <w:tc>
          <w:tcPr>
            <w:tcW w:w="2971" w:type="dxa"/>
            <w:vMerge/>
          </w:tcPr>
          <w:p w:rsidR="009769C6" w:rsidRDefault="009769C6">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vAlign w:val="bottom"/>
          </w:tcPr>
          <w:p w:rsidR="009769C6" w:rsidRPr="00340469" w:rsidRDefault="009769C6" w:rsidP="004A7700">
            <w:pPr>
              <w:rPr>
                <w:rFonts w:ascii="Times New Roman" w:hAnsi="Times New Roman"/>
              </w:rPr>
            </w:pPr>
            <w:r>
              <w:rPr>
                <w:rFonts w:ascii="Times New Roman" w:hAnsi="Times New Roman"/>
              </w:rPr>
              <w:t>2.</w:t>
            </w:r>
            <w:r w:rsidRPr="00340469">
              <w:rPr>
                <w:rFonts w:ascii="Times New Roman" w:hAnsi="Times New Roman"/>
              </w:rPr>
              <w:t>Головной мозг: отделы головного мозга, кора больших полушарий, локализация функций в коре больших полушарий.</w:t>
            </w:r>
            <w:r w:rsidR="004A7700">
              <w:rPr>
                <w:rFonts w:ascii="Times New Roman" w:hAnsi="Times New Roman"/>
              </w:rPr>
              <w:t xml:space="preserve"> </w:t>
            </w:r>
            <w:r w:rsidRPr="00340469">
              <w:rPr>
                <w:rFonts w:ascii="Times New Roman" w:hAnsi="Times New Roman"/>
                <w:iCs/>
              </w:rPr>
              <w:t>Гипоталамо-гипофизарная система</w:t>
            </w:r>
            <w:r w:rsidR="004A7700">
              <w:rPr>
                <w:rFonts w:ascii="Times New Roman" w:hAnsi="Times New Roman"/>
                <w:iCs/>
              </w:rPr>
              <w:t xml:space="preserve">. </w:t>
            </w:r>
            <w:proofErr w:type="spellStart"/>
            <w:r w:rsidRPr="00340469">
              <w:rPr>
                <w:rFonts w:ascii="Times New Roman" w:hAnsi="Times New Roman"/>
                <w:iCs/>
              </w:rPr>
              <w:t>Лимбическая</w:t>
            </w:r>
            <w:proofErr w:type="spellEnd"/>
            <w:r w:rsidRPr="00340469">
              <w:rPr>
                <w:rFonts w:ascii="Times New Roman" w:hAnsi="Times New Roman"/>
                <w:iCs/>
              </w:rPr>
              <w:t xml:space="preserve"> система. Асимметрия полушарий головного мозга.</w:t>
            </w:r>
          </w:p>
        </w:tc>
        <w:tc>
          <w:tcPr>
            <w:tcW w:w="2694" w:type="dxa"/>
            <w:vMerge/>
          </w:tcPr>
          <w:p w:rsidR="009769C6" w:rsidRDefault="009769C6" w:rsidP="001A7240">
            <w:pPr>
              <w:rPr>
                <w:rFonts w:ascii="Times New Roman" w:eastAsia="Times New Roman" w:hAnsi="Times New Roman" w:cs="Times New Roman"/>
                <w:lang w:eastAsia="ru-RU"/>
              </w:rPr>
            </w:pPr>
          </w:p>
        </w:tc>
        <w:tc>
          <w:tcPr>
            <w:tcW w:w="2409" w:type="dxa"/>
            <w:vMerge/>
          </w:tcPr>
          <w:p w:rsidR="009769C6" w:rsidRDefault="009769C6">
            <w:pPr>
              <w:rPr>
                <w:rFonts w:ascii="Times New Roman" w:eastAsia="Times New Roman" w:hAnsi="Times New Roman" w:cs="Times New Roman"/>
                <w:lang w:eastAsia="ru-RU"/>
              </w:rPr>
            </w:pPr>
          </w:p>
        </w:tc>
      </w:tr>
      <w:tr w:rsidR="009769C6" w:rsidTr="009769C6">
        <w:trPr>
          <w:trHeight w:val="276"/>
        </w:trPr>
        <w:tc>
          <w:tcPr>
            <w:tcW w:w="2971" w:type="dxa"/>
            <w:vMerge/>
          </w:tcPr>
          <w:p w:rsidR="009769C6" w:rsidRDefault="009769C6">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vAlign w:val="bottom"/>
          </w:tcPr>
          <w:p w:rsidR="009769C6" w:rsidRDefault="009769C6">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vMerge/>
          </w:tcPr>
          <w:p w:rsidR="009769C6" w:rsidRDefault="009769C6" w:rsidP="001A7240">
            <w:pPr>
              <w:rPr>
                <w:rFonts w:ascii="Times New Roman" w:eastAsia="Times New Roman" w:hAnsi="Times New Roman" w:cs="Times New Roman"/>
                <w:b/>
                <w:bCs/>
                <w:lang w:eastAsia="ru-RU"/>
              </w:rPr>
            </w:pPr>
          </w:p>
        </w:tc>
        <w:tc>
          <w:tcPr>
            <w:tcW w:w="2409" w:type="dxa"/>
            <w:vMerge/>
          </w:tcPr>
          <w:p w:rsidR="009769C6" w:rsidRDefault="009769C6">
            <w:pPr>
              <w:rPr>
                <w:rFonts w:ascii="Times New Roman" w:eastAsia="Times New Roman" w:hAnsi="Times New Roman" w:cs="Times New Roman"/>
                <w:b/>
                <w:bCs/>
                <w:lang w:eastAsia="ru-RU"/>
              </w:rPr>
            </w:pPr>
          </w:p>
        </w:tc>
      </w:tr>
      <w:tr w:rsidR="009769C6" w:rsidTr="00116561">
        <w:trPr>
          <w:trHeight w:val="137"/>
        </w:trPr>
        <w:tc>
          <w:tcPr>
            <w:tcW w:w="2971" w:type="dxa"/>
            <w:vMerge/>
          </w:tcPr>
          <w:p w:rsidR="009769C6" w:rsidRDefault="009769C6">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vAlign w:val="bottom"/>
          </w:tcPr>
          <w:p w:rsidR="009769C6" w:rsidRDefault="009769C6">
            <w:pPr>
              <w:rPr>
                <w:rFonts w:ascii="Times New Roman" w:eastAsia="Times New Roman" w:hAnsi="Times New Roman" w:cs="Times New Roman"/>
                <w:lang w:eastAsia="ru-RU"/>
              </w:rPr>
            </w:pPr>
            <w:r w:rsidRPr="00340469">
              <w:rPr>
                <w:rFonts w:ascii="Times New Roman" w:hAnsi="Times New Roman"/>
                <w:b/>
              </w:rPr>
              <w:t>Практическое занятие 5.</w:t>
            </w:r>
            <w:r w:rsidRPr="00340469">
              <w:rPr>
                <w:rFonts w:ascii="Times New Roman" w:hAnsi="Times New Roman"/>
              </w:rPr>
              <w:t xml:space="preserve"> «Исследование основных видов рефлексов человека»</w:t>
            </w:r>
          </w:p>
        </w:tc>
        <w:tc>
          <w:tcPr>
            <w:tcW w:w="2694" w:type="dxa"/>
            <w:vMerge/>
          </w:tcPr>
          <w:p w:rsidR="009769C6" w:rsidRDefault="009769C6">
            <w:pPr>
              <w:rPr>
                <w:rFonts w:ascii="Times New Roman" w:eastAsia="Times New Roman" w:hAnsi="Times New Roman" w:cs="Times New Roman"/>
                <w:lang w:eastAsia="ru-RU"/>
              </w:rPr>
            </w:pPr>
          </w:p>
        </w:tc>
        <w:tc>
          <w:tcPr>
            <w:tcW w:w="2409" w:type="dxa"/>
            <w:vMerge/>
          </w:tcPr>
          <w:p w:rsidR="009769C6" w:rsidRDefault="009769C6">
            <w:pPr>
              <w:rPr>
                <w:rFonts w:ascii="Times New Roman" w:eastAsia="Times New Roman" w:hAnsi="Times New Roman" w:cs="Times New Roman"/>
                <w:lang w:eastAsia="ru-RU"/>
              </w:rPr>
            </w:pPr>
          </w:p>
        </w:tc>
      </w:tr>
      <w:tr w:rsidR="00F553FE" w:rsidTr="00116561">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lang w:eastAsia="ar-SA"/>
              </w:rPr>
              <w:t xml:space="preserve">Тема 2.3 Возрастные анатомо-физиологические </w:t>
            </w:r>
            <w:r w:rsidRPr="00340469">
              <w:rPr>
                <w:rFonts w:ascii="Times New Roman" w:hAnsi="Times New Roman"/>
                <w:b/>
                <w:lang w:eastAsia="ar-SA"/>
              </w:rPr>
              <w:lastRenderedPageBreak/>
              <w:t>особенности анализаторов</w:t>
            </w:r>
          </w:p>
        </w:tc>
        <w:tc>
          <w:tcPr>
            <w:tcW w:w="6663" w:type="dxa"/>
            <w:tcBorders>
              <w:top w:val="single" w:sz="4" w:space="0" w:color="auto"/>
              <w:left w:val="single" w:sz="4" w:space="0" w:color="auto"/>
              <w:bottom w:val="single" w:sz="4" w:space="0" w:color="auto"/>
            </w:tcBorders>
            <w:vAlign w:val="bottom"/>
          </w:tcPr>
          <w:p w:rsidR="00F553FE" w:rsidRPr="00340469" w:rsidRDefault="00F553FE">
            <w:pPr>
              <w:rPr>
                <w:rFonts w:ascii="Times New Roman" w:hAnsi="Times New Roman"/>
                <w:b/>
              </w:rPr>
            </w:pPr>
            <w:r>
              <w:rPr>
                <w:rFonts w:ascii="Times New Roman" w:hAnsi="Times New Roman"/>
                <w:b/>
                <w:bCs/>
              </w:rPr>
              <w:lastRenderedPageBreak/>
              <w:t>Содержание</w:t>
            </w:r>
          </w:p>
        </w:tc>
        <w:tc>
          <w:tcPr>
            <w:tcW w:w="2694" w:type="dxa"/>
          </w:tcPr>
          <w:p w:rsidR="00F553FE" w:rsidRPr="008035F4" w:rsidRDefault="00F553FE" w:rsidP="008035F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 2</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F65876">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043C66">
            <w:pPr>
              <w:numPr>
                <w:ilvl w:val="0"/>
                <w:numId w:val="16"/>
              </w:numPr>
              <w:ind w:left="0" w:firstLine="0"/>
              <w:contextualSpacing/>
              <w:jc w:val="both"/>
              <w:rPr>
                <w:rFonts w:ascii="Times New Roman" w:hAnsi="Times New Roman"/>
                <w:shd w:val="clear" w:color="auto" w:fill="FFFFFF"/>
              </w:rPr>
            </w:pPr>
            <w:r w:rsidRPr="00340469">
              <w:rPr>
                <w:rFonts w:ascii="Times New Roman" w:hAnsi="Times New Roman"/>
                <w:shd w:val="clear" w:color="auto" w:fill="FFFFFF"/>
              </w:rPr>
              <w:t xml:space="preserve">Анализаторы. </w:t>
            </w:r>
            <w:r w:rsidRPr="00340469">
              <w:rPr>
                <w:rFonts w:ascii="Times New Roman" w:hAnsi="Times New Roman"/>
                <w:bCs/>
                <w:shd w:val="clear" w:color="auto" w:fill="FFFFFF"/>
              </w:rPr>
              <w:t xml:space="preserve">Учение И.П. Павлова об анализаторах. Общее </w:t>
            </w:r>
            <w:r w:rsidRPr="00340469">
              <w:rPr>
                <w:rFonts w:ascii="Times New Roman" w:hAnsi="Times New Roman"/>
                <w:bCs/>
                <w:shd w:val="clear" w:color="auto" w:fill="FFFFFF"/>
              </w:rPr>
              <w:lastRenderedPageBreak/>
              <w:t xml:space="preserve">строение анализатора: периферическая, проводниковая и центральная части. Современное учение о сенсорных системах.  </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F553FE" w:rsidRDefault="00F553FE">
            <w:pPr>
              <w:rPr>
                <w:rFonts w:ascii="Times New Roman" w:eastAsia="Times New Roman" w:hAnsi="Times New Roman" w:cs="Times New Roman"/>
                <w:lang w:eastAsia="ru-RU"/>
              </w:rPr>
            </w:pPr>
          </w:p>
        </w:tc>
      </w:tr>
      <w:tr w:rsidR="00F553FE" w:rsidTr="00F65876">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043C66">
            <w:pPr>
              <w:numPr>
                <w:ilvl w:val="0"/>
                <w:numId w:val="16"/>
              </w:numPr>
              <w:ind w:left="0" w:firstLine="0"/>
              <w:contextualSpacing/>
              <w:jc w:val="both"/>
              <w:rPr>
                <w:rFonts w:ascii="Times New Roman" w:hAnsi="Times New Roman"/>
                <w:bCs/>
                <w:shd w:val="clear" w:color="auto" w:fill="FFFFFF"/>
              </w:rPr>
            </w:pPr>
            <w:r w:rsidRPr="00340469">
              <w:rPr>
                <w:rFonts w:ascii="Times New Roman" w:hAnsi="Times New Roman"/>
                <w:shd w:val="clear" w:color="auto" w:fill="FFFFFF"/>
              </w:rPr>
              <w:t>Зрительный и слуховой анализатор.</w:t>
            </w:r>
            <w:r w:rsidRPr="00340469">
              <w:rPr>
                <w:rFonts w:ascii="Times New Roman" w:hAnsi="Times New Roman"/>
                <w:bCs/>
                <w:shd w:val="clear" w:color="auto" w:fill="FFFFFF"/>
              </w:rPr>
              <w:t xml:space="preserve"> Общее строение зрительной и слуховой сенсорной системы. Особенности их развития у детей и подростков. Особенности развития в различные возрастные периоды, их значение для развития речевой и психической деятельности. Значение зрительной сенсорной системы и особенности развития. Особенности строения глазного яблока. Оптическая система глаза. Аккомодация. Рефракция глаза. Бинокулярное зрение. Световоспринимающий аппарат глаза. Цветоощущение. Возрастные особенности зрительных рефлекторных реакций. Бинокулярное зрение. Световоспринимающий аппарат глаза. Возрастные особенности зрительных рефлекторных реакций. Значение зрения для развития речи. Значение слуховой сенсорной системы и особенности развития. Анатомические особенности в различные возрастные периоды. Возрастные особенности слухового и вестибулярного анализаторов</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D94482">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i/>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D94482">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contextualSpacing/>
              <w:jc w:val="both"/>
              <w:rPr>
                <w:rFonts w:ascii="Times New Roman" w:hAnsi="Times New Roman"/>
                <w:b/>
              </w:rPr>
            </w:pPr>
            <w:r w:rsidRPr="00340469">
              <w:rPr>
                <w:rFonts w:ascii="Times New Roman" w:hAnsi="Times New Roman"/>
                <w:b/>
              </w:rPr>
              <w:t>Практическое занятие 6.</w:t>
            </w:r>
            <w:r w:rsidRPr="00340469">
              <w:rPr>
                <w:rFonts w:ascii="Times New Roman" w:hAnsi="Times New Roman"/>
              </w:rPr>
              <w:t xml:space="preserve"> «Исследование и описание</w:t>
            </w:r>
            <w:r>
              <w:rPr>
                <w:rFonts w:ascii="Times New Roman" w:hAnsi="Times New Roman"/>
              </w:rPr>
              <w:t xml:space="preserve"> </w:t>
            </w:r>
            <w:r w:rsidRPr="00340469">
              <w:rPr>
                <w:rFonts w:ascii="Times New Roman" w:hAnsi="Times New Roman"/>
              </w:rPr>
              <w:t xml:space="preserve">физиологических характеристик зрительного и слухового анализаторов. Взаимодействие анализаторов». </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9E497D">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bCs/>
                <w:iCs/>
              </w:rPr>
              <w:t>Тема 2.4. Гигиена   зрения и слуха.</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9E497D">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9922EF">
            <w:pPr>
              <w:numPr>
                <w:ilvl w:val="0"/>
                <w:numId w:val="17"/>
              </w:numPr>
              <w:ind w:left="0" w:firstLine="0"/>
              <w:contextualSpacing/>
              <w:jc w:val="both"/>
              <w:rPr>
                <w:rFonts w:ascii="Times New Roman" w:hAnsi="Times New Roman"/>
              </w:rPr>
            </w:pPr>
            <w:r w:rsidRPr="00340469">
              <w:rPr>
                <w:rFonts w:ascii="Times New Roman" w:hAnsi="Times New Roman"/>
                <w:bCs/>
              </w:rPr>
              <w:t>Гигиена зрительной и слуховой сенсорной системы.</w:t>
            </w:r>
            <w:r w:rsidRPr="00340469">
              <w:rPr>
                <w:rFonts w:ascii="Times New Roman" w:hAnsi="Times New Roman"/>
              </w:rPr>
              <w:t xml:space="preserve"> Значение гигиены занятий в </w:t>
            </w:r>
            <w:r w:rsidRPr="008B17BE">
              <w:rPr>
                <w:rFonts w:ascii="Times New Roman" w:hAnsi="Times New Roman"/>
              </w:rPr>
              <w:t>детском саду и</w:t>
            </w:r>
            <w:r w:rsidRPr="00340469">
              <w:rPr>
                <w:rFonts w:ascii="Times New Roman" w:hAnsi="Times New Roman"/>
              </w:rPr>
              <w:t xml:space="preserve"> школе с учётом возрастных анатомо-физиологических особенностей сенсорных систем.</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9E497D">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9E497D">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sidRPr="00340469">
              <w:rPr>
                <w:rFonts w:ascii="Times New Roman" w:hAnsi="Times New Roman"/>
                <w:b/>
              </w:rPr>
              <w:t>Практическое занятие 7.</w:t>
            </w:r>
            <w:r w:rsidRPr="00340469">
              <w:rPr>
                <w:rFonts w:ascii="Times New Roman" w:hAnsi="Times New Roman"/>
              </w:rPr>
              <w:t xml:space="preserve"> «Разработка консультации для родителей о профилактике нарушений зрения и слуха у детей </w:t>
            </w:r>
            <w:r w:rsidRPr="008B17BE">
              <w:rPr>
                <w:rFonts w:ascii="Times New Roman" w:hAnsi="Times New Roman"/>
              </w:rPr>
              <w:t>дошкольного</w:t>
            </w:r>
            <w:r w:rsidRPr="00340469">
              <w:rPr>
                <w:rFonts w:ascii="Times New Roman" w:hAnsi="Times New Roman"/>
              </w:rPr>
              <w:t xml:space="preserve"> и младшего школьного  возраста».</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F84909">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bCs/>
                <w:iCs/>
              </w:rPr>
              <w:t>Тема 2.5. Возрастные анатомо-физиологические особенности опорно-двигательной системы</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4/2</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F84909">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334130">
            <w:pPr>
              <w:numPr>
                <w:ilvl w:val="0"/>
                <w:numId w:val="18"/>
              </w:numPr>
              <w:ind w:left="0" w:firstLine="0"/>
              <w:contextualSpacing/>
              <w:jc w:val="both"/>
              <w:rPr>
                <w:rFonts w:ascii="Times New Roman" w:hAnsi="Times New Roman"/>
                <w:bCs/>
              </w:rPr>
            </w:pPr>
            <w:r w:rsidRPr="00340469">
              <w:rPr>
                <w:rFonts w:ascii="Times New Roman" w:eastAsia="MS Mincho" w:hAnsi="Times New Roman"/>
                <w:bCs/>
                <w:spacing w:val="-4"/>
                <w:w w:val="101"/>
              </w:rPr>
              <w:t xml:space="preserve">Общая характеристика </w:t>
            </w:r>
            <w:r w:rsidRPr="00340469">
              <w:rPr>
                <w:rFonts w:ascii="Times New Roman" w:hAnsi="Times New Roman"/>
                <w:bCs/>
              </w:rPr>
              <w:t xml:space="preserve">опорно-двигательной системы. Костная система. </w:t>
            </w:r>
            <w:r w:rsidRPr="00340469">
              <w:rPr>
                <w:rFonts w:ascii="Times New Roman" w:hAnsi="Times New Roman"/>
              </w:rPr>
              <w:t xml:space="preserve">Пассивная часть ОДС. Состав ОДС, функции скелета. Строение костной ткани, строение костей, стадии развития костей, ядра окостенения, факторы, влияющие на рост и развитие кости. Виды соединения костей. Строение и значение сустава. </w:t>
            </w:r>
            <w:r w:rsidRPr="00340469">
              <w:rPr>
                <w:rFonts w:ascii="Times New Roman" w:hAnsi="Times New Roman"/>
              </w:rPr>
              <w:lastRenderedPageBreak/>
              <w:t>Возрастные и функциональные изменения костей. Строение осевого скелета: позвоночник, грудная клетка, череп. Возрастные особенности. Строение добавочного скелета: скелет верхних и нижних конечностей. Возрастные особенности.</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F553FE" w:rsidRDefault="00F553FE">
            <w:pPr>
              <w:rPr>
                <w:rFonts w:ascii="Times New Roman" w:eastAsia="Times New Roman" w:hAnsi="Times New Roman" w:cs="Times New Roman"/>
                <w:lang w:eastAsia="ru-RU"/>
              </w:rPr>
            </w:pPr>
          </w:p>
        </w:tc>
      </w:tr>
      <w:tr w:rsidR="00F553FE" w:rsidTr="00F84909">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334130">
            <w:pPr>
              <w:numPr>
                <w:ilvl w:val="0"/>
                <w:numId w:val="18"/>
              </w:numPr>
              <w:ind w:left="0" w:firstLine="0"/>
              <w:contextualSpacing/>
              <w:jc w:val="both"/>
              <w:rPr>
                <w:rFonts w:ascii="Times New Roman" w:eastAsia="MS Mincho" w:hAnsi="Times New Roman"/>
                <w:bCs/>
                <w:spacing w:val="-4"/>
                <w:w w:val="101"/>
              </w:rPr>
            </w:pPr>
            <w:r w:rsidRPr="00340469">
              <w:rPr>
                <w:rFonts w:ascii="Times New Roman" w:hAnsi="Times New Roman"/>
                <w:bCs/>
              </w:rPr>
              <w:t xml:space="preserve">Мышечная система. </w:t>
            </w:r>
            <w:r w:rsidRPr="00340469">
              <w:rPr>
                <w:rFonts w:ascii="Times New Roman" w:hAnsi="Times New Roman"/>
              </w:rPr>
              <w:t xml:space="preserve">Активная часть ОДС. Строение мышц. Виды мышечной ткани. </w:t>
            </w:r>
            <w:r w:rsidRPr="00340469">
              <w:rPr>
                <w:rFonts w:ascii="Times New Roman" w:hAnsi="Times New Roman"/>
                <w:bCs/>
              </w:rPr>
              <w:t xml:space="preserve">Работа мышц. </w:t>
            </w:r>
            <w:r w:rsidRPr="00340469">
              <w:rPr>
                <w:rFonts w:ascii="Times New Roman" w:hAnsi="Times New Roman"/>
              </w:rPr>
              <w:t>Статическая и динамическая работа мышц. Развитие и усложнение координации движений, показатели работы двигательного аппарата: силы, скорости, выносливость, влияние физической активности на развитие двигательного аппарата в целом.  Гиподинамия, гипокинезия, её последствия.</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F84909">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F84909">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CC31D9">
            <w:pPr>
              <w:jc w:val="both"/>
              <w:rPr>
                <w:rFonts w:ascii="Times New Roman" w:hAnsi="Times New Roman"/>
              </w:rPr>
            </w:pPr>
            <w:r w:rsidRPr="00340469">
              <w:rPr>
                <w:rFonts w:ascii="Times New Roman" w:hAnsi="Times New Roman"/>
                <w:b/>
              </w:rPr>
              <w:t>Практическое занятие 8.</w:t>
            </w:r>
            <w:r w:rsidRPr="00340469">
              <w:rPr>
                <w:rFonts w:ascii="Times New Roman" w:hAnsi="Times New Roman"/>
              </w:rPr>
              <w:t xml:space="preserve"> «Определение топографического расположения костей и суставо</w:t>
            </w:r>
            <w:r>
              <w:rPr>
                <w:rFonts w:ascii="Times New Roman" w:hAnsi="Times New Roman"/>
              </w:rPr>
              <w:t>в</w:t>
            </w:r>
            <w:r w:rsidRPr="00340469">
              <w:rPr>
                <w:rFonts w:ascii="Times New Roman" w:hAnsi="Times New Roman"/>
              </w:rPr>
              <w:t xml:space="preserve"> с использованием скелета человека, дидактического материала» </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F84909">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sidRPr="00340469">
              <w:rPr>
                <w:rFonts w:ascii="Times New Roman" w:hAnsi="Times New Roman"/>
                <w:b/>
              </w:rPr>
              <w:t>Практическое занятие 9.</w:t>
            </w:r>
            <w:r w:rsidRPr="00340469">
              <w:rPr>
                <w:rFonts w:ascii="Times New Roman" w:hAnsi="Times New Roman"/>
              </w:rPr>
              <w:t xml:space="preserve"> «Определение мышечного утомления»</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CF0134">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bCs/>
                <w:iCs/>
              </w:rPr>
              <w:t>Тема 2.6. Профилактика нарушений опорно-двигательной системы</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 3</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CF013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numPr>
                <w:ilvl w:val="0"/>
                <w:numId w:val="19"/>
              </w:numPr>
              <w:ind w:left="0" w:firstLine="0"/>
              <w:contextualSpacing/>
              <w:jc w:val="both"/>
              <w:rPr>
                <w:rFonts w:ascii="Times New Roman" w:hAnsi="Times New Roman"/>
              </w:rPr>
            </w:pPr>
            <w:r w:rsidRPr="00340469">
              <w:rPr>
                <w:rFonts w:ascii="Times New Roman" w:hAnsi="Times New Roman"/>
                <w:bCs/>
              </w:rPr>
              <w:t>Осанка, её нарушения.</w:t>
            </w:r>
            <w:r w:rsidRPr="00340469">
              <w:rPr>
                <w:rFonts w:ascii="Times New Roman" w:hAnsi="Times New Roman"/>
              </w:rPr>
              <w:t xml:space="preserve"> Профилактика нарушений осанки. Гигиенические требования к детской мебели, портфелям, школьным ранцам и аналогичным изделиям для детей, к размеру детской обуви и одежды.  Плоскостопие. Значение физических упражнений в укреплении свода стопы.</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CF013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CF013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sidRPr="00340469">
              <w:rPr>
                <w:rFonts w:ascii="Times New Roman" w:hAnsi="Times New Roman"/>
                <w:b/>
              </w:rPr>
              <w:t>Практическое занятие 10.</w:t>
            </w:r>
            <w:r w:rsidRPr="00340469">
              <w:rPr>
                <w:rFonts w:ascii="Times New Roman" w:hAnsi="Times New Roman"/>
              </w:rPr>
              <w:t xml:space="preserve"> «</w:t>
            </w:r>
            <w:r w:rsidRPr="00340469">
              <w:rPr>
                <w:rFonts w:ascii="Times New Roman" w:hAnsi="Times New Roman"/>
                <w:shd w:val="clear" w:color="auto" w:fill="FFFFFF"/>
              </w:rPr>
              <w:t>Определение типа осанки и факторов среды, влияющих на ее формирование</w:t>
            </w:r>
            <w:r w:rsidRPr="00340469">
              <w:rPr>
                <w:rFonts w:ascii="Times New Roman" w:hAnsi="Times New Roman"/>
              </w:rPr>
              <w:t>»</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CF013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sidRPr="00340469">
              <w:rPr>
                <w:rFonts w:ascii="Times New Roman" w:hAnsi="Times New Roman"/>
                <w:b/>
              </w:rPr>
              <w:t>Практическое занятие 11.</w:t>
            </w:r>
            <w:r w:rsidRPr="00340469">
              <w:rPr>
                <w:rFonts w:ascii="Times New Roman" w:hAnsi="Times New Roman"/>
              </w:rPr>
              <w:t xml:space="preserve"> «Подбор и проведение комплекса физических упражнений для детей дошкольного  и  младшего  школьного возраста на сохранение правильной осанки»</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E71C39">
        <w:trPr>
          <w:trHeight w:val="137"/>
        </w:trPr>
        <w:tc>
          <w:tcPr>
            <w:tcW w:w="2971" w:type="dxa"/>
            <w:vMerge w:val="restart"/>
          </w:tcPr>
          <w:p w:rsidR="00F553FE" w:rsidRPr="00340469" w:rsidRDefault="00F553FE" w:rsidP="00535DF5">
            <w:pPr>
              <w:rPr>
                <w:rFonts w:ascii="Times New Roman" w:hAnsi="Times New Roman"/>
                <w:b/>
                <w:lang w:eastAsia="ar-SA"/>
              </w:rPr>
            </w:pPr>
            <w:r w:rsidRPr="00340469">
              <w:rPr>
                <w:rFonts w:ascii="Times New Roman" w:hAnsi="Times New Roman"/>
                <w:b/>
                <w:lang w:eastAsia="ar-SA"/>
              </w:rPr>
              <w:t xml:space="preserve">Тема 2.7. </w:t>
            </w:r>
            <w:r w:rsidRPr="00340469">
              <w:rPr>
                <w:rFonts w:ascii="Times New Roman" w:hAnsi="Times New Roman"/>
                <w:b/>
                <w:bCs/>
                <w:iCs/>
              </w:rPr>
              <w:t>Внутренняя среда организма.</w:t>
            </w:r>
          </w:p>
          <w:p w:rsidR="00F553FE" w:rsidRDefault="00F553FE" w:rsidP="00535DF5">
            <w:pPr>
              <w:rPr>
                <w:rFonts w:ascii="Times New Roman" w:eastAsia="Times New Roman" w:hAnsi="Times New Roman" w:cs="Times New Roman"/>
                <w:b/>
                <w:bCs/>
                <w:lang w:eastAsia="ru-RU"/>
              </w:rPr>
            </w:pPr>
            <w:r w:rsidRPr="00340469">
              <w:rPr>
                <w:rFonts w:ascii="Times New Roman" w:hAnsi="Times New Roman"/>
                <w:b/>
                <w:bCs/>
              </w:rPr>
              <w:t>Кровь.</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9922EF" w:rsidRDefault="00F553FE" w:rsidP="009922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3/0</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E71C39">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sidRPr="00340469">
              <w:rPr>
                <w:rFonts w:ascii="Times New Roman" w:eastAsia="MS Mincho" w:hAnsi="Times New Roman"/>
                <w:b/>
                <w:bCs/>
                <w:spacing w:val="-4"/>
                <w:w w:val="101"/>
              </w:rPr>
              <w:t xml:space="preserve">Общая характеристика </w:t>
            </w:r>
            <w:proofErr w:type="spellStart"/>
            <w:proofErr w:type="gramStart"/>
            <w:r w:rsidRPr="00340469">
              <w:rPr>
                <w:rFonts w:ascii="Times New Roman" w:hAnsi="Times New Roman"/>
                <w:b/>
                <w:bCs/>
              </w:rPr>
              <w:t>сердечно-сосудистой</w:t>
            </w:r>
            <w:proofErr w:type="spellEnd"/>
            <w:proofErr w:type="gramEnd"/>
            <w:r w:rsidRPr="00340469">
              <w:rPr>
                <w:rFonts w:ascii="Times New Roman" w:hAnsi="Times New Roman"/>
                <w:b/>
                <w:bCs/>
              </w:rPr>
              <w:t xml:space="preserve"> системы.</w:t>
            </w:r>
          </w:p>
          <w:p w:rsidR="00F553FE" w:rsidRPr="00340469" w:rsidRDefault="00F553FE" w:rsidP="00535DF5">
            <w:pPr>
              <w:numPr>
                <w:ilvl w:val="0"/>
                <w:numId w:val="20"/>
              </w:numPr>
              <w:ind w:left="0" w:firstLine="0"/>
              <w:jc w:val="both"/>
              <w:rPr>
                <w:rFonts w:ascii="Times New Roman" w:hAnsi="Times New Roman"/>
                <w:bCs/>
              </w:rPr>
            </w:pPr>
            <w:r w:rsidRPr="00340469">
              <w:rPr>
                <w:rFonts w:ascii="Times New Roman" w:hAnsi="Times New Roman"/>
              </w:rPr>
              <w:t xml:space="preserve">Внутренняя среда организма, ее компоненты. Состав и свойства внутренней среды организма. Гомеостаз. Общая схема кровообращения. Лимфа и </w:t>
            </w:r>
            <w:proofErr w:type="spellStart"/>
            <w:r w:rsidRPr="00340469">
              <w:rPr>
                <w:rFonts w:ascii="Times New Roman" w:hAnsi="Times New Roman"/>
              </w:rPr>
              <w:t>лимфообращение</w:t>
            </w:r>
            <w:proofErr w:type="spellEnd"/>
            <w:r w:rsidRPr="00340469">
              <w:rPr>
                <w:rFonts w:ascii="Times New Roman" w:hAnsi="Times New Roman"/>
              </w:rPr>
              <w:t>. Кровь: функции, состав и физиологические свойства. Форменные элементы крови: эритроциты, лейкоциты, тромбоциты, их функции. Плазма крови. Свёртываемость крови, группы крови, резус – фактор, переливание крови.</w:t>
            </w:r>
          </w:p>
        </w:tc>
        <w:tc>
          <w:tcPr>
            <w:tcW w:w="2694" w:type="dxa"/>
          </w:tcPr>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09" w:type="dxa"/>
            <w:vMerge/>
          </w:tcPr>
          <w:p w:rsidR="00F553FE" w:rsidRDefault="00F553FE">
            <w:pPr>
              <w:rPr>
                <w:rFonts w:ascii="Times New Roman" w:eastAsia="Times New Roman" w:hAnsi="Times New Roman" w:cs="Times New Roman"/>
                <w:lang w:eastAsia="ru-RU"/>
              </w:rPr>
            </w:pPr>
          </w:p>
        </w:tc>
      </w:tr>
      <w:tr w:rsidR="00F553FE" w:rsidTr="005A095C">
        <w:trPr>
          <w:trHeight w:val="137"/>
        </w:trPr>
        <w:tc>
          <w:tcPr>
            <w:tcW w:w="2971" w:type="dxa"/>
            <w:vMerge w:val="restart"/>
          </w:tcPr>
          <w:p w:rsidR="00F553FE" w:rsidRPr="00340469" w:rsidRDefault="00F553FE" w:rsidP="00535DF5">
            <w:pPr>
              <w:rPr>
                <w:rFonts w:ascii="Times New Roman" w:hAnsi="Times New Roman"/>
                <w:b/>
                <w:lang w:eastAsia="ar-SA"/>
              </w:rPr>
            </w:pPr>
            <w:r w:rsidRPr="00340469">
              <w:rPr>
                <w:rFonts w:ascii="Times New Roman" w:hAnsi="Times New Roman"/>
                <w:b/>
              </w:rPr>
              <w:lastRenderedPageBreak/>
              <w:t xml:space="preserve">Тема 2.8. </w:t>
            </w:r>
            <w:r w:rsidRPr="00340469">
              <w:rPr>
                <w:rFonts w:ascii="Times New Roman" w:hAnsi="Times New Roman"/>
                <w:b/>
                <w:bCs/>
                <w:iCs/>
              </w:rPr>
              <w:t>Возрастные анатомо-физиологические особенности</w:t>
            </w:r>
            <w:r w:rsidRPr="00340469">
              <w:rPr>
                <w:rFonts w:ascii="Times New Roman" w:hAnsi="Times New Roman"/>
                <w:b/>
                <w:lang w:eastAsia="ar-SA"/>
              </w:rPr>
              <w:t xml:space="preserve"> </w:t>
            </w:r>
            <w:proofErr w:type="spellStart"/>
            <w:proofErr w:type="gramStart"/>
            <w:r w:rsidRPr="00340469">
              <w:rPr>
                <w:rFonts w:ascii="Times New Roman" w:hAnsi="Times New Roman"/>
                <w:b/>
                <w:lang w:eastAsia="ar-SA"/>
              </w:rPr>
              <w:t>сердечно-сосудистой</w:t>
            </w:r>
            <w:proofErr w:type="spellEnd"/>
            <w:proofErr w:type="gramEnd"/>
            <w:r w:rsidRPr="00340469">
              <w:rPr>
                <w:rFonts w:ascii="Times New Roman" w:hAnsi="Times New Roman"/>
                <w:b/>
                <w:lang w:eastAsia="ar-SA"/>
              </w:rPr>
              <w:t xml:space="preserve"> системы. </w:t>
            </w:r>
          </w:p>
          <w:p w:rsidR="00F553FE" w:rsidRPr="00340469" w:rsidRDefault="00F553FE" w:rsidP="00535DF5">
            <w:pPr>
              <w:rPr>
                <w:rFonts w:ascii="Times New Roman" w:hAnsi="Times New Roman"/>
                <w:b/>
              </w:rPr>
            </w:pPr>
            <w:r w:rsidRPr="00340469">
              <w:rPr>
                <w:rFonts w:ascii="Times New Roman" w:hAnsi="Times New Roman"/>
                <w:b/>
                <w:bCs/>
              </w:rPr>
              <w:t>Работа сердца.</w:t>
            </w:r>
          </w:p>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 3</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5A095C">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535DF5">
            <w:pPr>
              <w:numPr>
                <w:ilvl w:val="0"/>
                <w:numId w:val="21"/>
              </w:numPr>
              <w:ind w:left="0" w:firstLine="0"/>
              <w:contextualSpacing/>
              <w:jc w:val="both"/>
              <w:rPr>
                <w:rFonts w:ascii="Times New Roman" w:hAnsi="Times New Roman"/>
                <w:bCs/>
              </w:rPr>
            </w:pPr>
            <w:r w:rsidRPr="00340469">
              <w:rPr>
                <w:rFonts w:ascii="Times New Roman" w:hAnsi="Times New Roman"/>
                <w:bCs/>
              </w:rPr>
              <w:t>Кровеносные сосуды, их виды. Сердце:</w:t>
            </w:r>
            <w:r w:rsidRPr="00340469">
              <w:rPr>
                <w:rFonts w:ascii="Times New Roman" w:hAnsi="Times New Roman"/>
              </w:rPr>
              <w:t xml:space="preserve"> строение, возрастные особенности. </w:t>
            </w:r>
            <w:r w:rsidRPr="00340469">
              <w:rPr>
                <w:rFonts w:ascii="Times New Roman" w:hAnsi="Times New Roman"/>
                <w:bCs/>
              </w:rPr>
              <w:t xml:space="preserve">Работа сердца. </w:t>
            </w:r>
            <w:r w:rsidRPr="00340469">
              <w:rPr>
                <w:rFonts w:ascii="Times New Roman" w:hAnsi="Times New Roman"/>
              </w:rPr>
              <w:t xml:space="preserve">Цикл сердечной деятельности, регуляция работы сердца. Понятие «систола», «диастола», «пауза». Особенности сокращений сердца у плода и новорожденных. Систолический и минутный объемы крови. Движение крови по сосудам, кровяное давление, круги кровообращения. Частота сердечных сокращений в различные возрастные периоды. Механизм непрерывного движения крови по сосудам. Гуморальная и нервная регуляции кровообращения. Кровяное давление его особенности в детском возрасте. Влияние нагрузки на кровеносную систему. Тренировка сердца ребёнка. </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5A095C">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535DF5">
            <w:pPr>
              <w:numPr>
                <w:ilvl w:val="0"/>
                <w:numId w:val="21"/>
              </w:numPr>
              <w:ind w:left="0" w:firstLine="0"/>
              <w:contextualSpacing/>
              <w:jc w:val="both"/>
              <w:rPr>
                <w:rFonts w:ascii="Times New Roman" w:hAnsi="Times New Roman"/>
              </w:rPr>
            </w:pPr>
            <w:r w:rsidRPr="00340469">
              <w:rPr>
                <w:rFonts w:ascii="Times New Roman" w:hAnsi="Times New Roman"/>
                <w:bCs/>
              </w:rPr>
              <w:t>Лимфатическая система:</w:t>
            </w:r>
            <w:r w:rsidRPr="00340469">
              <w:rPr>
                <w:rFonts w:ascii="Times New Roman" w:hAnsi="Times New Roman"/>
              </w:rPr>
              <w:t xml:space="preserve"> функции, сосуды и </w:t>
            </w:r>
            <w:proofErr w:type="spellStart"/>
            <w:r w:rsidRPr="00340469">
              <w:rPr>
                <w:rFonts w:ascii="Times New Roman" w:hAnsi="Times New Roman"/>
              </w:rPr>
              <w:t>лимфоузлы</w:t>
            </w:r>
            <w:proofErr w:type="spellEnd"/>
            <w:r w:rsidRPr="00340469">
              <w:rPr>
                <w:rFonts w:ascii="Times New Roman" w:hAnsi="Times New Roman"/>
              </w:rPr>
              <w:t>. Механизм образования лимфы.</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5A095C">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i/>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5A095C">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rPr>
            </w:pPr>
            <w:r w:rsidRPr="00340469">
              <w:rPr>
                <w:rFonts w:ascii="Times New Roman" w:hAnsi="Times New Roman"/>
                <w:b/>
              </w:rPr>
              <w:t xml:space="preserve">Практическое занятие 12. </w:t>
            </w:r>
            <w:r w:rsidRPr="00340469">
              <w:rPr>
                <w:rFonts w:ascii="Times New Roman" w:hAnsi="Times New Roman"/>
              </w:rPr>
              <w:t xml:space="preserve">«Определение АД и пульса» </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5A095C">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5119FE">
            <w:pPr>
              <w:jc w:val="both"/>
              <w:rPr>
                <w:rFonts w:ascii="Times New Roman" w:hAnsi="Times New Roman"/>
              </w:rPr>
            </w:pPr>
            <w:r w:rsidRPr="00340469">
              <w:rPr>
                <w:rFonts w:ascii="Times New Roman" w:hAnsi="Times New Roman"/>
                <w:b/>
                <w:bCs/>
              </w:rPr>
              <w:t>Практическое занятие13.</w:t>
            </w:r>
            <w:r w:rsidRPr="00340469">
              <w:rPr>
                <w:rFonts w:ascii="Times New Roman" w:hAnsi="Times New Roman"/>
                <w:bCs/>
              </w:rPr>
              <w:t xml:space="preserve">  «</w:t>
            </w:r>
            <w:r w:rsidRPr="00340469">
              <w:rPr>
                <w:rFonts w:ascii="Times New Roman" w:hAnsi="Times New Roman"/>
              </w:rPr>
              <w:t xml:space="preserve">Анализ опыта </w:t>
            </w:r>
            <w:proofErr w:type="spellStart"/>
            <w:r w:rsidRPr="00340469">
              <w:rPr>
                <w:rFonts w:ascii="Times New Roman" w:hAnsi="Times New Roman"/>
              </w:rPr>
              <w:t>Данини</w:t>
            </w:r>
            <w:proofErr w:type="spellEnd"/>
            <w:r w:rsidRPr="00340469">
              <w:rPr>
                <w:rFonts w:ascii="Times New Roman" w:hAnsi="Times New Roman"/>
              </w:rPr>
              <w:t>–</w:t>
            </w:r>
            <w:proofErr w:type="spellStart"/>
            <w:r w:rsidRPr="00340469">
              <w:rPr>
                <w:rFonts w:ascii="Times New Roman" w:hAnsi="Times New Roman"/>
              </w:rPr>
              <w:t>Ашнера</w:t>
            </w:r>
            <w:proofErr w:type="spellEnd"/>
            <w:r w:rsidRPr="00340469">
              <w:rPr>
                <w:rFonts w:ascii="Times New Roman" w:hAnsi="Times New Roman"/>
              </w:rPr>
              <w:t>»</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5A095C">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Cs/>
              </w:rPr>
            </w:pPr>
            <w:r w:rsidRPr="00340469">
              <w:rPr>
                <w:rFonts w:ascii="Times New Roman" w:hAnsi="Times New Roman"/>
                <w:b/>
              </w:rPr>
              <w:t>Практическое занятие 14.</w:t>
            </w:r>
            <w:r w:rsidRPr="00340469">
              <w:rPr>
                <w:rFonts w:ascii="Times New Roman" w:hAnsi="Times New Roman"/>
              </w:rPr>
              <w:t xml:space="preserve"> «Оценка реакции </w:t>
            </w:r>
            <w:proofErr w:type="spellStart"/>
            <w:proofErr w:type="gramStart"/>
            <w:r w:rsidRPr="00340469">
              <w:rPr>
                <w:rFonts w:ascii="Times New Roman" w:hAnsi="Times New Roman"/>
              </w:rPr>
              <w:t>сердечно-сосудистой</w:t>
            </w:r>
            <w:proofErr w:type="spellEnd"/>
            <w:proofErr w:type="gramEnd"/>
            <w:r w:rsidRPr="00340469">
              <w:rPr>
                <w:rFonts w:ascii="Times New Roman" w:hAnsi="Times New Roman"/>
              </w:rPr>
              <w:t xml:space="preserve"> системы на дозированную физическую нагрузку»</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0B292A">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bCs/>
                <w:iCs/>
              </w:rPr>
              <w:t>Тема 2.9. Иммунитет</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Pr>
                <w:rFonts w:ascii="Times New Roman" w:hAnsi="Times New Roman"/>
                <w:b/>
                <w:bCs/>
              </w:rPr>
              <w:t>Содержание</w:t>
            </w:r>
          </w:p>
        </w:tc>
        <w:tc>
          <w:tcPr>
            <w:tcW w:w="2694" w:type="dxa"/>
          </w:tcPr>
          <w:p w:rsidR="00F553FE" w:rsidRPr="009922EF" w:rsidRDefault="00F553FE" w:rsidP="009922E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0B292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535DF5">
            <w:pPr>
              <w:numPr>
                <w:ilvl w:val="0"/>
                <w:numId w:val="22"/>
              </w:numPr>
              <w:ind w:left="0" w:firstLine="0"/>
              <w:contextualSpacing/>
              <w:jc w:val="both"/>
              <w:rPr>
                <w:rFonts w:ascii="Times New Roman" w:hAnsi="Times New Roman"/>
                <w:bCs/>
              </w:rPr>
            </w:pPr>
            <w:r w:rsidRPr="00340469">
              <w:rPr>
                <w:rFonts w:ascii="Times New Roman" w:hAnsi="Times New Roman"/>
                <w:bCs/>
              </w:rPr>
              <w:t xml:space="preserve">Понятие иммунитета. </w:t>
            </w:r>
            <w:r w:rsidRPr="00340469">
              <w:rPr>
                <w:rFonts w:ascii="Times New Roman" w:hAnsi="Times New Roman"/>
              </w:rPr>
              <w:t>Виды иммунитета: специфический, неспецифический. Вакцинация. Органы иммунной системы. Причины сниженного иммунитета. Проявления сниженного иммунитета.</w:t>
            </w:r>
          </w:p>
        </w:tc>
        <w:tc>
          <w:tcPr>
            <w:tcW w:w="2694" w:type="dxa"/>
          </w:tcPr>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F553FE" w:rsidRDefault="00F553FE">
            <w:pPr>
              <w:rPr>
                <w:rFonts w:ascii="Times New Roman" w:eastAsia="Times New Roman" w:hAnsi="Times New Roman" w:cs="Times New Roman"/>
                <w:lang w:eastAsia="ru-RU"/>
              </w:rPr>
            </w:pPr>
          </w:p>
        </w:tc>
      </w:tr>
      <w:tr w:rsidR="00F553FE" w:rsidTr="00D31291">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rPr>
              <w:t xml:space="preserve">Тема 2.10. </w:t>
            </w:r>
            <w:r w:rsidRPr="00340469">
              <w:rPr>
                <w:rFonts w:ascii="Times New Roman" w:hAnsi="Times New Roman"/>
                <w:b/>
                <w:bCs/>
                <w:iCs/>
              </w:rPr>
              <w:t>Возрастные анатомо-физиологические особенности</w:t>
            </w:r>
            <w:r>
              <w:rPr>
                <w:rFonts w:ascii="Times New Roman" w:hAnsi="Times New Roman"/>
                <w:b/>
                <w:bCs/>
                <w:iCs/>
              </w:rPr>
              <w:t xml:space="preserve"> </w:t>
            </w:r>
            <w:r w:rsidRPr="00340469">
              <w:rPr>
                <w:rFonts w:ascii="Times New Roman" w:hAnsi="Times New Roman"/>
                <w:b/>
              </w:rPr>
              <w:t>дыхательной системы</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 2</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D31291">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535DF5">
            <w:pPr>
              <w:numPr>
                <w:ilvl w:val="0"/>
                <w:numId w:val="23"/>
              </w:numPr>
              <w:ind w:left="0" w:firstLine="0"/>
              <w:contextualSpacing/>
              <w:jc w:val="both"/>
              <w:rPr>
                <w:rFonts w:ascii="Times New Roman" w:hAnsi="Times New Roman"/>
                <w:bCs/>
              </w:rPr>
            </w:pPr>
            <w:r w:rsidRPr="00340469">
              <w:rPr>
                <w:rFonts w:ascii="Times New Roman" w:eastAsia="MS Mincho" w:hAnsi="Times New Roman"/>
                <w:bCs/>
                <w:spacing w:val="-4"/>
                <w:w w:val="101"/>
              </w:rPr>
              <w:t xml:space="preserve">Общая характеристика </w:t>
            </w:r>
            <w:r w:rsidRPr="00340469">
              <w:rPr>
                <w:rFonts w:ascii="Times New Roman" w:hAnsi="Times New Roman"/>
                <w:bCs/>
              </w:rPr>
              <w:t xml:space="preserve">дыхательной системы. </w:t>
            </w:r>
            <w:r w:rsidRPr="00340469">
              <w:rPr>
                <w:rFonts w:ascii="Times New Roman" w:hAnsi="Times New Roman"/>
              </w:rPr>
              <w:t xml:space="preserve">Значение дыхания в жизнедеятельности и развитии организма. Химический состав атмосферного воздуха и его значение для здоровья. Особенности дыхания в пре - и </w:t>
            </w:r>
            <w:proofErr w:type="gramStart"/>
            <w:r w:rsidRPr="00340469">
              <w:rPr>
                <w:rFonts w:ascii="Times New Roman" w:hAnsi="Times New Roman"/>
              </w:rPr>
              <w:t>постнатальном</w:t>
            </w:r>
            <w:proofErr w:type="gramEnd"/>
            <w:r w:rsidRPr="00340469">
              <w:rPr>
                <w:rFonts w:ascii="Times New Roman" w:hAnsi="Times New Roman"/>
              </w:rPr>
              <w:t xml:space="preserve"> периодах. Воздухоносные пути: носовая полость, гортань, трахея, бронхи, их возрастные особенности. Особенности строения гортани и голосового аппарата у детей. Лёгкие. Положение лёгких в грудной клетке, плевральная полость. </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D31291">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535DF5">
            <w:pPr>
              <w:numPr>
                <w:ilvl w:val="0"/>
                <w:numId w:val="23"/>
              </w:numPr>
              <w:ind w:left="0" w:firstLine="0"/>
              <w:contextualSpacing/>
              <w:jc w:val="both"/>
              <w:rPr>
                <w:rFonts w:ascii="Times New Roman" w:hAnsi="Times New Roman"/>
              </w:rPr>
            </w:pPr>
            <w:r w:rsidRPr="00340469">
              <w:rPr>
                <w:rFonts w:ascii="Times New Roman" w:hAnsi="Times New Roman"/>
                <w:bCs/>
              </w:rPr>
              <w:t>Акты вдоха и выдоха.</w:t>
            </w:r>
            <w:r w:rsidRPr="00340469">
              <w:rPr>
                <w:rFonts w:ascii="Times New Roman" w:hAnsi="Times New Roman"/>
              </w:rPr>
              <w:t xml:space="preserve"> Значение дыхательных мышц в акте дыхания. Жизненная емкость лёгких, частота и глубина дыхания. Газообмен в лёгких, в тканях. Типы дыхания в различные возрастные периоды. Особенности дыхания новорожденного </w:t>
            </w:r>
            <w:r w:rsidRPr="00340469">
              <w:rPr>
                <w:rFonts w:ascii="Times New Roman" w:hAnsi="Times New Roman"/>
              </w:rPr>
              <w:lastRenderedPageBreak/>
              <w:t>(диафрагмальный тип). Связь типа дыхания с началом хождения (грудное, грудобрюшное). Половые различия дыхания (грудной и брюшной типы).</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D31291">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eastAsia="MS Mincho" w:hAnsi="Times New Roman"/>
                <w:spacing w:val="-4"/>
                <w:w w:val="101"/>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D31291">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shd w:val="clear" w:color="auto" w:fill="FFFFFF"/>
              <w:jc w:val="both"/>
              <w:rPr>
                <w:rFonts w:ascii="Times New Roman" w:hAnsi="Times New Roman"/>
                <w:color w:val="000000"/>
              </w:rPr>
            </w:pPr>
            <w:r w:rsidRPr="00340469">
              <w:rPr>
                <w:rFonts w:ascii="Times New Roman" w:hAnsi="Times New Roman"/>
                <w:b/>
              </w:rPr>
              <w:t>Практическое занятие 15.</w:t>
            </w:r>
            <w:r w:rsidRPr="00340469">
              <w:rPr>
                <w:rFonts w:ascii="Times New Roman" w:hAnsi="Times New Roman"/>
              </w:rPr>
              <w:t xml:space="preserve"> «</w:t>
            </w:r>
            <w:r w:rsidRPr="00340469">
              <w:rPr>
                <w:rFonts w:ascii="Times New Roman" w:hAnsi="Times New Roman"/>
                <w:color w:val="000000"/>
              </w:rPr>
              <w:t>Определение топографии органов дыхательной системы на таблицах, муляжах».</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D31291">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Cs/>
              </w:rPr>
            </w:pPr>
            <w:r w:rsidRPr="00340469">
              <w:rPr>
                <w:rFonts w:ascii="Times New Roman" w:hAnsi="Times New Roman"/>
                <w:b/>
              </w:rPr>
              <w:t>Практическое занятие 16.</w:t>
            </w:r>
            <w:r w:rsidRPr="00340469">
              <w:rPr>
                <w:rFonts w:ascii="Times New Roman" w:hAnsi="Times New Roman"/>
              </w:rPr>
              <w:t xml:space="preserve"> «Методы определения показателей дыхательной системы».</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0401AF">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rPr>
              <w:t>Тема 2.11.  Гигиена дыхания</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CC31D9" w:rsidRDefault="00F553FE" w:rsidP="00C61FF1">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 1</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0401AF">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F94FCB">
            <w:pPr>
              <w:numPr>
                <w:ilvl w:val="0"/>
                <w:numId w:val="24"/>
              </w:numPr>
              <w:ind w:left="0" w:firstLine="0"/>
              <w:contextualSpacing/>
              <w:jc w:val="both"/>
              <w:rPr>
                <w:rFonts w:ascii="Times New Roman" w:hAnsi="Times New Roman"/>
              </w:rPr>
            </w:pPr>
            <w:r w:rsidRPr="00340469">
              <w:rPr>
                <w:rFonts w:ascii="Times New Roman" w:hAnsi="Times New Roman"/>
              </w:rPr>
              <w:t>Основные гигиенические показатели воздушной среды. Микроклимат. Гигиена дыхания детей.</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0401AF">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i/>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0401AF">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shd w:val="clear" w:color="auto" w:fill="FFFFFF"/>
              <w:jc w:val="both"/>
              <w:rPr>
                <w:rFonts w:ascii="Times New Roman" w:hAnsi="Times New Roman"/>
                <w:color w:val="000000"/>
              </w:rPr>
            </w:pPr>
            <w:r w:rsidRPr="00340469">
              <w:rPr>
                <w:rFonts w:ascii="Times New Roman" w:hAnsi="Times New Roman"/>
                <w:b/>
              </w:rPr>
              <w:t>Практическое занятие 17.</w:t>
            </w:r>
            <w:r w:rsidRPr="00340469">
              <w:rPr>
                <w:rFonts w:ascii="Times New Roman" w:hAnsi="Times New Roman"/>
              </w:rPr>
              <w:t xml:space="preserve"> «Анализ микроклимата учебного кабинета»</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07000A">
        <w:trPr>
          <w:trHeight w:val="137"/>
        </w:trPr>
        <w:tc>
          <w:tcPr>
            <w:tcW w:w="2971" w:type="dxa"/>
            <w:vMerge w:val="restart"/>
          </w:tcPr>
          <w:p w:rsidR="00F553FE" w:rsidRPr="00340469" w:rsidRDefault="00F553FE">
            <w:pPr>
              <w:rPr>
                <w:rFonts w:ascii="Times New Roman" w:hAnsi="Times New Roman"/>
                <w:b/>
              </w:rPr>
            </w:pPr>
            <w:r w:rsidRPr="00340469">
              <w:rPr>
                <w:rFonts w:ascii="Times New Roman" w:hAnsi="Times New Roman"/>
                <w:b/>
              </w:rPr>
              <w:t xml:space="preserve">Тема 2.12.  </w:t>
            </w:r>
            <w:r w:rsidRPr="00340469">
              <w:rPr>
                <w:rFonts w:ascii="Times New Roman" w:hAnsi="Times New Roman"/>
                <w:b/>
                <w:bCs/>
                <w:iCs/>
              </w:rPr>
              <w:t>Возрастные анатомо-физиологические особенности</w:t>
            </w:r>
            <w:r>
              <w:rPr>
                <w:rFonts w:ascii="Times New Roman" w:hAnsi="Times New Roman"/>
                <w:b/>
                <w:bCs/>
                <w:iCs/>
              </w:rPr>
              <w:t xml:space="preserve"> </w:t>
            </w:r>
            <w:r w:rsidRPr="00340469">
              <w:rPr>
                <w:rFonts w:ascii="Times New Roman" w:hAnsi="Times New Roman"/>
                <w:b/>
              </w:rPr>
              <w:t>пищеварительной системы</w:t>
            </w:r>
          </w:p>
        </w:tc>
        <w:tc>
          <w:tcPr>
            <w:tcW w:w="6663" w:type="dxa"/>
            <w:tcBorders>
              <w:top w:val="single" w:sz="4" w:space="0" w:color="auto"/>
              <w:left w:val="single" w:sz="4" w:space="0" w:color="auto"/>
              <w:bottom w:val="single" w:sz="4" w:space="0" w:color="auto"/>
            </w:tcBorders>
          </w:tcPr>
          <w:p w:rsidR="00F553FE" w:rsidRPr="00340469" w:rsidRDefault="00F553FE" w:rsidP="00C61FF1">
            <w:pPr>
              <w:contextualSpacing/>
              <w:jc w:val="both"/>
              <w:rPr>
                <w:rFonts w:ascii="Times New Roman" w:hAnsi="Times New Roman"/>
                <w:bCs/>
                <w:shd w:val="clear" w:color="auto" w:fill="FFFFFF"/>
              </w:rPr>
            </w:pPr>
            <w:r>
              <w:rPr>
                <w:rFonts w:ascii="Times New Roman" w:hAnsi="Times New Roman"/>
                <w:b/>
                <w:bCs/>
              </w:rPr>
              <w:t>Содержание</w:t>
            </w:r>
          </w:p>
        </w:tc>
        <w:tc>
          <w:tcPr>
            <w:tcW w:w="2694" w:type="dxa"/>
          </w:tcPr>
          <w:p w:rsidR="00F553FE" w:rsidRDefault="00F553FE" w:rsidP="00C61FF1">
            <w:pPr>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3/ 2</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07000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C61FF1">
            <w:pPr>
              <w:contextualSpacing/>
              <w:jc w:val="both"/>
              <w:rPr>
                <w:rFonts w:ascii="Times New Roman" w:hAnsi="Times New Roman"/>
                <w:bCs/>
                <w:shd w:val="clear" w:color="auto" w:fill="FFFFFF"/>
              </w:rPr>
            </w:pPr>
            <w:r>
              <w:rPr>
                <w:rFonts w:ascii="Times New Roman" w:hAnsi="Times New Roman"/>
                <w:bCs/>
                <w:shd w:val="clear" w:color="auto" w:fill="FFFFFF"/>
              </w:rPr>
              <w:t>1.</w:t>
            </w:r>
            <w:r w:rsidRPr="00340469">
              <w:rPr>
                <w:rFonts w:ascii="Times New Roman" w:hAnsi="Times New Roman"/>
                <w:bCs/>
                <w:shd w:val="clear" w:color="auto" w:fill="FFFFFF"/>
              </w:rPr>
              <w:t xml:space="preserve">Общая характеристика пищеварительной системы. </w:t>
            </w:r>
            <w:r w:rsidRPr="00340469">
              <w:rPr>
                <w:rFonts w:ascii="Times New Roman" w:hAnsi="Times New Roman"/>
                <w:shd w:val="clear" w:color="auto" w:fill="FFFFFF"/>
              </w:rPr>
              <w:t>Значение и строение органов пищеварения</w:t>
            </w:r>
            <w:r w:rsidRPr="00340469">
              <w:rPr>
                <w:rFonts w:ascii="Times New Roman" w:hAnsi="Times New Roman"/>
                <w:b/>
                <w:bCs/>
                <w:i/>
                <w:iCs/>
                <w:shd w:val="clear" w:color="auto" w:fill="FFFFFF"/>
              </w:rPr>
              <w:t>.</w:t>
            </w:r>
            <w:r w:rsidRPr="00340469">
              <w:rPr>
                <w:rFonts w:ascii="Times New Roman" w:hAnsi="Times New Roman"/>
                <w:shd w:val="clear" w:color="auto" w:fill="FFFFFF"/>
              </w:rPr>
              <w:t xml:space="preserve"> Значение трудов И.П.Павлова в создании учения о функциях органов пищеварения. </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rsidP="00C61FF1">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07000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4507B0">
            <w:pPr>
              <w:contextualSpacing/>
              <w:jc w:val="both"/>
              <w:rPr>
                <w:rFonts w:ascii="Times New Roman" w:hAnsi="Times New Roman"/>
                <w:shd w:val="clear" w:color="auto" w:fill="FFFFFF"/>
              </w:rPr>
            </w:pPr>
            <w:r>
              <w:rPr>
                <w:rFonts w:ascii="Times New Roman" w:hAnsi="Times New Roman"/>
                <w:bCs/>
              </w:rPr>
              <w:t>2.</w:t>
            </w:r>
            <w:r w:rsidRPr="00340469">
              <w:rPr>
                <w:rFonts w:ascii="Times New Roman" w:hAnsi="Times New Roman"/>
                <w:bCs/>
              </w:rPr>
              <w:t>Строение органов пищеварения.</w:t>
            </w:r>
            <w:r w:rsidRPr="00340469">
              <w:rPr>
                <w:rFonts w:ascii="Times New Roman" w:hAnsi="Times New Roman"/>
              </w:rPr>
              <w:t xml:space="preserve"> Органы пищеварительной системы: ротовая полость, строение зубов, желудок, кишечник. Пищеварительные железы. </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07000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4507B0">
            <w:pPr>
              <w:contextualSpacing/>
              <w:jc w:val="both"/>
              <w:rPr>
                <w:rFonts w:ascii="Times New Roman" w:hAnsi="Times New Roman"/>
                <w:b/>
                <w:bCs/>
                <w:shd w:val="clear" w:color="auto" w:fill="FFFFFF"/>
              </w:rPr>
            </w:pPr>
            <w:r>
              <w:rPr>
                <w:rFonts w:ascii="Times New Roman" w:hAnsi="Times New Roman"/>
                <w:bCs/>
              </w:rPr>
              <w:t>3.</w:t>
            </w:r>
            <w:r w:rsidRPr="00340469">
              <w:rPr>
                <w:rFonts w:ascii="Times New Roman" w:hAnsi="Times New Roman"/>
                <w:bCs/>
              </w:rPr>
              <w:t>Процесс пищеварения.</w:t>
            </w:r>
            <w:r w:rsidRPr="00340469">
              <w:rPr>
                <w:rFonts w:ascii="Times New Roman" w:hAnsi="Times New Roman"/>
              </w:rPr>
              <w:t xml:space="preserve"> Механическая и химическая обработка пищи на всех этапах пищеварения. </w:t>
            </w:r>
            <w:r w:rsidRPr="00340469">
              <w:rPr>
                <w:rFonts w:ascii="Times New Roman" w:hAnsi="Times New Roman"/>
                <w:shd w:val="clear" w:color="auto" w:fill="FFFFFF"/>
              </w:rPr>
              <w:t>Секреторная функция пищеварительных желез. Приспособление их функций к характеру и режиму питания. Пищеварение в ротовой полости, желудке, тонком и толстом кишечнике. Всасывание. Нейрогуморальная регуляция пищеварения. Возрастные особенности пищеварения.</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07000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eastAsia="MS Mincho" w:hAnsi="Times New Roman"/>
                <w:spacing w:val="-4"/>
                <w:w w:val="101"/>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07000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Cs/>
              </w:rPr>
            </w:pPr>
            <w:r w:rsidRPr="00340469">
              <w:rPr>
                <w:rFonts w:ascii="Times New Roman" w:hAnsi="Times New Roman"/>
                <w:b/>
                <w:bCs/>
              </w:rPr>
              <w:t>Практическое занятие 18.</w:t>
            </w:r>
            <w:r w:rsidRPr="00340469">
              <w:rPr>
                <w:rFonts w:ascii="Times New Roman" w:hAnsi="Times New Roman"/>
                <w:bCs/>
              </w:rPr>
              <w:t xml:space="preserve"> «Определение топографического расположения органов пищеварительной системы с использованием дидактических материалов»</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07000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Cs/>
              </w:rPr>
            </w:pPr>
            <w:r w:rsidRPr="00340469">
              <w:rPr>
                <w:rFonts w:ascii="Times New Roman" w:hAnsi="Times New Roman"/>
                <w:b/>
                <w:bCs/>
              </w:rPr>
              <w:t>Практическое занятие 19.</w:t>
            </w:r>
            <w:r w:rsidRPr="00340469">
              <w:rPr>
                <w:rFonts w:ascii="Times New Roman" w:hAnsi="Times New Roman"/>
                <w:bCs/>
              </w:rPr>
              <w:t xml:space="preserve"> «Характеристика возрастных особенностей пищеварения»</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2F3C20">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lang w:eastAsia="ar-SA"/>
              </w:rPr>
              <w:t>Тема 2.13. Обмен веществ и энергии</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 3</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2F3C20">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142562">
            <w:pPr>
              <w:numPr>
                <w:ilvl w:val="0"/>
                <w:numId w:val="26"/>
              </w:numPr>
              <w:ind w:left="0" w:firstLine="0"/>
              <w:contextualSpacing/>
              <w:jc w:val="both"/>
              <w:rPr>
                <w:rFonts w:ascii="Times New Roman" w:hAnsi="Times New Roman"/>
                <w:bCs/>
              </w:rPr>
            </w:pPr>
            <w:r w:rsidRPr="00340469">
              <w:rPr>
                <w:rFonts w:ascii="Times New Roman" w:hAnsi="Times New Roman"/>
                <w:bCs/>
              </w:rPr>
              <w:t xml:space="preserve">Понятие обмена веществ. </w:t>
            </w:r>
            <w:r w:rsidRPr="00340469">
              <w:rPr>
                <w:rFonts w:ascii="Times New Roman" w:hAnsi="Times New Roman"/>
              </w:rPr>
              <w:t xml:space="preserve">Возрастные особенности, виды обмена веществ. Витамины: классификация, роль в организме. Ассимиляция и диссимиляция. Этапы обмена веществ. </w:t>
            </w:r>
            <w:r w:rsidRPr="00340469">
              <w:rPr>
                <w:rFonts w:ascii="Times New Roman" w:hAnsi="Times New Roman"/>
              </w:rPr>
              <w:lastRenderedPageBreak/>
              <w:t xml:space="preserve">Энергетический обмен, суточные затраты энергии у детей и взрослых. Пища как источник веществ и энергии в организме. </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rsidR="00F553FE" w:rsidRDefault="00F553FE">
            <w:pPr>
              <w:rPr>
                <w:rFonts w:ascii="Times New Roman" w:eastAsia="Times New Roman" w:hAnsi="Times New Roman" w:cs="Times New Roman"/>
                <w:lang w:eastAsia="ru-RU"/>
              </w:rPr>
            </w:pPr>
          </w:p>
        </w:tc>
      </w:tr>
      <w:tr w:rsidR="00F553FE" w:rsidTr="002F3C20">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i/>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2F3C20">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sidRPr="00340469">
              <w:rPr>
                <w:rFonts w:ascii="Times New Roman" w:hAnsi="Times New Roman"/>
                <w:b/>
              </w:rPr>
              <w:t>Практическое занятие 20.</w:t>
            </w:r>
            <w:r w:rsidRPr="00340469">
              <w:rPr>
                <w:rFonts w:ascii="Times New Roman" w:hAnsi="Times New Roman"/>
              </w:rPr>
              <w:t xml:space="preserve"> «Вычисление основного обмена по таблицам и по формуле Рида»</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2F3C20">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sidRPr="00340469">
              <w:rPr>
                <w:rFonts w:ascii="Times New Roman" w:hAnsi="Times New Roman"/>
                <w:b/>
              </w:rPr>
              <w:t>Практическое занятие 21.</w:t>
            </w:r>
            <w:r w:rsidRPr="00340469">
              <w:rPr>
                <w:rFonts w:ascii="Times New Roman" w:hAnsi="Times New Roman"/>
              </w:rPr>
              <w:t xml:space="preserve"> «Представление и анализ меню для детей </w:t>
            </w:r>
            <w:r w:rsidRPr="008B17BE">
              <w:rPr>
                <w:rFonts w:ascii="Times New Roman" w:hAnsi="Times New Roman"/>
              </w:rPr>
              <w:t>дошкольного и</w:t>
            </w:r>
            <w:r w:rsidRPr="00340469">
              <w:rPr>
                <w:rFonts w:ascii="Times New Roman" w:hAnsi="Times New Roman"/>
              </w:rPr>
              <w:t xml:space="preserve"> младшего школьного  возраста на один день с учётом возраста и необходимой калорийности</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A62021">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bCs/>
                <w:iCs/>
              </w:rPr>
              <w:t>Тема 2.14. Гигиена питания</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Pr>
                <w:rFonts w:ascii="Times New Roman" w:hAnsi="Times New Roman"/>
                <w:b/>
                <w:bCs/>
              </w:rPr>
              <w:t>Содержание</w:t>
            </w:r>
          </w:p>
        </w:tc>
        <w:tc>
          <w:tcPr>
            <w:tcW w:w="2694" w:type="dxa"/>
          </w:tcPr>
          <w:p w:rsidR="00F553FE" w:rsidRPr="0067066E"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Pr="0067066E">
              <w:rPr>
                <w:rFonts w:ascii="Times New Roman" w:eastAsia="Times New Roman" w:hAnsi="Times New Roman" w:cs="Times New Roman"/>
                <w:b/>
                <w:lang w:eastAsia="ru-RU"/>
              </w:rPr>
              <w:t>/ 1</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A62021">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AA3EDB">
            <w:pPr>
              <w:numPr>
                <w:ilvl w:val="0"/>
                <w:numId w:val="27"/>
              </w:numPr>
              <w:ind w:left="0" w:firstLine="0"/>
              <w:contextualSpacing/>
              <w:jc w:val="both"/>
              <w:rPr>
                <w:rFonts w:ascii="Times New Roman" w:hAnsi="Times New Roman"/>
                <w:bCs/>
              </w:rPr>
            </w:pPr>
            <w:r w:rsidRPr="00340469">
              <w:rPr>
                <w:rFonts w:ascii="Times New Roman" w:hAnsi="Times New Roman"/>
                <w:bCs/>
              </w:rPr>
              <w:t xml:space="preserve">Гигиена питания.  </w:t>
            </w:r>
            <w:r w:rsidRPr="00340469">
              <w:rPr>
                <w:rFonts w:ascii="Times New Roman" w:hAnsi="Times New Roman"/>
              </w:rPr>
              <w:t xml:space="preserve">Физиологические основы рационального, сбалансированного питания, витамины и их роль в обмене веществ. Понятие здорового питания и профилактика пищевых отравлений. Санитарно-гигиенические требования к организации питания детей </w:t>
            </w:r>
            <w:r w:rsidRPr="008B17BE">
              <w:rPr>
                <w:rFonts w:ascii="Times New Roman" w:hAnsi="Times New Roman"/>
              </w:rPr>
              <w:t>дошкольного и</w:t>
            </w:r>
            <w:r w:rsidRPr="00340469">
              <w:rPr>
                <w:rFonts w:ascii="Times New Roman" w:hAnsi="Times New Roman"/>
              </w:rPr>
              <w:t xml:space="preserve"> младшего школьного  возраста.</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A62021">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A62021">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sidRPr="00340469">
              <w:rPr>
                <w:rFonts w:ascii="Times New Roman" w:hAnsi="Times New Roman"/>
                <w:b/>
              </w:rPr>
              <w:t xml:space="preserve">Практическое занятие </w:t>
            </w:r>
            <w:r w:rsidRPr="00340469">
              <w:rPr>
                <w:rFonts w:ascii="Times New Roman" w:hAnsi="Times New Roman"/>
                <w:b/>
                <w:shd w:val="clear" w:color="auto" w:fill="FFFFFF"/>
              </w:rPr>
              <w:t> 22.</w:t>
            </w:r>
            <w:r w:rsidRPr="00340469">
              <w:rPr>
                <w:rFonts w:ascii="Times New Roman" w:hAnsi="Times New Roman"/>
                <w:shd w:val="clear" w:color="auto" w:fill="FFFFFF"/>
              </w:rPr>
              <w:t xml:space="preserve"> «Составление рекомендаций по рациональному питанию детей </w:t>
            </w:r>
            <w:r w:rsidRPr="008B17BE">
              <w:rPr>
                <w:rFonts w:ascii="Times New Roman" w:hAnsi="Times New Roman"/>
                <w:shd w:val="clear" w:color="auto" w:fill="FFFFFF"/>
              </w:rPr>
              <w:t>дошкольного  и</w:t>
            </w:r>
            <w:r w:rsidRPr="00340469">
              <w:rPr>
                <w:rFonts w:ascii="Times New Roman" w:hAnsi="Times New Roman"/>
                <w:shd w:val="clear" w:color="auto" w:fill="FFFFFF"/>
              </w:rPr>
              <w:t xml:space="preserve"> младшего школьного возраста, с целью обеспечения здоровья детей и профилактики заболеваний пищеварительной системы</w:t>
            </w:r>
            <w:r w:rsidRPr="00340469">
              <w:rPr>
                <w:rFonts w:ascii="Times New Roman" w:hAnsi="Times New Roman"/>
              </w:rPr>
              <w:t>»</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6E1B11">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lang w:eastAsia="ar-SA"/>
              </w:rPr>
              <w:t xml:space="preserve">Тема 2.15. </w:t>
            </w:r>
            <w:r w:rsidRPr="00340469">
              <w:rPr>
                <w:rFonts w:ascii="Times New Roman" w:hAnsi="Times New Roman"/>
                <w:b/>
                <w:bCs/>
                <w:iCs/>
              </w:rPr>
              <w:t>Возрастные анатомо-физиологические особенности</w:t>
            </w:r>
            <w:r w:rsidRPr="00340469">
              <w:rPr>
                <w:rFonts w:ascii="Times New Roman" w:hAnsi="Times New Roman"/>
                <w:b/>
                <w:lang w:eastAsia="ar-SA"/>
              </w:rPr>
              <w:t xml:space="preserve"> выделительной системы</w:t>
            </w:r>
            <w:r w:rsidRPr="00340469">
              <w:rPr>
                <w:rFonts w:ascii="Times New Roman" w:hAnsi="Times New Roman"/>
                <w:b/>
                <w:bCs/>
              </w:rPr>
              <w:t>. Почки.</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6B3A0D" w:rsidRDefault="00F553FE" w:rsidP="006B3A0D">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6E1B11">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2C011E">
            <w:pPr>
              <w:numPr>
                <w:ilvl w:val="0"/>
                <w:numId w:val="28"/>
              </w:numPr>
              <w:ind w:left="0" w:firstLine="0"/>
              <w:contextualSpacing/>
              <w:jc w:val="both"/>
              <w:rPr>
                <w:rFonts w:ascii="Times New Roman" w:hAnsi="Times New Roman"/>
                <w:bCs/>
              </w:rPr>
            </w:pPr>
            <w:r w:rsidRPr="00340469">
              <w:rPr>
                <w:rFonts w:ascii="Times New Roman" w:hAnsi="Times New Roman"/>
                <w:bCs/>
              </w:rPr>
              <w:t xml:space="preserve">Общая характеристика мочевыделительной системы. </w:t>
            </w:r>
            <w:r w:rsidRPr="00340469">
              <w:rPr>
                <w:rFonts w:ascii="Times New Roman" w:hAnsi="Times New Roman"/>
              </w:rPr>
              <w:t xml:space="preserve">Строение и функции органов мочевыделительной системы. Возрастные особенности мочевыделительной системы. </w:t>
            </w:r>
            <w:r w:rsidRPr="00340469">
              <w:rPr>
                <w:rFonts w:ascii="Times New Roman" w:hAnsi="Times New Roman"/>
                <w:bCs/>
              </w:rPr>
              <w:t xml:space="preserve">Мочеобразование. </w:t>
            </w:r>
            <w:r w:rsidRPr="00340469">
              <w:rPr>
                <w:rFonts w:ascii="Times New Roman" w:hAnsi="Times New Roman"/>
              </w:rPr>
              <w:t xml:space="preserve">Этапы образования мочи. Механизм мочевыделения. </w:t>
            </w:r>
            <w:r w:rsidRPr="00340469">
              <w:rPr>
                <w:rFonts w:ascii="Times New Roman" w:hAnsi="Times New Roman"/>
                <w:shd w:val="clear" w:color="auto" w:fill="FFFFFF"/>
              </w:rPr>
              <w:t>Развитие регуляторных механизмов произвольного мочеиспускания.</w:t>
            </w:r>
          </w:p>
        </w:tc>
        <w:tc>
          <w:tcPr>
            <w:tcW w:w="2694" w:type="dxa"/>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F2093E">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lang w:eastAsia="ar-SA"/>
              </w:rPr>
              <w:t xml:space="preserve">Тема 2.16. Кожа. Гигиена </w:t>
            </w:r>
            <w:r w:rsidRPr="00340469">
              <w:rPr>
                <w:rFonts w:ascii="Times New Roman" w:hAnsi="Times New Roman"/>
                <w:b/>
                <w:bCs/>
                <w:iCs/>
              </w:rPr>
              <w:t>кожи.</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r w:rsidRPr="00CC31D9">
              <w:rPr>
                <w:rFonts w:ascii="Times New Roman" w:eastAsia="Times New Roman" w:hAnsi="Times New Roman" w:cs="Times New Roman"/>
                <w:b/>
                <w:lang w:eastAsia="ru-RU"/>
              </w:rPr>
              <w:t>/</w:t>
            </w:r>
            <w:r>
              <w:rPr>
                <w:rFonts w:ascii="Times New Roman" w:eastAsia="Times New Roman" w:hAnsi="Times New Roman" w:cs="Times New Roman"/>
                <w:b/>
                <w:lang w:eastAsia="ru-RU"/>
              </w:rPr>
              <w:t>2</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F2093E">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2C011E">
            <w:pPr>
              <w:numPr>
                <w:ilvl w:val="0"/>
                <w:numId w:val="29"/>
              </w:numPr>
              <w:ind w:left="0" w:firstLine="0"/>
              <w:contextualSpacing/>
              <w:jc w:val="both"/>
              <w:rPr>
                <w:rFonts w:ascii="Times New Roman" w:hAnsi="Times New Roman"/>
                <w:bCs/>
              </w:rPr>
            </w:pPr>
            <w:r w:rsidRPr="00340469">
              <w:rPr>
                <w:rFonts w:ascii="Times New Roman" w:eastAsia="MS Mincho" w:hAnsi="Times New Roman"/>
                <w:bCs/>
                <w:spacing w:val="-4"/>
                <w:w w:val="101"/>
              </w:rPr>
              <w:t xml:space="preserve">Общая характеристика </w:t>
            </w:r>
            <w:r w:rsidRPr="00340469">
              <w:rPr>
                <w:rFonts w:ascii="Times New Roman" w:hAnsi="Times New Roman"/>
                <w:bCs/>
              </w:rPr>
              <w:t xml:space="preserve">кожи. </w:t>
            </w:r>
            <w:r w:rsidRPr="00340469">
              <w:rPr>
                <w:rFonts w:ascii="Times New Roman" w:hAnsi="Times New Roman"/>
              </w:rPr>
              <w:t>Производные эпидермиса. Физиологическое значение и строение кожи: эпидермис, дерма, подкожно-жировая клетчатка. Производные эпидермиса. Возрастные особенности кожи. Особенности терморегуляции у детей.</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F2093E">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2C011E">
            <w:pPr>
              <w:numPr>
                <w:ilvl w:val="0"/>
                <w:numId w:val="29"/>
              </w:numPr>
              <w:ind w:left="0" w:firstLine="0"/>
              <w:contextualSpacing/>
              <w:jc w:val="both"/>
              <w:rPr>
                <w:rFonts w:ascii="Times New Roman" w:hAnsi="Times New Roman"/>
              </w:rPr>
            </w:pPr>
            <w:r w:rsidRPr="00340469">
              <w:rPr>
                <w:rFonts w:ascii="Times New Roman" w:hAnsi="Times New Roman"/>
                <w:bCs/>
              </w:rPr>
              <w:t>Личная гигиена детей и подростков.</w:t>
            </w:r>
            <w:r w:rsidRPr="00340469">
              <w:rPr>
                <w:rFonts w:ascii="Times New Roman" w:hAnsi="Times New Roman"/>
              </w:rPr>
              <w:t xml:space="preserve">  Уход за кожей, ногтями и волосами детей. Профилактика кожных заболеваний, ожогов, отморожений. Гигиенические требования к одежде и обуви детей. Закаливание. Принципы закаливания.</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F2093E">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F2093E">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sidRPr="00340469">
              <w:rPr>
                <w:rFonts w:ascii="Times New Roman" w:hAnsi="Times New Roman"/>
                <w:b/>
              </w:rPr>
              <w:t>Практическое занятие 23.</w:t>
            </w:r>
            <w:r w:rsidRPr="00340469">
              <w:rPr>
                <w:rFonts w:ascii="Times New Roman" w:hAnsi="Times New Roman"/>
              </w:rPr>
              <w:t xml:space="preserve"> «Исследование кожной рецепции. Адаптация рецепторов»</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F2093E">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sidRPr="00340469">
              <w:rPr>
                <w:rFonts w:ascii="Times New Roman" w:hAnsi="Times New Roman"/>
                <w:b/>
              </w:rPr>
              <w:t>Практическое занятие 24.</w:t>
            </w:r>
            <w:r w:rsidRPr="00340469">
              <w:rPr>
                <w:rFonts w:ascii="Times New Roman" w:hAnsi="Times New Roman"/>
              </w:rPr>
              <w:t xml:space="preserve"> «Изучение и анализ</w:t>
            </w:r>
            <w:r w:rsidRPr="00340469">
              <w:rPr>
                <w:rFonts w:ascii="Times New Roman" w:hAnsi="Times New Roman"/>
                <w:bCs/>
              </w:rPr>
              <w:t xml:space="preserve"> методик </w:t>
            </w:r>
            <w:r w:rsidRPr="00340469">
              <w:rPr>
                <w:rFonts w:ascii="Times New Roman" w:hAnsi="Times New Roman"/>
              </w:rPr>
              <w:t>проведения закаливающих процедур детей».</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EC5494">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bCs/>
              </w:rPr>
              <w:t xml:space="preserve">Тема 2.17. Возрастные анатомо-физиологические </w:t>
            </w:r>
            <w:r w:rsidRPr="00340469">
              <w:rPr>
                <w:rFonts w:ascii="Times New Roman" w:hAnsi="Times New Roman"/>
                <w:b/>
                <w:bCs/>
                <w:iCs/>
              </w:rPr>
              <w:t>особен</w:t>
            </w:r>
            <w:r>
              <w:rPr>
                <w:rFonts w:ascii="Times New Roman" w:hAnsi="Times New Roman"/>
                <w:b/>
                <w:bCs/>
                <w:iCs/>
              </w:rPr>
              <w:t>н</w:t>
            </w:r>
            <w:r w:rsidRPr="00340469">
              <w:rPr>
                <w:rFonts w:ascii="Times New Roman" w:hAnsi="Times New Roman"/>
                <w:b/>
                <w:bCs/>
                <w:iCs/>
              </w:rPr>
              <w:t>ости</w:t>
            </w:r>
            <w:r>
              <w:rPr>
                <w:rFonts w:ascii="Times New Roman" w:hAnsi="Times New Roman"/>
                <w:b/>
                <w:bCs/>
                <w:iCs/>
              </w:rPr>
              <w:t xml:space="preserve"> </w:t>
            </w:r>
            <w:r w:rsidRPr="00340469">
              <w:rPr>
                <w:rFonts w:ascii="Times New Roman" w:hAnsi="Times New Roman"/>
                <w:b/>
                <w:bCs/>
              </w:rPr>
              <w:t>репродуктивной системы</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786B15" w:rsidRDefault="00F553FE" w:rsidP="00786B15">
            <w:pPr>
              <w:jc w:val="center"/>
              <w:rPr>
                <w:rFonts w:ascii="Times New Roman" w:eastAsia="Times New Roman" w:hAnsi="Times New Roman" w:cs="Times New Roman"/>
                <w:b/>
                <w:lang w:eastAsia="ru-RU"/>
              </w:rPr>
            </w:pPr>
            <w:r w:rsidRPr="00786B15">
              <w:rPr>
                <w:rFonts w:ascii="Times New Roman" w:eastAsia="Times New Roman" w:hAnsi="Times New Roman" w:cs="Times New Roman"/>
                <w:b/>
                <w:lang w:eastAsia="ru-RU"/>
              </w:rPr>
              <w:t>1/0</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EC549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E72D22">
            <w:pPr>
              <w:numPr>
                <w:ilvl w:val="0"/>
                <w:numId w:val="30"/>
              </w:numPr>
              <w:autoSpaceDE w:val="0"/>
              <w:autoSpaceDN w:val="0"/>
              <w:adjustRightInd w:val="0"/>
              <w:ind w:left="0" w:firstLine="0"/>
              <w:contextualSpacing/>
              <w:jc w:val="both"/>
              <w:rPr>
                <w:rFonts w:ascii="Times New Roman" w:hAnsi="Times New Roman"/>
              </w:rPr>
            </w:pPr>
            <w:r w:rsidRPr="00340469">
              <w:rPr>
                <w:rFonts w:ascii="Times New Roman" w:eastAsia="MS Mincho" w:hAnsi="Times New Roman"/>
                <w:bCs/>
                <w:spacing w:val="-4"/>
                <w:w w:val="101"/>
              </w:rPr>
              <w:t xml:space="preserve">Общая характеристика </w:t>
            </w:r>
            <w:r w:rsidRPr="00340469">
              <w:rPr>
                <w:rFonts w:ascii="Times New Roman" w:hAnsi="Times New Roman"/>
                <w:bCs/>
              </w:rPr>
              <w:t>репродуктивной системы</w:t>
            </w:r>
            <w:r w:rsidRPr="00340469">
              <w:rPr>
                <w:rFonts w:ascii="Times New Roman" w:hAnsi="Times New Roman"/>
              </w:rPr>
              <w:t>. Строение и функции органов репродуктивной системы. Половое созревание. Понятие физиологической, психологической и социальной зрелости.</w:t>
            </w:r>
          </w:p>
        </w:tc>
        <w:tc>
          <w:tcPr>
            <w:tcW w:w="2694" w:type="dxa"/>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C9192A" w:rsidTr="008112D8">
        <w:trPr>
          <w:trHeight w:val="137"/>
        </w:trPr>
        <w:tc>
          <w:tcPr>
            <w:tcW w:w="14737" w:type="dxa"/>
            <w:gridSpan w:val="4"/>
          </w:tcPr>
          <w:p w:rsidR="00C9192A" w:rsidRDefault="00C9192A">
            <w:pPr>
              <w:rPr>
                <w:rFonts w:ascii="Times New Roman" w:eastAsia="Times New Roman" w:hAnsi="Times New Roman" w:cs="Times New Roman"/>
                <w:lang w:eastAsia="ru-RU"/>
              </w:rPr>
            </w:pPr>
            <w:r w:rsidRPr="00340469">
              <w:rPr>
                <w:rFonts w:ascii="Times New Roman" w:hAnsi="Times New Roman"/>
                <w:b/>
              </w:rPr>
              <w:t>Раздел 3.  Влияние процессов физиологического созревания и развития ребенка на его физическую и психическую работоспособность, поведение</w:t>
            </w:r>
          </w:p>
        </w:tc>
      </w:tr>
      <w:tr w:rsidR="00F553FE" w:rsidTr="007B1F1A">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lang w:eastAsia="ar-SA"/>
              </w:rPr>
              <w:t>Тема 3.1. Возрастные а</w:t>
            </w:r>
            <w:r w:rsidRPr="00340469">
              <w:rPr>
                <w:rFonts w:ascii="Times New Roman" w:hAnsi="Times New Roman"/>
                <w:b/>
                <w:bCs/>
              </w:rPr>
              <w:t xml:space="preserve">натомо-физиологические </w:t>
            </w:r>
            <w:r w:rsidRPr="00340469">
              <w:rPr>
                <w:rFonts w:ascii="Times New Roman" w:hAnsi="Times New Roman"/>
                <w:b/>
                <w:bCs/>
                <w:iCs/>
              </w:rPr>
              <w:t>особенности</w:t>
            </w:r>
            <w:r w:rsidRPr="00340469">
              <w:rPr>
                <w:rFonts w:ascii="Times New Roman" w:hAnsi="Times New Roman"/>
                <w:b/>
                <w:bCs/>
              </w:rPr>
              <w:t xml:space="preserve"> эндокринной системы</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3C26FC" w:rsidRDefault="00F553FE" w:rsidP="003C26F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7B1F1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C9192A">
            <w:pPr>
              <w:numPr>
                <w:ilvl w:val="0"/>
                <w:numId w:val="31"/>
              </w:numPr>
              <w:ind w:left="0" w:firstLine="0"/>
              <w:contextualSpacing/>
              <w:jc w:val="both"/>
              <w:rPr>
                <w:rFonts w:ascii="Times New Roman" w:hAnsi="Times New Roman"/>
                <w:bCs/>
              </w:rPr>
            </w:pPr>
            <w:r w:rsidRPr="00340469">
              <w:rPr>
                <w:rFonts w:ascii="Times New Roman" w:eastAsia="MS Mincho" w:hAnsi="Times New Roman"/>
                <w:bCs/>
                <w:spacing w:val="-4"/>
                <w:w w:val="101"/>
              </w:rPr>
              <w:t xml:space="preserve">Общая характеристика </w:t>
            </w:r>
            <w:r w:rsidRPr="00340469">
              <w:rPr>
                <w:rFonts w:ascii="Times New Roman" w:hAnsi="Times New Roman"/>
                <w:bCs/>
              </w:rPr>
              <w:t xml:space="preserve">эндокринной системы. </w:t>
            </w:r>
            <w:r w:rsidRPr="00340469">
              <w:rPr>
                <w:rFonts w:ascii="Times New Roman" w:hAnsi="Times New Roman"/>
              </w:rPr>
              <w:t>Строение желёз внутренней секреции. Общие признаки эндокринных желёз, значение и структура гормонов, особенности их физиологической активности. Классификация гормонов. Возрастные особенности эндокринной системы. Процессы функционирования эндокринных желёз в дошкольном  и младшем школьном</w:t>
            </w:r>
            <w:r>
              <w:rPr>
                <w:rFonts w:ascii="Times New Roman" w:hAnsi="Times New Roman"/>
              </w:rPr>
              <w:t xml:space="preserve"> </w:t>
            </w:r>
            <w:r w:rsidRPr="00340469">
              <w:rPr>
                <w:rFonts w:ascii="Times New Roman" w:hAnsi="Times New Roman"/>
              </w:rPr>
              <w:t>возрасте.</w:t>
            </w:r>
          </w:p>
        </w:tc>
        <w:tc>
          <w:tcPr>
            <w:tcW w:w="2694" w:type="dxa"/>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D80C76">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lang w:eastAsia="ar-SA"/>
              </w:rPr>
              <w:t>Тема 3.2. Высшая нервная деятельность детей и подростков</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3C26FC" w:rsidRDefault="00F553FE" w:rsidP="003C26FC">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2/0</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D80C76">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93440B">
            <w:pPr>
              <w:numPr>
                <w:ilvl w:val="0"/>
                <w:numId w:val="32"/>
              </w:numPr>
              <w:ind w:left="0" w:firstLine="0"/>
              <w:contextualSpacing/>
              <w:jc w:val="both"/>
              <w:rPr>
                <w:rFonts w:ascii="Times New Roman" w:hAnsi="Times New Roman"/>
                <w:bCs/>
              </w:rPr>
            </w:pPr>
            <w:r w:rsidRPr="00340469">
              <w:rPr>
                <w:rFonts w:ascii="Times New Roman" w:hAnsi="Times New Roman"/>
                <w:bCs/>
              </w:rPr>
              <w:t xml:space="preserve">Высшая нервная деятельность. </w:t>
            </w:r>
            <w:r w:rsidRPr="00340469">
              <w:rPr>
                <w:rFonts w:ascii="Times New Roman" w:hAnsi="Times New Roman"/>
              </w:rPr>
              <w:t xml:space="preserve">Значение работ И.М. Сеченова и И.П. Павлова в изучении функции коры головного мозга. Учение о высшей нервной деятельности. Условные и безусловные рефлексы, их различия и значение. Выработка условных рефлексов. Биологическое значение условных рефлексов. Торможение условных рефлексов и их особенности в детском и подростковом возрасте. </w:t>
            </w:r>
            <w:r w:rsidRPr="00340469">
              <w:rPr>
                <w:rFonts w:ascii="Times New Roman" w:hAnsi="Times New Roman"/>
                <w:shd w:val="clear" w:color="auto" w:fill="FFFFFF"/>
              </w:rPr>
              <w:t>Динамический стереотип, как основа привычек и навыков. Механизм его формирования.</w:t>
            </w:r>
          </w:p>
        </w:tc>
        <w:tc>
          <w:tcPr>
            <w:tcW w:w="2694" w:type="dxa"/>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CB160A">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lang w:eastAsia="ar-SA"/>
              </w:rPr>
              <w:t>Тема 3.3. Типологические особенности высшей нервной деятельности детей.</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Pr="00CC31D9">
              <w:rPr>
                <w:rFonts w:ascii="Times New Roman" w:eastAsia="Times New Roman" w:hAnsi="Times New Roman" w:cs="Times New Roman"/>
                <w:b/>
                <w:lang w:eastAsia="ru-RU"/>
              </w:rPr>
              <w:t>/1</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CB160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FE2276">
            <w:pPr>
              <w:numPr>
                <w:ilvl w:val="0"/>
                <w:numId w:val="33"/>
              </w:numPr>
              <w:ind w:left="0" w:firstLine="0"/>
              <w:contextualSpacing/>
              <w:jc w:val="both"/>
              <w:rPr>
                <w:rFonts w:ascii="Times New Roman" w:hAnsi="Times New Roman"/>
                <w:bCs/>
              </w:rPr>
            </w:pPr>
            <w:r w:rsidRPr="00340469">
              <w:rPr>
                <w:rFonts w:ascii="Times New Roman" w:hAnsi="Times New Roman"/>
                <w:bCs/>
              </w:rPr>
              <w:t xml:space="preserve">Типология ВНД. </w:t>
            </w:r>
            <w:r w:rsidRPr="00340469">
              <w:rPr>
                <w:rFonts w:ascii="Times New Roman" w:hAnsi="Times New Roman"/>
              </w:rPr>
              <w:t xml:space="preserve">Характеристика основных типов высшей нервной деятельности животных и человека. Критерии И.П. Павлова для типологических свойств нервной системы (сила процессов возбуждения и торможения, их уравновешенность, подвижность). Основные типы высшей нервной деятельности животных и человека. Типы высшей нервной деятельности (И.П. Павлов) и соотношение их с учением о темпераментах (Гиппократ). Основные положения по формированию типологических особенностей. </w:t>
            </w:r>
            <w:r w:rsidRPr="00340469">
              <w:rPr>
                <w:rFonts w:ascii="Times New Roman" w:hAnsi="Times New Roman"/>
                <w:shd w:val="clear" w:color="auto" w:fill="FFFFFF"/>
              </w:rPr>
              <w:t xml:space="preserve">Зависимость формирования типологических </w:t>
            </w:r>
            <w:r w:rsidRPr="00340469">
              <w:rPr>
                <w:rFonts w:ascii="Times New Roman" w:hAnsi="Times New Roman"/>
                <w:shd w:val="clear" w:color="auto" w:fill="FFFFFF"/>
              </w:rPr>
              <w:lastRenderedPageBreak/>
              <w:t>особенностей от социальных факторов, процессов воспитания и обучения. Пластичность типов ВНД.</w:t>
            </w:r>
          </w:p>
        </w:tc>
        <w:tc>
          <w:tcPr>
            <w:tcW w:w="2694" w:type="dxa"/>
            <w:vMerge w:val="restart"/>
          </w:tcPr>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CB160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CB160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sidRPr="00340469">
              <w:rPr>
                <w:rFonts w:ascii="Times New Roman" w:hAnsi="Times New Roman"/>
                <w:b/>
              </w:rPr>
              <w:t>Практическое занятие 25.</w:t>
            </w:r>
            <w:r w:rsidRPr="00340469">
              <w:rPr>
                <w:rFonts w:ascii="Times New Roman" w:hAnsi="Times New Roman"/>
              </w:rPr>
              <w:t xml:space="preserve"> «Выявление типологических особенностей ВНД детей и подростков»</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68643A">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lang w:eastAsia="ar-SA"/>
              </w:rPr>
              <w:t>Тема 3.4.  Психическая деятельность. Первая и вторая сигнальные системы </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 2</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68643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0D2E4A">
            <w:pPr>
              <w:numPr>
                <w:ilvl w:val="0"/>
                <w:numId w:val="34"/>
              </w:numPr>
              <w:ind w:left="0" w:firstLine="0"/>
              <w:contextualSpacing/>
              <w:jc w:val="both"/>
              <w:rPr>
                <w:rFonts w:ascii="Times New Roman" w:hAnsi="Times New Roman"/>
                <w:bCs/>
                <w:shd w:val="clear" w:color="auto" w:fill="FFFFFF"/>
              </w:rPr>
            </w:pPr>
            <w:r w:rsidRPr="00340469">
              <w:rPr>
                <w:rFonts w:ascii="Times New Roman" w:hAnsi="Times New Roman"/>
                <w:bCs/>
                <w:shd w:val="clear" w:color="auto" w:fill="FFFFFF"/>
              </w:rPr>
              <w:t xml:space="preserve">Физиологические основы психических процессов человека. </w:t>
            </w:r>
            <w:r w:rsidRPr="00340469">
              <w:rPr>
                <w:rFonts w:ascii="Times New Roman" w:hAnsi="Times New Roman"/>
                <w:shd w:val="clear" w:color="auto" w:fill="FFFFFF"/>
              </w:rPr>
              <w:t xml:space="preserve">Асимметрия мозга. Учение И.П. Павлова о двух сигнальных системах действительности. Становление в процессе развития ребёнка сенсорных и моторных механизмов речи. Возрастные особенности взаимодействия первой и второй сигнальных систем. Речь и её функции. Развитие речи у ребёнка.  </w:t>
            </w:r>
            <w:r w:rsidRPr="00340469">
              <w:rPr>
                <w:rFonts w:ascii="Times New Roman" w:hAnsi="Times New Roman"/>
                <w:bCs/>
                <w:shd w:val="clear" w:color="auto" w:fill="FFFFFF"/>
              </w:rPr>
              <w:t>Память.</w:t>
            </w:r>
            <w:r w:rsidRPr="00340469">
              <w:rPr>
                <w:rFonts w:ascii="Times New Roman" w:hAnsi="Times New Roman"/>
                <w:shd w:val="clear" w:color="auto" w:fill="FFFFFF"/>
              </w:rPr>
              <w:t xml:space="preserve"> Физиологические основы памяти.  </w:t>
            </w:r>
            <w:r w:rsidRPr="00340469">
              <w:rPr>
                <w:rFonts w:ascii="Times New Roman" w:hAnsi="Times New Roman"/>
                <w:bCs/>
                <w:shd w:val="clear" w:color="auto" w:fill="FFFFFF"/>
              </w:rPr>
              <w:t>Внимание.</w:t>
            </w:r>
            <w:r w:rsidRPr="00340469">
              <w:rPr>
                <w:rFonts w:ascii="Times New Roman" w:hAnsi="Times New Roman"/>
                <w:shd w:val="clear" w:color="auto" w:fill="FFFFFF"/>
              </w:rPr>
              <w:t xml:space="preserve"> Физиологические основы внимания. </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68643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0D2E4A">
            <w:pPr>
              <w:numPr>
                <w:ilvl w:val="0"/>
                <w:numId w:val="34"/>
              </w:numPr>
              <w:ind w:left="0" w:firstLine="0"/>
              <w:contextualSpacing/>
              <w:jc w:val="both"/>
              <w:rPr>
                <w:rFonts w:ascii="Times New Roman" w:hAnsi="Times New Roman"/>
              </w:rPr>
            </w:pPr>
            <w:r w:rsidRPr="00340469">
              <w:rPr>
                <w:rFonts w:ascii="Times New Roman" w:hAnsi="Times New Roman"/>
                <w:bCs/>
                <w:shd w:val="clear" w:color="auto" w:fill="FFFFFF"/>
              </w:rPr>
              <w:t>Физиологические основы утомления и переутомления.</w:t>
            </w:r>
            <w:r w:rsidRPr="00340469">
              <w:rPr>
                <w:rFonts w:ascii="Times New Roman" w:hAnsi="Times New Roman"/>
                <w:shd w:val="clear" w:color="auto" w:fill="FFFFFF"/>
              </w:rPr>
              <w:t xml:space="preserve"> Признаки, характеристика, особенности возникновения у детей. Гигиена учебно-воспитательной работы. Значение режима дня. Периодичность физиологических функций и умственной работоспособности</w:t>
            </w:r>
            <w:r w:rsidRPr="00340469">
              <w:rPr>
                <w:rFonts w:ascii="Times New Roman" w:hAnsi="Times New Roman"/>
              </w:rPr>
              <w:t xml:space="preserve">. </w:t>
            </w:r>
            <w:r w:rsidRPr="00340469">
              <w:rPr>
                <w:rFonts w:ascii="Times New Roman" w:hAnsi="Times New Roman"/>
                <w:bCs/>
                <w:shd w:val="clear" w:color="auto" w:fill="FFFFFF"/>
              </w:rPr>
              <w:t>Физиология сна</w:t>
            </w:r>
            <w:r w:rsidRPr="00340469">
              <w:rPr>
                <w:rFonts w:ascii="Times New Roman" w:hAnsi="Times New Roman"/>
                <w:bCs/>
              </w:rPr>
              <w:t>.</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68643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68643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sidRPr="00340469">
              <w:rPr>
                <w:rFonts w:ascii="Times New Roman" w:hAnsi="Times New Roman"/>
                <w:b/>
              </w:rPr>
              <w:t>Практическое занятие 26.</w:t>
            </w:r>
            <w:r w:rsidRPr="00340469">
              <w:rPr>
                <w:rFonts w:ascii="Times New Roman" w:hAnsi="Times New Roman"/>
              </w:rPr>
              <w:t xml:space="preserve"> «Выявление межполушарной асимметрии»</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68643A">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5119FE">
            <w:pPr>
              <w:jc w:val="both"/>
              <w:rPr>
                <w:rFonts w:ascii="Times New Roman" w:hAnsi="Times New Roman"/>
              </w:rPr>
            </w:pPr>
            <w:r w:rsidRPr="00340469">
              <w:rPr>
                <w:rFonts w:ascii="Times New Roman" w:hAnsi="Times New Roman"/>
                <w:b/>
                <w:shd w:val="clear" w:color="auto" w:fill="FFFFFF"/>
              </w:rPr>
              <w:t>Практическое занятие 27.</w:t>
            </w:r>
            <w:r w:rsidRPr="00340469">
              <w:rPr>
                <w:rFonts w:ascii="Times New Roman" w:hAnsi="Times New Roman"/>
                <w:shd w:val="clear" w:color="auto" w:fill="FFFFFF"/>
              </w:rPr>
              <w:t xml:space="preserve"> «Определение школьной зрелости по тесту Керна–</w:t>
            </w:r>
            <w:proofErr w:type="spellStart"/>
            <w:r w:rsidRPr="00340469">
              <w:rPr>
                <w:rFonts w:ascii="Times New Roman" w:hAnsi="Times New Roman"/>
                <w:shd w:val="clear" w:color="auto" w:fill="FFFFFF"/>
              </w:rPr>
              <w:t>Ирасека</w:t>
            </w:r>
            <w:proofErr w:type="spellEnd"/>
            <w:r w:rsidRPr="00340469">
              <w:rPr>
                <w:rFonts w:ascii="Times New Roman" w:hAnsi="Times New Roman"/>
                <w:shd w:val="clear" w:color="auto" w:fill="FFFFFF"/>
              </w:rPr>
              <w:t>» </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0C03A2" w:rsidTr="005E6EA4">
        <w:trPr>
          <w:trHeight w:val="137"/>
        </w:trPr>
        <w:tc>
          <w:tcPr>
            <w:tcW w:w="12328" w:type="dxa"/>
            <w:gridSpan w:val="3"/>
          </w:tcPr>
          <w:p w:rsidR="000C03A2" w:rsidRDefault="000C03A2" w:rsidP="008B17BE">
            <w:pPr>
              <w:rPr>
                <w:rFonts w:ascii="Times New Roman" w:eastAsia="Times New Roman" w:hAnsi="Times New Roman" w:cs="Times New Roman"/>
                <w:lang w:eastAsia="ru-RU"/>
              </w:rPr>
            </w:pPr>
            <w:r w:rsidRPr="00340469">
              <w:rPr>
                <w:rFonts w:ascii="Times New Roman" w:hAnsi="Times New Roman"/>
                <w:b/>
              </w:rPr>
              <w:t xml:space="preserve">Раздел 4. Гигиенические требования к учебно-воспитательному процессу </w:t>
            </w:r>
            <w:r w:rsidRPr="008B17BE">
              <w:rPr>
                <w:rFonts w:ascii="Times New Roman" w:hAnsi="Times New Roman"/>
                <w:b/>
              </w:rPr>
              <w:t>в ОО</w:t>
            </w:r>
          </w:p>
        </w:tc>
        <w:tc>
          <w:tcPr>
            <w:tcW w:w="2409" w:type="dxa"/>
          </w:tcPr>
          <w:p w:rsidR="000C03A2" w:rsidRDefault="000C03A2">
            <w:pPr>
              <w:rPr>
                <w:rFonts w:ascii="Times New Roman" w:eastAsia="Times New Roman" w:hAnsi="Times New Roman" w:cs="Times New Roman"/>
                <w:lang w:eastAsia="ru-RU"/>
              </w:rPr>
            </w:pPr>
          </w:p>
        </w:tc>
      </w:tr>
      <w:tr w:rsidR="00F553FE" w:rsidTr="007878D4">
        <w:trPr>
          <w:trHeight w:val="137"/>
        </w:trPr>
        <w:tc>
          <w:tcPr>
            <w:tcW w:w="2971" w:type="dxa"/>
            <w:vMerge w:val="restart"/>
          </w:tcPr>
          <w:p w:rsidR="00F553FE" w:rsidRDefault="00F553FE">
            <w:pPr>
              <w:rPr>
                <w:rFonts w:ascii="Times New Roman" w:eastAsia="Times New Roman" w:hAnsi="Times New Roman" w:cs="Times New Roman"/>
                <w:b/>
                <w:bCs/>
                <w:lang w:eastAsia="ru-RU"/>
              </w:rPr>
            </w:pPr>
            <w:r w:rsidRPr="00340469">
              <w:rPr>
                <w:rFonts w:ascii="Times New Roman" w:hAnsi="Times New Roman"/>
                <w:b/>
                <w:lang w:eastAsia="ar-SA"/>
              </w:rPr>
              <w:t xml:space="preserve">Тема 4.1. </w:t>
            </w:r>
            <w:r w:rsidRPr="00340469">
              <w:rPr>
                <w:rFonts w:ascii="Times New Roman" w:hAnsi="Times New Roman"/>
                <w:b/>
              </w:rPr>
              <w:t>Гигиенические требования к условиям и организации обучения в общеобразовательных учреждениях</w:t>
            </w: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i/>
              </w:rPr>
            </w:pPr>
            <w:r>
              <w:rPr>
                <w:rFonts w:ascii="Times New Roman" w:hAnsi="Times New Roman"/>
                <w:b/>
                <w:bCs/>
              </w:rPr>
              <w:t>Содержание</w:t>
            </w:r>
          </w:p>
        </w:tc>
        <w:tc>
          <w:tcPr>
            <w:tcW w:w="2694" w:type="dxa"/>
          </w:tcPr>
          <w:p w:rsidR="00F553FE" w:rsidRPr="00CC31D9" w:rsidRDefault="00F553FE" w:rsidP="00CC31D9">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r w:rsidRPr="00CC31D9">
              <w:rPr>
                <w:rFonts w:ascii="Times New Roman" w:eastAsia="Times New Roman" w:hAnsi="Times New Roman" w:cs="Times New Roman"/>
                <w:b/>
                <w:lang w:eastAsia="ru-RU"/>
              </w:rPr>
              <w:t>/3</w:t>
            </w:r>
          </w:p>
        </w:tc>
        <w:tc>
          <w:tcPr>
            <w:tcW w:w="2409" w:type="dxa"/>
            <w:vMerge w:val="restart"/>
          </w:tcPr>
          <w:p w:rsidR="00F553FE" w:rsidRDefault="00F553FE">
            <w:pPr>
              <w:rPr>
                <w:rFonts w:ascii="Times New Roman" w:eastAsia="Times New Roman" w:hAnsi="Times New Roman" w:cs="Times New Roman"/>
                <w:lang w:eastAsia="ru-RU"/>
              </w:rPr>
            </w:pPr>
            <w:r w:rsidRPr="00F553FE">
              <w:rPr>
                <w:rFonts w:ascii="Times New Roman" w:eastAsia="Times New Roman" w:hAnsi="Times New Roman" w:cs="Times New Roman"/>
                <w:bCs/>
                <w:lang w:eastAsia="ru-RU"/>
              </w:rPr>
              <w:t>ОК 01, ОК 02, ОК 04,ОК 05, ОК 09</w:t>
            </w:r>
          </w:p>
        </w:tc>
      </w:tr>
      <w:tr w:rsidR="00F553FE" w:rsidTr="007878D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4451F0">
            <w:pPr>
              <w:numPr>
                <w:ilvl w:val="0"/>
                <w:numId w:val="35"/>
              </w:numPr>
              <w:ind w:left="0" w:firstLine="0"/>
              <w:contextualSpacing/>
              <w:jc w:val="both"/>
              <w:rPr>
                <w:rFonts w:ascii="Times New Roman" w:hAnsi="Times New Roman"/>
                <w:bCs/>
              </w:rPr>
            </w:pPr>
            <w:r w:rsidRPr="00340469">
              <w:rPr>
                <w:rFonts w:ascii="Times New Roman" w:hAnsi="Times New Roman"/>
                <w:bCs/>
              </w:rPr>
              <w:t xml:space="preserve">Предмет и задачи гигиены детей. </w:t>
            </w:r>
            <w:r w:rsidRPr="00340469">
              <w:rPr>
                <w:rFonts w:ascii="Times New Roman" w:hAnsi="Times New Roman"/>
              </w:rPr>
              <w:t xml:space="preserve">История развития гигиены детей как науки и учебной дисциплины. Нормирование в гигиене детей. Принципы нормирования. </w:t>
            </w:r>
          </w:p>
        </w:tc>
        <w:tc>
          <w:tcPr>
            <w:tcW w:w="2694" w:type="dxa"/>
            <w:vMerge w:val="restart"/>
          </w:tcPr>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p>
          <w:p w:rsidR="00F553FE" w:rsidRDefault="00F553FE">
            <w:pP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09" w:type="dxa"/>
            <w:vMerge/>
          </w:tcPr>
          <w:p w:rsidR="00F553FE" w:rsidRDefault="00F553FE">
            <w:pPr>
              <w:rPr>
                <w:rFonts w:ascii="Times New Roman" w:eastAsia="Times New Roman" w:hAnsi="Times New Roman" w:cs="Times New Roman"/>
                <w:lang w:eastAsia="ru-RU"/>
              </w:rPr>
            </w:pPr>
          </w:p>
        </w:tc>
      </w:tr>
      <w:tr w:rsidR="00F553FE" w:rsidTr="007878D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4451F0">
            <w:pPr>
              <w:numPr>
                <w:ilvl w:val="0"/>
                <w:numId w:val="35"/>
              </w:numPr>
              <w:ind w:left="0" w:firstLine="0"/>
              <w:contextualSpacing/>
              <w:jc w:val="both"/>
              <w:rPr>
                <w:rFonts w:ascii="Times New Roman" w:hAnsi="Times New Roman"/>
                <w:bCs/>
              </w:rPr>
            </w:pPr>
            <w:r w:rsidRPr="00340469">
              <w:rPr>
                <w:rFonts w:ascii="Times New Roman" w:hAnsi="Times New Roman"/>
              </w:rPr>
              <w:t>Нормативные документы, определяющие гигиенические нормы, требования и правила сохранения и укрепления здоровья на различных этапах онтогенеза.</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7878D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4451F0">
            <w:pPr>
              <w:numPr>
                <w:ilvl w:val="0"/>
                <w:numId w:val="35"/>
              </w:numPr>
              <w:ind w:left="0" w:firstLine="0"/>
              <w:contextualSpacing/>
              <w:jc w:val="both"/>
              <w:rPr>
                <w:rFonts w:ascii="Times New Roman" w:hAnsi="Times New Roman"/>
                <w:lang w:eastAsia="ar-SA"/>
              </w:rPr>
            </w:pPr>
            <w:r w:rsidRPr="00340469">
              <w:rPr>
                <w:rFonts w:ascii="Times New Roman" w:hAnsi="Times New Roman"/>
              </w:rPr>
              <w:t>Работоспособность.</w:t>
            </w:r>
            <w:r w:rsidRPr="00340469">
              <w:rPr>
                <w:rFonts w:ascii="Times New Roman" w:hAnsi="Times New Roman"/>
                <w:bCs/>
              </w:rPr>
              <w:t xml:space="preserve"> Фазы работоспособности. </w:t>
            </w:r>
            <w:r w:rsidRPr="00340469">
              <w:rPr>
                <w:rFonts w:ascii="Times New Roman" w:hAnsi="Times New Roman"/>
                <w:lang w:eastAsia="ar-SA"/>
              </w:rPr>
              <w:t>Особенности физической работоспособности и закономерности ее изменения в течение различных интервалов времени. Гигиенические требования к помещениям образовательной организации, режиму дня.</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7878D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i/>
              </w:rPr>
            </w:pPr>
            <w:r>
              <w:rPr>
                <w:rFonts w:ascii="Times New Roman" w:hAnsi="Times New Roman"/>
                <w:b/>
                <w:bCs/>
              </w:rPr>
              <w:t>В том числе практических занятий и лабораторных работ</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7878D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b/>
                <w:bCs/>
              </w:rPr>
            </w:pPr>
            <w:r w:rsidRPr="00340469">
              <w:rPr>
                <w:rFonts w:ascii="Times New Roman" w:hAnsi="Times New Roman"/>
                <w:b/>
              </w:rPr>
              <w:t>Практическое занятие 28.</w:t>
            </w:r>
            <w:r w:rsidRPr="00340469">
              <w:rPr>
                <w:rFonts w:ascii="Times New Roman" w:hAnsi="Times New Roman"/>
              </w:rPr>
              <w:t>«Определение работоспособности детей и учет ее динамики при проектировании занятий по образовательным программам</w:t>
            </w:r>
            <w:r w:rsidRPr="00340469">
              <w:rPr>
                <w:rFonts w:ascii="Times New Roman" w:hAnsi="Times New Roman"/>
                <w:b/>
                <w:bCs/>
              </w:rPr>
              <w:t>»</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7878D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sidRPr="00340469">
              <w:rPr>
                <w:rFonts w:ascii="Times New Roman" w:hAnsi="Times New Roman"/>
                <w:b/>
              </w:rPr>
              <w:t>Практическое занятие 29.</w:t>
            </w:r>
            <w:r w:rsidRPr="00340469">
              <w:rPr>
                <w:rFonts w:ascii="Times New Roman" w:hAnsi="Times New Roman"/>
              </w:rPr>
              <w:t xml:space="preserve"> «Планирование мероприятий по профилактике заболеваний детей под руководством медицинского работника образовательной организации».</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F553FE" w:rsidTr="007878D4">
        <w:trPr>
          <w:trHeight w:val="137"/>
        </w:trPr>
        <w:tc>
          <w:tcPr>
            <w:tcW w:w="2971" w:type="dxa"/>
            <w:vMerge/>
          </w:tcPr>
          <w:p w:rsidR="00F553FE" w:rsidRDefault="00F553FE">
            <w:pPr>
              <w:rPr>
                <w:rFonts w:ascii="Times New Roman" w:eastAsia="Times New Roman" w:hAnsi="Times New Roman" w:cs="Times New Roman"/>
                <w:b/>
                <w:bCs/>
                <w:lang w:eastAsia="ru-RU"/>
              </w:rPr>
            </w:pPr>
          </w:p>
        </w:tc>
        <w:tc>
          <w:tcPr>
            <w:tcW w:w="6663" w:type="dxa"/>
            <w:tcBorders>
              <w:top w:val="single" w:sz="4" w:space="0" w:color="auto"/>
              <w:left w:val="single" w:sz="4" w:space="0" w:color="auto"/>
              <w:bottom w:val="single" w:sz="4" w:space="0" w:color="auto"/>
            </w:tcBorders>
          </w:tcPr>
          <w:p w:rsidR="00F553FE" w:rsidRPr="00340469" w:rsidRDefault="00F553FE" w:rsidP="006F2AB0">
            <w:pPr>
              <w:jc w:val="both"/>
              <w:rPr>
                <w:rFonts w:ascii="Times New Roman" w:hAnsi="Times New Roman"/>
              </w:rPr>
            </w:pPr>
            <w:r w:rsidRPr="00340469">
              <w:rPr>
                <w:rFonts w:ascii="Times New Roman" w:hAnsi="Times New Roman"/>
                <w:b/>
              </w:rPr>
              <w:t>Практическое занятие 30.</w:t>
            </w:r>
            <w:r w:rsidRPr="00340469">
              <w:rPr>
                <w:rFonts w:ascii="Times New Roman" w:hAnsi="Times New Roman"/>
              </w:rPr>
              <w:t xml:space="preserve"> «Анализ и гигиеническая оценка режима дня детей»</w:t>
            </w:r>
          </w:p>
        </w:tc>
        <w:tc>
          <w:tcPr>
            <w:tcW w:w="2694" w:type="dxa"/>
            <w:vMerge/>
          </w:tcPr>
          <w:p w:rsidR="00F553FE" w:rsidRDefault="00F553FE">
            <w:pPr>
              <w:rPr>
                <w:rFonts w:ascii="Times New Roman" w:eastAsia="Times New Roman" w:hAnsi="Times New Roman" w:cs="Times New Roman"/>
                <w:lang w:eastAsia="ru-RU"/>
              </w:rPr>
            </w:pPr>
          </w:p>
        </w:tc>
        <w:tc>
          <w:tcPr>
            <w:tcW w:w="2409" w:type="dxa"/>
            <w:vMerge/>
          </w:tcPr>
          <w:p w:rsidR="00F553FE" w:rsidRDefault="00F553FE">
            <w:pPr>
              <w:rPr>
                <w:rFonts w:ascii="Times New Roman" w:eastAsia="Times New Roman" w:hAnsi="Times New Roman" w:cs="Times New Roman"/>
                <w:lang w:eastAsia="ru-RU"/>
              </w:rPr>
            </w:pPr>
          </w:p>
        </w:tc>
      </w:tr>
      <w:tr w:rsidR="004451F0" w:rsidTr="00116561">
        <w:trPr>
          <w:trHeight w:val="137"/>
        </w:trPr>
        <w:tc>
          <w:tcPr>
            <w:tcW w:w="2971" w:type="dxa"/>
          </w:tcPr>
          <w:p w:rsidR="004451F0" w:rsidRDefault="00CC31D9">
            <w:pPr>
              <w:rPr>
                <w:rFonts w:ascii="Times New Roman" w:eastAsia="Times New Roman" w:hAnsi="Times New Roman" w:cs="Times New Roman"/>
                <w:b/>
                <w:bCs/>
                <w:lang w:eastAsia="ru-RU"/>
              </w:rPr>
            </w:pPr>
            <w:r>
              <w:rPr>
                <w:rFonts w:ascii="Times New Roman" w:eastAsia="Times New Roman" w:hAnsi="Times New Roman" w:cs="Times New Roman"/>
                <w:b/>
                <w:bCs/>
                <w:i/>
                <w:lang w:eastAsia="ru-RU"/>
              </w:rPr>
              <w:t>Промежуточная аттестация</w:t>
            </w:r>
          </w:p>
        </w:tc>
        <w:tc>
          <w:tcPr>
            <w:tcW w:w="6663" w:type="dxa"/>
            <w:tcBorders>
              <w:top w:val="single" w:sz="4" w:space="0" w:color="auto"/>
              <w:left w:val="single" w:sz="4" w:space="0" w:color="auto"/>
              <w:bottom w:val="single" w:sz="4" w:space="0" w:color="auto"/>
            </w:tcBorders>
            <w:vAlign w:val="bottom"/>
          </w:tcPr>
          <w:p w:rsidR="004451F0" w:rsidRPr="00340469" w:rsidRDefault="00CC31D9">
            <w:pPr>
              <w:rPr>
                <w:rFonts w:ascii="Times New Roman" w:hAnsi="Times New Roman"/>
                <w:b/>
              </w:rPr>
            </w:pPr>
            <w:r>
              <w:rPr>
                <w:rFonts w:ascii="Times New Roman" w:hAnsi="Times New Roman"/>
                <w:b/>
              </w:rPr>
              <w:t>Экзамен</w:t>
            </w:r>
          </w:p>
        </w:tc>
        <w:tc>
          <w:tcPr>
            <w:tcW w:w="2694" w:type="dxa"/>
          </w:tcPr>
          <w:p w:rsidR="004451F0" w:rsidRDefault="00CC31D9">
            <w:pP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09" w:type="dxa"/>
          </w:tcPr>
          <w:p w:rsidR="004451F0" w:rsidRDefault="004451F0">
            <w:pPr>
              <w:rPr>
                <w:rFonts w:ascii="Times New Roman" w:eastAsia="Times New Roman" w:hAnsi="Times New Roman" w:cs="Times New Roman"/>
                <w:lang w:eastAsia="ru-RU"/>
              </w:rPr>
            </w:pPr>
          </w:p>
        </w:tc>
      </w:tr>
      <w:tr w:rsidR="004451F0">
        <w:tc>
          <w:tcPr>
            <w:tcW w:w="9634" w:type="dxa"/>
            <w:gridSpan w:val="2"/>
          </w:tcPr>
          <w:p w:rsidR="004451F0" w:rsidRDefault="004451F0">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Всего </w:t>
            </w:r>
          </w:p>
        </w:tc>
        <w:tc>
          <w:tcPr>
            <w:tcW w:w="2694" w:type="dxa"/>
          </w:tcPr>
          <w:p w:rsidR="004451F0" w:rsidRDefault="004451F0">
            <w:pPr>
              <w:spacing w:line="276" w:lineRule="auto"/>
              <w:rPr>
                <w:rFonts w:ascii="Times New Roman" w:eastAsia="Times New Roman" w:hAnsi="Times New Roman" w:cs="Times New Roman"/>
                <w:b/>
                <w:bCs/>
                <w:lang w:eastAsia="ru-RU"/>
              </w:rPr>
            </w:pPr>
          </w:p>
        </w:tc>
        <w:tc>
          <w:tcPr>
            <w:tcW w:w="2409" w:type="dxa"/>
          </w:tcPr>
          <w:p w:rsidR="004451F0" w:rsidRDefault="004451F0">
            <w:pPr>
              <w:spacing w:line="276" w:lineRule="auto"/>
              <w:rPr>
                <w:rFonts w:ascii="Times New Roman" w:eastAsia="Times New Roman" w:hAnsi="Times New Roman" w:cs="Times New Roman"/>
                <w:b/>
                <w:bCs/>
                <w:lang w:eastAsia="ru-RU"/>
              </w:rPr>
            </w:pPr>
          </w:p>
        </w:tc>
      </w:tr>
      <w:tr w:rsidR="004451F0">
        <w:tc>
          <w:tcPr>
            <w:tcW w:w="9634" w:type="dxa"/>
            <w:gridSpan w:val="2"/>
          </w:tcPr>
          <w:p w:rsidR="004451F0" w:rsidRDefault="004451F0">
            <w:pPr>
              <w:spacing w:line="276" w:lineRule="auto"/>
              <w:rPr>
                <w:rFonts w:ascii="Times New Roman" w:eastAsia="Times New Roman" w:hAnsi="Times New Roman" w:cs="Times New Roman"/>
                <w:b/>
                <w:bCs/>
                <w:lang w:eastAsia="ru-RU"/>
              </w:rPr>
            </w:pPr>
          </w:p>
        </w:tc>
        <w:tc>
          <w:tcPr>
            <w:tcW w:w="2694" w:type="dxa"/>
          </w:tcPr>
          <w:p w:rsidR="004451F0" w:rsidRDefault="004451F0">
            <w:pPr>
              <w:spacing w:line="276" w:lineRule="auto"/>
              <w:rPr>
                <w:rFonts w:ascii="Times New Roman" w:eastAsia="Times New Roman" w:hAnsi="Times New Roman" w:cs="Times New Roman"/>
                <w:b/>
                <w:bCs/>
                <w:lang w:eastAsia="ru-RU"/>
              </w:rPr>
            </w:pPr>
          </w:p>
        </w:tc>
        <w:tc>
          <w:tcPr>
            <w:tcW w:w="2409" w:type="dxa"/>
          </w:tcPr>
          <w:p w:rsidR="004451F0" w:rsidRDefault="004451F0">
            <w:pPr>
              <w:spacing w:line="276" w:lineRule="auto"/>
              <w:rPr>
                <w:rFonts w:ascii="Times New Roman" w:eastAsia="Times New Roman" w:hAnsi="Times New Roman" w:cs="Times New Roman"/>
                <w:b/>
                <w:bCs/>
                <w:lang w:eastAsia="ru-RU"/>
              </w:rPr>
            </w:pPr>
          </w:p>
        </w:tc>
      </w:tr>
    </w:tbl>
    <w:p w:rsidR="00561079" w:rsidRDefault="00561079">
      <w:pPr>
        <w:rPr>
          <w:rFonts w:ascii="Times New Roman" w:hAnsi="Times New Roman" w:cs="Times New Roman"/>
          <w:sz w:val="24"/>
          <w:szCs w:val="24"/>
        </w:rPr>
        <w:sectPr w:rsidR="00561079">
          <w:headerReference w:type="even" r:id="rId10"/>
          <w:pgSz w:w="16838" w:h="11906" w:orient="landscape"/>
          <w:pgMar w:top="1701" w:right="1134" w:bottom="567" w:left="1134" w:header="709" w:footer="709" w:gutter="0"/>
          <w:cols w:space="708"/>
          <w:docGrid w:linePitch="360"/>
        </w:sectPr>
      </w:pPr>
    </w:p>
    <w:p w:rsidR="00561079" w:rsidRDefault="00561079">
      <w:pPr>
        <w:rPr>
          <w:rFonts w:ascii="Times New Roman" w:hAnsi="Times New Roman" w:cs="Times New Roman"/>
          <w:sz w:val="24"/>
          <w:szCs w:val="24"/>
        </w:rPr>
      </w:pPr>
    </w:p>
    <w:p w:rsidR="00561079" w:rsidRDefault="004619B1">
      <w:pPr>
        <w:pStyle w:val="1f"/>
        <w:rPr>
          <w:rFonts w:ascii="Times New Roman" w:hAnsi="Times New Roman"/>
        </w:rPr>
      </w:pPr>
      <w:bookmarkStart w:id="26" w:name="_Toc152334671"/>
      <w:bookmarkStart w:id="27" w:name="_Toc156294574"/>
      <w:bookmarkStart w:id="28" w:name="_Toc156825296"/>
      <w:r>
        <w:rPr>
          <w:rFonts w:ascii="Times New Roman" w:hAnsi="Times New Roman"/>
        </w:rPr>
        <w:t xml:space="preserve">3. Условия реализации </w:t>
      </w:r>
      <w:bookmarkEnd w:id="26"/>
      <w:r>
        <w:rPr>
          <w:rFonts w:ascii="Times New Roman" w:hAnsi="Times New Roman"/>
        </w:rPr>
        <w:t>ДИСЦИПЛИНЫ</w:t>
      </w:r>
      <w:bookmarkEnd w:id="27"/>
      <w:bookmarkEnd w:id="28"/>
    </w:p>
    <w:p w:rsidR="00561079" w:rsidRDefault="004619B1">
      <w:pPr>
        <w:pStyle w:val="113"/>
        <w:rPr>
          <w:rFonts w:ascii="Times New Roman" w:hAnsi="Times New Roman"/>
        </w:rPr>
      </w:pPr>
      <w:bookmarkStart w:id="29" w:name="_Toc152334672"/>
      <w:bookmarkStart w:id="30" w:name="_Toc156294575"/>
      <w:bookmarkStart w:id="31" w:name="_Toc156825297"/>
      <w:r>
        <w:rPr>
          <w:rFonts w:ascii="Times New Roman" w:hAnsi="Times New Roman"/>
        </w:rPr>
        <w:t>3.1. Материально-техническое обеспечение</w:t>
      </w:r>
      <w:bookmarkEnd w:id="29"/>
      <w:bookmarkEnd w:id="30"/>
      <w:bookmarkEnd w:id="31"/>
    </w:p>
    <w:p w:rsidR="00561079" w:rsidRDefault="004619B1">
      <w:pPr>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Кабинет</w:t>
      </w:r>
      <w:r>
        <w:rPr>
          <w:rFonts w:ascii="Times New Roman" w:hAnsi="Times New Roman" w:cs="Times New Roman"/>
          <w:bCs/>
          <w:i/>
          <w:sz w:val="24"/>
          <w:szCs w:val="24"/>
        </w:rPr>
        <w:t xml:space="preserve"> </w:t>
      </w:r>
      <w:r w:rsidR="00E33C0F" w:rsidRPr="00456C46">
        <w:rPr>
          <w:rFonts w:ascii="Times New Roman" w:hAnsi="Times New Roman"/>
          <w:sz w:val="24"/>
          <w:szCs w:val="24"/>
        </w:rPr>
        <w:t>естествознания с методикой преподавания</w:t>
      </w:r>
      <w:r w:rsidR="00E33C0F">
        <w:rPr>
          <w:rFonts w:ascii="Times New Roman" w:hAnsi="Times New Roman"/>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561079" w:rsidRDefault="00561079">
      <w:pPr>
        <w:pStyle w:val="113"/>
        <w:rPr>
          <w:rFonts w:ascii="Times New Roman" w:hAnsi="Times New Roman"/>
        </w:rPr>
      </w:pPr>
      <w:bookmarkStart w:id="32" w:name="_Toc152334673"/>
      <w:bookmarkStart w:id="33" w:name="_Toc156294576"/>
      <w:bookmarkStart w:id="34" w:name="_Toc156825298"/>
    </w:p>
    <w:p w:rsidR="00561079" w:rsidRDefault="004619B1">
      <w:pPr>
        <w:pStyle w:val="113"/>
        <w:rPr>
          <w:rFonts w:ascii="Times New Roman" w:eastAsia="Times New Roman" w:hAnsi="Times New Roman"/>
        </w:rPr>
      </w:pPr>
      <w:r>
        <w:rPr>
          <w:rFonts w:ascii="Times New Roman" w:hAnsi="Times New Roman"/>
        </w:rPr>
        <w:t>3.2. Учебно-методическое обеспечение</w:t>
      </w:r>
      <w:bookmarkEnd w:id="32"/>
      <w:bookmarkEnd w:id="33"/>
      <w:bookmarkEnd w:id="34"/>
    </w:p>
    <w:p w:rsidR="00561079" w:rsidRDefault="004619B1">
      <w:pPr>
        <w:pStyle w:val="aa"/>
        <w:spacing w:line="276" w:lineRule="auto"/>
        <w:ind w:left="0" w:firstLine="709"/>
        <w:rPr>
          <w:rFonts w:ascii="Times New Roman" w:hAnsi="Times New Roman" w:cs="Times New Roman"/>
          <w:b/>
          <w:sz w:val="24"/>
          <w:szCs w:val="24"/>
        </w:rPr>
      </w:pPr>
      <w:bookmarkStart w:id="35" w:name="_Hlk156820957"/>
      <w:r>
        <w:rPr>
          <w:rFonts w:ascii="Times New Roman" w:hAnsi="Times New Roman" w:cs="Times New Roman"/>
          <w:b/>
          <w:sz w:val="24"/>
          <w:szCs w:val="24"/>
        </w:rPr>
        <w:t>3.2.1. Основные печатные и/или электронные издания</w:t>
      </w:r>
    </w:p>
    <w:p w:rsidR="009E6845" w:rsidRPr="008F4BB1" w:rsidRDefault="009E6845" w:rsidP="009E684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8F4BB1">
        <w:rPr>
          <w:rFonts w:ascii="Times New Roman" w:hAnsi="Times New Roman" w:cs="Times New Roman"/>
          <w:bCs/>
          <w:iCs/>
          <w:sz w:val="24"/>
          <w:szCs w:val="24"/>
        </w:rPr>
        <w:t xml:space="preserve">Айзман, Р. И., Возрастная анатомия, физиология и гигиена (для педагогических специальностей): учебное пособие / Р. И. </w:t>
      </w:r>
      <w:proofErr w:type="spellStart"/>
      <w:r w:rsidRPr="008F4BB1">
        <w:rPr>
          <w:rFonts w:ascii="Times New Roman" w:hAnsi="Times New Roman" w:cs="Times New Roman"/>
          <w:bCs/>
          <w:iCs/>
          <w:sz w:val="24"/>
          <w:szCs w:val="24"/>
        </w:rPr>
        <w:t>Айзман</w:t>
      </w:r>
      <w:proofErr w:type="spellEnd"/>
      <w:r w:rsidRPr="008F4BB1">
        <w:rPr>
          <w:rFonts w:ascii="Times New Roman" w:hAnsi="Times New Roman" w:cs="Times New Roman"/>
          <w:bCs/>
          <w:iCs/>
          <w:sz w:val="24"/>
          <w:szCs w:val="24"/>
        </w:rPr>
        <w:t>, Н. Ф. Лысова, Я. Л. Завьялова. — Москва</w:t>
      </w:r>
      <w:proofErr w:type="gramStart"/>
      <w:r w:rsidRPr="008F4BB1">
        <w:rPr>
          <w:rFonts w:ascii="Times New Roman" w:hAnsi="Times New Roman" w:cs="Times New Roman"/>
          <w:bCs/>
          <w:iCs/>
          <w:sz w:val="24"/>
          <w:szCs w:val="24"/>
        </w:rPr>
        <w:t xml:space="preserve"> :</w:t>
      </w:r>
      <w:proofErr w:type="gramEnd"/>
      <w:r w:rsidRPr="008F4BB1">
        <w:rPr>
          <w:rFonts w:ascii="Times New Roman" w:hAnsi="Times New Roman" w:cs="Times New Roman"/>
          <w:bCs/>
          <w:iCs/>
          <w:sz w:val="24"/>
          <w:szCs w:val="24"/>
        </w:rPr>
        <w:t xml:space="preserve"> </w:t>
      </w:r>
      <w:proofErr w:type="spellStart"/>
      <w:r w:rsidRPr="008F4BB1">
        <w:rPr>
          <w:rFonts w:ascii="Times New Roman" w:hAnsi="Times New Roman" w:cs="Times New Roman"/>
          <w:bCs/>
          <w:iCs/>
          <w:sz w:val="24"/>
          <w:szCs w:val="24"/>
        </w:rPr>
        <w:t>КноРус</w:t>
      </w:r>
      <w:proofErr w:type="spellEnd"/>
      <w:r w:rsidRPr="008F4BB1">
        <w:rPr>
          <w:rFonts w:ascii="Times New Roman" w:hAnsi="Times New Roman" w:cs="Times New Roman"/>
          <w:bCs/>
          <w:iCs/>
          <w:sz w:val="24"/>
          <w:szCs w:val="24"/>
        </w:rPr>
        <w:t>, 2024. — 403 с. — ISBN 978-5-406-12440-6. — URL: https://book.ru/book/951551 — Текст</w:t>
      </w:r>
      <w:proofErr w:type="gramStart"/>
      <w:r w:rsidRPr="008F4BB1">
        <w:rPr>
          <w:rFonts w:ascii="Times New Roman" w:hAnsi="Times New Roman" w:cs="Times New Roman"/>
          <w:bCs/>
          <w:iCs/>
          <w:sz w:val="24"/>
          <w:szCs w:val="24"/>
        </w:rPr>
        <w:t xml:space="preserve"> :</w:t>
      </w:r>
      <w:proofErr w:type="gramEnd"/>
      <w:r w:rsidRPr="008F4BB1">
        <w:rPr>
          <w:rFonts w:ascii="Times New Roman" w:hAnsi="Times New Roman" w:cs="Times New Roman"/>
          <w:bCs/>
          <w:iCs/>
          <w:sz w:val="24"/>
          <w:szCs w:val="24"/>
        </w:rPr>
        <w:t xml:space="preserve"> электронный.</w:t>
      </w:r>
    </w:p>
    <w:p w:rsidR="009E6845" w:rsidRPr="008F4BB1" w:rsidRDefault="009E6845" w:rsidP="009E684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8F4BB1">
        <w:rPr>
          <w:rFonts w:ascii="Times New Roman" w:hAnsi="Times New Roman" w:cs="Times New Roman"/>
          <w:bCs/>
          <w:iCs/>
          <w:sz w:val="24"/>
          <w:szCs w:val="24"/>
        </w:rPr>
        <w:t>Дробинская, А. О. Анатомия и физиология человека</w:t>
      </w:r>
      <w:proofErr w:type="gramStart"/>
      <w:r w:rsidRPr="008F4BB1">
        <w:rPr>
          <w:rFonts w:ascii="Times New Roman" w:hAnsi="Times New Roman" w:cs="Times New Roman"/>
          <w:bCs/>
          <w:iCs/>
          <w:sz w:val="24"/>
          <w:szCs w:val="24"/>
        </w:rPr>
        <w:t xml:space="preserve"> :</w:t>
      </w:r>
      <w:proofErr w:type="gramEnd"/>
      <w:r w:rsidRPr="008F4BB1">
        <w:rPr>
          <w:rFonts w:ascii="Times New Roman" w:hAnsi="Times New Roman" w:cs="Times New Roman"/>
          <w:bCs/>
          <w:iCs/>
          <w:sz w:val="24"/>
          <w:szCs w:val="24"/>
        </w:rPr>
        <w:t xml:space="preserve"> учебник для среднего профессионального образования / А. О. </w:t>
      </w:r>
      <w:proofErr w:type="spellStart"/>
      <w:r w:rsidRPr="008F4BB1">
        <w:rPr>
          <w:rFonts w:ascii="Times New Roman" w:hAnsi="Times New Roman" w:cs="Times New Roman"/>
          <w:bCs/>
          <w:iCs/>
          <w:sz w:val="24"/>
          <w:szCs w:val="24"/>
        </w:rPr>
        <w:t>Дробинская</w:t>
      </w:r>
      <w:proofErr w:type="spellEnd"/>
      <w:r w:rsidRPr="008F4BB1">
        <w:rPr>
          <w:rFonts w:ascii="Times New Roman" w:hAnsi="Times New Roman" w:cs="Times New Roman"/>
          <w:bCs/>
          <w:iCs/>
          <w:sz w:val="24"/>
          <w:szCs w:val="24"/>
        </w:rPr>
        <w:t xml:space="preserve">. — 3-е изд., </w:t>
      </w:r>
      <w:proofErr w:type="spellStart"/>
      <w:r w:rsidRPr="008F4BB1">
        <w:rPr>
          <w:rFonts w:ascii="Times New Roman" w:hAnsi="Times New Roman" w:cs="Times New Roman"/>
          <w:bCs/>
          <w:iCs/>
          <w:sz w:val="24"/>
          <w:szCs w:val="24"/>
        </w:rPr>
        <w:t>перераб</w:t>
      </w:r>
      <w:proofErr w:type="spellEnd"/>
      <w:r w:rsidRPr="008F4BB1">
        <w:rPr>
          <w:rFonts w:ascii="Times New Roman" w:hAnsi="Times New Roman" w:cs="Times New Roman"/>
          <w:bCs/>
          <w:iCs/>
          <w:sz w:val="24"/>
          <w:szCs w:val="24"/>
        </w:rPr>
        <w:t xml:space="preserve">. и доп. — Москва: Издательство </w:t>
      </w:r>
      <w:proofErr w:type="spellStart"/>
      <w:r w:rsidRPr="008F4BB1">
        <w:rPr>
          <w:rFonts w:ascii="Times New Roman" w:hAnsi="Times New Roman" w:cs="Times New Roman"/>
          <w:bCs/>
          <w:iCs/>
          <w:sz w:val="24"/>
          <w:szCs w:val="24"/>
        </w:rPr>
        <w:t>Юрайт</w:t>
      </w:r>
      <w:proofErr w:type="spellEnd"/>
      <w:r w:rsidRPr="008F4BB1">
        <w:rPr>
          <w:rFonts w:ascii="Times New Roman" w:hAnsi="Times New Roman" w:cs="Times New Roman"/>
          <w:bCs/>
          <w:iCs/>
          <w:sz w:val="24"/>
          <w:szCs w:val="24"/>
        </w:rPr>
        <w:t>, 2023. — 421 с. — (Профессиональное образование). — ISBN 978-5-534-14057-6. — Текст</w:t>
      </w:r>
      <w:proofErr w:type="gramStart"/>
      <w:r w:rsidRPr="008F4BB1">
        <w:rPr>
          <w:rFonts w:ascii="Times New Roman" w:hAnsi="Times New Roman" w:cs="Times New Roman"/>
          <w:bCs/>
          <w:iCs/>
          <w:sz w:val="24"/>
          <w:szCs w:val="24"/>
        </w:rPr>
        <w:t xml:space="preserve"> :</w:t>
      </w:r>
      <w:proofErr w:type="gramEnd"/>
      <w:r w:rsidRPr="008F4BB1">
        <w:rPr>
          <w:rFonts w:ascii="Times New Roman" w:hAnsi="Times New Roman" w:cs="Times New Roman"/>
          <w:bCs/>
          <w:iCs/>
          <w:sz w:val="24"/>
          <w:szCs w:val="24"/>
        </w:rPr>
        <w:t xml:space="preserve"> электронный // Образовательная платформа </w:t>
      </w:r>
      <w:proofErr w:type="spellStart"/>
      <w:r w:rsidRPr="008F4BB1">
        <w:rPr>
          <w:rFonts w:ascii="Times New Roman" w:hAnsi="Times New Roman" w:cs="Times New Roman"/>
          <w:bCs/>
          <w:iCs/>
          <w:sz w:val="24"/>
          <w:szCs w:val="24"/>
        </w:rPr>
        <w:t>Юрайт</w:t>
      </w:r>
      <w:proofErr w:type="spellEnd"/>
      <w:r w:rsidRPr="008F4BB1">
        <w:rPr>
          <w:rFonts w:ascii="Times New Roman" w:hAnsi="Times New Roman" w:cs="Times New Roman"/>
          <w:bCs/>
          <w:iCs/>
          <w:sz w:val="24"/>
          <w:szCs w:val="24"/>
        </w:rPr>
        <w:t xml:space="preserve"> [сайт]. — URL: https://urait.ru/bcode/531720</w:t>
      </w:r>
    </w:p>
    <w:bookmarkEnd w:id="35"/>
    <w:p w:rsidR="00D773D2" w:rsidRDefault="00D773D2" w:rsidP="00D773D2">
      <w:pPr>
        <w:spacing w:line="276" w:lineRule="auto"/>
        <w:ind w:firstLine="709"/>
        <w:contextualSpacing/>
        <w:jc w:val="both"/>
        <w:rPr>
          <w:rFonts w:ascii="Times New Roman" w:hAnsi="Times New Roman" w:cs="Times New Roman"/>
          <w:bCs/>
          <w:i/>
          <w:sz w:val="24"/>
          <w:szCs w:val="24"/>
        </w:rPr>
      </w:pPr>
    </w:p>
    <w:p w:rsidR="00561079" w:rsidRPr="00D773D2" w:rsidRDefault="004619B1">
      <w:pPr>
        <w:spacing w:line="276" w:lineRule="auto"/>
        <w:ind w:firstLine="709"/>
        <w:contextualSpacing/>
        <w:rPr>
          <w:rFonts w:ascii="Times New Roman" w:hAnsi="Times New Roman" w:cs="Times New Roman"/>
          <w:b/>
          <w:bCs/>
          <w:iCs/>
          <w:sz w:val="24"/>
          <w:szCs w:val="24"/>
        </w:rPr>
      </w:pPr>
      <w:r w:rsidRPr="00D773D2">
        <w:rPr>
          <w:rFonts w:ascii="Times New Roman" w:hAnsi="Times New Roman" w:cs="Times New Roman"/>
          <w:b/>
          <w:bCs/>
          <w:iCs/>
          <w:sz w:val="24"/>
          <w:szCs w:val="24"/>
        </w:rPr>
        <w:t xml:space="preserve">3.2.2. Дополнительные источники </w:t>
      </w:r>
    </w:p>
    <w:p w:rsidR="00D773D2" w:rsidRPr="008F4BB1" w:rsidRDefault="004619B1" w:rsidP="00D773D2">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sidR="00D773D2" w:rsidRPr="008F4BB1">
        <w:rPr>
          <w:rFonts w:ascii="Times New Roman" w:hAnsi="Times New Roman" w:cs="Times New Roman"/>
          <w:bCs/>
          <w:iCs/>
          <w:sz w:val="24"/>
          <w:szCs w:val="24"/>
        </w:rPr>
        <w:t xml:space="preserve">Кабанов, Н. А. Анатомия человека: учебник для среднего профессионального образования / Н. А. Кабанов. — Москва: Издательство </w:t>
      </w:r>
      <w:proofErr w:type="spellStart"/>
      <w:r w:rsidR="00D773D2" w:rsidRPr="008F4BB1">
        <w:rPr>
          <w:rFonts w:ascii="Times New Roman" w:hAnsi="Times New Roman" w:cs="Times New Roman"/>
          <w:bCs/>
          <w:iCs/>
          <w:sz w:val="24"/>
          <w:szCs w:val="24"/>
        </w:rPr>
        <w:t>Юрайт</w:t>
      </w:r>
      <w:proofErr w:type="spellEnd"/>
      <w:r w:rsidR="00D773D2" w:rsidRPr="008F4BB1">
        <w:rPr>
          <w:rFonts w:ascii="Times New Roman" w:hAnsi="Times New Roman" w:cs="Times New Roman"/>
          <w:bCs/>
          <w:iCs/>
          <w:sz w:val="24"/>
          <w:szCs w:val="24"/>
        </w:rPr>
        <w:t xml:space="preserve">, 2023. — 464 с. — (Профессиональное образование). — ISBN 978-5-534-10759-3. — Текст: электронный // Образовательная платформа </w:t>
      </w:r>
      <w:proofErr w:type="spellStart"/>
      <w:r w:rsidR="00D773D2" w:rsidRPr="008F4BB1">
        <w:rPr>
          <w:rFonts w:ascii="Times New Roman" w:hAnsi="Times New Roman" w:cs="Times New Roman"/>
          <w:bCs/>
          <w:iCs/>
          <w:sz w:val="24"/>
          <w:szCs w:val="24"/>
        </w:rPr>
        <w:t>Юрайт</w:t>
      </w:r>
      <w:proofErr w:type="spellEnd"/>
      <w:r w:rsidR="00D773D2" w:rsidRPr="008F4BB1">
        <w:rPr>
          <w:rFonts w:ascii="Times New Roman" w:hAnsi="Times New Roman" w:cs="Times New Roman"/>
          <w:bCs/>
          <w:iCs/>
          <w:sz w:val="24"/>
          <w:szCs w:val="24"/>
        </w:rPr>
        <w:t xml:space="preserve"> [сайт]. — URL: https://urait.ru/bcode/517179</w:t>
      </w:r>
    </w:p>
    <w:p w:rsidR="00D773D2" w:rsidRPr="008F4BB1" w:rsidRDefault="00D773D2" w:rsidP="00D773D2">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8F4BB1">
        <w:rPr>
          <w:rFonts w:ascii="Times New Roman" w:hAnsi="Times New Roman" w:cs="Times New Roman"/>
          <w:bCs/>
          <w:iCs/>
          <w:sz w:val="24"/>
          <w:szCs w:val="24"/>
        </w:rPr>
        <w:t>Цехмистренко, Т. А. Анатомия человека</w:t>
      </w:r>
      <w:proofErr w:type="gramStart"/>
      <w:r w:rsidRPr="008F4BB1">
        <w:rPr>
          <w:rFonts w:ascii="Times New Roman" w:hAnsi="Times New Roman" w:cs="Times New Roman"/>
          <w:bCs/>
          <w:iCs/>
          <w:sz w:val="24"/>
          <w:szCs w:val="24"/>
        </w:rPr>
        <w:t xml:space="preserve"> :</w:t>
      </w:r>
      <w:proofErr w:type="gramEnd"/>
      <w:r w:rsidRPr="008F4BB1">
        <w:rPr>
          <w:rFonts w:ascii="Times New Roman" w:hAnsi="Times New Roman" w:cs="Times New Roman"/>
          <w:bCs/>
          <w:iCs/>
          <w:sz w:val="24"/>
          <w:szCs w:val="24"/>
        </w:rPr>
        <w:t xml:space="preserve"> учебник и практикум для среднего профессионального образования / Т. А. </w:t>
      </w:r>
      <w:proofErr w:type="spellStart"/>
      <w:r w:rsidRPr="008F4BB1">
        <w:rPr>
          <w:rFonts w:ascii="Times New Roman" w:hAnsi="Times New Roman" w:cs="Times New Roman"/>
          <w:bCs/>
          <w:iCs/>
          <w:sz w:val="24"/>
          <w:szCs w:val="24"/>
        </w:rPr>
        <w:t>Цехмистренко</w:t>
      </w:r>
      <w:proofErr w:type="spellEnd"/>
      <w:r w:rsidRPr="008F4BB1">
        <w:rPr>
          <w:rFonts w:ascii="Times New Roman" w:hAnsi="Times New Roman" w:cs="Times New Roman"/>
          <w:bCs/>
          <w:iCs/>
          <w:sz w:val="24"/>
          <w:szCs w:val="24"/>
        </w:rPr>
        <w:t xml:space="preserve">, Д. К. Обухов. — 2-е изд., </w:t>
      </w:r>
      <w:proofErr w:type="spellStart"/>
      <w:r w:rsidRPr="008F4BB1">
        <w:rPr>
          <w:rFonts w:ascii="Times New Roman" w:hAnsi="Times New Roman" w:cs="Times New Roman"/>
          <w:bCs/>
          <w:iCs/>
          <w:sz w:val="24"/>
          <w:szCs w:val="24"/>
        </w:rPr>
        <w:t>перераб</w:t>
      </w:r>
      <w:proofErr w:type="spellEnd"/>
      <w:r w:rsidRPr="008F4BB1">
        <w:rPr>
          <w:rFonts w:ascii="Times New Roman" w:hAnsi="Times New Roman" w:cs="Times New Roman"/>
          <w:bCs/>
          <w:iCs/>
          <w:sz w:val="24"/>
          <w:szCs w:val="24"/>
        </w:rPr>
        <w:t xml:space="preserve">. и доп. — Москва : Издательство </w:t>
      </w:r>
      <w:proofErr w:type="spellStart"/>
      <w:r w:rsidRPr="008F4BB1">
        <w:rPr>
          <w:rFonts w:ascii="Times New Roman" w:hAnsi="Times New Roman" w:cs="Times New Roman"/>
          <w:bCs/>
          <w:iCs/>
          <w:sz w:val="24"/>
          <w:szCs w:val="24"/>
        </w:rPr>
        <w:t>Юрайт</w:t>
      </w:r>
      <w:proofErr w:type="spellEnd"/>
      <w:r w:rsidRPr="008F4BB1">
        <w:rPr>
          <w:rFonts w:ascii="Times New Roman" w:hAnsi="Times New Roman" w:cs="Times New Roman"/>
          <w:bCs/>
          <w:iCs/>
          <w:sz w:val="24"/>
          <w:szCs w:val="24"/>
        </w:rPr>
        <w:t xml:space="preserve">, 2023. — 287 с. — (Профессиональное образование). — ISBN 978-5-534-15569-3. — Текст: электронный // Образовательная платформа </w:t>
      </w:r>
      <w:proofErr w:type="spellStart"/>
      <w:r w:rsidRPr="008F4BB1">
        <w:rPr>
          <w:rFonts w:ascii="Times New Roman" w:hAnsi="Times New Roman" w:cs="Times New Roman"/>
          <w:bCs/>
          <w:iCs/>
          <w:sz w:val="24"/>
          <w:szCs w:val="24"/>
        </w:rPr>
        <w:t>Юрайт</w:t>
      </w:r>
      <w:proofErr w:type="spellEnd"/>
      <w:r w:rsidRPr="008F4BB1">
        <w:rPr>
          <w:rFonts w:ascii="Times New Roman" w:hAnsi="Times New Roman" w:cs="Times New Roman"/>
          <w:bCs/>
          <w:iCs/>
          <w:sz w:val="24"/>
          <w:szCs w:val="24"/>
        </w:rPr>
        <w:t xml:space="preserve"> [сайт]. — URL: https://urait.ru/bcode/520344</w:t>
      </w:r>
    </w:p>
    <w:p w:rsidR="00D773D2" w:rsidRDefault="00D773D2" w:rsidP="00D773D2">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8F4BB1">
        <w:rPr>
          <w:rFonts w:ascii="Times New Roman" w:hAnsi="Times New Roman" w:cs="Times New Roman"/>
          <w:bCs/>
          <w:iCs/>
          <w:sz w:val="24"/>
          <w:szCs w:val="24"/>
        </w:rPr>
        <w:t xml:space="preserve">Сапин М.Р. Анатомия и физиология человека (с возрастными особенностями </w:t>
      </w:r>
      <w:proofErr w:type="spellStart"/>
      <w:r w:rsidRPr="008F4BB1">
        <w:rPr>
          <w:rFonts w:ascii="Times New Roman" w:hAnsi="Times New Roman" w:cs="Times New Roman"/>
          <w:bCs/>
          <w:iCs/>
          <w:sz w:val="24"/>
          <w:szCs w:val="24"/>
        </w:rPr>
        <w:t>детскогоорганизма</w:t>
      </w:r>
      <w:proofErr w:type="spellEnd"/>
      <w:r w:rsidRPr="008F4BB1">
        <w:rPr>
          <w:rFonts w:ascii="Times New Roman" w:hAnsi="Times New Roman" w:cs="Times New Roman"/>
          <w:bCs/>
          <w:iCs/>
          <w:sz w:val="24"/>
          <w:szCs w:val="24"/>
        </w:rPr>
        <w:t xml:space="preserve">): учебное издание / </w:t>
      </w:r>
      <w:proofErr w:type="spellStart"/>
      <w:r w:rsidRPr="008F4BB1">
        <w:rPr>
          <w:rFonts w:ascii="Times New Roman" w:hAnsi="Times New Roman" w:cs="Times New Roman"/>
          <w:bCs/>
          <w:iCs/>
          <w:sz w:val="24"/>
          <w:szCs w:val="24"/>
        </w:rPr>
        <w:t>Сапин</w:t>
      </w:r>
      <w:proofErr w:type="spellEnd"/>
      <w:r w:rsidRPr="008F4BB1">
        <w:rPr>
          <w:rFonts w:ascii="Times New Roman" w:hAnsi="Times New Roman" w:cs="Times New Roman"/>
          <w:bCs/>
          <w:iCs/>
          <w:sz w:val="24"/>
          <w:szCs w:val="24"/>
        </w:rPr>
        <w:t xml:space="preserve"> М.Р., </w:t>
      </w:r>
      <w:proofErr w:type="spellStart"/>
      <w:r w:rsidRPr="008F4BB1">
        <w:rPr>
          <w:rFonts w:ascii="Times New Roman" w:hAnsi="Times New Roman" w:cs="Times New Roman"/>
          <w:bCs/>
          <w:iCs/>
          <w:sz w:val="24"/>
          <w:szCs w:val="24"/>
        </w:rPr>
        <w:t>Сивоглазов</w:t>
      </w:r>
      <w:proofErr w:type="spellEnd"/>
      <w:r w:rsidRPr="008F4BB1">
        <w:rPr>
          <w:rFonts w:ascii="Times New Roman" w:hAnsi="Times New Roman" w:cs="Times New Roman"/>
          <w:bCs/>
          <w:iCs/>
          <w:sz w:val="24"/>
          <w:szCs w:val="24"/>
        </w:rPr>
        <w:t xml:space="preserve"> В.И. - Москва</w:t>
      </w:r>
      <w:proofErr w:type="gramStart"/>
      <w:r w:rsidRPr="008F4BB1">
        <w:rPr>
          <w:rFonts w:ascii="Times New Roman" w:hAnsi="Times New Roman" w:cs="Times New Roman"/>
          <w:bCs/>
          <w:iCs/>
          <w:sz w:val="24"/>
          <w:szCs w:val="24"/>
        </w:rPr>
        <w:t xml:space="preserve"> :</w:t>
      </w:r>
      <w:proofErr w:type="gramEnd"/>
      <w:r w:rsidRPr="008F4BB1">
        <w:rPr>
          <w:rFonts w:ascii="Times New Roman" w:hAnsi="Times New Roman" w:cs="Times New Roman"/>
          <w:bCs/>
          <w:iCs/>
          <w:sz w:val="24"/>
          <w:szCs w:val="24"/>
        </w:rPr>
        <w:t xml:space="preserve"> Академия, 2023. - 384 </w:t>
      </w:r>
      <w:proofErr w:type="spellStart"/>
      <w:r w:rsidRPr="008F4BB1">
        <w:rPr>
          <w:rFonts w:ascii="Times New Roman" w:hAnsi="Times New Roman" w:cs="Times New Roman"/>
          <w:bCs/>
          <w:iCs/>
          <w:sz w:val="24"/>
          <w:szCs w:val="24"/>
        </w:rPr>
        <w:t>c</w:t>
      </w:r>
      <w:proofErr w:type="spellEnd"/>
      <w:r w:rsidRPr="008F4BB1">
        <w:rPr>
          <w:rFonts w:ascii="Times New Roman" w:hAnsi="Times New Roman" w:cs="Times New Roman"/>
          <w:bCs/>
          <w:iCs/>
          <w:sz w:val="24"/>
          <w:szCs w:val="24"/>
        </w:rPr>
        <w:t>. (Специальности среднего профессионального образования). - URL: https://academia-library.ru - Текст</w:t>
      </w:r>
      <w:proofErr w:type="gramStart"/>
      <w:r w:rsidRPr="008F4BB1">
        <w:rPr>
          <w:rFonts w:ascii="Times New Roman" w:hAnsi="Times New Roman" w:cs="Times New Roman"/>
          <w:bCs/>
          <w:iCs/>
          <w:sz w:val="24"/>
          <w:szCs w:val="24"/>
        </w:rPr>
        <w:t xml:space="preserve"> :</w:t>
      </w:r>
      <w:proofErr w:type="gramEnd"/>
      <w:r w:rsidRPr="008F4BB1">
        <w:rPr>
          <w:rFonts w:ascii="Times New Roman" w:hAnsi="Times New Roman" w:cs="Times New Roman"/>
          <w:bCs/>
          <w:iCs/>
          <w:sz w:val="24"/>
          <w:szCs w:val="24"/>
        </w:rPr>
        <w:t xml:space="preserve"> электронный</w:t>
      </w:r>
      <w:r>
        <w:rPr>
          <w:rFonts w:ascii="Times New Roman" w:hAnsi="Times New Roman" w:cs="Times New Roman"/>
          <w:bCs/>
          <w:iCs/>
          <w:sz w:val="24"/>
          <w:szCs w:val="24"/>
        </w:rPr>
        <w:t xml:space="preserve">   </w:t>
      </w:r>
    </w:p>
    <w:p w:rsidR="00D773D2" w:rsidRDefault="00D773D2">
      <w:pPr>
        <w:pStyle w:val="1f"/>
        <w:rPr>
          <w:rFonts w:ascii="Times New Roman" w:hAnsi="Times New Roman"/>
        </w:rPr>
      </w:pPr>
      <w:bookmarkStart w:id="36" w:name="_Toc152334674"/>
      <w:bookmarkStart w:id="37" w:name="_Toc156294577"/>
      <w:bookmarkStart w:id="38" w:name="_Toc156825299"/>
    </w:p>
    <w:p w:rsidR="00561079" w:rsidRDefault="004619B1">
      <w:pPr>
        <w:pStyle w:val="1f"/>
        <w:rPr>
          <w:rFonts w:ascii="Times New Roman" w:hAnsi="Times New Roman"/>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36"/>
      <w:r>
        <w:rPr>
          <w:rFonts w:ascii="Times New Roman" w:hAnsi="Times New Roman"/>
        </w:rPr>
        <w:t>ДИСЦИПЛИНЫ</w:t>
      </w:r>
      <w:bookmarkEnd w:id="37"/>
      <w:bookmarkEnd w:id="38"/>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tblPr>
      <w:tblGrid>
        <w:gridCol w:w="3864"/>
        <w:gridCol w:w="3343"/>
        <w:gridCol w:w="2404"/>
      </w:tblGrid>
      <w:tr w:rsidR="0051081D" w:rsidRPr="003E458A" w:rsidTr="00BB3C5C">
        <w:tc>
          <w:tcPr>
            <w:tcW w:w="3936" w:type="dxa"/>
            <w:vAlign w:val="center"/>
          </w:tcPr>
          <w:p w:rsidR="0051081D" w:rsidRPr="003E458A" w:rsidRDefault="0051081D" w:rsidP="00BB3C5C">
            <w:pPr>
              <w:tabs>
                <w:tab w:val="left" w:pos="1134"/>
              </w:tabs>
              <w:jc w:val="center"/>
              <w:rPr>
                <w:rFonts w:ascii="Times New Roman" w:hAnsi="Times New Roman" w:cs="Times New Roman"/>
                <w:b/>
                <w:bCs/>
                <w:sz w:val="24"/>
                <w:szCs w:val="24"/>
              </w:rPr>
            </w:pPr>
            <w:r w:rsidRPr="003E458A">
              <w:rPr>
                <w:rFonts w:ascii="Times New Roman" w:hAnsi="Times New Roman" w:cs="Times New Roman"/>
                <w:b/>
                <w:bCs/>
                <w:sz w:val="24"/>
                <w:szCs w:val="24"/>
              </w:rPr>
              <w:t>Результаты обучения</w:t>
            </w:r>
          </w:p>
        </w:tc>
        <w:tc>
          <w:tcPr>
            <w:tcW w:w="3379" w:type="dxa"/>
          </w:tcPr>
          <w:p w:rsidR="0051081D" w:rsidRPr="003E458A" w:rsidRDefault="0051081D" w:rsidP="00BB3C5C">
            <w:pPr>
              <w:jc w:val="center"/>
              <w:rPr>
                <w:rFonts w:ascii="Times New Roman" w:hAnsi="Times New Roman" w:cs="Times New Roman"/>
                <w:b/>
                <w:bCs/>
                <w:sz w:val="24"/>
                <w:szCs w:val="24"/>
              </w:rPr>
            </w:pPr>
            <w:r w:rsidRPr="003E458A">
              <w:rPr>
                <w:rFonts w:ascii="Times New Roman" w:hAnsi="Times New Roman" w:cs="Times New Roman"/>
                <w:b/>
                <w:bCs/>
                <w:sz w:val="24"/>
                <w:szCs w:val="24"/>
              </w:rPr>
              <w:t>Критерии оценки</w:t>
            </w:r>
          </w:p>
        </w:tc>
        <w:tc>
          <w:tcPr>
            <w:tcW w:w="2296" w:type="dxa"/>
            <w:vAlign w:val="center"/>
          </w:tcPr>
          <w:p w:rsidR="0051081D" w:rsidRPr="003E458A" w:rsidRDefault="0051081D" w:rsidP="00BB3C5C">
            <w:pPr>
              <w:jc w:val="center"/>
              <w:rPr>
                <w:rFonts w:ascii="Times New Roman" w:hAnsi="Times New Roman" w:cs="Times New Roman"/>
                <w:b/>
                <w:bCs/>
                <w:sz w:val="24"/>
                <w:szCs w:val="24"/>
              </w:rPr>
            </w:pPr>
            <w:r w:rsidRPr="003E458A">
              <w:rPr>
                <w:rFonts w:ascii="Times New Roman" w:hAnsi="Times New Roman" w:cs="Times New Roman"/>
                <w:b/>
                <w:bCs/>
                <w:sz w:val="24"/>
                <w:szCs w:val="24"/>
              </w:rPr>
              <w:t>Методы оценки</w:t>
            </w:r>
          </w:p>
        </w:tc>
      </w:tr>
      <w:tr w:rsidR="0051081D" w:rsidRPr="003E458A" w:rsidTr="00BB3C5C">
        <w:trPr>
          <w:trHeight w:val="229"/>
        </w:trPr>
        <w:tc>
          <w:tcPr>
            <w:tcW w:w="3936" w:type="dxa"/>
          </w:tcPr>
          <w:p w:rsidR="0051081D" w:rsidRPr="007F75AE" w:rsidRDefault="0051081D" w:rsidP="00BB3C5C">
            <w:pPr>
              <w:tabs>
                <w:tab w:val="left" w:pos="255"/>
              </w:tabs>
              <w:rPr>
                <w:rFonts w:ascii="Times New Roman" w:hAnsi="Times New Roman"/>
                <w:iCs/>
                <w:color w:val="0D0D0D"/>
                <w:sz w:val="24"/>
                <w:szCs w:val="24"/>
                <w:u w:val="single"/>
              </w:rPr>
            </w:pPr>
            <w:r w:rsidRPr="007F75AE">
              <w:rPr>
                <w:rFonts w:ascii="Times New Roman" w:hAnsi="Times New Roman"/>
                <w:bCs/>
                <w:iCs/>
                <w:sz w:val="24"/>
                <w:szCs w:val="24"/>
                <w:u w:val="single"/>
              </w:rPr>
              <w:t>Знает:</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основные положения и терминологию анатомии, физиологии и гигиены человека;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топографическое расположение органов и частей тела;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основные закономерности роста и развития организма человека;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lastRenderedPageBreak/>
              <w:t>методы возрастной анатомии и физиологии;</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строение и функции систем органов здорового человека;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физиологические характеристики основных процессов жизнедеятельности организма человека;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возрастные анатомо-физиологические особенности детей раннего и дошкольного возраста;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типологические особенности ВНД детей;</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влияние процессов физиологического созревания и развития ребенка на его физическую и психическую работоспособность, поведение;</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основы гигиены;</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гигиенические нормы, требования и правила сохранения и укрепления здоровья на различных этапах онтогенеза;</w:t>
            </w:r>
          </w:p>
          <w:p w:rsidR="0051081D" w:rsidRPr="003E458A" w:rsidRDefault="0051081D" w:rsidP="0051081D">
            <w:pPr>
              <w:pStyle w:val="HTML"/>
              <w:numPr>
                <w:ilvl w:val="0"/>
                <w:numId w:val="37"/>
              </w:numPr>
              <w:shd w:val="clear" w:color="auto" w:fill="FFFFFF"/>
              <w:suppressAutoHyphens w:val="0"/>
              <w:ind w:left="134" w:hanging="134"/>
              <w:jc w:val="left"/>
              <w:rPr>
                <w:rFonts w:ascii="Times New Roman" w:hAnsi="Times New Roman"/>
                <w:sz w:val="24"/>
                <w:szCs w:val="24"/>
              </w:rPr>
            </w:pPr>
            <w:r w:rsidRPr="005248E8">
              <w:rPr>
                <w:rFonts w:ascii="Times New Roman" w:hAnsi="Times New Roman"/>
                <w:color w:val="0D0D0D"/>
                <w:sz w:val="24"/>
                <w:szCs w:val="24"/>
              </w:rPr>
              <w:t>гигиенические требования к образовательному процессу в ОО.</w:t>
            </w:r>
          </w:p>
        </w:tc>
        <w:tc>
          <w:tcPr>
            <w:tcW w:w="3379" w:type="dxa"/>
          </w:tcPr>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lastRenderedPageBreak/>
              <w:t>точно формулирует определения основных понятий анатомии, физиологии и гигиены человека;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 xml:space="preserve">описывает топографическое расположение органов и </w:t>
            </w:r>
            <w:r w:rsidRPr="005248E8">
              <w:rPr>
                <w:rFonts w:ascii="Times New Roman" w:hAnsi="Times New Roman"/>
                <w:color w:val="0D0D0D"/>
                <w:sz w:val="24"/>
                <w:szCs w:val="24"/>
              </w:rPr>
              <w:lastRenderedPageBreak/>
              <w:t>частей тела, используя понятия принятые в анатомии понятия;</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характеризует основные закономерности роста и развития организма человека;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характеризует методы возрастной анатомии и физиологии с точки зрения применения в практической деятельности педагога ДОО;</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описывает строение и функции систем органов здорового человека;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объясняет физиологические характеристики основных процессов жизнедеятельности организма человека;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дает характеристику возрастным анатомо-физиологическим особенностям детей раннего и дошкольного возраста;</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определяет типологические особенности ВНД детей;</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описывает влияние процессов физиологического созревания и развития ребенка на его физическую и психическую работоспособность, поведение;</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характеризует принципы гигиены систем органов;</w:t>
            </w:r>
          </w:p>
          <w:p w:rsidR="0051081D" w:rsidRPr="005248E8" w:rsidRDefault="0051081D" w:rsidP="0051081D">
            <w:pPr>
              <w:numPr>
                <w:ilvl w:val="0"/>
                <w:numId w:val="38"/>
              </w:numPr>
              <w:tabs>
                <w:tab w:val="left" w:pos="255"/>
              </w:tabs>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анализирует гигиенические нормы, требования и правила сохранения и укрепления здоровья на различных этапах онтогенеза;</w:t>
            </w:r>
          </w:p>
          <w:p w:rsidR="0051081D" w:rsidRPr="003E458A" w:rsidRDefault="0051081D" w:rsidP="00BB3C5C">
            <w:pPr>
              <w:rPr>
                <w:rFonts w:ascii="Times New Roman" w:hAnsi="Times New Roman" w:cs="Times New Roman"/>
                <w:sz w:val="24"/>
                <w:szCs w:val="24"/>
              </w:rPr>
            </w:pPr>
            <w:r w:rsidRPr="005248E8">
              <w:rPr>
                <w:rFonts w:ascii="Times New Roman" w:hAnsi="Times New Roman"/>
                <w:color w:val="0D0D0D"/>
                <w:sz w:val="24"/>
                <w:szCs w:val="24"/>
              </w:rPr>
              <w:t xml:space="preserve">дает описание гигиенических требований к </w:t>
            </w:r>
            <w:r w:rsidRPr="005248E8">
              <w:rPr>
                <w:rFonts w:ascii="Times New Roman" w:hAnsi="Times New Roman"/>
                <w:color w:val="0D0D0D"/>
                <w:sz w:val="24"/>
                <w:szCs w:val="24"/>
              </w:rPr>
              <w:lastRenderedPageBreak/>
              <w:t>образовательному процессу, зданию и помещениям дошкольной образовательной организации в соответствии с нормативными документами.</w:t>
            </w:r>
          </w:p>
        </w:tc>
        <w:tc>
          <w:tcPr>
            <w:tcW w:w="2296" w:type="dxa"/>
          </w:tcPr>
          <w:p w:rsidR="0051081D" w:rsidRPr="005248E8" w:rsidRDefault="0051081D" w:rsidP="0051081D">
            <w:pPr>
              <w:numPr>
                <w:ilvl w:val="0"/>
                <w:numId w:val="38"/>
              </w:numPr>
              <w:autoSpaceDE w:val="0"/>
              <w:autoSpaceDN w:val="0"/>
              <w:adjustRightInd w:val="0"/>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lastRenderedPageBreak/>
              <w:t>устный опрос по темам,</w:t>
            </w:r>
          </w:p>
          <w:p w:rsidR="0051081D" w:rsidRPr="005248E8" w:rsidRDefault="0051081D" w:rsidP="0051081D">
            <w:pPr>
              <w:numPr>
                <w:ilvl w:val="0"/>
                <w:numId w:val="38"/>
              </w:numPr>
              <w:autoSpaceDE w:val="0"/>
              <w:autoSpaceDN w:val="0"/>
              <w:adjustRightInd w:val="0"/>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проверочные;</w:t>
            </w:r>
          </w:p>
          <w:p w:rsidR="0051081D" w:rsidRPr="0051081D" w:rsidRDefault="0051081D" w:rsidP="0051081D">
            <w:pPr>
              <w:pStyle w:val="aa"/>
              <w:numPr>
                <w:ilvl w:val="0"/>
                <w:numId w:val="38"/>
              </w:numPr>
              <w:spacing w:line="276" w:lineRule="auto"/>
              <w:ind w:left="0" w:firstLine="0"/>
              <w:contextualSpacing w:val="0"/>
              <w:rPr>
                <w:rFonts w:ascii="Times New Roman" w:hAnsi="Times New Roman" w:cs="Times New Roman"/>
                <w:bCs/>
                <w:color w:val="0D0D0D"/>
              </w:rPr>
            </w:pPr>
            <w:r w:rsidRPr="0051081D">
              <w:rPr>
                <w:rFonts w:ascii="Times New Roman" w:hAnsi="Times New Roman" w:cs="Times New Roman"/>
                <w:bCs/>
                <w:color w:val="0D0D0D"/>
              </w:rPr>
              <w:t>анализ и оценка решения тестовых заданий;</w:t>
            </w:r>
          </w:p>
          <w:p w:rsidR="0051081D" w:rsidRPr="005248E8" w:rsidRDefault="0051081D" w:rsidP="00BB3C5C">
            <w:pPr>
              <w:autoSpaceDE w:val="0"/>
              <w:autoSpaceDN w:val="0"/>
              <w:adjustRightInd w:val="0"/>
              <w:rPr>
                <w:rFonts w:ascii="Times New Roman" w:hAnsi="Times New Roman"/>
                <w:bCs/>
                <w:color w:val="0D0D0D"/>
                <w:sz w:val="24"/>
                <w:szCs w:val="24"/>
              </w:rPr>
            </w:pPr>
          </w:p>
          <w:p w:rsidR="0051081D" w:rsidRPr="003E458A" w:rsidRDefault="0051081D" w:rsidP="00BB3C5C">
            <w:pPr>
              <w:rPr>
                <w:rFonts w:ascii="Times New Roman" w:hAnsi="Times New Roman" w:cs="Times New Roman"/>
                <w:sz w:val="24"/>
                <w:szCs w:val="24"/>
              </w:rPr>
            </w:pPr>
          </w:p>
        </w:tc>
      </w:tr>
      <w:tr w:rsidR="0051081D" w:rsidRPr="003E458A" w:rsidTr="00BB3C5C">
        <w:trPr>
          <w:trHeight w:val="415"/>
        </w:trPr>
        <w:tc>
          <w:tcPr>
            <w:tcW w:w="3936" w:type="dxa"/>
          </w:tcPr>
          <w:p w:rsidR="0051081D" w:rsidRPr="007F75AE" w:rsidRDefault="0051081D" w:rsidP="00BB3C5C">
            <w:pPr>
              <w:rPr>
                <w:rFonts w:ascii="Times New Roman" w:hAnsi="Times New Roman"/>
                <w:b/>
                <w:iCs/>
                <w:color w:val="0D0D0D"/>
                <w:sz w:val="24"/>
                <w:szCs w:val="24"/>
                <w:u w:val="single"/>
              </w:rPr>
            </w:pPr>
            <w:r w:rsidRPr="007F75AE">
              <w:rPr>
                <w:rFonts w:ascii="Times New Roman" w:hAnsi="Times New Roman"/>
                <w:bCs/>
                <w:iCs/>
                <w:sz w:val="24"/>
                <w:szCs w:val="24"/>
                <w:u w:val="single"/>
              </w:rPr>
              <w:lastRenderedPageBreak/>
              <w:t>Умеет:</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определять топографическое расположение и строение органов и частей тела;</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определять возрастные особенности строения организма детей;</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использовать элементарные антропометрические исследования для оценки физического развития ребенка;</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оценивать влияние факторов внешней среды на физиологические процессы организма человека;</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определять типологические особенности высшей нервной деятельности детей и подростков;</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учитывать особенности физической работоспособности и закономерности ее изменения в течение различных интервалов времени (учебный год, четверть, месяц, неделя, день, занятие) при проектировании и реализации образовательного процесса;</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применять знания о гигиене в практической деятельности;</w:t>
            </w:r>
          </w:p>
          <w:p w:rsidR="0051081D" w:rsidRPr="0051081D" w:rsidRDefault="0051081D" w:rsidP="0051081D">
            <w:pPr>
              <w:numPr>
                <w:ilvl w:val="0"/>
                <w:numId w:val="39"/>
              </w:numPr>
              <w:spacing w:line="276" w:lineRule="auto"/>
              <w:ind w:left="0" w:firstLine="0"/>
              <w:rPr>
                <w:rFonts w:ascii="Times New Roman" w:hAnsi="Times New Roman"/>
                <w:color w:val="0D0D0D"/>
                <w:sz w:val="24"/>
                <w:szCs w:val="24"/>
              </w:rPr>
            </w:pPr>
            <w:r w:rsidRPr="0051081D">
              <w:rPr>
                <w:rFonts w:ascii="Times New Roman" w:hAnsi="Times New Roman"/>
                <w:color w:val="0D0D0D"/>
                <w:sz w:val="24"/>
                <w:szCs w:val="24"/>
              </w:rPr>
              <w:t>проводить под руководством медицинского работника мероприятия по профилактике заболеваний детей раннего и дошкольного возраста;</w:t>
            </w:r>
          </w:p>
          <w:p w:rsidR="0051081D" w:rsidRPr="003E458A" w:rsidRDefault="0051081D" w:rsidP="0051081D">
            <w:pPr>
              <w:widowControl w:val="0"/>
              <w:numPr>
                <w:ilvl w:val="0"/>
                <w:numId w:val="36"/>
              </w:numPr>
              <w:tabs>
                <w:tab w:val="clear" w:pos="720"/>
                <w:tab w:val="num" w:pos="276"/>
              </w:tabs>
              <w:ind w:left="134" w:hanging="142"/>
              <w:rPr>
                <w:rFonts w:ascii="Times New Roman" w:hAnsi="Times New Roman" w:cs="Times New Roman"/>
                <w:iCs/>
                <w:sz w:val="24"/>
                <w:szCs w:val="24"/>
              </w:rPr>
            </w:pPr>
            <w:r w:rsidRPr="0051081D">
              <w:rPr>
                <w:rFonts w:ascii="Times New Roman" w:hAnsi="Times New Roman"/>
                <w:color w:val="0D0D0D"/>
                <w:sz w:val="24"/>
                <w:szCs w:val="24"/>
              </w:rPr>
              <w:t xml:space="preserve">обеспечивать соблюдение гигиенических требований при организации обучения и воспитания детей </w:t>
            </w:r>
          </w:p>
        </w:tc>
        <w:tc>
          <w:tcPr>
            <w:tcW w:w="3379" w:type="dxa"/>
          </w:tcPr>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точно показывает на муляжах и иллюстрациях, называет органы и части тела в соответствии с принятыми в анатомии названиями;</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согласно возрастной периодизации объясняет возрастные особенности строения организма детей;</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определяет с помощью соответствующего инструментария антропометрические показатели и оценивает их с учетом возраста и пола ребенка;</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проводит анализ и оценку влияния факторов внешней среды на физиологические процессы организма человека с помощью простых методик;</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анализирует и точно соотносит имеющиеся характеристики типов ВНД с имеющейся характеристикой ребенка;</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оценивает особенности физической работоспособности ребенка в течение образовательного процесса;</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демонстрируют умение применять знания о гигиене систем органов при разработке информационных материалов;</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 xml:space="preserve">предлагает меры профилактического воздействия для детей </w:t>
            </w:r>
            <w:r w:rsidRPr="005248E8">
              <w:rPr>
                <w:rFonts w:ascii="Times New Roman" w:hAnsi="Times New Roman"/>
                <w:color w:val="0D0D0D"/>
                <w:sz w:val="24"/>
                <w:szCs w:val="24"/>
              </w:rPr>
              <w:lastRenderedPageBreak/>
              <w:t>дошкольного возраста;</w:t>
            </w:r>
          </w:p>
          <w:p w:rsidR="0051081D" w:rsidRPr="005248E8" w:rsidRDefault="0051081D" w:rsidP="0051081D">
            <w:pPr>
              <w:numPr>
                <w:ilvl w:val="0"/>
                <w:numId w:val="39"/>
              </w:numPr>
              <w:spacing w:line="276" w:lineRule="auto"/>
              <w:ind w:left="0" w:firstLine="0"/>
              <w:rPr>
                <w:rFonts w:ascii="Times New Roman" w:hAnsi="Times New Roman"/>
                <w:color w:val="0D0D0D"/>
                <w:sz w:val="24"/>
                <w:szCs w:val="24"/>
              </w:rPr>
            </w:pPr>
            <w:r w:rsidRPr="005248E8">
              <w:rPr>
                <w:rFonts w:ascii="Times New Roman" w:hAnsi="Times New Roman"/>
                <w:color w:val="0D0D0D"/>
                <w:sz w:val="24"/>
                <w:szCs w:val="24"/>
              </w:rPr>
              <w:t>составляют рекомендации по профилактике заболеваний детей</w:t>
            </w:r>
          </w:p>
          <w:p w:rsidR="0051081D" w:rsidRPr="003E458A" w:rsidRDefault="0051081D" w:rsidP="00BB3C5C">
            <w:pPr>
              <w:rPr>
                <w:rFonts w:ascii="Times New Roman" w:hAnsi="Times New Roman" w:cs="Times New Roman"/>
                <w:sz w:val="24"/>
                <w:szCs w:val="24"/>
              </w:rPr>
            </w:pPr>
            <w:r w:rsidRPr="005248E8">
              <w:rPr>
                <w:rFonts w:ascii="Times New Roman" w:hAnsi="Times New Roman"/>
                <w:color w:val="0D0D0D"/>
                <w:sz w:val="24"/>
                <w:szCs w:val="24"/>
              </w:rPr>
              <w:t xml:space="preserve">обеспечивает соблюдение гигиенических требований в группе согласно </w:t>
            </w:r>
            <w:proofErr w:type="spellStart"/>
            <w:r w:rsidRPr="005248E8">
              <w:rPr>
                <w:rFonts w:ascii="Times New Roman" w:hAnsi="Times New Roman"/>
                <w:color w:val="0D0D0D"/>
                <w:sz w:val="24"/>
                <w:szCs w:val="24"/>
              </w:rPr>
              <w:t>СанПиН</w:t>
            </w:r>
            <w:proofErr w:type="spellEnd"/>
            <w:r w:rsidRPr="005248E8">
              <w:rPr>
                <w:rFonts w:ascii="Times New Roman" w:hAnsi="Times New Roman"/>
                <w:color w:val="0D0D0D"/>
                <w:sz w:val="24"/>
                <w:szCs w:val="24"/>
              </w:rPr>
              <w:t xml:space="preserve"> при организации обучения и воспитания детей раннего и дошкольного возраста.</w:t>
            </w:r>
          </w:p>
        </w:tc>
        <w:tc>
          <w:tcPr>
            <w:tcW w:w="2296" w:type="dxa"/>
          </w:tcPr>
          <w:p w:rsidR="0051081D" w:rsidRPr="003E458A" w:rsidRDefault="0051081D" w:rsidP="00BB3C5C">
            <w:pPr>
              <w:autoSpaceDE w:val="0"/>
              <w:autoSpaceDN w:val="0"/>
              <w:adjustRightInd w:val="0"/>
              <w:rPr>
                <w:rFonts w:ascii="Times New Roman" w:hAnsi="Times New Roman" w:cs="Times New Roman"/>
                <w:b/>
                <w:bCs/>
                <w:sz w:val="24"/>
                <w:szCs w:val="24"/>
              </w:rPr>
            </w:pPr>
            <w:r w:rsidRPr="005248E8">
              <w:rPr>
                <w:rFonts w:ascii="Times New Roman" w:hAnsi="Times New Roman"/>
                <w:color w:val="0D0D0D"/>
                <w:sz w:val="24"/>
                <w:szCs w:val="24"/>
              </w:rPr>
              <w:lastRenderedPageBreak/>
              <w:t xml:space="preserve">оценка результатов выполнения практической работы </w:t>
            </w:r>
          </w:p>
        </w:tc>
      </w:tr>
    </w:tbl>
    <w:p w:rsidR="0051081D" w:rsidRDefault="0051081D">
      <w:pPr>
        <w:pStyle w:val="1f"/>
        <w:rPr>
          <w:rFonts w:ascii="Times New Roman" w:hAnsi="Times New Roman"/>
        </w:rPr>
      </w:pPr>
    </w:p>
    <w:p w:rsidR="0051081D" w:rsidRDefault="0051081D">
      <w:pPr>
        <w:pStyle w:val="1f"/>
        <w:rPr>
          <w:rFonts w:ascii="Times New Roman" w:hAnsi="Times New Roman"/>
        </w:rPr>
      </w:pPr>
    </w:p>
    <w:p w:rsidR="0051081D" w:rsidRDefault="0051081D">
      <w:pPr>
        <w:pStyle w:val="1f"/>
        <w:rPr>
          <w:rFonts w:ascii="Times New Roman" w:hAnsi="Times New Roman"/>
        </w:rPr>
      </w:pPr>
    </w:p>
    <w:p w:rsidR="0051081D" w:rsidRDefault="0051081D">
      <w:pPr>
        <w:pStyle w:val="1f"/>
        <w:rPr>
          <w:rFonts w:ascii="Times New Roman" w:hAnsi="Times New Roman"/>
          <w:b w:val="0"/>
          <w:bCs w:val="0"/>
        </w:rPr>
      </w:pPr>
    </w:p>
    <w:p w:rsidR="00561079" w:rsidRDefault="00561079">
      <w:pPr>
        <w:rPr>
          <w:rFonts w:ascii="Times New Roman" w:hAnsi="Times New Roman" w:cs="Times New Roman"/>
          <w:b/>
          <w:bCs/>
          <w:sz w:val="18"/>
          <w:szCs w:val="18"/>
        </w:rPr>
      </w:pPr>
    </w:p>
    <w:sectPr w:rsidR="00561079" w:rsidSect="0056107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85" w:rsidRDefault="00405A85">
      <w:r>
        <w:separator/>
      </w:r>
    </w:p>
  </w:endnote>
  <w:endnote w:type="continuationSeparator" w:id="0">
    <w:p w:rsidR="00405A85" w:rsidRDefault="00405A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pitch w:val="default"/>
    <w:sig w:usb0="00000000" w:usb1="00000000" w:usb2="00000000" w:usb3="00000000" w:csb0="00000000" w:csb1="00000000"/>
  </w:font>
  <w:font w:name="Cambria Math">
    <w:panose1 w:val="02040503050406030204"/>
    <w:charset w:val="01"/>
    <w:family w:val="roman"/>
    <w:notTrueTyp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85" w:rsidRDefault="00405A85">
      <w:r>
        <w:separator/>
      </w:r>
    </w:p>
  </w:footnote>
  <w:footnote w:type="continuationSeparator" w:id="0">
    <w:p w:rsidR="00405A85" w:rsidRDefault="00405A85">
      <w:r>
        <w:continuationSeparator/>
      </w:r>
    </w:p>
  </w:footnote>
  <w:footnote w:id="1">
    <w:p w:rsidR="00561079" w:rsidRDefault="004619B1">
      <w:pPr>
        <w:pStyle w:val="af5"/>
        <w:rPr>
          <w:i/>
          <w:iCs/>
        </w:rPr>
      </w:pPr>
      <w:r>
        <w:rPr>
          <w:rStyle w:val="af7"/>
        </w:rPr>
        <w:footnoteRef/>
      </w:r>
      <w:r>
        <w:t xml:space="preserve"> </w:t>
      </w:r>
      <w:r>
        <w:rPr>
          <w:i/>
          <w:iCs/>
        </w:rPr>
        <w:t>Берутся сведения, указанные по данному виду деятельности в п. 4.2.</w:t>
      </w:r>
    </w:p>
  </w:footnote>
  <w:footnote w:id="2">
    <w:p w:rsidR="00561079" w:rsidRDefault="004619B1">
      <w:pPr>
        <w:pStyle w:val="af5"/>
      </w:pPr>
      <w:r>
        <w:rPr>
          <w:rStyle w:val="af7"/>
        </w:rPr>
        <w:footnoteRef/>
      </w:r>
      <w:r>
        <w:t xml:space="preserve"> </w:t>
      </w:r>
      <w:r>
        <w:rPr>
          <w:i/>
          <w:iCs/>
          <w:sz w:val="18"/>
          <w:szCs w:val="18"/>
        </w:rPr>
        <w:t xml:space="preserve">Учебные занятия </w:t>
      </w:r>
      <w:proofErr w:type="gramStart"/>
      <w:r>
        <w:rPr>
          <w:i/>
          <w:iCs/>
          <w:sz w:val="18"/>
          <w:szCs w:val="18"/>
        </w:rPr>
        <w:t>могут</w:t>
      </w:r>
      <w:proofErr w:type="gramEnd"/>
      <w:r>
        <w:rPr>
          <w:i/>
          <w:iCs/>
          <w:sz w:val="18"/>
          <w:szCs w:val="18"/>
        </w:rPr>
        <w:t xml:space="preserve"> представлены в виде теоретических занятий, лабораторных и практических занятий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079" w:rsidRDefault="00B927FA">
    <w:pPr>
      <w:pStyle w:val="Header"/>
      <w:jc w:val="center"/>
    </w:pPr>
    <w:r>
      <w:fldChar w:fldCharType="begin"/>
    </w:r>
    <w:r w:rsidR="004619B1">
      <w:instrText xml:space="preserve"> PAGE   \* MERGEFORMAT </w:instrText>
    </w:r>
    <w:r>
      <w:fldChar w:fldCharType="separate"/>
    </w:r>
    <w:r w:rsidR="004619B1">
      <w:t>48</w:t>
    </w:r>
    <w:r>
      <w:fldChar w:fldCharType="end"/>
    </w:r>
  </w:p>
  <w:p w:rsidR="00561079" w:rsidRDefault="005610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8313"/>
    </w:sdtPr>
    <w:sdtContent>
      <w:p w:rsidR="00561079" w:rsidRDefault="00B927FA">
        <w:pPr>
          <w:pStyle w:val="Header"/>
          <w:jc w:val="center"/>
        </w:pPr>
        <w:r>
          <w:fldChar w:fldCharType="begin"/>
        </w:r>
        <w:r w:rsidR="004619B1">
          <w:instrText>PAGE   \* MERGEFORMAT</w:instrText>
        </w:r>
        <w:r>
          <w:fldChar w:fldCharType="separate"/>
        </w:r>
        <w:r w:rsidR="000F422A">
          <w:rPr>
            <w:noProof/>
          </w:rPr>
          <w:t>5</w:t>
        </w:r>
        <w:r>
          <w:fldChar w:fldCharType="end"/>
        </w:r>
      </w:p>
    </w:sdtContent>
  </w:sdt>
  <w:p w:rsidR="00561079" w:rsidRDefault="005610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079" w:rsidRDefault="00B927FA">
    <w:pPr>
      <w:pStyle w:val="Header"/>
      <w:jc w:val="center"/>
    </w:pPr>
    <w:r>
      <w:fldChar w:fldCharType="begin"/>
    </w:r>
    <w:r w:rsidR="004619B1">
      <w:instrText xml:space="preserve"> PAGE   \* MERGEFORMAT </w:instrText>
    </w:r>
    <w:r>
      <w:fldChar w:fldCharType="separate"/>
    </w:r>
    <w:r w:rsidR="004619B1">
      <w:t>48</w:t>
    </w:r>
    <w:r>
      <w:fldChar w:fldCharType="end"/>
    </w:r>
  </w:p>
  <w:p w:rsidR="00561079" w:rsidRDefault="005610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18F6A24"/>
    <w:multiLevelType w:val="multilevel"/>
    <w:tmpl w:val="2FC0352C"/>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0D0850"/>
    <w:multiLevelType w:val="hybridMultilevel"/>
    <w:tmpl w:val="2AD80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070CD"/>
    <w:multiLevelType w:val="hybridMultilevel"/>
    <w:tmpl w:val="94783D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35A19D3"/>
    <w:multiLevelType w:val="hybridMultilevel"/>
    <w:tmpl w:val="EBE8C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D7AA7"/>
    <w:multiLevelType w:val="hybridMultilevel"/>
    <w:tmpl w:val="6DA48EB6"/>
    <w:lvl w:ilvl="0" w:tplc="4046360E">
      <w:start w:val="1"/>
      <w:numFmt w:val="decimal"/>
      <w:lvlText w:val="%1."/>
      <w:lvlJc w:val="left"/>
      <w:pPr>
        <w:ind w:left="1428" w:hanging="360"/>
      </w:pPr>
    </w:lvl>
    <w:lvl w:ilvl="1" w:tplc="39D29FE6">
      <w:start w:val="1"/>
      <w:numFmt w:val="lowerLetter"/>
      <w:lvlText w:val="%2."/>
      <w:lvlJc w:val="left"/>
      <w:pPr>
        <w:ind w:left="2148" w:hanging="360"/>
      </w:pPr>
    </w:lvl>
    <w:lvl w:ilvl="2" w:tplc="D758CB68">
      <w:start w:val="1"/>
      <w:numFmt w:val="lowerRoman"/>
      <w:lvlText w:val="%3."/>
      <w:lvlJc w:val="right"/>
      <w:pPr>
        <w:ind w:left="2868" w:hanging="180"/>
      </w:pPr>
    </w:lvl>
    <w:lvl w:ilvl="3" w:tplc="0456A33E">
      <w:start w:val="1"/>
      <w:numFmt w:val="decimal"/>
      <w:lvlText w:val="%4."/>
      <w:lvlJc w:val="left"/>
      <w:pPr>
        <w:ind w:left="3588" w:hanging="360"/>
      </w:pPr>
    </w:lvl>
    <w:lvl w:ilvl="4" w:tplc="2E4EB788">
      <w:start w:val="1"/>
      <w:numFmt w:val="lowerLetter"/>
      <w:lvlText w:val="%5."/>
      <w:lvlJc w:val="left"/>
      <w:pPr>
        <w:ind w:left="4308" w:hanging="360"/>
      </w:pPr>
    </w:lvl>
    <w:lvl w:ilvl="5" w:tplc="5F1895F4">
      <w:start w:val="1"/>
      <w:numFmt w:val="lowerRoman"/>
      <w:lvlText w:val="%6."/>
      <w:lvlJc w:val="right"/>
      <w:pPr>
        <w:ind w:left="5028" w:hanging="180"/>
      </w:pPr>
    </w:lvl>
    <w:lvl w:ilvl="6" w:tplc="5C9422AC">
      <w:start w:val="1"/>
      <w:numFmt w:val="decimal"/>
      <w:lvlText w:val="%7."/>
      <w:lvlJc w:val="left"/>
      <w:pPr>
        <w:ind w:left="5748" w:hanging="360"/>
      </w:pPr>
    </w:lvl>
    <w:lvl w:ilvl="7" w:tplc="85C67DFA">
      <w:start w:val="1"/>
      <w:numFmt w:val="lowerLetter"/>
      <w:lvlText w:val="%8."/>
      <w:lvlJc w:val="left"/>
      <w:pPr>
        <w:ind w:left="6468" w:hanging="360"/>
      </w:pPr>
    </w:lvl>
    <w:lvl w:ilvl="8" w:tplc="528AE9C4">
      <w:start w:val="1"/>
      <w:numFmt w:val="lowerRoman"/>
      <w:lvlText w:val="%9."/>
      <w:lvlJc w:val="right"/>
      <w:pPr>
        <w:ind w:left="7188" w:hanging="180"/>
      </w:pPr>
    </w:lvl>
  </w:abstractNum>
  <w:abstractNum w:abstractNumId="6">
    <w:nsid w:val="161731BD"/>
    <w:multiLevelType w:val="hybridMultilevel"/>
    <w:tmpl w:val="9E188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996725"/>
    <w:multiLevelType w:val="hybridMultilevel"/>
    <w:tmpl w:val="7FC8B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65099A"/>
    <w:multiLevelType w:val="multilevel"/>
    <w:tmpl w:val="24B48FC8"/>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nsid w:val="1F0A6C93"/>
    <w:multiLevelType w:val="hybridMultilevel"/>
    <w:tmpl w:val="02EE9DE4"/>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045C82"/>
    <w:multiLevelType w:val="hybridMultilevel"/>
    <w:tmpl w:val="73E0C13A"/>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B900C7"/>
    <w:multiLevelType w:val="hybridMultilevel"/>
    <w:tmpl w:val="0F129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BE61B1"/>
    <w:multiLevelType w:val="multilevel"/>
    <w:tmpl w:val="F05ED1D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nsid w:val="2FD8383D"/>
    <w:multiLevelType w:val="hybridMultilevel"/>
    <w:tmpl w:val="72C43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4C1149"/>
    <w:multiLevelType w:val="hybridMultilevel"/>
    <w:tmpl w:val="940E7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B82EFC"/>
    <w:multiLevelType w:val="hybridMultilevel"/>
    <w:tmpl w:val="7E1A0C26"/>
    <w:lvl w:ilvl="0" w:tplc="505C6DE6">
      <w:start w:val="1"/>
      <w:numFmt w:val="decimal"/>
      <w:lvlText w:val="%1."/>
      <w:lvlJc w:val="left"/>
      <w:pPr>
        <w:tabs>
          <w:tab w:val="num" w:pos="0"/>
        </w:tabs>
        <w:ind w:left="1080" w:hanging="360"/>
      </w:pPr>
      <w:rPr>
        <w:b/>
      </w:rPr>
    </w:lvl>
    <w:lvl w:ilvl="1" w:tplc="76DA0C6A">
      <w:start w:val="1"/>
      <w:numFmt w:val="decimal"/>
      <w:lvlText w:val=""/>
      <w:lvlJc w:val="left"/>
    </w:lvl>
    <w:lvl w:ilvl="2" w:tplc="8E8878AE">
      <w:start w:val="1"/>
      <w:numFmt w:val="decimal"/>
      <w:lvlText w:val=""/>
      <w:lvlJc w:val="left"/>
    </w:lvl>
    <w:lvl w:ilvl="3" w:tplc="29C25092">
      <w:start w:val="1"/>
      <w:numFmt w:val="decimal"/>
      <w:lvlText w:val=""/>
      <w:lvlJc w:val="left"/>
    </w:lvl>
    <w:lvl w:ilvl="4" w:tplc="8A90574C">
      <w:start w:val="1"/>
      <w:numFmt w:val="decimal"/>
      <w:lvlText w:val=""/>
      <w:lvlJc w:val="left"/>
    </w:lvl>
    <w:lvl w:ilvl="5" w:tplc="60366A80">
      <w:start w:val="1"/>
      <w:numFmt w:val="decimal"/>
      <w:lvlText w:val=""/>
      <w:lvlJc w:val="left"/>
    </w:lvl>
    <w:lvl w:ilvl="6" w:tplc="35823318">
      <w:start w:val="1"/>
      <w:numFmt w:val="decimal"/>
      <w:lvlText w:val=""/>
      <w:lvlJc w:val="left"/>
    </w:lvl>
    <w:lvl w:ilvl="7" w:tplc="7A80194C">
      <w:start w:val="1"/>
      <w:numFmt w:val="decimal"/>
      <w:lvlText w:val=""/>
      <w:lvlJc w:val="left"/>
    </w:lvl>
    <w:lvl w:ilvl="8" w:tplc="D2BCFD38">
      <w:start w:val="1"/>
      <w:numFmt w:val="decimal"/>
      <w:lvlText w:val=""/>
      <w:lvlJc w:val="left"/>
    </w:lvl>
  </w:abstractNum>
  <w:abstractNum w:abstractNumId="16">
    <w:nsid w:val="32C6128D"/>
    <w:multiLevelType w:val="hybridMultilevel"/>
    <w:tmpl w:val="A5DA3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B921F3"/>
    <w:multiLevelType w:val="hybridMultilevel"/>
    <w:tmpl w:val="1588587C"/>
    <w:lvl w:ilvl="0" w:tplc="0B82F2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884539"/>
    <w:multiLevelType w:val="hybridMultilevel"/>
    <w:tmpl w:val="AB14B610"/>
    <w:lvl w:ilvl="0" w:tplc="3C1A0360">
      <w:start w:val="1"/>
      <w:numFmt w:val="bullet"/>
      <w:lvlText w:val="−"/>
      <w:lvlJc w:val="left"/>
      <w:pPr>
        <w:ind w:left="1429" w:hanging="360"/>
      </w:pPr>
      <w:rPr>
        <w:rFonts w:ascii="Times New Roman" w:hAnsi="Times New Roman" w:cs="Times New Roman" w:hint="default"/>
      </w:rPr>
    </w:lvl>
    <w:lvl w:ilvl="1" w:tplc="F32A1D36">
      <w:start w:val="1"/>
      <w:numFmt w:val="bullet"/>
      <w:lvlText w:val="o"/>
      <w:lvlJc w:val="left"/>
      <w:pPr>
        <w:ind w:left="1440" w:hanging="360"/>
      </w:pPr>
      <w:rPr>
        <w:rFonts w:ascii="Courier New" w:hAnsi="Courier New" w:cs="Courier New" w:hint="default"/>
      </w:rPr>
    </w:lvl>
    <w:lvl w:ilvl="2" w:tplc="11BEE302">
      <w:start w:val="1"/>
      <w:numFmt w:val="bullet"/>
      <w:lvlText w:val=""/>
      <w:lvlJc w:val="left"/>
      <w:pPr>
        <w:ind w:left="2160" w:hanging="360"/>
      </w:pPr>
      <w:rPr>
        <w:rFonts w:ascii="Wingdings" w:hAnsi="Wingdings" w:hint="default"/>
      </w:rPr>
    </w:lvl>
    <w:lvl w:ilvl="3" w:tplc="71C29D8A">
      <w:start w:val="1"/>
      <w:numFmt w:val="bullet"/>
      <w:lvlText w:val=""/>
      <w:lvlJc w:val="left"/>
      <w:pPr>
        <w:ind w:left="2880" w:hanging="360"/>
      </w:pPr>
      <w:rPr>
        <w:rFonts w:ascii="Symbol" w:hAnsi="Symbol" w:hint="default"/>
      </w:rPr>
    </w:lvl>
    <w:lvl w:ilvl="4" w:tplc="3932B6D6">
      <w:start w:val="1"/>
      <w:numFmt w:val="bullet"/>
      <w:lvlText w:val="o"/>
      <w:lvlJc w:val="left"/>
      <w:pPr>
        <w:ind w:left="3600" w:hanging="360"/>
      </w:pPr>
      <w:rPr>
        <w:rFonts w:ascii="Courier New" w:hAnsi="Courier New" w:cs="Courier New" w:hint="default"/>
      </w:rPr>
    </w:lvl>
    <w:lvl w:ilvl="5" w:tplc="AA26DD34">
      <w:start w:val="1"/>
      <w:numFmt w:val="bullet"/>
      <w:lvlText w:val=""/>
      <w:lvlJc w:val="left"/>
      <w:pPr>
        <w:ind w:left="4320" w:hanging="360"/>
      </w:pPr>
      <w:rPr>
        <w:rFonts w:ascii="Wingdings" w:hAnsi="Wingdings" w:hint="default"/>
      </w:rPr>
    </w:lvl>
    <w:lvl w:ilvl="6" w:tplc="CCEC2562">
      <w:start w:val="1"/>
      <w:numFmt w:val="bullet"/>
      <w:lvlText w:val=""/>
      <w:lvlJc w:val="left"/>
      <w:pPr>
        <w:ind w:left="5040" w:hanging="360"/>
      </w:pPr>
      <w:rPr>
        <w:rFonts w:ascii="Symbol" w:hAnsi="Symbol" w:hint="default"/>
      </w:rPr>
    </w:lvl>
    <w:lvl w:ilvl="7" w:tplc="7478AB70">
      <w:start w:val="1"/>
      <w:numFmt w:val="bullet"/>
      <w:lvlText w:val="o"/>
      <w:lvlJc w:val="left"/>
      <w:pPr>
        <w:ind w:left="5760" w:hanging="360"/>
      </w:pPr>
      <w:rPr>
        <w:rFonts w:ascii="Courier New" w:hAnsi="Courier New" w:cs="Courier New" w:hint="default"/>
      </w:rPr>
    </w:lvl>
    <w:lvl w:ilvl="8" w:tplc="589E1456">
      <w:start w:val="1"/>
      <w:numFmt w:val="bullet"/>
      <w:lvlText w:val=""/>
      <w:lvlJc w:val="left"/>
      <w:pPr>
        <w:ind w:left="6480" w:hanging="360"/>
      </w:pPr>
      <w:rPr>
        <w:rFonts w:ascii="Wingdings" w:hAnsi="Wingdings" w:hint="default"/>
      </w:rPr>
    </w:lvl>
  </w:abstractNum>
  <w:abstractNum w:abstractNumId="19">
    <w:nsid w:val="3C05454D"/>
    <w:multiLevelType w:val="hybridMultilevel"/>
    <w:tmpl w:val="B7748E80"/>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A57F44"/>
    <w:multiLevelType w:val="hybridMultilevel"/>
    <w:tmpl w:val="60B6B7CC"/>
    <w:lvl w:ilvl="0" w:tplc="B180EC42">
      <w:start w:val="1"/>
      <w:numFmt w:val="bullet"/>
      <w:lvlText w:val=""/>
      <w:lvlJc w:val="left"/>
      <w:pPr>
        <w:ind w:left="1429" w:hanging="360"/>
      </w:pPr>
      <w:rPr>
        <w:rFonts w:ascii="Symbol" w:hAnsi="Symbol" w:hint="default"/>
      </w:rPr>
    </w:lvl>
    <w:lvl w:ilvl="1" w:tplc="5F944684">
      <w:start w:val="1"/>
      <w:numFmt w:val="bullet"/>
      <w:lvlText w:val="o"/>
      <w:lvlJc w:val="left"/>
      <w:pPr>
        <w:ind w:left="2149" w:hanging="360"/>
      </w:pPr>
      <w:rPr>
        <w:rFonts w:ascii="Courier New" w:hAnsi="Courier New" w:cs="Courier New" w:hint="default"/>
      </w:rPr>
    </w:lvl>
    <w:lvl w:ilvl="2" w:tplc="BE125A96">
      <w:start w:val="1"/>
      <w:numFmt w:val="bullet"/>
      <w:lvlText w:val=""/>
      <w:lvlJc w:val="left"/>
      <w:pPr>
        <w:ind w:left="2869" w:hanging="360"/>
      </w:pPr>
      <w:rPr>
        <w:rFonts w:ascii="Wingdings" w:hAnsi="Wingdings" w:hint="default"/>
      </w:rPr>
    </w:lvl>
    <w:lvl w:ilvl="3" w:tplc="C72434B6">
      <w:start w:val="1"/>
      <w:numFmt w:val="bullet"/>
      <w:lvlText w:val=""/>
      <w:lvlJc w:val="left"/>
      <w:pPr>
        <w:ind w:left="3589" w:hanging="360"/>
      </w:pPr>
      <w:rPr>
        <w:rFonts w:ascii="Symbol" w:hAnsi="Symbol" w:hint="default"/>
      </w:rPr>
    </w:lvl>
    <w:lvl w:ilvl="4" w:tplc="92F67E9E">
      <w:start w:val="1"/>
      <w:numFmt w:val="bullet"/>
      <w:lvlText w:val="o"/>
      <w:lvlJc w:val="left"/>
      <w:pPr>
        <w:ind w:left="4309" w:hanging="360"/>
      </w:pPr>
      <w:rPr>
        <w:rFonts w:ascii="Courier New" w:hAnsi="Courier New" w:cs="Courier New" w:hint="default"/>
      </w:rPr>
    </w:lvl>
    <w:lvl w:ilvl="5" w:tplc="068A6056">
      <w:start w:val="1"/>
      <w:numFmt w:val="bullet"/>
      <w:lvlText w:val=""/>
      <w:lvlJc w:val="left"/>
      <w:pPr>
        <w:ind w:left="5029" w:hanging="360"/>
      </w:pPr>
      <w:rPr>
        <w:rFonts w:ascii="Wingdings" w:hAnsi="Wingdings" w:hint="default"/>
      </w:rPr>
    </w:lvl>
    <w:lvl w:ilvl="6" w:tplc="3AC276AA">
      <w:start w:val="1"/>
      <w:numFmt w:val="bullet"/>
      <w:lvlText w:val=""/>
      <w:lvlJc w:val="left"/>
      <w:pPr>
        <w:ind w:left="5749" w:hanging="360"/>
      </w:pPr>
      <w:rPr>
        <w:rFonts w:ascii="Symbol" w:hAnsi="Symbol" w:hint="default"/>
      </w:rPr>
    </w:lvl>
    <w:lvl w:ilvl="7" w:tplc="D5BE7CE0">
      <w:start w:val="1"/>
      <w:numFmt w:val="bullet"/>
      <w:lvlText w:val="o"/>
      <w:lvlJc w:val="left"/>
      <w:pPr>
        <w:ind w:left="6469" w:hanging="360"/>
      </w:pPr>
      <w:rPr>
        <w:rFonts w:ascii="Courier New" w:hAnsi="Courier New" w:cs="Courier New" w:hint="default"/>
      </w:rPr>
    </w:lvl>
    <w:lvl w:ilvl="8" w:tplc="0F964C5C">
      <w:start w:val="1"/>
      <w:numFmt w:val="bullet"/>
      <w:lvlText w:val=""/>
      <w:lvlJc w:val="left"/>
      <w:pPr>
        <w:ind w:left="7189" w:hanging="360"/>
      </w:pPr>
      <w:rPr>
        <w:rFonts w:ascii="Wingdings" w:hAnsi="Wingdings" w:hint="default"/>
      </w:rPr>
    </w:lvl>
  </w:abstractNum>
  <w:abstractNum w:abstractNumId="21">
    <w:nsid w:val="407D444F"/>
    <w:multiLevelType w:val="hybridMultilevel"/>
    <w:tmpl w:val="91584F42"/>
    <w:lvl w:ilvl="0" w:tplc="2BE0AC78">
      <w:start w:val="1"/>
      <w:numFmt w:val="decimal"/>
      <w:lvlText w:val="%1."/>
      <w:lvlJc w:val="left"/>
      <w:pPr>
        <w:ind w:left="1068" w:hanging="360"/>
      </w:pPr>
      <w:rPr>
        <w:rFonts w:hint="default"/>
      </w:rPr>
    </w:lvl>
    <w:lvl w:ilvl="1" w:tplc="F582034A">
      <w:start w:val="1"/>
      <w:numFmt w:val="lowerLetter"/>
      <w:lvlText w:val="%2."/>
      <w:lvlJc w:val="left"/>
      <w:pPr>
        <w:ind w:left="1788" w:hanging="360"/>
      </w:pPr>
    </w:lvl>
    <w:lvl w:ilvl="2" w:tplc="7C5AEAF0">
      <w:start w:val="1"/>
      <w:numFmt w:val="lowerRoman"/>
      <w:lvlText w:val="%3."/>
      <w:lvlJc w:val="right"/>
      <w:pPr>
        <w:ind w:left="2508" w:hanging="180"/>
      </w:pPr>
    </w:lvl>
    <w:lvl w:ilvl="3" w:tplc="B4CEBE68">
      <w:start w:val="1"/>
      <w:numFmt w:val="decimal"/>
      <w:lvlText w:val="%4."/>
      <w:lvlJc w:val="left"/>
      <w:pPr>
        <w:ind w:left="3228" w:hanging="360"/>
      </w:pPr>
    </w:lvl>
    <w:lvl w:ilvl="4" w:tplc="18222B72">
      <w:start w:val="1"/>
      <w:numFmt w:val="lowerLetter"/>
      <w:lvlText w:val="%5."/>
      <w:lvlJc w:val="left"/>
      <w:pPr>
        <w:ind w:left="3948" w:hanging="360"/>
      </w:pPr>
    </w:lvl>
    <w:lvl w:ilvl="5" w:tplc="FE22FAC2">
      <w:start w:val="1"/>
      <w:numFmt w:val="lowerRoman"/>
      <w:lvlText w:val="%6."/>
      <w:lvlJc w:val="right"/>
      <w:pPr>
        <w:ind w:left="4668" w:hanging="180"/>
      </w:pPr>
    </w:lvl>
    <w:lvl w:ilvl="6" w:tplc="9DECFCB6">
      <w:start w:val="1"/>
      <w:numFmt w:val="decimal"/>
      <w:lvlText w:val="%7."/>
      <w:lvlJc w:val="left"/>
      <w:pPr>
        <w:ind w:left="5388" w:hanging="360"/>
      </w:pPr>
    </w:lvl>
    <w:lvl w:ilvl="7" w:tplc="56B4B50C">
      <w:start w:val="1"/>
      <w:numFmt w:val="lowerLetter"/>
      <w:lvlText w:val="%8."/>
      <w:lvlJc w:val="left"/>
      <w:pPr>
        <w:ind w:left="6108" w:hanging="360"/>
      </w:pPr>
    </w:lvl>
    <w:lvl w:ilvl="8" w:tplc="FF46E674">
      <w:start w:val="1"/>
      <w:numFmt w:val="lowerRoman"/>
      <w:lvlText w:val="%9."/>
      <w:lvlJc w:val="right"/>
      <w:pPr>
        <w:ind w:left="6828" w:hanging="180"/>
      </w:pPr>
    </w:lvl>
  </w:abstractNum>
  <w:abstractNum w:abstractNumId="22">
    <w:nsid w:val="44497722"/>
    <w:multiLevelType w:val="hybridMultilevel"/>
    <w:tmpl w:val="347A7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BB68A8"/>
    <w:multiLevelType w:val="hybridMultilevel"/>
    <w:tmpl w:val="7B1679C6"/>
    <w:lvl w:ilvl="0" w:tplc="34924D8C">
      <w:start w:val="1"/>
      <w:numFmt w:val="bullet"/>
      <w:lvlText w:val="−"/>
      <w:lvlJc w:val="left"/>
      <w:pPr>
        <w:ind w:left="1429" w:hanging="360"/>
      </w:pPr>
      <w:rPr>
        <w:rFonts w:ascii="Times New Roman" w:hAnsi="Times New Roman" w:cs="Times New Roman" w:hint="default"/>
      </w:rPr>
    </w:lvl>
    <w:lvl w:ilvl="1" w:tplc="538CAE8C">
      <w:start w:val="1"/>
      <w:numFmt w:val="bullet"/>
      <w:lvlText w:val="o"/>
      <w:lvlJc w:val="left"/>
      <w:pPr>
        <w:ind w:left="2149" w:hanging="360"/>
      </w:pPr>
      <w:rPr>
        <w:rFonts w:ascii="Cambria Math" w:hAnsi="Cambria Math" w:cs="Cambria Math" w:hint="default"/>
      </w:rPr>
    </w:lvl>
    <w:lvl w:ilvl="2" w:tplc="B8CE650A">
      <w:start w:val="1"/>
      <w:numFmt w:val="bullet"/>
      <w:lvlText w:val=""/>
      <w:lvlJc w:val="left"/>
      <w:pPr>
        <w:ind w:left="2869" w:hanging="360"/>
      </w:pPr>
      <w:rPr>
        <w:rFonts w:ascii="Arial" w:hAnsi="Arial" w:hint="default"/>
      </w:rPr>
    </w:lvl>
    <w:lvl w:ilvl="3" w:tplc="B4269096">
      <w:start w:val="1"/>
      <w:numFmt w:val="bullet"/>
      <w:lvlText w:val=""/>
      <w:lvlJc w:val="left"/>
      <w:pPr>
        <w:ind w:left="3589" w:hanging="360"/>
      </w:pPr>
      <w:rPr>
        <w:rFonts w:ascii="Calibri" w:hAnsi="Calibri" w:hint="default"/>
      </w:rPr>
    </w:lvl>
    <w:lvl w:ilvl="4" w:tplc="77E64508">
      <w:start w:val="1"/>
      <w:numFmt w:val="bullet"/>
      <w:lvlText w:val="o"/>
      <w:lvlJc w:val="left"/>
      <w:pPr>
        <w:ind w:left="4309" w:hanging="360"/>
      </w:pPr>
      <w:rPr>
        <w:rFonts w:ascii="Cambria Math" w:hAnsi="Cambria Math" w:cs="Cambria Math" w:hint="default"/>
      </w:rPr>
    </w:lvl>
    <w:lvl w:ilvl="5" w:tplc="C598DA8E">
      <w:start w:val="1"/>
      <w:numFmt w:val="bullet"/>
      <w:lvlText w:val=""/>
      <w:lvlJc w:val="left"/>
      <w:pPr>
        <w:ind w:left="5029" w:hanging="360"/>
      </w:pPr>
      <w:rPr>
        <w:rFonts w:ascii="Arial" w:hAnsi="Arial" w:hint="default"/>
      </w:rPr>
    </w:lvl>
    <w:lvl w:ilvl="6" w:tplc="37562B4A">
      <w:start w:val="1"/>
      <w:numFmt w:val="bullet"/>
      <w:lvlText w:val=""/>
      <w:lvlJc w:val="left"/>
      <w:pPr>
        <w:ind w:left="5749" w:hanging="360"/>
      </w:pPr>
      <w:rPr>
        <w:rFonts w:ascii="Calibri" w:hAnsi="Calibri" w:hint="default"/>
      </w:rPr>
    </w:lvl>
    <w:lvl w:ilvl="7" w:tplc="005C1EB0">
      <w:start w:val="1"/>
      <w:numFmt w:val="bullet"/>
      <w:lvlText w:val="o"/>
      <w:lvlJc w:val="left"/>
      <w:pPr>
        <w:ind w:left="6469" w:hanging="360"/>
      </w:pPr>
      <w:rPr>
        <w:rFonts w:ascii="Cambria Math" w:hAnsi="Cambria Math" w:cs="Cambria Math" w:hint="default"/>
      </w:rPr>
    </w:lvl>
    <w:lvl w:ilvl="8" w:tplc="AD366120">
      <w:start w:val="1"/>
      <w:numFmt w:val="bullet"/>
      <w:lvlText w:val=""/>
      <w:lvlJc w:val="left"/>
      <w:pPr>
        <w:ind w:left="7189" w:hanging="360"/>
      </w:pPr>
      <w:rPr>
        <w:rFonts w:ascii="Arial" w:hAnsi="Arial" w:hint="default"/>
      </w:rPr>
    </w:lvl>
  </w:abstractNum>
  <w:abstractNum w:abstractNumId="25">
    <w:nsid w:val="4BDC6C81"/>
    <w:multiLevelType w:val="hybridMultilevel"/>
    <w:tmpl w:val="ACAA81B8"/>
    <w:lvl w:ilvl="0" w:tplc="D3DC1968">
      <w:start w:val="1"/>
      <w:numFmt w:val="decimal"/>
      <w:lvlText w:val="%1."/>
      <w:lvlJc w:val="left"/>
      <w:pPr>
        <w:ind w:left="1068" w:hanging="360"/>
      </w:pPr>
      <w:rPr>
        <w:rFonts w:hint="default"/>
      </w:rPr>
    </w:lvl>
    <w:lvl w:ilvl="1" w:tplc="2F845A76">
      <w:start w:val="1"/>
      <w:numFmt w:val="lowerLetter"/>
      <w:lvlText w:val="%2."/>
      <w:lvlJc w:val="left"/>
      <w:pPr>
        <w:ind w:left="1788" w:hanging="360"/>
      </w:pPr>
    </w:lvl>
    <w:lvl w:ilvl="2" w:tplc="F288FC54">
      <w:start w:val="1"/>
      <w:numFmt w:val="lowerRoman"/>
      <w:lvlText w:val="%3."/>
      <w:lvlJc w:val="right"/>
      <w:pPr>
        <w:ind w:left="2508" w:hanging="180"/>
      </w:pPr>
    </w:lvl>
    <w:lvl w:ilvl="3" w:tplc="BD18D636">
      <w:start w:val="1"/>
      <w:numFmt w:val="decimal"/>
      <w:lvlText w:val="%4."/>
      <w:lvlJc w:val="left"/>
      <w:pPr>
        <w:ind w:left="3228" w:hanging="360"/>
      </w:pPr>
    </w:lvl>
    <w:lvl w:ilvl="4" w:tplc="68D8BFB8">
      <w:start w:val="1"/>
      <w:numFmt w:val="lowerLetter"/>
      <w:lvlText w:val="%5."/>
      <w:lvlJc w:val="left"/>
      <w:pPr>
        <w:ind w:left="3948" w:hanging="360"/>
      </w:pPr>
    </w:lvl>
    <w:lvl w:ilvl="5" w:tplc="96D4A74A">
      <w:start w:val="1"/>
      <w:numFmt w:val="lowerRoman"/>
      <w:lvlText w:val="%6."/>
      <w:lvlJc w:val="right"/>
      <w:pPr>
        <w:ind w:left="4668" w:hanging="180"/>
      </w:pPr>
    </w:lvl>
    <w:lvl w:ilvl="6" w:tplc="39C0C41C">
      <w:start w:val="1"/>
      <w:numFmt w:val="decimal"/>
      <w:lvlText w:val="%7."/>
      <w:lvlJc w:val="left"/>
      <w:pPr>
        <w:ind w:left="5388" w:hanging="360"/>
      </w:pPr>
    </w:lvl>
    <w:lvl w:ilvl="7" w:tplc="F2A67A7A">
      <w:start w:val="1"/>
      <w:numFmt w:val="lowerLetter"/>
      <w:lvlText w:val="%8."/>
      <w:lvlJc w:val="left"/>
      <w:pPr>
        <w:ind w:left="6108" w:hanging="360"/>
      </w:pPr>
    </w:lvl>
    <w:lvl w:ilvl="8" w:tplc="3ADEC97C">
      <w:start w:val="1"/>
      <w:numFmt w:val="lowerRoman"/>
      <w:lvlText w:val="%9."/>
      <w:lvlJc w:val="right"/>
      <w:pPr>
        <w:ind w:left="6828" w:hanging="180"/>
      </w:pPr>
    </w:lvl>
  </w:abstractNum>
  <w:abstractNum w:abstractNumId="26">
    <w:nsid w:val="4EC22765"/>
    <w:multiLevelType w:val="hybridMultilevel"/>
    <w:tmpl w:val="180CD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140B30"/>
    <w:multiLevelType w:val="hybridMultilevel"/>
    <w:tmpl w:val="CE0C2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6625AD"/>
    <w:multiLevelType w:val="hybridMultilevel"/>
    <w:tmpl w:val="14C29424"/>
    <w:lvl w:ilvl="0" w:tplc="AB046CA0">
      <w:start w:val="1"/>
      <w:numFmt w:val="decimal"/>
      <w:lvlText w:val="%1."/>
      <w:lvlJc w:val="left"/>
      <w:pPr>
        <w:ind w:left="1069" w:hanging="360"/>
      </w:pPr>
      <w:rPr>
        <w:rFonts w:hint="default"/>
      </w:rPr>
    </w:lvl>
    <w:lvl w:ilvl="1" w:tplc="9F4242FC">
      <w:start w:val="1"/>
      <w:numFmt w:val="lowerLetter"/>
      <w:lvlText w:val="%2."/>
      <w:lvlJc w:val="left"/>
      <w:pPr>
        <w:ind w:left="1789" w:hanging="360"/>
      </w:pPr>
    </w:lvl>
    <w:lvl w:ilvl="2" w:tplc="3FE6DE7C">
      <w:start w:val="1"/>
      <w:numFmt w:val="lowerRoman"/>
      <w:lvlText w:val="%3."/>
      <w:lvlJc w:val="right"/>
      <w:pPr>
        <w:ind w:left="2509" w:hanging="180"/>
      </w:pPr>
    </w:lvl>
    <w:lvl w:ilvl="3" w:tplc="F9225828">
      <w:start w:val="1"/>
      <w:numFmt w:val="decimal"/>
      <w:lvlText w:val="%4."/>
      <w:lvlJc w:val="left"/>
      <w:pPr>
        <w:ind w:left="3229" w:hanging="360"/>
      </w:pPr>
    </w:lvl>
    <w:lvl w:ilvl="4" w:tplc="76E81966">
      <w:start w:val="1"/>
      <w:numFmt w:val="lowerLetter"/>
      <w:lvlText w:val="%5."/>
      <w:lvlJc w:val="left"/>
      <w:pPr>
        <w:ind w:left="3949" w:hanging="360"/>
      </w:pPr>
    </w:lvl>
    <w:lvl w:ilvl="5" w:tplc="9CCE2574">
      <w:start w:val="1"/>
      <w:numFmt w:val="lowerRoman"/>
      <w:lvlText w:val="%6."/>
      <w:lvlJc w:val="right"/>
      <w:pPr>
        <w:ind w:left="4669" w:hanging="180"/>
      </w:pPr>
    </w:lvl>
    <w:lvl w:ilvl="6" w:tplc="29D65AC8">
      <w:start w:val="1"/>
      <w:numFmt w:val="decimal"/>
      <w:lvlText w:val="%7."/>
      <w:lvlJc w:val="left"/>
      <w:pPr>
        <w:ind w:left="5389" w:hanging="360"/>
      </w:pPr>
    </w:lvl>
    <w:lvl w:ilvl="7" w:tplc="3EE2D51C">
      <w:start w:val="1"/>
      <w:numFmt w:val="lowerLetter"/>
      <w:lvlText w:val="%8."/>
      <w:lvlJc w:val="left"/>
      <w:pPr>
        <w:ind w:left="6109" w:hanging="360"/>
      </w:pPr>
    </w:lvl>
    <w:lvl w:ilvl="8" w:tplc="4F3ABE36">
      <w:start w:val="1"/>
      <w:numFmt w:val="lowerRoman"/>
      <w:lvlText w:val="%9."/>
      <w:lvlJc w:val="right"/>
      <w:pPr>
        <w:ind w:left="6829" w:hanging="180"/>
      </w:pPr>
    </w:lvl>
  </w:abstractNum>
  <w:abstractNum w:abstractNumId="29">
    <w:nsid w:val="5FA202CB"/>
    <w:multiLevelType w:val="hybridMultilevel"/>
    <w:tmpl w:val="8E5CE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171755"/>
    <w:multiLevelType w:val="hybridMultilevel"/>
    <w:tmpl w:val="847AE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513E64"/>
    <w:multiLevelType w:val="hybridMultilevel"/>
    <w:tmpl w:val="60C86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115B82"/>
    <w:multiLevelType w:val="multilevel"/>
    <w:tmpl w:val="73A87AC6"/>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3">
    <w:nsid w:val="688C0930"/>
    <w:multiLevelType w:val="hybridMultilevel"/>
    <w:tmpl w:val="3D08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D051B3"/>
    <w:multiLevelType w:val="hybridMultilevel"/>
    <w:tmpl w:val="1CD21AA6"/>
    <w:lvl w:ilvl="0" w:tplc="A43E5202">
      <w:start w:val="1"/>
      <w:numFmt w:val="decimal"/>
      <w:lvlText w:val="%1."/>
      <w:lvlJc w:val="left"/>
      <w:pPr>
        <w:ind w:left="1353" w:hanging="360"/>
      </w:pPr>
      <w:rPr>
        <w:rFonts w:hint="default"/>
      </w:rPr>
    </w:lvl>
    <w:lvl w:ilvl="1" w:tplc="872E74D2">
      <w:start w:val="1"/>
      <w:numFmt w:val="lowerLetter"/>
      <w:lvlText w:val="%2."/>
      <w:lvlJc w:val="left"/>
      <w:pPr>
        <w:ind w:left="2073" w:hanging="360"/>
      </w:pPr>
    </w:lvl>
    <w:lvl w:ilvl="2" w:tplc="3BFCAB86">
      <w:start w:val="1"/>
      <w:numFmt w:val="lowerRoman"/>
      <w:lvlText w:val="%3."/>
      <w:lvlJc w:val="right"/>
      <w:pPr>
        <w:ind w:left="2793" w:hanging="180"/>
      </w:pPr>
    </w:lvl>
    <w:lvl w:ilvl="3" w:tplc="CDF25032">
      <w:start w:val="1"/>
      <w:numFmt w:val="decimal"/>
      <w:lvlText w:val="%4."/>
      <w:lvlJc w:val="left"/>
      <w:pPr>
        <w:ind w:left="3513" w:hanging="360"/>
      </w:pPr>
    </w:lvl>
    <w:lvl w:ilvl="4" w:tplc="13564E0E">
      <w:start w:val="1"/>
      <w:numFmt w:val="lowerLetter"/>
      <w:lvlText w:val="%5."/>
      <w:lvlJc w:val="left"/>
      <w:pPr>
        <w:ind w:left="4233" w:hanging="360"/>
      </w:pPr>
    </w:lvl>
    <w:lvl w:ilvl="5" w:tplc="BD6ECB9A">
      <w:start w:val="1"/>
      <w:numFmt w:val="lowerRoman"/>
      <w:lvlText w:val="%6."/>
      <w:lvlJc w:val="right"/>
      <w:pPr>
        <w:ind w:left="4953" w:hanging="180"/>
      </w:pPr>
    </w:lvl>
    <w:lvl w:ilvl="6" w:tplc="6E229144">
      <w:start w:val="1"/>
      <w:numFmt w:val="decimal"/>
      <w:lvlText w:val="%7."/>
      <w:lvlJc w:val="left"/>
      <w:pPr>
        <w:ind w:left="5673" w:hanging="360"/>
      </w:pPr>
    </w:lvl>
    <w:lvl w:ilvl="7" w:tplc="5F18B62C">
      <w:start w:val="1"/>
      <w:numFmt w:val="lowerLetter"/>
      <w:lvlText w:val="%8."/>
      <w:lvlJc w:val="left"/>
      <w:pPr>
        <w:ind w:left="6393" w:hanging="360"/>
      </w:pPr>
    </w:lvl>
    <w:lvl w:ilvl="8" w:tplc="5A70F1A6">
      <w:start w:val="1"/>
      <w:numFmt w:val="lowerRoman"/>
      <w:lvlText w:val="%9."/>
      <w:lvlJc w:val="right"/>
      <w:pPr>
        <w:ind w:left="7113" w:hanging="180"/>
      </w:pPr>
    </w:lvl>
  </w:abstractNum>
  <w:abstractNum w:abstractNumId="35">
    <w:nsid w:val="71714299"/>
    <w:multiLevelType w:val="hybridMultilevel"/>
    <w:tmpl w:val="7124C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7F4298D"/>
    <w:multiLevelType w:val="hybridMultilevel"/>
    <w:tmpl w:val="82406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5144BA"/>
    <w:multiLevelType w:val="multilevel"/>
    <w:tmpl w:val="7C228BB8"/>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8">
    <w:nsid w:val="7F4B44FC"/>
    <w:multiLevelType w:val="multilevel"/>
    <w:tmpl w:val="84D69B1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num w:numId="1">
    <w:abstractNumId w:val="21"/>
  </w:num>
  <w:num w:numId="2">
    <w:abstractNumId w:val="24"/>
  </w:num>
  <w:num w:numId="3">
    <w:abstractNumId w:val="18"/>
  </w:num>
  <w:num w:numId="4">
    <w:abstractNumId w:val="20"/>
  </w:num>
  <w:num w:numId="5">
    <w:abstractNumId w:val="38"/>
  </w:num>
  <w:num w:numId="6">
    <w:abstractNumId w:val="37"/>
  </w:num>
  <w:num w:numId="7">
    <w:abstractNumId w:val="32"/>
  </w:num>
  <w:num w:numId="8">
    <w:abstractNumId w:val="15"/>
  </w:num>
  <w:num w:numId="9">
    <w:abstractNumId w:val="34"/>
  </w:num>
  <w:num w:numId="10">
    <w:abstractNumId w:val="8"/>
  </w:num>
  <w:num w:numId="11">
    <w:abstractNumId w:val="5"/>
  </w:num>
  <w:num w:numId="12">
    <w:abstractNumId w:val="25"/>
  </w:num>
  <w:num w:numId="13">
    <w:abstractNumId w:val="28"/>
  </w:num>
  <w:num w:numId="14">
    <w:abstractNumId w:val="1"/>
  </w:num>
  <w:num w:numId="15">
    <w:abstractNumId w:val="9"/>
  </w:num>
  <w:num w:numId="16">
    <w:abstractNumId w:val="11"/>
  </w:num>
  <w:num w:numId="17">
    <w:abstractNumId w:val="26"/>
  </w:num>
  <w:num w:numId="18">
    <w:abstractNumId w:val="2"/>
  </w:num>
  <w:num w:numId="19">
    <w:abstractNumId w:val="35"/>
  </w:num>
  <w:num w:numId="20">
    <w:abstractNumId w:val="3"/>
  </w:num>
  <w:num w:numId="21">
    <w:abstractNumId w:val="30"/>
  </w:num>
  <w:num w:numId="22">
    <w:abstractNumId w:val="6"/>
  </w:num>
  <w:num w:numId="23">
    <w:abstractNumId w:val="4"/>
  </w:num>
  <w:num w:numId="24">
    <w:abstractNumId w:val="27"/>
  </w:num>
  <w:num w:numId="25">
    <w:abstractNumId w:val="17"/>
  </w:num>
  <w:num w:numId="26">
    <w:abstractNumId w:val="16"/>
  </w:num>
  <w:num w:numId="27">
    <w:abstractNumId w:val="36"/>
  </w:num>
  <w:num w:numId="28">
    <w:abstractNumId w:val="7"/>
  </w:num>
  <w:num w:numId="29">
    <w:abstractNumId w:val="31"/>
  </w:num>
  <w:num w:numId="30">
    <w:abstractNumId w:val="22"/>
  </w:num>
  <w:num w:numId="31">
    <w:abstractNumId w:val="29"/>
  </w:num>
  <w:num w:numId="32">
    <w:abstractNumId w:val="33"/>
  </w:num>
  <w:num w:numId="33">
    <w:abstractNumId w:val="14"/>
  </w:num>
  <w:num w:numId="34">
    <w:abstractNumId w:val="13"/>
  </w:num>
  <w:num w:numId="35">
    <w:abstractNumId w:val="12"/>
  </w:num>
  <w:num w:numId="36">
    <w:abstractNumId w:val="23"/>
  </w:num>
  <w:num w:numId="37">
    <w:abstractNumId w:val="0"/>
  </w:num>
  <w:num w:numId="38">
    <w:abstractNumId w:val="10"/>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1079"/>
    <w:rsid w:val="00010596"/>
    <w:rsid w:val="00043C66"/>
    <w:rsid w:val="000C03A2"/>
    <w:rsid w:val="000D2E4A"/>
    <w:rsid w:val="000D5334"/>
    <w:rsid w:val="000F422A"/>
    <w:rsid w:val="00116561"/>
    <w:rsid w:val="00142562"/>
    <w:rsid w:val="001804B0"/>
    <w:rsid w:val="001B1176"/>
    <w:rsid w:val="001F3006"/>
    <w:rsid w:val="00252649"/>
    <w:rsid w:val="002C011E"/>
    <w:rsid w:val="00334130"/>
    <w:rsid w:val="003722EA"/>
    <w:rsid w:val="003773B5"/>
    <w:rsid w:val="003C041F"/>
    <w:rsid w:val="003C26FC"/>
    <w:rsid w:val="003E5355"/>
    <w:rsid w:val="003F1D83"/>
    <w:rsid w:val="00405A85"/>
    <w:rsid w:val="00424072"/>
    <w:rsid w:val="004451F0"/>
    <w:rsid w:val="004507B0"/>
    <w:rsid w:val="004619B1"/>
    <w:rsid w:val="00475476"/>
    <w:rsid w:val="00487572"/>
    <w:rsid w:val="004A7700"/>
    <w:rsid w:val="0050794A"/>
    <w:rsid w:val="0051081D"/>
    <w:rsid w:val="005119FE"/>
    <w:rsid w:val="00535DF5"/>
    <w:rsid w:val="00561079"/>
    <w:rsid w:val="0067066E"/>
    <w:rsid w:val="006A0D87"/>
    <w:rsid w:val="006B3A0D"/>
    <w:rsid w:val="006D0DDB"/>
    <w:rsid w:val="0074483A"/>
    <w:rsid w:val="00786B15"/>
    <w:rsid w:val="007972D7"/>
    <w:rsid w:val="00797584"/>
    <w:rsid w:val="008035F4"/>
    <w:rsid w:val="00872646"/>
    <w:rsid w:val="00895C86"/>
    <w:rsid w:val="008B17BE"/>
    <w:rsid w:val="008B182D"/>
    <w:rsid w:val="008C6538"/>
    <w:rsid w:val="008E26EA"/>
    <w:rsid w:val="008E68D8"/>
    <w:rsid w:val="008F4258"/>
    <w:rsid w:val="0093331E"/>
    <w:rsid w:val="0093440B"/>
    <w:rsid w:val="009769C6"/>
    <w:rsid w:val="009922EF"/>
    <w:rsid w:val="00993EBE"/>
    <w:rsid w:val="009E6845"/>
    <w:rsid w:val="009F28E8"/>
    <w:rsid w:val="00A00AAF"/>
    <w:rsid w:val="00AA3EDB"/>
    <w:rsid w:val="00B123ED"/>
    <w:rsid w:val="00B901DA"/>
    <w:rsid w:val="00B927FA"/>
    <w:rsid w:val="00B9546C"/>
    <w:rsid w:val="00BF0024"/>
    <w:rsid w:val="00C61FF1"/>
    <w:rsid w:val="00C9192A"/>
    <w:rsid w:val="00C92B1C"/>
    <w:rsid w:val="00CC31D9"/>
    <w:rsid w:val="00CF35AF"/>
    <w:rsid w:val="00D64BC4"/>
    <w:rsid w:val="00D773D2"/>
    <w:rsid w:val="00DB48BC"/>
    <w:rsid w:val="00DD2781"/>
    <w:rsid w:val="00DD6E67"/>
    <w:rsid w:val="00DE3842"/>
    <w:rsid w:val="00E02B79"/>
    <w:rsid w:val="00E33C0F"/>
    <w:rsid w:val="00E72D22"/>
    <w:rsid w:val="00E7427F"/>
    <w:rsid w:val="00ED6EE2"/>
    <w:rsid w:val="00F553FE"/>
    <w:rsid w:val="00F94FCB"/>
    <w:rsid w:val="00FA0EAC"/>
    <w:rsid w:val="00FD445A"/>
    <w:rsid w:val="00FD5406"/>
    <w:rsid w:val="00FE2276"/>
    <w:rsid w:val="00FE5248"/>
    <w:rsid w:val="00FF7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0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561079"/>
    <w:rPr>
      <w:rFonts w:ascii="Arial" w:eastAsia="Arial" w:hAnsi="Arial" w:cs="Arial"/>
      <w:sz w:val="40"/>
      <w:szCs w:val="40"/>
    </w:rPr>
  </w:style>
  <w:style w:type="character" w:customStyle="1" w:styleId="Heading2Char">
    <w:name w:val="Heading 2 Char"/>
    <w:basedOn w:val="a0"/>
    <w:link w:val="Heading2"/>
    <w:uiPriority w:val="9"/>
    <w:rsid w:val="00561079"/>
    <w:rPr>
      <w:rFonts w:ascii="Arial" w:eastAsia="Arial" w:hAnsi="Arial" w:cs="Arial"/>
      <w:sz w:val="34"/>
    </w:rPr>
  </w:style>
  <w:style w:type="character" w:customStyle="1" w:styleId="Heading3Char">
    <w:name w:val="Heading 3 Char"/>
    <w:basedOn w:val="a0"/>
    <w:link w:val="Heading3"/>
    <w:uiPriority w:val="9"/>
    <w:rsid w:val="00561079"/>
    <w:rPr>
      <w:rFonts w:ascii="Arial" w:eastAsia="Arial" w:hAnsi="Arial" w:cs="Arial"/>
      <w:sz w:val="30"/>
      <w:szCs w:val="30"/>
    </w:rPr>
  </w:style>
  <w:style w:type="character" w:customStyle="1" w:styleId="Heading4Char">
    <w:name w:val="Heading 4 Char"/>
    <w:basedOn w:val="a0"/>
    <w:link w:val="Heading4"/>
    <w:uiPriority w:val="9"/>
    <w:rsid w:val="00561079"/>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561079"/>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561079"/>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561079"/>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561079"/>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561079"/>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561079"/>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561079"/>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561079"/>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561079"/>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561079"/>
    <w:rPr>
      <w:rFonts w:ascii="Arial" w:eastAsia="Arial" w:hAnsi="Arial" w:cs="Arial"/>
      <w:i/>
      <w:iCs/>
      <w:sz w:val="21"/>
      <w:szCs w:val="21"/>
    </w:rPr>
  </w:style>
  <w:style w:type="character" w:customStyle="1" w:styleId="TitleChar">
    <w:name w:val="Title Char"/>
    <w:basedOn w:val="a0"/>
    <w:link w:val="a3"/>
    <w:uiPriority w:val="10"/>
    <w:rsid w:val="00561079"/>
    <w:rPr>
      <w:sz w:val="48"/>
      <w:szCs w:val="48"/>
    </w:rPr>
  </w:style>
  <w:style w:type="character" w:customStyle="1" w:styleId="SubtitleChar">
    <w:name w:val="Subtitle Char"/>
    <w:basedOn w:val="a0"/>
    <w:link w:val="a4"/>
    <w:uiPriority w:val="11"/>
    <w:rsid w:val="00561079"/>
    <w:rPr>
      <w:sz w:val="24"/>
      <w:szCs w:val="24"/>
    </w:rPr>
  </w:style>
  <w:style w:type="paragraph" w:styleId="2">
    <w:name w:val="Quote"/>
    <w:basedOn w:val="a"/>
    <w:next w:val="a"/>
    <w:link w:val="20"/>
    <w:uiPriority w:val="29"/>
    <w:qFormat/>
    <w:rsid w:val="00561079"/>
    <w:pPr>
      <w:ind w:left="720" w:right="720"/>
    </w:pPr>
    <w:rPr>
      <w:i/>
    </w:rPr>
  </w:style>
  <w:style w:type="character" w:customStyle="1" w:styleId="20">
    <w:name w:val="Цитата 2 Знак"/>
    <w:link w:val="2"/>
    <w:uiPriority w:val="29"/>
    <w:rsid w:val="00561079"/>
    <w:rPr>
      <w:i/>
    </w:rPr>
  </w:style>
  <w:style w:type="paragraph" w:styleId="a5">
    <w:name w:val="Intense Quote"/>
    <w:basedOn w:val="a"/>
    <w:next w:val="a"/>
    <w:link w:val="a6"/>
    <w:uiPriority w:val="30"/>
    <w:qFormat/>
    <w:rsid w:val="0056107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561079"/>
    <w:rPr>
      <w:i/>
    </w:rPr>
  </w:style>
  <w:style w:type="character" w:customStyle="1" w:styleId="HeaderChar">
    <w:name w:val="Header Char"/>
    <w:basedOn w:val="a0"/>
    <w:link w:val="Header"/>
    <w:uiPriority w:val="99"/>
    <w:rsid w:val="00561079"/>
  </w:style>
  <w:style w:type="character" w:customStyle="1" w:styleId="FooterChar">
    <w:name w:val="Footer Char"/>
    <w:basedOn w:val="a0"/>
    <w:link w:val="Footer"/>
    <w:uiPriority w:val="99"/>
    <w:rsid w:val="00561079"/>
  </w:style>
  <w:style w:type="paragraph" w:customStyle="1" w:styleId="Caption">
    <w:name w:val="Caption"/>
    <w:basedOn w:val="a"/>
    <w:next w:val="a"/>
    <w:uiPriority w:val="35"/>
    <w:semiHidden/>
    <w:unhideWhenUsed/>
    <w:qFormat/>
    <w:rsid w:val="00561079"/>
    <w:pPr>
      <w:spacing w:line="276" w:lineRule="auto"/>
    </w:pPr>
    <w:rPr>
      <w:b/>
      <w:bCs/>
      <w:color w:val="4472C4" w:themeColor="accent1"/>
      <w:sz w:val="18"/>
      <w:szCs w:val="18"/>
    </w:rPr>
  </w:style>
  <w:style w:type="character" w:customStyle="1" w:styleId="CaptionChar">
    <w:name w:val="Caption Char"/>
    <w:link w:val="Footer"/>
    <w:uiPriority w:val="99"/>
    <w:rsid w:val="00561079"/>
  </w:style>
  <w:style w:type="table" w:customStyle="1" w:styleId="TableGridLight">
    <w:name w:val="Table Grid Light"/>
    <w:basedOn w:val="a1"/>
    <w:uiPriority w:val="59"/>
    <w:rsid w:val="0056107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6107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6107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6107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6107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56107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56107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56107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56107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56107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56107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6107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56107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56107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56107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56107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56107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56107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6107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56107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56107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56107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56107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56107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56107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6107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56107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56107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56107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56107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56107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56107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6107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56107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56107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56107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56107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56107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56107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6107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56107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56107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56107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56107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56107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rsid w:val="0056107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6107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56107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56107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56107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56107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56107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56107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56107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6107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56107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56107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56107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56107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56107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56107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6107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56107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56107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56107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56107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56107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56107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6107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56107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56107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56107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56107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56107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56107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6107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56107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56107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56107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56107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56107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56107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6107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56107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56107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56107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56107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56107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56107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6107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56107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56107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56107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56107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56107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56107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6107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56107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56107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56107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56107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56107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56107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6107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56107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56107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56107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56107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56107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56107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6107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56107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56107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56107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56107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56107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link w:val="a7"/>
    <w:uiPriority w:val="99"/>
    <w:rsid w:val="00561079"/>
    <w:rPr>
      <w:sz w:val="20"/>
    </w:rPr>
  </w:style>
  <w:style w:type="paragraph" w:styleId="a8">
    <w:name w:val="table of figures"/>
    <w:basedOn w:val="a"/>
    <w:next w:val="a"/>
    <w:uiPriority w:val="99"/>
    <w:unhideWhenUsed/>
    <w:rsid w:val="00561079"/>
  </w:style>
  <w:style w:type="paragraph" w:customStyle="1" w:styleId="Heading1">
    <w:name w:val="Heading 1"/>
    <w:basedOn w:val="a"/>
    <w:link w:val="1"/>
    <w:qFormat/>
    <w:rsid w:val="00561079"/>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customStyle="1" w:styleId="Heading2">
    <w:name w:val="Heading 2"/>
    <w:basedOn w:val="a"/>
    <w:next w:val="a"/>
    <w:link w:val="21"/>
    <w:uiPriority w:val="99"/>
    <w:unhideWhenUsed/>
    <w:qFormat/>
    <w:rsid w:val="00561079"/>
    <w:pPr>
      <w:keepNext/>
      <w:spacing w:before="240" w:after="60"/>
      <w:outlineLvl w:val="1"/>
    </w:pPr>
    <w:rPr>
      <w:rFonts w:ascii="Arial" w:eastAsia="Times New Roman" w:hAnsi="Arial" w:cs="Times New Roman"/>
      <w:b/>
      <w:bCs/>
      <w:i/>
      <w:iCs/>
      <w:sz w:val="28"/>
      <w:szCs w:val="28"/>
    </w:rPr>
  </w:style>
  <w:style w:type="paragraph" w:customStyle="1" w:styleId="Heading3">
    <w:name w:val="Heading 3"/>
    <w:basedOn w:val="a"/>
    <w:next w:val="a"/>
    <w:link w:val="3"/>
    <w:uiPriority w:val="99"/>
    <w:unhideWhenUsed/>
    <w:qFormat/>
    <w:rsid w:val="00561079"/>
    <w:pPr>
      <w:keepNext/>
      <w:spacing w:before="240" w:after="60"/>
      <w:outlineLvl w:val="2"/>
    </w:pPr>
    <w:rPr>
      <w:rFonts w:ascii="Arial" w:eastAsia="Times New Roman" w:hAnsi="Arial" w:cs="Times New Roman"/>
      <w:b/>
      <w:bCs/>
      <w:sz w:val="26"/>
      <w:szCs w:val="26"/>
    </w:rPr>
  </w:style>
  <w:style w:type="paragraph" w:customStyle="1" w:styleId="Heading4">
    <w:name w:val="Heading 4"/>
    <w:basedOn w:val="Heading3"/>
    <w:next w:val="a"/>
    <w:link w:val="4"/>
    <w:uiPriority w:val="99"/>
    <w:unhideWhenUsed/>
    <w:qFormat/>
    <w:rsid w:val="00561079"/>
    <w:pPr>
      <w:keepLines/>
      <w:spacing w:after="240" w:line="360" w:lineRule="auto"/>
      <w:jc w:val="center"/>
      <w:outlineLvl w:val="3"/>
    </w:pPr>
    <w:rPr>
      <w:rFonts w:ascii="Times New Roman" w:hAnsi="Times New Roman"/>
      <w:sz w:val="24"/>
      <w:szCs w:val="24"/>
    </w:rPr>
  </w:style>
  <w:style w:type="table" w:styleId="a9">
    <w:name w:val="Table Grid"/>
    <w:basedOn w:val="a1"/>
    <w:uiPriority w:val="39"/>
    <w:rsid w:val="005610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b"/>
    <w:uiPriority w:val="34"/>
    <w:qFormat/>
    <w:rsid w:val="00561079"/>
    <w:pPr>
      <w:ind w:left="720"/>
      <w:contextualSpacing/>
    </w:pPr>
  </w:style>
  <w:style w:type="table" w:customStyle="1" w:styleId="10">
    <w:name w:val="Сетка таблицы1"/>
    <w:basedOn w:val="a1"/>
    <w:next w:val="a9"/>
    <w:uiPriority w:val="39"/>
    <w:rsid w:val="005610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annotation reference"/>
    <w:basedOn w:val="a0"/>
    <w:uiPriority w:val="99"/>
    <w:unhideWhenUsed/>
    <w:rsid w:val="00561079"/>
    <w:rPr>
      <w:sz w:val="16"/>
      <w:szCs w:val="16"/>
    </w:rPr>
  </w:style>
  <w:style w:type="paragraph" w:styleId="ad">
    <w:name w:val="annotation text"/>
    <w:basedOn w:val="a"/>
    <w:link w:val="ae"/>
    <w:uiPriority w:val="99"/>
    <w:unhideWhenUsed/>
    <w:rsid w:val="00561079"/>
    <w:rPr>
      <w:sz w:val="20"/>
      <w:szCs w:val="20"/>
    </w:rPr>
  </w:style>
  <w:style w:type="character" w:customStyle="1" w:styleId="ae">
    <w:name w:val="Текст примечания Знак"/>
    <w:basedOn w:val="a0"/>
    <w:link w:val="ad"/>
    <w:uiPriority w:val="99"/>
    <w:rsid w:val="00561079"/>
    <w:rPr>
      <w:sz w:val="20"/>
      <w:szCs w:val="20"/>
    </w:rPr>
  </w:style>
  <w:style w:type="paragraph" w:styleId="af">
    <w:name w:val="annotation subject"/>
    <w:basedOn w:val="ad"/>
    <w:next w:val="ad"/>
    <w:link w:val="af0"/>
    <w:uiPriority w:val="99"/>
    <w:unhideWhenUsed/>
    <w:rsid w:val="00561079"/>
    <w:rPr>
      <w:b/>
      <w:bCs/>
    </w:rPr>
  </w:style>
  <w:style w:type="character" w:customStyle="1" w:styleId="af0">
    <w:name w:val="Тема примечания Знак"/>
    <w:basedOn w:val="ae"/>
    <w:link w:val="af"/>
    <w:uiPriority w:val="99"/>
    <w:rsid w:val="00561079"/>
    <w:rPr>
      <w:b/>
      <w:bCs/>
      <w:sz w:val="20"/>
      <w:szCs w:val="20"/>
    </w:rPr>
  </w:style>
  <w:style w:type="table" w:customStyle="1" w:styleId="11">
    <w:name w:val="Сетка таблицы11"/>
    <w:basedOn w:val="a1"/>
    <w:uiPriority w:val="39"/>
    <w:rsid w:val="005610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Revision"/>
    <w:hidden/>
    <w:uiPriority w:val="99"/>
    <w:semiHidden/>
    <w:rsid w:val="00561079"/>
  </w:style>
  <w:style w:type="paragraph" w:customStyle="1" w:styleId="Header">
    <w:name w:val="Header"/>
    <w:basedOn w:val="a"/>
    <w:link w:val="af2"/>
    <w:uiPriority w:val="99"/>
    <w:unhideWhenUsed/>
    <w:rsid w:val="00561079"/>
    <w:pPr>
      <w:tabs>
        <w:tab w:val="center" w:pos="4677"/>
        <w:tab w:val="right" w:pos="9355"/>
      </w:tabs>
    </w:pPr>
  </w:style>
  <w:style w:type="character" w:customStyle="1" w:styleId="af2">
    <w:name w:val="Верхний колонтитул Знак"/>
    <w:basedOn w:val="a0"/>
    <w:link w:val="Header"/>
    <w:uiPriority w:val="99"/>
    <w:rsid w:val="00561079"/>
  </w:style>
  <w:style w:type="paragraph" w:customStyle="1" w:styleId="Footer">
    <w:name w:val="Footer"/>
    <w:basedOn w:val="a"/>
    <w:link w:val="af3"/>
    <w:uiPriority w:val="99"/>
    <w:unhideWhenUsed/>
    <w:rsid w:val="00561079"/>
    <w:pPr>
      <w:tabs>
        <w:tab w:val="center" w:pos="4677"/>
        <w:tab w:val="right" w:pos="9355"/>
      </w:tabs>
    </w:pPr>
  </w:style>
  <w:style w:type="character" w:customStyle="1" w:styleId="af3">
    <w:name w:val="Нижний колонтитул Знак"/>
    <w:basedOn w:val="a0"/>
    <w:link w:val="Footer"/>
    <w:uiPriority w:val="99"/>
    <w:rsid w:val="00561079"/>
  </w:style>
  <w:style w:type="character" w:styleId="af4">
    <w:name w:val="Hyperlink"/>
    <w:basedOn w:val="a0"/>
    <w:uiPriority w:val="99"/>
    <w:unhideWhenUsed/>
    <w:rsid w:val="00561079"/>
    <w:rPr>
      <w:color w:val="0563C1" w:themeColor="hyperlink"/>
      <w:u w:val="single"/>
    </w:rPr>
  </w:style>
  <w:style w:type="character" w:customStyle="1" w:styleId="12">
    <w:name w:val="Неразрешенное упоминание1"/>
    <w:basedOn w:val="a0"/>
    <w:uiPriority w:val="99"/>
    <w:semiHidden/>
    <w:unhideWhenUsed/>
    <w:rsid w:val="00561079"/>
    <w:rPr>
      <w:color w:val="605E5C"/>
      <w:shd w:val="clear" w:color="auto" w:fill="E1DFDD"/>
    </w:rPr>
  </w:style>
  <w:style w:type="character" w:customStyle="1" w:styleId="ab">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a"/>
    <w:uiPriority w:val="34"/>
    <w:qFormat/>
    <w:rsid w:val="00561079"/>
  </w:style>
  <w:style w:type="paragraph" w:customStyle="1" w:styleId="ConsPlusNormal">
    <w:name w:val="ConsPlusNormal"/>
    <w:qFormat/>
    <w:rsid w:val="00561079"/>
    <w:pPr>
      <w:widowControl w:val="0"/>
    </w:pPr>
    <w:rPr>
      <w:rFonts w:ascii="Arial" w:eastAsia="Times New Roman" w:hAnsi="Arial" w:cs="Arial"/>
      <w:sz w:val="20"/>
      <w:szCs w:val="20"/>
      <w:lang w:eastAsia="ru-RU"/>
    </w:rPr>
  </w:style>
  <w:style w:type="paragraph" w:styleId="af5">
    <w:name w:val="footnote text"/>
    <w:basedOn w:val="a"/>
    <w:link w:val="af6"/>
    <w:uiPriority w:val="99"/>
    <w:qFormat/>
    <w:rsid w:val="00561079"/>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sid w:val="00561079"/>
    <w:rPr>
      <w:rFonts w:ascii="Times New Roman" w:eastAsia="Times New Roman" w:hAnsi="Times New Roman" w:cs="Times New Roman"/>
      <w:sz w:val="20"/>
      <w:szCs w:val="20"/>
    </w:rPr>
  </w:style>
  <w:style w:type="character" w:styleId="af7">
    <w:name w:val="footnote reference"/>
    <w:link w:val="13"/>
    <w:uiPriority w:val="99"/>
    <w:rsid w:val="00561079"/>
    <w:rPr>
      <w:rFonts w:cs="Times New Roman"/>
      <w:vertAlign w:val="superscript"/>
    </w:rPr>
  </w:style>
  <w:style w:type="paragraph" w:styleId="af8">
    <w:name w:val="Body Text"/>
    <w:basedOn w:val="a"/>
    <w:link w:val="af9"/>
    <w:unhideWhenUsed/>
    <w:qFormat/>
    <w:rsid w:val="00561079"/>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561079"/>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561079"/>
    <w:rPr>
      <w:rFonts w:ascii="Segoe UI" w:hAnsi="Segoe UI" w:cs="Segoe UI"/>
      <w:sz w:val="18"/>
      <w:szCs w:val="18"/>
    </w:rPr>
  </w:style>
  <w:style w:type="character" w:customStyle="1" w:styleId="afb">
    <w:name w:val="Текст выноски Знак"/>
    <w:basedOn w:val="a0"/>
    <w:link w:val="afa"/>
    <w:uiPriority w:val="99"/>
    <w:rsid w:val="00561079"/>
    <w:rPr>
      <w:rFonts w:ascii="Segoe UI" w:hAnsi="Segoe UI" w:cs="Segoe UI"/>
      <w:sz w:val="18"/>
      <w:szCs w:val="18"/>
    </w:rPr>
  </w:style>
  <w:style w:type="character" w:customStyle="1" w:styleId="1">
    <w:name w:val="Заголовок 1 Знак"/>
    <w:basedOn w:val="a0"/>
    <w:link w:val="Heading1"/>
    <w:rsid w:val="00561079"/>
    <w:rPr>
      <w:rFonts w:ascii="Times New Roman" w:eastAsia="Times New Roman" w:hAnsi="Times New Roman" w:cs="Times New Roman"/>
      <w:b/>
      <w:bCs/>
      <w:sz w:val="24"/>
      <w:szCs w:val="24"/>
      <w:lang w:eastAsia="ru-RU"/>
    </w:rPr>
  </w:style>
  <w:style w:type="paragraph" w:customStyle="1" w:styleId="Default">
    <w:name w:val="Default"/>
    <w:rsid w:val="00561079"/>
    <w:rPr>
      <w:rFonts w:ascii="Times New Roman" w:hAnsi="Times New Roman" w:cs="Times New Roman"/>
      <w:color w:val="000000"/>
      <w:sz w:val="24"/>
      <w:szCs w:val="24"/>
    </w:rPr>
  </w:style>
  <w:style w:type="paragraph" w:styleId="a4">
    <w:name w:val="Subtitle"/>
    <w:basedOn w:val="a"/>
    <w:next w:val="a"/>
    <w:link w:val="afc"/>
    <w:uiPriority w:val="11"/>
    <w:qFormat/>
    <w:rsid w:val="00561079"/>
    <w:pPr>
      <w:numPr>
        <w:ilvl w:val="1"/>
      </w:numPr>
      <w:spacing w:after="160" w:line="259" w:lineRule="auto"/>
    </w:pPr>
    <w:rPr>
      <w:rFonts w:eastAsiaTheme="minorEastAsia"/>
      <w:color w:val="5A5A5A" w:themeColor="text1" w:themeTint="A5"/>
      <w:spacing w:val="15"/>
    </w:rPr>
  </w:style>
  <w:style w:type="character" w:customStyle="1" w:styleId="afc">
    <w:name w:val="Подзаголовок Знак"/>
    <w:basedOn w:val="a0"/>
    <w:link w:val="a4"/>
    <w:uiPriority w:val="11"/>
    <w:rsid w:val="00561079"/>
    <w:rPr>
      <w:rFonts w:eastAsiaTheme="minorEastAsia"/>
      <w:color w:val="5A5A5A" w:themeColor="text1" w:themeTint="A5"/>
      <w:spacing w:val="15"/>
    </w:rPr>
  </w:style>
  <w:style w:type="character" w:styleId="afd">
    <w:name w:val="FollowedHyperlink"/>
    <w:basedOn w:val="a0"/>
    <w:uiPriority w:val="99"/>
    <w:unhideWhenUsed/>
    <w:rsid w:val="00561079"/>
    <w:rPr>
      <w:color w:val="954F72" w:themeColor="followedHyperlink"/>
      <w:u w:val="single"/>
    </w:rPr>
  </w:style>
  <w:style w:type="paragraph" w:styleId="14">
    <w:name w:val="toc 1"/>
    <w:basedOn w:val="a"/>
    <w:next w:val="a"/>
    <w:uiPriority w:val="39"/>
    <w:unhideWhenUsed/>
    <w:rsid w:val="00561079"/>
    <w:pPr>
      <w:tabs>
        <w:tab w:val="right" w:leader="dot" w:pos="9639"/>
      </w:tabs>
      <w:spacing w:before="120" w:line="276" w:lineRule="auto"/>
    </w:pPr>
    <w:rPr>
      <w:rFonts w:ascii="Times New Roman" w:hAnsi="Times New Roman" w:cs="Times New Roman"/>
      <w:b/>
      <w:bCs/>
    </w:rPr>
  </w:style>
  <w:style w:type="character" w:customStyle="1" w:styleId="21">
    <w:name w:val="Заголовок 2 Знак"/>
    <w:basedOn w:val="a0"/>
    <w:link w:val="Heading2"/>
    <w:uiPriority w:val="99"/>
    <w:rsid w:val="00561079"/>
    <w:rPr>
      <w:rFonts w:ascii="Arial" w:eastAsia="Times New Roman" w:hAnsi="Arial" w:cs="Times New Roman"/>
      <w:b/>
      <w:bCs/>
      <w:i/>
      <w:iCs/>
      <w:sz w:val="28"/>
      <w:szCs w:val="28"/>
    </w:rPr>
  </w:style>
  <w:style w:type="character" w:customStyle="1" w:styleId="3">
    <w:name w:val="Заголовок 3 Знак"/>
    <w:basedOn w:val="a0"/>
    <w:link w:val="Heading3"/>
    <w:uiPriority w:val="99"/>
    <w:rsid w:val="00561079"/>
    <w:rPr>
      <w:rFonts w:ascii="Arial" w:eastAsia="Times New Roman" w:hAnsi="Arial" w:cs="Times New Roman"/>
      <w:b/>
      <w:bCs/>
      <w:sz w:val="26"/>
      <w:szCs w:val="26"/>
    </w:rPr>
  </w:style>
  <w:style w:type="character" w:customStyle="1" w:styleId="4">
    <w:name w:val="Заголовок 4 Знак"/>
    <w:basedOn w:val="a0"/>
    <w:link w:val="Heading4"/>
    <w:uiPriority w:val="99"/>
    <w:rsid w:val="00561079"/>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561079"/>
  </w:style>
  <w:style w:type="table" w:customStyle="1" w:styleId="TableNormal">
    <w:name w:val="Table Normal"/>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1079"/>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numbering" w:customStyle="1" w:styleId="110">
    <w:name w:val="Нет списка11"/>
    <w:next w:val="a2"/>
    <w:uiPriority w:val="99"/>
    <w:semiHidden/>
    <w:unhideWhenUsed/>
    <w:rsid w:val="00561079"/>
  </w:style>
  <w:style w:type="table" w:customStyle="1" w:styleId="TableNormal12">
    <w:name w:val="Table Normal12"/>
    <w:uiPriority w:val="2"/>
    <w:semiHidden/>
    <w:unhideWhenUsed/>
    <w:qFormat/>
    <w:rsid w:val="00561079"/>
    <w:pPr>
      <w:widowControl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561079"/>
    <w:rPr>
      <w:color w:val="0000FF"/>
      <w:u w:val="single"/>
    </w:rPr>
  </w:style>
  <w:style w:type="character" w:customStyle="1" w:styleId="17">
    <w:name w:val="Просмотренная гиперссылка1"/>
    <w:basedOn w:val="a0"/>
    <w:uiPriority w:val="99"/>
    <w:semiHidden/>
    <w:unhideWhenUsed/>
    <w:rsid w:val="00561079"/>
    <w:rPr>
      <w:color w:val="800080"/>
      <w:u w:val="single"/>
    </w:rPr>
  </w:style>
  <w:style w:type="character" w:styleId="afe">
    <w:name w:val="Emphasis"/>
    <w:qFormat/>
    <w:rsid w:val="00561079"/>
    <w:rPr>
      <w:rFonts w:ascii="Times New Roman" w:hAnsi="Times New Roman" w:cs="Times New Roman" w:hint="default"/>
      <w:i/>
      <w:iCs w:val="0"/>
    </w:rPr>
  </w:style>
  <w:style w:type="paragraph" w:customStyle="1" w:styleId="msonormal0">
    <w:name w:val="msonormal"/>
    <w:basedOn w:val="a"/>
    <w:rsid w:val="00561079"/>
    <w:pPr>
      <w:spacing w:after="200" w:line="276" w:lineRule="auto"/>
    </w:pPr>
    <w:rPr>
      <w:rFonts w:ascii="Times New Roman" w:eastAsia="Times New Roman" w:hAnsi="Times New Roman" w:cs="Times New Roman"/>
      <w:sz w:val="24"/>
      <w:szCs w:val="24"/>
      <w:lang w:eastAsia="ru-RU"/>
    </w:rPr>
  </w:style>
  <w:style w:type="paragraph" w:styleId="aff">
    <w:name w:val="Normal (Web)"/>
    <w:basedOn w:val="a"/>
    <w:uiPriority w:val="99"/>
    <w:unhideWhenUsed/>
    <w:qFormat/>
    <w:rsid w:val="00561079"/>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uiPriority w:val="39"/>
    <w:unhideWhenUsed/>
    <w:rsid w:val="00561079"/>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0">
    <w:name w:val="toc 3"/>
    <w:basedOn w:val="a"/>
    <w:next w:val="a"/>
    <w:uiPriority w:val="39"/>
    <w:unhideWhenUsed/>
    <w:rsid w:val="00561079"/>
    <w:pPr>
      <w:ind w:left="480"/>
    </w:pPr>
    <w:rPr>
      <w:rFonts w:ascii="Times New Roman" w:eastAsia="Times New Roman" w:hAnsi="Times New Roman" w:cs="Times New Roman"/>
      <w:sz w:val="28"/>
      <w:szCs w:val="28"/>
      <w:lang w:eastAsia="ru-RU"/>
    </w:rPr>
  </w:style>
  <w:style w:type="paragraph" w:styleId="40">
    <w:name w:val="toc 4"/>
    <w:basedOn w:val="a"/>
    <w:next w:val="a"/>
    <w:unhideWhenUsed/>
    <w:rsid w:val="00561079"/>
    <w:pPr>
      <w:ind w:left="720"/>
    </w:pPr>
    <w:rPr>
      <w:rFonts w:ascii="Calibri" w:eastAsia="Times New Roman" w:hAnsi="Calibri" w:cs="Calibri"/>
      <w:sz w:val="20"/>
      <w:szCs w:val="20"/>
      <w:lang w:eastAsia="ru-RU"/>
    </w:rPr>
  </w:style>
  <w:style w:type="paragraph" w:styleId="5">
    <w:name w:val="toc 5"/>
    <w:basedOn w:val="a"/>
    <w:next w:val="a"/>
    <w:unhideWhenUsed/>
    <w:rsid w:val="00561079"/>
    <w:pPr>
      <w:ind w:left="960"/>
    </w:pPr>
    <w:rPr>
      <w:rFonts w:ascii="Calibri" w:eastAsia="Times New Roman" w:hAnsi="Calibri" w:cs="Calibri"/>
      <w:sz w:val="20"/>
      <w:szCs w:val="20"/>
      <w:lang w:eastAsia="ru-RU"/>
    </w:rPr>
  </w:style>
  <w:style w:type="paragraph" w:styleId="6">
    <w:name w:val="toc 6"/>
    <w:basedOn w:val="a"/>
    <w:next w:val="a"/>
    <w:unhideWhenUsed/>
    <w:rsid w:val="00561079"/>
    <w:pPr>
      <w:ind w:left="1200"/>
    </w:pPr>
    <w:rPr>
      <w:rFonts w:ascii="Calibri" w:eastAsia="Times New Roman" w:hAnsi="Calibri" w:cs="Calibri"/>
      <w:sz w:val="20"/>
      <w:szCs w:val="20"/>
      <w:lang w:eastAsia="ru-RU"/>
    </w:rPr>
  </w:style>
  <w:style w:type="paragraph" w:styleId="7">
    <w:name w:val="toc 7"/>
    <w:basedOn w:val="a"/>
    <w:next w:val="a"/>
    <w:unhideWhenUsed/>
    <w:rsid w:val="00561079"/>
    <w:pPr>
      <w:ind w:left="1440"/>
    </w:pPr>
    <w:rPr>
      <w:rFonts w:ascii="Calibri" w:eastAsia="Times New Roman" w:hAnsi="Calibri" w:cs="Calibri"/>
      <w:sz w:val="20"/>
      <w:szCs w:val="20"/>
      <w:lang w:eastAsia="ru-RU"/>
    </w:rPr>
  </w:style>
  <w:style w:type="paragraph" w:styleId="8">
    <w:name w:val="toc 8"/>
    <w:basedOn w:val="a"/>
    <w:next w:val="a"/>
    <w:unhideWhenUsed/>
    <w:rsid w:val="00561079"/>
    <w:pPr>
      <w:ind w:left="1680"/>
    </w:pPr>
    <w:rPr>
      <w:rFonts w:ascii="Calibri" w:eastAsia="Times New Roman" w:hAnsi="Calibri" w:cs="Calibri"/>
      <w:sz w:val="20"/>
      <w:szCs w:val="20"/>
      <w:lang w:eastAsia="ru-RU"/>
    </w:rPr>
  </w:style>
  <w:style w:type="paragraph" w:styleId="9">
    <w:name w:val="toc 9"/>
    <w:basedOn w:val="a"/>
    <w:next w:val="a"/>
    <w:unhideWhenUsed/>
    <w:rsid w:val="00561079"/>
    <w:pPr>
      <w:ind w:left="1920"/>
    </w:pPr>
    <w:rPr>
      <w:rFonts w:ascii="Calibri" w:eastAsia="Times New Roman" w:hAnsi="Calibri" w:cs="Calibri"/>
      <w:sz w:val="20"/>
      <w:szCs w:val="20"/>
      <w:lang w:eastAsia="ru-RU"/>
    </w:rPr>
  </w:style>
  <w:style w:type="character" w:customStyle="1" w:styleId="18">
    <w:name w:val="Нижний колонтитул Знак1"/>
    <w:basedOn w:val="a0"/>
    <w:uiPriority w:val="99"/>
    <w:semiHidden/>
    <w:rsid w:val="00561079"/>
    <w:rPr>
      <w:rFonts w:ascii="Calibri" w:eastAsia="Times New Roman" w:hAnsi="Calibri" w:cs="Times New Roman"/>
      <w:lang w:val="ru-RU" w:eastAsia="ru-RU"/>
    </w:rPr>
  </w:style>
  <w:style w:type="paragraph" w:styleId="a7">
    <w:name w:val="endnote text"/>
    <w:basedOn w:val="a"/>
    <w:link w:val="aff0"/>
    <w:uiPriority w:val="99"/>
    <w:semiHidden/>
    <w:unhideWhenUsed/>
    <w:rsid w:val="00561079"/>
    <w:rPr>
      <w:rFonts w:ascii="Calibri" w:eastAsia="Times New Roman" w:hAnsi="Calibri" w:cs="Times New Roman"/>
      <w:sz w:val="20"/>
      <w:szCs w:val="20"/>
    </w:rPr>
  </w:style>
  <w:style w:type="character" w:customStyle="1" w:styleId="aff0">
    <w:name w:val="Текст концевой сноски Знак"/>
    <w:basedOn w:val="a0"/>
    <w:link w:val="a7"/>
    <w:uiPriority w:val="99"/>
    <w:semiHidden/>
    <w:rsid w:val="00561079"/>
    <w:rPr>
      <w:rFonts w:ascii="Calibri" w:eastAsia="Times New Roman" w:hAnsi="Calibri" w:cs="Times New Roman"/>
      <w:sz w:val="20"/>
      <w:szCs w:val="20"/>
    </w:rPr>
  </w:style>
  <w:style w:type="paragraph" w:styleId="23">
    <w:name w:val="List 2"/>
    <w:basedOn w:val="a"/>
    <w:unhideWhenUsed/>
    <w:rsid w:val="00561079"/>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561079"/>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561079"/>
    <w:rPr>
      <w:rFonts w:ascii="Times New Roman" w:eastAsia="Times New Roman" w:hAnsi="Times New Roman" w:cs="Times New Roman"/>
      <w:sz w:val="24"/>
      <w:szCs w:val="24"/>
    </w:rPr>
  </w:style>
  <w:style w:type="paragraph" w:styleId="26">
    <w:name w:val="Body Text Indent 2"/>
    <w:basedOn w:val="a"/>
    <w:link w:val="27"/>
    <w:unhideWhenUsed/>
    <w:rsid w:val="00561079"/>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561079"/>
    <w:rPr>
      <w:rFonts w:ascii="Times New Roman" w:eastAsia="Times New Roman" w:hAnsi="Times New Roman" w:cs="Times New Roman"/>
      <w:sz w:val="24"/>
      <w:szCs w:val="24"/>
    </w:rPr>
  </w:style>
  <w:style w:type="paragraph" w:customStyle="1" w:styleId="aff1">
    <w:name w:val="Внимание"/>
    <w:basedOn w:val="a"/>
    <w:next w:val="a"/>
    <w:uiPriority w:val="99"/>
    <w:rsid w:val="0056107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2">
    <w:name w:val="Внимание: криминал!!"/>
    <w:basedOn w:val="aff1"/>
    <w:next w:val="a"/>
    <w:uiPriority w:val="99"/>
    <w:rsid w:val="00561079"/>
  </w:style>
  <w:style w:type="paragraph" w:customStyle="1" w:styleId="aff3">
    <w:name w:val="Внимание: недобросовестность!"/>
    <w:basedOn w:val="aff1"/>
    <w:next w:val="a"/>
    <w:uiPriority w:val="99"/>
    <w:rsid w:val="00561079"/>
  </w:style>
  <w:style w:type="paragraph" w:customStyle="1" w:styleId="aff4">
    <w:name w:val="Дочерний элемент списка"/>
    <w:basedOn w:val="a"/>
    <w:next w:val="a"/>
    <w:uiPriority w:val="99"/>
    <w:rsid w:val="0056107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
    <w:next w:val="a"/>
    <w:uiPriority w:val="99"/>
    <w:rsid w:val="00561079"/>
    <w:pPr>
      <w:widowControl w:val="0"/>
      <w:spacing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561079"/>
    <w:pPr>
      <w:shd w:val="clear" w:color="auto" w:fill="ECE9D8"/>
    </w:pPr>
    <w:rPr>
      <w:b/>
      <w:bCs/>
      <w:color w:val="0058A9"/>
    </w:rPr>
  </w:style>
  <w:style w:type="paragraph" w:customStyle="1" w:styleId="aff6">
    <w:name w:val="Заголовок группы контролов"/>
    <w:basedOn w:val="a"/>
    <w:next w:val="a"/>
    <w:uiPriority w:val="99"/>
    <w:rsid w:val="0056107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Heading1"/>
    <w:next w:val="a"/>
    <w:uiPriority w:val="99"/>
    <w:rsid w:val="0056107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8">
    <w:name w:val="Заголовок распахивающейся части диалога"/>
    <w:basedOn w:val="a"/>
    <w:next w:val="a"/>
    <w:uiPriority w:val="99"/>
    <w:rsid w:val="0056107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9">
    <w:name w:val="Заголовок статьи"/>
    <w:basedOn w:val="a"/>
    <w:next w:val="a"/>
    <w:uiPriority w:val="99"/>
    <w:rsid w:val="0056107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a">
    <w:name w:val="Заголовок ЭР (левое окно)"/>
    <w:basedOn w:val="a"/>
    <w:next w:val="a"/>
    <w:uiPriority w:val="99"/>
    <w:rsid w:val="0056107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561079"/>
    <w:pPr>
      <w:spacing w:after="0"/>
      <w:jc w:val="left"/>
    </w:pPr>
  </w:style>
  <w:style w:type="paragraph" w:customStyle="1" w:styleId="affc">
    <w:name w:val="Интерактивный заголовок"/>
    <w:basedOn w:val="19"/>
    <w:next w:val="a"/>
    <w:uiPriority w:val="99"/>
    <w:rsid w:val="00561079"/>
    <w:rPr>
      <w:u w:val="single"/>
    </w:rPr>
  </w:style>
  <w:style w:type="paragraph" w:customStyle="1" w:styleId="affd">
    <w:name w:val="Текст информации об изменениях"/>
    <w:basedOn w:val="a"/>
    <w:next w:val="a"/>
    <w:uiPriority w:val="99"/>
    <w:rsid w:val="0056107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561079"/>
    <w:pPr>
      <w:shd w:val="clear" w:color="auto" w:fill="EAEFED"/>
      <w:spacing w:before="180"/>
      <w:ind w:left="360" w:right="360" w:firstLine="0"/>
    </w:pPr>
  </w:style>
  <w:style w:type="paragraph" w:customStyle="1" w:styleId="afff">
    <w:name w:val="Текст (справка)"/>
    <w:basedOn w:val="a"/>
    <w:next w:val="a"/>
    <w:uiPriority w:val="99"/>
    <w:rsid w:val="0056107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561079"/>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561079"/>
    <w:rPr>
      <w:i/>
      <w:iCs/>
    </w:rPr>
  </w:style>
  <w:style w:type="paragraph" w:customStyle="1" w:styleId="afff2">
    <w:name w:val="Текст (лев. подпись)"/>
    <w:basedOn w:val="a"/>
    <w:next w:val="a"/>
    <w:uiPriority w:val="99"/>
    <w:rsid w:val="00561079"/>
    <w:pPr>
      <w:widowControl w:val="0"/>
      <w:spacing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561079"/>
    <w:rPr>
      <w:sz w:val="14"/>
      <w:szCs w:val="14"/>
    </w:rPr>
  </w:style>
  <w:style w:type="paragraph" w:customStyle="1" w:styleId="afff4">
    <w:name w:val="Текст (прав. подпись)"/>
    <w:basedOn w:val="a"/>
    <w:next w:val="a"/>
    <w:uiPriority w:val="99"/>
    <w:rsid w:val="0056107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561079"/>
    <w:rPr>
      <w:sz w:val="14"/>
      <w:szCs w:val="14"/>
    </w:rPr>
  </w:style>
  <w:style w:type="paragraph" w:customStyle="1" w:styleId="afff6">
    <w:name w:val="Комментарий пользователя"/>
    <w:basedOn w:val="afff0"/>
    <w:next w:val="a"/>
    <w:uiPriority w:val="99"/>
    <w:rsid w:val="00561079"/>
    <w:pPr>
      <w:shd w:val="clear" w:color="auto" w:fill="FFDFE0"/>
      <w:jc w:val="left"/>
    </w:pPr>
  </w:style>
  <w:style w:type="paragraph" w:customStyle="1" w:styleId="afff7">
    <w:name w:val="Куда обратиться?"/>
    <w:basedOn w:val="aff1"/>
    <w:next w:val="a"/>
    <w:uiPriority w:val="99"/>
    <w:rsid w:val="00561079"/>
  </w:style>
  <w:style w:type="paragraph" w:customStyle="1" w:styleId="afff8">
    <w:name w:val="Моноширинный"/>
    <w:basedOn w:val="a"/>
    <w:next w:val="a"/>
    <w:uiPriority w:val="99"/>
    <w:rsid w:val="00561079"/>
    <w:pPr>
      <w:widowControl w:val="0"/>
      <w:spacing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56107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a">
    <w:name w:val="Необходимые документы"/>
    <w:basedOn w:val="aff1"/>
    <w:next w:val="a"/>
    <w:uiPriority w:val="99"/>
    <w:rsid w:val="00561079"/>
    <w:pPr>
      <w:ind w:firstLine="118"/>
    </w:pPr>
  </w:style>
  <w:style w:type="paragraph" w:customStyle="1" w:styleId="afffb">
    <w:name w:val="Нормальный (таблица)"/>
    <w:basedOn w:val="a"/>
    <w:next w:val="a"/>
    <w:uiPriority w:val="99"/>
    <w:rsid w:val="0056107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561079"/>
    <w:pPr>
      <w:widowControl w:val="0"/>
      <w:spacing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561079"/>
    <w:pPr>
      <w:ind w:left="140"/>
    </w:pPr>
  </w:style>
  <w:style w:type="paragraph" w:customStyle="1" w:styleId="afffe">
    <w:name w:val="Переменная часть"/>
    <w:basedOn w:val="aff5"/>
    <w:next w:val="a"/>
    <w:uiPriority w:val="99"/>
    <w:rsid w:val="00561079"/>
    <w:rPr>
      <w:sz w:val="18"/>
      <w:szCs w:val="18"/>
    </w:rPr>
  </w:style>
  <w:style w:type="paragraph" w:customStyle="1" w:styleId="affff">
    <w:name w:val="Подвал для информации об изменениях"/>
    <w:basedOn w:val="Heading1"/>
    <w:next w:val="a"/>
    <w:uiPriority w:val="99"/>
    <w:rsid w:val="00561079"/>
    <w:pPr>
      <w:keepNext/>
      <w:keepLines/>
      <w:spacing w:before="480" w:beforeAutospacing="0" w:after="240" w:afterAutospacing="0" w:line="360" w:lineRule="auto"/>
      <w:outlineLvl w:val="9"/>
    </w:pPr>
    <w:rPr>
      <w:b w:val="0"/>
      <w:bCs w:val="0"/>
      <w:sz w:val="18"/>
      <w:szCs w:val="18"/>
    </w:rPr>
  </w:style>
  <w:style w:type="paragraph" w:customStyle="1" w:styleId="affff0">
    <w:name w:val="Подзаголовок для информации об изменениях"/>
    <w:basedOn w:val="affd"/>
    <w:next w:val="a"/>
    <w:uiPriority w:val="99"/>
    <w:rsid w:val="00561079"/>
    <w:rPr>
      <w:b/>
      <w:bCs/>
    </w:rPr>
  </w:style>
  <w:style w:type="paragraph" w:customStyle="1" w:styleId="affff1">
    <w:name w:val="Подчёркнуный текст"/>
    <w:basedOn w:val="a"/>
    <w:next w:val="a"/>
    <w:uiPriority w:val="99"/>
    <w:rsid w:val="0056107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2">
    <w:name w:val="Постоянная часть"/>
    <w:basedOn w:val="aff5"/>
    <w:next w:val="a"/>
    <w:uiPriority w:val="99"/>
    <w:rsid w:val="00561079"/>
    <w:rPr>
      <w:sz w:val="20"/>
      <w:szCs w:val="20"/>
    </w:rPr>
  </w:style>
  <w:style w:type="paragraph" w:customStyle="1" w:styleId="affff3">
    <w:name w:val="Прижатый влево"/>
    <w:basedOn w:val="a"/>
    <w:next w:val="a"/>
    <w:uiPriority w:val="99"/>
    <w:rsid w:val="00561079"/>
    <w:pPr>
      <w:widowControl w:val="0"/>
      <w:spacing w:line="360" w:lineRule="auto"/>
    </w:pPr>
    <w:rPr>
      <w:rFonts w:ascii="Times New Roman" w:eastAsia="Times New Roman" w:hAnsi="Times New Roman" w:cs="Times New Roman"/>
      <w:sz w:val="24"/>
      <w:szCs w:val="24"/>
      <w:lang w:eastAsia="ru-RU"/>
    </w:rPr>
  </w:style>
  <w:style w:type="paragraph" w:customStyle="1" w:styleId="affff4">
    <w:name w:val="Пример."/>
    <w:basedOn w:val="aff1"/>
    <w:next w:val="a"/>
    <w:uiPriority w:val="99"/>
    <w:rsid w:val="00561079"/>
  </w:style>
  <w:style w:type="paragraph" w:customStyle="1" w:styleId="affff5">
    <w:name w:val="Примечание."/>
    <w:basedOn w:val="aff1"/>
    <w:next w:val="a"/>
    <w:uiPriority w:val="99"/>
    <w:rsid w:val="00561079"/>
  </w:style>
  <w:style w:type="paragraph" w:customStyle="1" w:styleId="affff6">
    <w:name w:val="Словарная статья"/>
    <w:basedOn w:val="a"/>
    <w:next w:val="a"/>
    <w:uiPriority w:val="99"/>
    <w:rsid w:val="0056107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7">
    <w:name w:val="Ссылка на официальную публикацию"/>
    <w:basedOn w:val="a"/>
    <w:next w:val="a"/>
    <w:uiPriority w:val="99"/>
    <w:rsid w:val="0056107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8">
    <w:name w:val="Текст в таблице"/>
    <w:basedOn w:val="afffb"/>
    <w:next w:val="a"/>
    <w:uiPriority w:val="99"/>
    <w:rsid w:val="00561079"/>
    <w:pPr>
      <w:ind w:firstLine="500"/>
    </w:pPr>
  </w:style>
  <w:style w:type="paragraph" w:customStyle="1" w:styleId="affff9">
    <w:name w:val="Текст ЭР (см. также)"/>
    <w:basedOn w:val="a"/>
    <w:next w:val="a"/>
    <w:uiPriority w:val="99"/>
    <w:rsid w:val="0056107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a">
    <w:name w:val="Технический комментарий"/>
    <w:basedOn w:val="a"/>
    <w:next w:val="a"/>
    <w:uiPriority w:val="99"/>
    <w:rsid w:val="0056107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b">
    <w:name w:val="Формула"/>
    <w:basedOn w:val="a"/>
    <w:next w:val="a"/>
    <w:uiPriority w:val="99"/>
    <w:rsid w:val="0056107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c">
    <w:name w:val="Центрированный (таблица)"/>
    <w:basedOn w:val="afffb"/>
    <w:next w:val="a"/>
    <w:uiPriority w:val="99"/>
    <w:rsid w:val="00561079"/>
    <w:pPr>
      <w:jc w:val="center"/>
    </w:pPr>
  </w:style>
  <w:style w:type="paragraph" w:customStyle="1" w:styleId="-">
    <w:name w:val="ЭР-содержание (правое окно)"/>
    <w:basedOn w:val="a"/>
    <w:next w:val="a"/>
    <w:uiPriority w:val="99"/>
    <w:rsid w:val="0056107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561079"/>
    <w:pPr>
      <w:spacing w:before="100" w:beforeAutospacing="1" w:after="100" w:afterAutospacing="1"/>
    </w:pPr>
    <w:rPr>
      <w:rFonts w:ascii="Times New Roman" w:eastAsia="Times New Roman" w:hAnsi="Times New Roman" w:cs="Times New Roman"/>
      <w:sz w:val="24"/>
      <w:szCs w:val="24"/>
      <w:lang w:eastAsia="ru-RU"/>
    </w:rPr>
  </w:style>
  <w:style w:type="character" w:styleId="affffd">
    <w:name w:val="page number"/>
    <w:unhideWhenUsed/>
    <w:rsid w:val="00561079"/>
    <w:rPr>
      <w:rFonts w:ascii="Times New Roman" w:hAnsi="Times New Roman" w:cs="Times New Roman" w:hint="default"/>
    </w:rPr>
  </w:style>
  <w:style w:type="character" w:styleId="affffe">
    <w:name w:val="endnote reference"/>
    <w:uiPriority w:val="99"/>
    <w:semiHidden/>
    <w:unhideWhenUsed/>
    <w:rsid w:val="00561079"/>
    <w:rPr>
      <w:rFonts w:ascii="Times New Roman" w:hAnsi="Times New Roman" w:cs="Times New Roman" w:hint="default"/>
      <w:vertAlign w:val="superscript"/>
    </w:rPr>
  </w:style>
  <w:style w:type="character" w:customStyle="1" w:styleId="blk">
    <w:name w:val="blk"/>
    <w:rsid w:val="00561079"/>
  </w:style>
  <w:style w:type="character" w:customStyle="1" w:styleId="FootnoteTextChar">
    <w:name w:val="Footnote Text Char"/>
    <w:rsid w:val="00561079"/>
    <w:rPr>
      <w:rFonts w:ascii="Times New Roman" w:hAnsi="Times New Roman" w:cs="Times New Roman" w:hint="default"/>
      <w:sz w:val="20"/>
      <w:lang w:eastAsia="ru-RU"/>
    </w:rPr>
  </w:style>
  <w:style w:type="character" w:customStyle="1" w:styleId="111">
    <w:name w:val="Текст примечания Знак11"/>
    <w:uiPriority w:val="99"/>
    <w:rsid w:val="00561079"/>
    <w:rPr>
      <w:rFonts w:ascii="Times New Roman" w:hAnsi="Times New Roman" w:cs="Times New Roman" w:hint="default"/>
      <w:sz w:val="20"/>
      <w:szCs w:val="20"/>
    </w:rPr>
  </w:style>
  <w:style w:type="character" w:customStyle="1" w:styleId="1a">
    <w:name w:val="Текст примечания Знак1"/>
    <w:uiPriority w:val="99"/>
    <w:rsid w:val="00561079"/>
    <w:rPr>
      <w:rFonts w:ascii="Times New Roman" w:hAnsi="Times New Roman" w:cs="Times New Roman" w:hint="default"/>
      <w:sz w:val="20"/>
      <w:szCs w:val="20"/>
    </w:rPr>
  </w:style>
  <w:style w:type="character" w:customStyle="1" w:styleId="112">
    <w:name w:val="Тема примечания Знак11"/>
    <w:uiPriority w:val="99"/>
    <w:rsid w:val="00561079"/>
    <w:rPr>
      <w:rFonts w:ascii="Times New Roman" w:hAnsi="Times New Roman" w:cs="Times New Roman" w:hint="default"/>
      <w:b/>
      <w:bCs/>
      <w:sz w:val="20"/>
      <w:szCs w:val="20"/>
    </w:rPr>
  </w:style>
  <w:style w:type="character" w:customStyle="1" w:styleId="1b">
    <w:name w:val="Тема примечания Знак1"/>
    <w:uiPriority w:val="99"/>
    <w:rsid w:val="00561079"/>
    <w:rPr>
      <w:rFonts w:ascii="Times New Roman" w:hAnsi="Times New Roman" w:cs="Times New Roman" w:hint="default"/>
      <w:b/>
      <w:bCs/>
      <w:sz w:val="20"/>
      <w:szCs w:val="20"/>
    </w:rPr>
  </w:style>
  <w:style w:type="character" w:customStyle="1" w:styleId="apple-converted-space">
    <w:name w:val="apple-converted-space"/>
    <w:rsid w:val="00561079"/>
  </w:style>
  <w:style w:type="character" w:customStyle="1" w:styleId="afffff">
    <w:name w:val="Цветовое выделение"/>
    <w:uiPriority w:val="99"/>
    <w:rsid w:val="00561079"/>
    <w:rPr>
      <w:b/>
      <w:bCs w:val="0"/>
      <w:color w:val="26282F"/>
    </w:rPr>
  </w:style>
  <w:style w:type="character" w:customStyle="1" w:styleId="afffff0">
    <w:name w:val="Гипертекстовая ссылка"/>
    <w:uiPriority w:val="99"/>
    <w:rsid w:val="00561079"/>
    <w:rPr>
      <w:b/>
      <w:bCs w:val="0"/>
      <w:color w:val="106BBE"/>
    </w:rPr>
  </w:style>
  <w:style w:type="character" w:customStyle="1" w:styleId="afffff1">
    <w:name w:val="Активная гипертекстовая ссылка"/>
    <w:uiPriority w:val="99"/>
    <w:rsid w:val="00561079"/>
    <w:rPr>
      <w:b/>
      <w:bCs w:val="0"/>
      <w:color w:val="106BBE"/>
      <w:u w:val="single"/>
    </w:rPr>
  </w:style>
  <w:style w:type="character" w:customStyle="1" w:styleId="afffff2">
    <w:name w:val="Выделение для Базового Поиска"/>
    <w:uiPriority w:val="99"/>
    <w:rsid w:val="00561079"/>
    <w:rPr>
      <w:b/>
      <w:bCs w:val="0"/>
      <w:color w:val="0058A9"/>
    </w:rPr>
  </w:style>
  <w:style w:type="character" w:customStyle="1" w:styleId="afffff3">
    <w:name w:val="Выделение для Базового Поиска (курсив)"/>
    <w:uiPriority w:val="99"/>
    <w:rsid w:val="00561079"/>
    <w:rPr>
      <w:b/>
      <w:bCs w:val="0"/>
      <w:i/>
      <w:iCs w:val="0"/>
      <w:color w:val="0058A9"/>
    </w:rPr>
  </w:style>
  <w:style w:type="character" w:customStyle="1" w:styleId="afffff4">
    <w:name w:val="Заголовок своего сообщения"/>
    <w:uiPriority w:val="99"/>
    <w:rsid w:val="00561079"/>
    <w:rPr>
      <w:b/>
      <w:bCs w:val="0"/>
      <w:color w:val="26282F"/>
    </w:rPr>
  </w:style>
  <w:style w:type="character" w:customStyle="1" w:styleId="afffff5">
    <w:name w:val="Заголовок чужого сообщения"/>
    <w:uiPriority w:val="99"/>
    <w:rsid w:val="00561079"/>
    <w:rPr>
      <w:b/>
      <w:bCs w:val="0"/>
      <w:color w:val="FF0000"/>
    </w:rPr>
  </w:style>
  <w:style w:type="character" w:customStyle="1" w:styleId="afffff6">
    <w:name w:val="Найденные слова"/>
    <w:uiPriority w:val="99"/>
    <w:rsid w:val="00561079"/>
    <w:rPr>
      <w:b/>
      <w:bCs w:val="0"/>
      <w:color w:val="26282F"/>
      <w:shd w:val="clear" w:color="auto" w:fill="FFF580"/>
    </w:rPr>
  </w:style>
  <w:style w:type="character" w:customStyle="1" w:styleId="afffff7">
    <w:name w:val="Не вступил в силу"/>
    <w:uiPriority w:val="99"/>
    <w:rsid w:val="00561079"/>
    <w:rPr>
      <w:b/>
      <w:bCs w:val="0"/>
      <w:color w:val="000000"/>
      <w:shd w:val="clear" w:color="auto" w:fill="D8EDE8"/>
    </w:rPr>
  </w:style>
  <w:style w:type="character" w:customStyle="1" w:styleId="afffff8">
    <w:name w:val="Опечатки"/>
    <w:uiPriority w:val="99"/>
    <w:rsid w:val="00561079"/>
    <w:rPr>
      <w:color w:val="FF0000"/>
    </w:rPr>
  </w:style>
  <w:style w:type="character" w:customStyle="1" w:styleId="afffff9">
    <w:name w:val="Продолжение ссылки"/>
    <w:uiPriority w:val="99"/>
    <w:rsid w:val="00561079"/>
  </w:style>
  <w:style w:type="character" w:customStyle="1" w:styleId="afffffa">
    <w:name w:val="Сравнение редакций"/>
    <w:uiPriority w:val="99"/>
    <w:rsid w:val="00561079"/>
    <w:rPr>
      <w:b/>
      <w:bCs w:val="0"/>
      <w:color w:val="26282F"/>
    </w:rPr>
  </w:style>
  <w:style w:type="character" w:customStyle="1" w:styleId="afffffb">
    <w:name w:val="Сравнение редакций. Добавленный фрагмент"/>
    <w:uiPriority w:val="99"/>
    <w:rsid w:val="00561079"/>
    <w:rPr>
      <w:color w:val="000000"/>
      <w:shd w:val="clear" w:color="auto" w:fill="C1D7FF"/>
    </w:rPr>
  </w:style>
  <w:style w:type="character" w:customStyle="1" w:styleId="afffffc">
    <w:name w:val="Сравнение редакций. Удаленный фрагмент"/>
    <w:uiPriority w:val="99"/>
    <w:rsid w:val="00561079"/>
    <w:rPr>
      <w:color w:val="000000"/>
      <w:shd w:val="clear" w:color="auto" w:fill="C4C413"/>
    </w:rPr>
  </w:style>
  <w:style w:type="character" w:customStyle="1" w:styleId="afffffd">
    <w:name w:val="Ссылка на утративший силу документ"/>
    <w:uiPriority w:val="99"/>
    <w:rsid w:val="00561079"/>
    <w:rPr>
      <w:b/>
      <w:bCs w:val="0"/>
      <w:color w:val="749232"/>
    </w:rPr>
  </w:style>
  <w:style w:type="character" w:customStyle="1" w:styleId="afffffe">
    <w:name w:val="Утратил силу"/>
    <w:uiPriority w:val="99"/>
    <w:rsid w:val="00561079"/>
    <w:rPr>
      <w:b/>
      <w:bCs w:val="0"/>
      <w:strike/>
      <w:color w:val="666600"/>
    </w:rPr>
  </w:style>
  <w:style w:type="character" w:customStyle="1" w:styleId="affffff">
    <w:name w:val="Обычный (Интернет) Знак"/>
    <w:uiPriority w:val="99"/>
    <w:rsid w:val="00561079"/>
    <w:rPr>
      <w:rFonts w:ascii="Times New Roman" w:hAnsi="Times New Roman" w:cs="Times New Roman" w:hint="default"/>
      <w:sz w:val="24"/>
      <w:szCs w:val="24"/>
      <w:lang w:val="en-US" w:eastAsia="nl-NL"/>
    </w:rPr>
  </w:style>
  <w:style w:type="table" w:customStyle="1" w:styleId="28">
    <w:name w:val="Сетка таблицы2"/>
    <w:basedOn w:val="a1"/>
    <w:next w:val="a9"/>
    <w:uiPriority w:val="39"/>
    <w:rsid w:val="0056107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56107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561079"/>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561079"/>
    <w:rPr>
      <w:b/>
      <w:bCs/>
    </w:rPr>
  </w:style>
  <w:style w:type="character" w:styleId="affffff1">
    <w:name w:val="Subtle Emphasis"/>
    <w:uiPriority w:val="19"/>
    <w:qFormat/>
    <w:rsid w:val="00561079"/>
    <w:rPr>
      <w:i/>
      <w:iCs/>
      <w:color w:val="404040"/>
    </w:rPr>
  </w:style>
  <w:style w:type="paragraph" w:styleId="affffff2">
    <w:name w:val="TOC Heading"/>
    <w:basedOn w:val="Heading1"/>
    <w:next w:val="a"/>
    <w:uiPriority w:val="39"/>
    <w:unhideWhenUsed/>
    <w:qFormat/>
    <w:rsid w:val="00561079"/>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
    <w:name w:val="Таблица простая 31"/>
    <w:basedOn w:val="a1"/>
    <w:uiPriority w:val="43"/>
    <w:rsid w:val="00561079"/>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3">
    <w:name w:val="Title"/>
    <w:basedOn w:val="a"/>
    <w:next w:val="a"/>
    <w:link w:val="affffff3"/>
    <w:uiPriority w:val="10"/>
    <w:qFormat/>
    <w:rsid w:val="00561079"/>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Заголовок Знак"/>
    <w:basedOn w:val="a0"/>
    <w:uiPriority w:val="10"/>
    <w:rsid w:val="00561079"/>
    <w:rPr>
      <w:rFonts w:asciiTheme="majorHAnsi" w:eastAsiaTheme="majorEastAsia" w:hAnsiTheme="majorHAnsi" w:cstheme="majorBidi"/>
      <w:spacing w:val="-10"/>
      <w:sz w:val="56"/>
      <w:szCs w:val="56"/>
    </w:rPr>
  </w:style>
  <w:style w:type="character" w:customStyle="1" w:styleId="affffff3">
    <w:name w:val="Название Знак"/>
    <w:link w:val="a3"/>
    <w:uiPriority w:val="10"/>
    <w:rsid w:val="00561079"/>
    <w:rPr>
      <w:rFonts w:ascii="Segoe UI" w:eastAsia="Segoe UI" w:hAnsi="Segoe UI" w:cs="Segoe UI"/>
      <w:sz w:val="24"/>
      <w:szCs w:val="24"/>
      <w:lang w:eastAsia="ru-RU"/>
    </w:rPr>
  </w:style>
  <w:style w:type="paragraph" w:customStyle="1" w:styleId="120">
    <w:name w:val="таблСлева12"/>
    <w:basedOn w:val="a"/>
    <w:uiPriority w:val="3"/>
    <w:qFormat/>
    <w:rsid w:val="00561079"/>
    <w:rPr>
      <w:rFonts w:ascii="Segoe UI" w:eastAsia="Segoe UI" w:hAnsi="Segoe UI" w:cs="Segoe UI"/>
      <w:iCs/>
      <w:sz w:val="24"/>
      <w:szCs w:val="28"/>
      <w:lang w:eastAsia="ru-RU"/>
    </w:rPr>
  </w:style>
  <w:style w:type="paragraph" w:customStyle="1" w:styleId="s16">
    <w:name w:val="s_16"/>
    <w:basedOn w:val="a"/>
    <w:rsid w:val="00561079"/>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561079"/>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9">
    <w:name w:val="Неразрешенное упоминание2"/>
    <w:uiPriority w:val="99"/>
    <w:semiHidden/>
    <w:unhideWhenUsed/>
    <w:rsid w:val="00561079"/>
    <w:rPr>
      <w:color w:val="605E5C"/>
      <w:shd w:val="clear" w:color="auto" w:fill="E1DFDD"/>
    </w:rPr>
  </w:style>
  <w:style w:type="character" w:customStyle="1" w:styleId="2a">
    <w:name w:val="Основной текст (2)_"/>
    <w:link w:val="2b"/>
    <w:rsid w:val="00561079"/>
    <w:rPr>
      <w:sz w:val="28"/>
      <w:shd w:val="clear" w:color="auto" w:fill="FFFFFF"/>
    </w:rPr>
  </w:style>
  <w:style w:type="paragraph" w:customStyle="1" w:styleId="2b">
    <w:name w:val="Основной текст (2)"/>
    <w:basedOn w:val="a"/>
    <w:link w:val="2a"/>
    <w:rsid w:val="00561079"/>
    <w:pPr>
      <w:widowControl w:val="0"/>
      <w:shd w:val="clear" w:color="auto" w:fill="FFFFFF"/>
      <w:spacing w:before="360" w:line="240" w:lineRule="atLeast"/>
      <w:jc w:val="both"/>
    </w:pPr>
    <w:rPr>
      <w:sz w:val="28"/>
    </w:rPr>
  </w:style>
  <w:style w:type="character" w:customStyle="1" w:styleId="c7">
    <w:name w:val="c7"/>
    <w:rsid w:val="00561079"/>
    <w:rPr>
      <w:rFonts w:cs="Times New Roman"/>
    </w:rPr>
  </w:style>
  <w:style w:type="paragraph" w:customStyle="1" w:styleId="xl63">
    <w:name w:val="xl63"/>
    <w:basedOn w:val="a"/>
    <w:rsid w:val="0056107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56107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56107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56107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561079"/>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5610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5610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5610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561079"/>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561079"/>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5610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5610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5610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5610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5610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561079"/>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5610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561079"/>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56107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561079"/>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56107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56107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561079"/>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5610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5610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5610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5610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561079"/>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56107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561079"/>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561079"/>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5610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5610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5610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56107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561079"/>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561079"/>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561079"/>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561079"/>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561079"/>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561079"/>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561079"/>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561079"/>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561079"/>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561079"/>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561079"/>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561079"/>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561079"/>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5610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561079"/>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561079"/>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561079"/>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561079"/>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561079"/>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561079"/>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5610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5610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5610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5610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561079"/>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561079"/>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561079"/>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561079"/>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561079"/>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561079"/>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561079"/>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5610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561079"/>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561079"/>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5610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5610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5610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5610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5610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5610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561079"/>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561079"/>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561079"/>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561079"/>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561079"/>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561079"/>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561079"/>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561079"/>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561079"/>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561079"/>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561079"/>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561079"/>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561079"/>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561079"/>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561079"/>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561079"/>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561079"/>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561079"/>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56107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56107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561079"/>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561079"/>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5610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561079"/>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561079"/>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561079"/>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561079"/>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561079"/>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561079"/>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561079"/>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561079"/>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561079"/>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561079"/>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561079"/>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561079"/>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561079"/>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561079"/>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561079"/>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561079"/>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56107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561079"/>
  </w:style>
  <w:style w:type="paragraph" w:customStyle="1" w:styleId="c18">
    <w:name w:val="c18"/>
    <w:basedOn w:val="a"/>
    <w:rsid w:val="0056107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561079"/>
  </w:style>
  <w:style w:type="numbering" w:customStyle="1" w:styleId="2c">
    <w:name w:val="Нет списка2"/>
    <w:next w:val="a2"/>
    <w:uiPriority w:val="99"/>
    <w:semiHidden/>
    <w:unhideWhenUsed/>
    <w:rsid w:val="00561079"/>
  </w:style>
  <w:style w:type="character" w:customStyle="1" w:styleId="c21">
    <w:name w:val="c21"/>
    <w:basedOn w:val="a0"/>
    <w:rsid w:val="00561079"/>
  </w:style>
  <w:style w:type="paragraph" w:customStyle="1" w:styleId="xl177">
    <w:name w:val="xl177"/>
    <w:basedOn w:val="a"/>
    <w:rsid w:val="00561079"/>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561079"/>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561079"/>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561079"/>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561079"/>
    <w:rPr>
      <w:rFonts w:asciiTheme="majorHAnsi" w:eastAsiaTheme="majorEastAsia" w:hAnsiTheme="majorHAnsi" w:cstheme="majorBidi"/>
      <w:spacing w:val="-10"/>
      <w:sz w:val="56"/>
      <w:szCs w:val="56"/>
    </w:rPr>
  </w:style>
  <w:style w:type="paragraph" w:styleId="affffff5">
    <w:name w:val="No Spacing"/>
    <w:link w:val="affffff6"/>
    <w:uiPriority w:val="1"/>
    <w:qFormat/>
    <w:rsid w:val="00561079"/>
    <w:rPr>
      <w:rFonts w:ascii="Calibri" w:eastAsia="Times New Roman" w:hAnsi="Calibri" w:cs="Times New Roman"/>
      <w:lang w:eastAsia="ru-RU"/>
    </w:rPr>
  </w:style>
  <w:style w:type="paragraph" w:customStyle="1" w:styleId="1d">
    <w:name w:val="Обычный (веб)1"/>
    <w:basedOn w:val="a"/>
    <w:next w:val="aff"/>
    <w:qFormat/>
    <w:rsid w:val="00561079"/>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561079"/>
    <w:rPr>
      <w:color w:val="605E5C"/>
      <w:shd w:val="clear" w:color="auto" w:fill="E1DFDD"/>
    </w:rPr>
  </w:style>
  <w:style w:type="table" w:customStyle="1" w:styleId="34">
    <w:name w:val="Сетка таблицы3"/>
    <w:basedOn w:val="a1"/>
    <w:next w:val="a9"/>
    <w:uiPriority w:val="39"/>
    <w:rsid w:val="00561079"/>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e">
    <w:name w:val="Название Знак1"/>
    <w:uiPriority w:val="10"/>
    <w:rsid w:val="00561079"/>
    <w:rPr>
      <w:rFonts w:ascii="Times New Roman" w:hAnsi="Times New Roman"/>
      <w:sz w:val="24"/>
      <w:szCs w:val="24"/>
    </w:rPr>
  </w:style>
  <w:style w:type="table" w:customStyle="1" w:styleId="210">
    <w:name w:val="Сетка таблицы21"/>
    <w:basedOn w:val="a1"/>
    <w:next w:val="a9"/>
    <w:uiPriority w:val="39"/>
    <w:rsid w:val="0056107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Неразрешенное упоминание4"/>
    <w:basedOn w:val="a0"/>
    <w:uiPriority w:val="99"/>
    <w:semiHidden/>
    <w:unhideWhenUsed/>
    <w:rsid w:val="00561079"/>
    <w:rPr>
      <w:color w:val="605E5C"/>
      <w:shd w:val="clear" w:color="auto" w:fill="E1DFDD"/>
    </w:rPr>
  </w:style>
  <w:style w:type="paragraph" w:customStyle="1" w:styleId="ConsPlusCell">
    <w:name w:val="ConsPlusCell"/>
    <w:uiPriority w:val="99"/>
    <w:rsid w:val="00561079"/>
    <w:rPr>
      <w:rFonts w:ascii="Arial" w:eastAsia="Times New Roman" w:hAnsi="Arial" w:cs="Arial"/>
      <w:sz w:val="20"/>
      <w:szCs w:val="20"/>
      <w:lang w:eastAsia="ru-RU"/>
    </w:rPr>
  </w:style>
  <w:style w:type="character" w:customStyle="1" w:styleId="affffff6">
    <w:name w:val="Без интервала Знак"/>
    <w:link w:val="affffff5"/>
    <w:uiPriority w:val="1"/>
    <w:rsid w:val="00561079"/>
    <w:rPr>
      <w:rFonts w:ascii="Calibri" w:eastAsia="Times New Roman" w:hAnsi="Calibri" w:cs="Times New Roman"/>
      <w:lang w:eastAsia="ru-RU"/>
    </w:rPr>
  </w:style>
  <w:style w:type="character" w:customStyle="1" w:styleId="FontStyle11">
    <w:name w:val="Font Style11"/>
    <w:uiPriority w:val="99"/>
    <w:rsid w:val="00561079"/>
    <w:rPr>
      <w:rFonts w:ascii="Times New Roman" w:hAnsi="Times New Roman" w:cs="Times New Roman"/>
      <w:sz w:val="22"/>
      <w:szCs w:val="22"/>
    </w:rPr>
  </w:style>
  <w:style w:type="character" w:customStyle="1" w:styleId="212pt">
    <w:name w:val="Основной текст (2) + 12 pt"/>
    <w:rsid w:val="00561079"/>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
    <w:name w:val="Раздел 1"/>
    <w:basedOn w:val="Heading1"/>
    <w:link w:val="1f0"/>
    <w:qFormat/>
    <w:rsid w:val="00561079"/>
    <w:pPr>
      <w:keepNext/>
      <w:spacing w:before="0" w:beforeAutospacing="0" w:after="120" w:afterAutospacing="0"/>
    </w:pPr>
    <w:rPr>
      <w:rFonts w:ascii="Times New Roman Полужирный" w:eastAsia="Segoe UI" w:hAnsi="Times New Roman Полужирный"/>
      <w:caps/>
    </w:rPr>
  </w:style>
  <w:style w:type="paragraph" w:customStyle="1" w:styleId="113">
    <w:name w:val="Раздел 1.1"/>
    <w:basedOn w:val="a4"/>
    <w:link w:val="114"/>
    <w:qFormat/>
    <w:rsid w:val="00561079"/>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
    <w:link w:val="1f"/>
    <w:rsid w:val="00561079"/>
    <w:rPr>
      <w:rFonts w:ascii="Times New Roman Полужирный" w:eastAsia="Segoe UI" w:hAnsi="Times New Roman Полужирный" w:cs="Times New Roman"/>
      <w:b/>
      <w:bCs/>
      <w:caps/>
      <w:sz w:val="24"/>
      <w:szCs w:val="24"/>
    </w:rPr>
  </w:style>
  <w:style w:type="character" w:customStyle="1" w:styleId="114">
    <w:name w:val="Раздел 1.1 Знак"/>
    <w:basedOn w:val="afc"/>
    <w:link w:val="113"/>
    <w:rsid w:val="00561079"/>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56107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561079"/>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561079"/>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9"/>
    <w:uiPriority w:val="39"/>
    <w:rsid w:val="00561079"/>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Знак сноски1"/>
    <w:basedOn w:val="a"/>
    <w:link w:val="af7"/>
    <w:rsid w:val="00561079"/>
    <w:rPr>
      <w:rFonts w:cs="Times New Roman"/>
      <w:vertAlign w:val="superscript"/>
    </w:rPr>
  </w:style>
  <w:style w:type="character" w:customStyle="1" w:styleId="docdata">
    <w:name w:val="docdata"/>
    <w:basedOn w:val="a0"/>
    <w:rsid w:val="00561079"/>
  </w:style>
  <w:style w:type="character" w:customStyle="1" w:styleId="UnresolvedMention">
    <w:name w:val="Unresolved Mention"/>
    <w:basedOn w:val="a0"/>
    <w:uiPriority w:val="99"/>
    <w:semiHidden/>
    <w:unhideWhenUsed/>
    <w:rsid w:val="00561079"/>
    <w:rPr>
      <w:color w:val="605E5C"/>
      <w:shd w:val="clear" w:color="auto" w:fill="E1DFDD"/>
    </w:rPr>
  </w:style>
  <w:style w:type="paragraph" w:customStyle="1" w:styleId="Footnote">
    <w:name w:val="Footnote"/>
    <w:basedOn w:val="a"/>
    <w:link w:val="Footnote1"/>
    <w:rsid w:val="00B901DA"/>
    <w:rPr>
      <w:rFonts w:eastAsia="Times New Roman" w:cs="Times New Roman"/>
      <w:color w:val="000000"/>
      <w:sz w:val="20"/>
      <w:szCs w:val="20"/>
      <w:lang w:eastAsia="ru-RU"/>
    </w:rPr>
  </w:style>
  <w:style w:type="character" w:customStyle="1" w:styleId="Footnote1">
    <w:name w:val="Footnote1"/>
    <w:basedOn w:val="a0"/>
    <w:link w:val="Footnote"/>
    <w:rsid w:val="00B901DA"/>
    <w:rPr>
      <w:rFonts w:eastAsia="Times New Roman" w:cs="Times New Roman"/>
      <w:color w:val="000000"/>
      <w:sz w:val="20"/>
      <w:szCs w:val="20"/>
      <w:lang w:eastAsia="ru-RU"/>
    </w:rPr>
  </w:style>
  <w:style w:type="character" w:customStyle="1" w:styleId="115">
    <w:name w:val="Знак сноски11"/>
    <w:basedOn w:val="a0"/>
    <w:rsid w:val="00B901DA"/>
    <w:rPr>
      <w:vertAlign w:val="superscript"/>
    </w:rPr>
  </w:style>
  <w:style w:type="paragraph" w:styleId="HTML">
    <w:name w:val="HTML Preformatted"/>
    <w:basedOn w:val="a"/>
    <w:link w:val="HTML0"/>
    <w:uiPriority w:val="99"/>
    <w:rsid w:val="00510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rsid w:val="0051081D"/>
    <w:rPr>
      <w:rFonts w:ascii="Courier New" w:eastAsia="Times New Roman" w:hAnsi="Courier New"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8E95F-CA44-4359-A5E3-23F7C4F9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19</Pages>
  <Words>5008</Words>
  <Characters>28546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Админ</cp:lastModifiedBy>
  <cp:revision>83</cp:revision>
  <dcterms:created xsi:type="dcterms:W3CDTF">2024-04-16T06:54:00Z</dcterms:created>
  <dcterms:modified xsi:type="dcterms:W3CDTF">2025-10-10T12:59:00Z</dcterms:modified>
</cp:coreProperties>
</file>