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0E" w:rsidRDefault="0064218A">
      <w:pPr>
        <w:rPr>
          <w:b/>
        </w:rPr>
      </w:pPr>
      <w:r w:rsidRPr="005B7813">
        <w:rPr>
          <w:b/>
        </w:rPr>
        <w:t>3 курс ДО «ТООО в разных возрастных группах»</w:t>
      </w:r>
      <w:r w:rsidR="00CA5B75">
        <w:rPr>
          <w:b/>
        </w:rPr>
        <w:t xml:space="preserve"> - 20 часов</w:t>
      </w:r>
    </w:p>
    <w:p w:rsidR="00CA5B75" w:rsidRPr="005B7813" w:rsidRDefault="00CA5B75">
      <w:pPr>
        <w:rPr>
          <w:b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82"/>
        <w:gridCol w:w="986"/>
        <w:gridCol w:w="2268"/>
        <w:gridCol w:w="1134"/>
        <w:gridCol w:w="4110"/>
        <w:gridCol w:w="4678"/>
        <w:gridCol w:w="1843"/>
      </w:tblGrid>
      <w:tr w:rsidR="0064218A" w:rsidTr="009A636A">
        <w:trPr>
          <w:trHeight w:val="614"/>
        </w:trPr>
        <w:tc>
          <w:tcPr>
            <w:tcW w:w="682" w:type="dxa"/>
          </w:tcPr>
          <w:p w:rsidR="0064218A" w:rsidRDefault="0064218A" w:rsidP="009A636A">
            <w:r>
              <w:t>Группа</w:t>
            </w:r>
          </w:p>
        </w:tc>
        <w:tc>
          <w:tcPr>
            <w:tcW w:w="986" w:type="dxa"/>
          </w:tcPr>
          <w:p w:rsidR="0064218A" w:rsidRDefault="0064218A" w:rsidP="009A636A">
            <w:r>
              <w:t>Название дисциплины</w:t>
            </w:r>
          </w:p>
        </w:tc>
        <w:tc>
          <w:tcPr>
            <w:tcW w:w="2268" w:type="dxa"/>
          </w:tcPr>
          <w:p w:rsidR="0064218A" w:rsidRDefault="0064218A" w:rsidP="009A636A">
            <w:r>
              <w:t>Тема</w:t>
            </w:r>
          </w:p>
        </w:tc>
        <w:tc>
          <w:tcPr>
            <w:tcW w:w="1134" w:type="dxa"/>
          </w:tcPr>
          <w:p w:rsidR="0064218A" w:rsidRDefault="007C606B" w:rsidP="009A636A">
            <w:r>
              <w:t>Кол-во часов</w:t>
            </w:r>
          </w:p>
        </w:tc>
        <w:tc>
          <w:tcPr>
            <w:tcW w:w="4110" w:type="dxa"/>
          </w:tcPr>
          <w:p w:rsidR="0064218A" w:rsidRDefault="0064218A" w:rsidP="009A636A">
            <w:r>
              <w:t>Теоретический материал</w:t>
            </w:r>
          </w:p>
        </w:tc>
        <w:tc>
          <w:tcPr>
            <w:tcW w:w="4678" w:type="dxa"/>
          </w:tcPr>
          <w:p w:rsidR="0064218A" w:rsidRDefault="0064218A" w:rsidP="009A636A">
            <w:r>
              <w:t>Практические задания</w:t>
            </w:r>
          </w:p>
        </w:tc>
        <w:tc>
          <w:tcPr>
            <w:tcW w:w="1843" w:type="dxa"/>
          </w:tcPr>
          <w:p w:rsidR="0064218A" w:rsidRDefault="0064218A" w:rsidP="009A636A">
            <w:r>
              <w:t>Способ обратной связи, сроки</w:t>
            </w:r>
          </w:p>
        </w:tc>
      </w:tr>
      <w:tr w:rsidR="0064218A" w:rsidTr="009A636A">
        <w:tc>
          <w:tcPr>
            <w:tcW w:w="682" w:type="dxa"/>
          </w:tcPr>
          <w:p w:rsidR="0064218A" w:rsidRDefault="0064218A" w:rsidP="009A636A">
            <w:r>
              <w:t>3ДО</w:t>
            </w:r>
          </w:p>
        </w:tc>
        <w:tc>
          <w:tcPr>
            <w:tcW w:w="986" w:type="dxa"/>
          </w:tcPr>
          <w:p w:rsidR="0064218A" w:rsidRDefault="0064218A" w:rsidP="009A636A">
            <w:r>
              <w:t>ТООО в разных возрастных группах</w:t>
            </w:r>
          </w:p>
        </w:tc>
        <w:tc>
          <w:tcPr>
            <w:tcW w:w="2268" w:type="dxa"/>
          </w:tcPr>
          <w:p w:rsidR="0064218A" w:rsidRDefault="0023213E" w:rsidP="009A636A">
            <w:r>
              <w:t xml:space="preserve">1. </w:t>
            </w:r>
            <w:r w:rsidR="0064218A" w:rsidRPr="0064218A">
              <w:t>ФГОС дошкольного образования</w:t>
            </w:r>
          </w:p>
        </w:tc>
        <w:tc>
          <w:tcPr>
            <w:tcW w:w="1134" w:type="dxa"/>
          </w:tcPr>
          <w:p w:rsidR="00CA5B75" w:rsidRPr="00D95C3B" w:rsidRDefault="00CA5B75" w:rsidP="009A636A">
            <w:r>
              <w:t>2 ч.</w:t>
            </w:r>
          </w:p>
        </w:tc>
        <w:tc>
          <w:tcPr>
            <w:tcW w:w="4110" w:type="dxa"/>
          </w:tcPr>
          <w:p w:rsidR="0064218A" w:rsidRDefault="005D7F6F" w:rsidP="009A636A">
            <w:hyperlink r:id="rId5" w:history="1">
              <w:r w:rsidR="0064218A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64218A" w:rsidRPr="0023213E" w:rsidRDefault="0064218A" w:rsidP="009A636A">
            <w:pPr>
              <w:rPr>
                <w:rStyle w:val="a6"/>
                <w:b w:val="0"/>
                <w:color w:val="000000"/>
                <w:bdr w:val="none" w:sz="0" w:space="0" w:color="auto" w:frame="1"/>
              </w:rPr>
            </w:pPr>
            <w:r w:rsidRPr="0023213E">
              <w:rPr>
                <w:rStyle w:val="a6"/>
                <w:b w:val="0"/>
                <w:color w:val="000000"/>
                <w:bdr w:val="none" w:sz="0" w:space="0" w:color="auto" w:frame="1"/>
              </w:rPr>
              <w:t xml:space="preserve">1. </w:t>
            </w:r>
            <w:r w:rsidR="0023213E" w:rsidRPr="0023213E">
              <w:rPr>
                <w:rStyle w:val="a6"/>
                <w:b w:val="0"/>
                <w:color w:val="000000"/>
                <w:bdr w:val="none" w:sz="0" w:space="0" w:color="auto" w:frame="1"/>
              </w:rPr>
              <w:t>Какие компоненты включает в себя с</w:t>
            </w:r>
            <w:r w:rsidRPr="0023213E">
              <w:rPr>
                <w:rStyle w:val="a6"/>
                <w:b w:val="0"/>
                <w:color w:val="000000"/>
                <w:bdr w:val="none" w:sz="0" w:space="0" w:color="auto" w:frame="1"/>
              </w:rPr>
              <w:t>труктура ФГОС дошкольного образования</w:t>
            </w:r>
            <w:r w:rsidR="0023213E" w:rsidRPr="0023213E">
              <w:rPr>
                <w:rStyle w:val="a6"/>
                <w:b w:val="0"/>
                <w:color w:val="000000"/>
                <w:bdr w:val="none" w:sz="0" w:space="0" w:color="auto" w:frame="1"/>
              </w:rPr>
              <w:t>?</w:t>
            </w:r>
            <w:r w:rsidRPr="0023213E">
              <w:rPr>
                <w:rStyle w:val="a6"/>
                <w:b w:val="0"/>
                <w:color w:val="000000"/>
                <w:bdr w:val="none" w:sz="0" w:space="0" w:color="auto" w:frame="1"/>
              </w:rPr>
              <w:t xml:space="preserve"> </w:t>
            </w:r>
          </w:p>
          <w:p w:rsidR="0064218A" w:rsidRDefault="0023213E" w:rsidP="0023213E">
            <w:r w:rsidRPr="0023213E">
              <w:t xml:space="preserve">2. Каков </w:t>
            </w:r>
            <w:r w:rsidR="0064218A" w:rsidRPr="0023213E">
              <w:t>главный принцип нового ФГОС дошкольного образования</w:t>
            </w:r>
          </w:p>
        </w:tc>
        <w:tc>
          <w:tcPr>
            <w:tcW w:w="1843" w:type="dxa"/>
          </w:tcPr>
          <w:p w:rsidR="00F660D7" w:rsidRDefault="0064218A" w:rsidP="009A636A">
            <w:r>
              <w:t>Электронная почта</w:t>
            </w:r>
            <w:r w:rsidR="00F660D7">
              <w:t>–</w:t>
            </w:r>
          </w:p>
          <w:p w:rsidR="00F660D7" w:rsidRPr="00F660D7" w:rsidRDefault="00F660D7" w:rsidP="009A636A">
            <w:r>
              <w:rPr>
                <w:lang w:val="en-US"/>
              </w:rPr>
              <w:t>korolevairinaal</w:t>
            </w:r>
            <w:r w:rsidRPr="00F660D7">
              <w:t>@</w:t>
            </w:r>
            <w:r>
              <w:rPr>
                <w:lang w:val="en-US"/>
              </w:rPr>
              <w:t>mail</w:t>
            </w:r>
            <w:r w:rsidRPr="00F660D7">
              <w:t>.</w:t>
            </w:r>
            <w:r>
              <w:rPr>
                <w:lang w:val="en-US"/>
              </w:rPr>
              <w:t>ru</w:t>
            </w:r>
          </w:p>
          <w:p w:rsidR="0064218A" w:rsidRDefault="0064218A" w:rsidP="008F4640">
            <w:r>
              <w:t xml:space="preserve"> </w:t>
            </w:r>
          </w:p>
        </w:tc>
      </w:tr>
      <w:tr w:rsidR="0064218A" w:rsidTr="009A636A">
        <w:tc>
          <w:tcPr>
            <w:tcW w:w="682" w:type="dxa"/>
          </w:tcPr>
          <w:p w:rsidR="0064218A" w:rsidRDefault="0064218A" w:rsidP="009A636A"/>
        </w:tc>
        <w:tc>
          <w:tcPr>
            <w:tcW w:w="986" w:type="dxa"/>
          </w:tcPr>
          <w:p w:rsidR="0064218A" w:rsidRDefault="0064218A" w:rsidP="009A636A"/>
        </w:tc>
        <w:tc>
          <w:tcPr>
            <w:tcW w:w="2268" w:type="dxa"/>
          </w:tcPr>
          <w:p w:rsidR="0064218A" w:rsidRDefault="0023213E" w:rsidP="009A636A">
            <w:r>
              <w:t xml:space="preserve">2. </w:t>
            </w:r>
            <w:r>
              <w:rPr>
                <w:rStyle w:val="fontstyle14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Примерные и вариативные программы дошкольного образования.</w:t>
            </w:r>
          </w:p>
        </w:tc>
        <w:tc>
          <w:tcPr>
            <w:tcW w:w="1134" w:type="dxa"/>
          </w:tcPr>
          <w:p w:rsidR="0064218A" w:rsidRPr="00D95C3B" w:rsidRDefault="00CA5B75" w:rsidP="009A636A">
            <w:r>
              <w:t>2 ч.</w:t>
            </w:r>
          </w:p>
        </w:tc>
        <w:tc>
          <w:tcPr>
            <w:tcW w:w="4110" w:type="dxa"/>
          </w:tcPr>
          <w:p w:rsidR="0064218A" w:rsidRDefault="005D7F6F" w:rsidP="009A636A">
            <w:hyperlink r:id="rId6" w:history="1">
              <w:r w:rsidR="00C54DC8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64218A" w:rsidRDefault="0023213E" w:rsidP="0023213E">
            <w:r>
              <w:t xml:space="preserve">1. Раскройте </w:t>
            </w:r>
            <w:r w:rsidRPr="0023213E">
              <w:t>принцип личностно-ориентированного взаимодействия взрослых с детьми.</w:t>
            </w:r>
          </w:p>
          <w:p w:rsidR="0023213E" w:rsidRDefault="0023213E" w:rsidP="0023213E">
            <w:r>
              <w:t xml:space="preserve">2. Как </w:t>
            </w:r>
            <w:r w:rsidRPr="0023213E">
              <w:t xml:space="preserve">классифицируются </w:t>
            </w:r>
            <w:r>
              <w:t>с</w:t>
            </w:r>
            <w:r w:rsidRPr="0023213E">
              <w:t xml:space="preserve">овременные программы </w:t>
            </w:r>
            <w:r>
              <w:t xml:space="preserve"> </w:t>
            </w:r>
            <w:proofErr w:type="gramStart"/>
            <w:r>
              <w:t>ДО</w:t>
            </w:r>
            <w:proofErr w:type="gramEnd"/>
            <w:r>
              <w:t>?</w:t>
            </w:r>
          </w:p>
        </w:tc>
        <w:tc>
          <w:tcPr>
            <w:tcW w:w="1843" w:type="dxa"/>
          </w:tcPr>
          <w:p w:rsidR="0064218A" w:rsidRDefault="0064218A" w:rsidP="00AF7927">
            <w:r>
              <w:t xml:space="preserve">Электронная почта, </w:t>
            </w:r>
          </w:p>
        </w:tc>
      </w:tr>
      <w:tr w:rsidR="0023213E" w:rsidTr="009A636A">
        <w:tc>
          <w:tcPr>
            <w:tcW w:w="682" w:type="dxa"/>
          </w:tcPr>
          <w:p w:rsidR="0023213E" w:rsidRDefault="0023213E" w:rsidP="009A636A"/>
        </w:tc>
        <w:tc>
          <w:tcPr>
            <w:tcW w:w="986" w:type="dxa"/>
          </w:tcPr>
          <w:p w:rsidR="0023213E" w:rsidRDefault="0023213E" w:rsidP="009A636A"/>
        </w:tc>
        <w:tc>
          <w:tcPr>
            <w:tcW w:w="2268" w:type="dxa"/>
          </w:tcPr>
          <w:p w:rsidR="0023213E" w:rsidRDefault="0023213E" w:rsidP="009A636A">
            <w:pP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  <w:r>
              <w:rPr>
                <w:rStyle w:val="fontstyle14"/>
                <w:color w:val="00000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Сущность дошкольного обучения</w:t>
            </w:r>
            <w:r w:rsidR="0026220A"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  <w:r w:rsidR="0026220A">
              <w:rPr>
                <w:color w:val="000000"/>
                <w:sz w:val="14"/>
                <w:szCs w:val="14"/>
                <w:bdr w:val="none" w:sz="0" w:space="0" w:color="auto" w:frame="1"/>
              </w:rPr>
              <w:t xml:space="preserve"> </w:t>
            </w:r>
            <w:r w:rsidR="0026220A">
              <w:rPr>
                <w:rStyle w:val="fontstyle14"/>
                <w:color w:val="000000"/>
                <w:sz w:val="14"/>
                <w:szCs w:val="14"/>
                <w:bdr w:val="none" w:sz="0" w:space="0" w:color="auto" w:frame="1"/>
              </w:rPr>
              <w:t>   </w:t>
            </w:r>
            <w:r w:rsidR="0026220A"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Компоненты процесса обучения.</w:t>
            </w:r>
          </w:p>
          <w:p w:rsidR="00004777" w:rsidRDefault="00004777" w:rsidP="009A636A">
            <w:r w:rsidRPr="00004777">
              <w:t>Типы обучения дошкольников.</w:t>
            </w:r>
          </w:p>
        </w:tc>
        <w:tc>
          <w:tcPr>
            <w:tcW w:w="1134" w:type="dxa"/>
          </w:tcPr>
          <w:p w:rsidR="0023213E" w:rsidRDefault="00CA5B75" w:rsidP="009A636A">
            <w:r>
              <w:t>3ч.</w:t>
            </w:r>
          </w:p>
        </w:tc>
        <w:tc>
          <w:tcPr>
            <w:tcW w:w="4110" w:type="dxa"/>
          </w:tcPr>
          <w:p w:rsidR="0023213E" w:rsidRDefault="005D7F6F" w:rsidP="009A636A">
            <w:hyperlink r:id="rId7" w:history="1">
              <w:r w:rsidR="00C54DC8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23213E" w:rsidRPr="0026220A" w:rsidRDefault="0023213E" w:rsidP="0023213E">
            <w:r>
              <w:t>1</w:t>
            </w:r>
            <w:r w:rsidRPr="0026220A">
              <w:t>. Дать определение «обучение в ДОУ»</w:t>
            </w:r>
          </w:p>
          <w:p w:rsidR="0023213E" w:rsidRPr="0026220A" w:rsidRDefault="0023213E" w:rsidP="0023213E">
            <w:r w:rsidRPr="0026220A">
              <w:t>2. Какие вида учения, по С. Л. Рубинштейну, существуют?</w:t>
            </w:r>
          </w:p>
          <w:p w:rsidR="0023213E" w:rsidRDefault="0026220A" w:rsidP="0026220A">
            <w:pPr>
              <w:rPr>
                <w:rStyle w:val="a6"/>
                <w:color w:val="000000"/>
                <w:sz w:val="20"/>
                <w:szCs w:val="20"/>
                <w:bdr w:val="none" w:sz="0" w:space="0" w:color="auto" w:frame="1"/>
              </w:rPr>
            </w:pPr>
            <w:r w:rsidRPr="0026220A">
              <w:t>3. Какими</w:t>
            </w:r>
            <w:r w:rsidRPr="0026220A">
              <w:rPr>
                <w:color w:val="000000"/>
                <w:bdr w:val="none" w:sz="0" w:space="0" w:color="auto" w:frame="1"/>
              </w:rPr>
              <w:t xml:space="preserve"> </w:t>
            </w:r>
            <w:r w:rsidRPr="0026220A">
              <w:rPr>
                <w:rStyle w:val="a6"/>
                <w:b w:val="0"/>
                <w:color w:val="000000"/>
                <w:bdr w:val="none" w:sz="0" w:space="0" w:color="auto" w:frame="1"/>
              </w:rPr>
              <w:t>компонентами учебной</w:t>
            </w:r>
            <w:r w:rsidRPr="0026220A">
              <w:rPr>
                <w:rStyle w:val="a6"/>
                <w:color w:val="000000"/>
                <w:bdr w:val="none" w:sz="0" w:space="0" w:color="auto" w:frame="1"/>
              </w:rPr>
              <w:t xml:space="preserve"> </w:t>
            </w:r>
            <w:r w:rsidRPr="0026220A">
              <w:rPr>
                <w:rStyle w:val="a6"/>
                <w:b w:val="0"/>
                <w:color w:val="000000"/>
                <w:bdr w:val="none" w:sz="0" w:space="0" w:color="auto" w:frame="1"/>
              </w:rPr>
              <w:t>деятельности</w:t>
            </w:r>
            <w:r w:rsidRPr="0026220A">
              <w:rPr>
                <w:color w:val="000000"/>
                <w:bdr w:val="none" w:sz="0" w:space="0" w:color="auto" w:frame="1"/>
              </w:rPr>
              <w:t xml:space="preserve"> в процессе дошкольного обучения </w:t>
            </w:r>
            <w:r w:rsidRPr="0026220A">
              <w:rPr>
                <w:rStyle w:val="a6"/>
                <w:b w:val="0"/>
                <w:color w:val="000000"/>
                <w:bdr w:val="none" w:sz="0" w:space="0" w:color="auto" w:frame="1"/>
              </w:rPr>
              <w:t>овладевают</w:t>
            </w:r>
            <w:r w:rsidRPr="0026220A">
              <w:rPr>
                <w:rStyle w:val="a6"/>
                <w:color w:val="000000"/>
                <w:bdr w:val="none" w:sz="0" w:space="0" w:color="auto" w:frame="1"/>
              </w:rPr>
              <w:t xml:space="preserve"> </w:t>
            </w:r>
            <w:r w:rsidRPr="0026220A">
              <w:rPr>
                <w:color w:val="000000"/>
                <w:bdr w:val="none" w:sz="0" w:space="0" w:color="auto" w:frame="1"/>
              </w:rPr>
              <w:t>дети?</w:t>
            </w:r>
            <w:r>
              <w:rPr>
                <w:rStyle w:val="a6"/>
                <w:color w:val="000000"/>
                <w:sz w:val="20"/>
                <w:szCs w:val="20"/>
                <w:bdr w:val="none" w:sz="0" w:space="0" w:color="auto" w:frame="1"/>
              </w:rPr>
              <w:t xml:space="preserve">  </w:t>
            </w:r>
          </w:p>
          <w:p w:rsidR="0026220A" w:rsidRPr="00004777" w:rsidRDefault="0026220A" w:rsidP="0026220A">
            <w:r w:rsidRPr="0026220A">
              <w:rPr>
                <w:rStyle w:val="a6"/>
                <w:b w:val="0"/>
                <w:color w:val="000000"/>
                <w:szCs w:val="20"/>
                <w:bdr w:val="none" w:sz="0" w:space="0" w:color="auto" w:frame="1"/>
              </w:rPr>
              <w:t>4. Что относят к компонентам процесса обучения</w:t>
            </w:r>
            <w:r w:rsidRPr="00004777">
              <w:t xml:space="preserve">? </w:t>
            </w:r>
          </w:p>
          <w:p w:rsidR="00004777" w:rsidRPr="0026220A" w:rsidRDefault="00004777" w:rsidP="00004777">
            <w:pPr>
              <w:rPr>
                <w:b/>
              </w:rPr>
            </w:pPr>
            <w:r w:rsidRPr="00004777">
              <w:t>5. Выделите типы обучения</w:t>
            </w:r>
            <w:r>
              <w:t xml:space="preserve"> дошкольников, дайте характеристику наиболее сложного, с Вашей тоски зрения, типа</w:t>
            </w:r>
          </w:p>
        </w:tc>
        <w:tc>
          <w:tcPr>
            <w:tcW w:w="1843" w:type="dxa"/>
          </w:tcPr>
          <w:p w:rsidR="0023213E" w:rsidRDefault="0080355B" w:rsidP="00AF7927">
            <w:r>
              <w:t xml:space="preserve">Электронная почта, </w:t>
            </w:r>
          </w:p>
        </w:tc>
      </w:tr>
      <w:tr w:rsidR="0023213E" w:rsidTr="009A636A">
        <w:tc>
          <w:tcPr>
            <w:tcW w:w="682" w:type="dxa"/>
          </w:tcPr>
          <w:p w:rsidR="0023213E" w:rsidRDefault="0023213E" w:rsidP="009A636A"/>
        </w:tc>
        <w:tc>
          <w:tcPr>
            <w:tcW w:w="986" w:type="dxa"/>
          </w:tcPr>
          <w:p w:rsidR="0023213E" w:rsidRDefault="0023213E" w:rsidP="009A636A"/>
        </w:tc>
        <w:tc>
          <w:tcPr>
            <w:tcW w:w="2268" w:type="dxa"/>
          </w:tcPr>
          <w:p w:rsidR="0023213E" w:rsidRDefault="0026220A" w:rsidP="00AE56BF"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4.</w:t>
            </w:r>
            <w:r>
              <w:rPr>
                <w:rStyle w:val="fontstyle14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Особенности учебно-познавательной деятельности дошкольников как первого вида учения</w:t>
            </w:r>
          </w:p>
        </w:tc>
        <w:tc>
          <w:tcPr>
            <w:tcW w:w="1134" w:type="dxa"/>
          </w:tcPr>
          <w:p w:rsidR="0023213E" w:rsidRDefault="00CA5B75" w:rsidP="009A636A">
            <w:r>
              <w:t>2ч.</w:t>
            </w:r>
          </w:p>
        </w:tc>
        <w:tc>
          <w:tcPr>
            <w:tcW w:w="4110" w:type="dxa"/>
          </w:tcPr>
          <w:p w:rsidR="0023213E" w:rsidRDefault="005D7F6F" w:rsidP="009A636A">
            <w:hyperlink r:id="rId8" w:history="1">
              <w:r w:rsidR="00C54DC8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23213E" w:rsidRDefault="0026220A" w:rsidP="0026220A">
            <w:r>
              <w:t>1. Выделите о</w:t>
            </w:r>
            <w:r w:rsidRPr="0026220A">
              <w:t>собенности учебно-познавательной деятельности дошкольников</w:t>
            </w:r>
            <w:r>
              <w:t>.</w:t>
            </w:r>
          </w:p>
          <w:p w:rsidR="0026220A" w:rsidRDefault="0026220A" w:rsidP="0026220A">
            <w:r>
              <w:t>2. Перечислите этапы ф</w:t>
            </w:r>
            <w:r w:rsidRPr="0026220A">
              <w:t>ормировани</w:t>
            </w:r>
            <w:r>
              <w:t>я</w:t>
            </w:r>
            <w:r w:rsidRPr="0026220A">
              <w:t xml:space="preserve"> учебной деятельности (по А.П. Усовой).</w:t>
            </w:r>
          </w:p>
          <w:p w:rsidR="0026220A" w:rsidRDefault="0026220A" w:rsidP="0026220A">
            <w:r>
              <w:t>3.Определите р</w:t>
            </w:r>
            <w:r w:rsidRPr="0026220A">
              <w:t>оль педагога в формировании учебно-познавательной деятельности</w:t>
            </w:r>
          </w:p>
        </w:tc>
        <w:tc>
          <w:tcPr>
            <w:tcW w:w="1843" w:type="dxa"/>
          </w:tcPr>
          <w:p w:rsidR="0023213E" w:rsidRDefault="0080355B" w:rsidP="00AF7927">
            <w:r>
              <w:t xml:space="preserve">Электронная почта, </w:t>
            </w:r>
          </w:p>
        </w:tc>
      </w:tr>
      <w:tr w:rsidR="0023213E" w:rsidTr="009A636A">
        <w:tc>
          <w:tcPr>
            <w:tcW w:w="682" w:type="dxa"/>
          </w:tcPr>
          <w:p w:rsidR="0023213E" w:rsidRDefault="0023213E" w:rsidP="009A636A"/>
        </w:tc>
        <w:tc>
          <w:tcPr>
            <w:tcW w:w="986" w:type="dxa"/>
          </w:tcPr>
          <w:p w:rsidR="0023213E" w:rsidRDefault="0023213E" w:rsidP="009A636A"/>
        </w:tc>
        <w:tc>
          <w:tcPr>
            <w:tcW w:w="2268" w:type="dxa"/>
          </w:tcPr>
          <w:p w:rsidR="0023213E" w:rsidRDefault="0026220A" w:rsidP="009A636A">
            <w:pP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5.</w:t>
            </w:r>
            <w:r>
              <w:rPr>
                <w:rStyle w:val="fontstyle14"/>
                <w:color w:val="000000"/>
                <w:sz w:val="14"/>
                <w:szCs w:val="14"/>
                <w:bdr w:val="none" w:sz="0" w:space="0" w:color="auto" w:frame="1"/>
              </w:rPr>
              <w:t>  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Теоретические и методические основы обучения детей на занятиях</w:t>
            </w:r>
            <w:r w:rsidR="00517519"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517519" w:rsidRDefault="00517519" w:rsidP="009A636A">
            <w:r w:rsidRPr="007A793C"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Педагогические и гигиенические требования к организации детей на занятиях</w:t>
            </w:r>
          </w:p>
        </w:tc>
        <w:tc>
          <w:tcPr>
            <w:tcW w:w="1134" w:type="dxa"/>
          </w:tcPr>
          <w:p w:rsidR="0023213E" w:rsidRDefault="00CA5B75" w:rsidP="009A636A">
            <w:r>
              <w:lastRenderedPageBreak/>
              <w:t>3ч.</w:t>
            </w:r>
          </w:p>
        </w:tc>
        <w:tc>
          <w:tcPr>
            <w:tcW w:w="4110" w:type="dxa"/>
          </w:tcPr>
          <w:p w:rsidR="0023213E" w:rsidRDefault="005D7F6F" w:rsidP="009A636A">
            <w:hyperlink r:id="rId9" w:history="1">
              <w:r w:rsidR="00C54DC8">
                <w:rPr>
                  <w:rStyle w:val="a4"/>
                </w:rPr>
                <w:t>https://xn--80aaowabp5a6h2a.xn--p1ai/besplatnye-gotovye-studencheskie-raboty/2017-07-24/teoreticheskie-osnovy-</w:t>
              </w:r>
              <w:r w:rsidR="00C54DC8">
                <w:rPr>
                  <w:rStyle w:val="a4"/>
                </w:rPr>
                <w:lastRenderedPageBreak/>
                <w:t>organizatcii-obucheniya-v-raznykh-vozrastn</w:t>
              </w:r>
            </w:hyperlink>
          </w:p>
        </w:tc>
        <w:tc>
          <w:tcPr>
            <w:tcW w:w="4678" w:type="dxa"/>
          </w:tcPr>
          <w:p w:rsidR="0023213E" w:rsidRDefault="005B7813" w:rsidP="005B7813">
            <w:r>
              <w:lastRenderedPageBreak/>
              <w:t xml:space="preserve">1. Охарактеризуйте </w:t>
            </w:r>
            <w:r w:rsidRPr="005B7813">
              <w:t>формы организованного обучения</w:t>
            </w:r>
            <w:r>
              <w:t>, которые</w:t>
            </w:r>
            <w:r w:rsidRPr="005B7813">
              <w:t xml:space="preserve"> используются </w:t>
            </w:r>
            <w:r>
              <w:t>в</w:t>
            </w:r>
            <w:r w:rsidRPr="005B7813">
              <w:t xml:space="preserve"> детском саду</w:t>
            </w:r>
            <w:r>
              <w:t xml:space="preserve">. </w:t>
            </w:r>
            <w:r w:rsidRPr="005B7813">
              <w:t xml:space="preserve"> </w:t>
            </w:r>
          </w:p>
          <w:p w:rsidR="005B7813" w:rsidRDefault="005B7813" w:rsidP="00517519">
            <w:r>
              <w:lastRenderedPageBreak/>
              <w:t>2.</w:t>
            </w:r>
            <w:r w:rsidR="00517519">
              <w:t xml:space="preserve"> Что такое «</w:t>
            </w:r>
            <w:r w:rsidR="00517519" w:rsidRPr="00517519">
              <w:t>НОД</w:t>
            </w:r>
            <w:r w:rsidR="00517519">
              <w:t>», чем отличается?</w:t>
            </w:r>
          </w:p>
          <w:p w:rsidR="00517519" w:rsidRDefault="00517519" w:rsidP="00517519">
            <w:r>
              <w:t>3. Какова структура НОД?</w:t>
            </w:r>
          </w:p>
          <w:p w:rsidR="00AE56BF" w:rsidRDefault="00517519" w:rsidP="00517519">
            <w:pP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t>4. Чем определяется к</w:t>
            </w:r>
            <w:r w:rsidRPr="00517519">
              <w:t>оличество   НОД  в неделю  и длительность</w:t>
            </w:r>
            <w:r>
              <w:t xml:space="preserve"> в разных возрастных группах?</w:t>
            </w:r>
            <w:r w:rsidR="00AE56BF"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17519" w:rsidRDefault="00AE56BF" w:rsidP="00517519"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5. Пр. раб. </w:t>
            </w:r>
            <w:r w:rsidRPr="00AE56BF">
              <w:rPr>
                <w:rStyle w:val="fontstyle1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Составить сетку занятий (НОД) по одной возрастной группе.</w:t>
            </w:r>
          </w:p>
        </w:tc>
        <w:tc>
          <w:tcPr>
            <w:tcW w:w="1843" w:type="dxa"/>
          </w:tcPr>
          <w:p w:rsidR="0023213E" w:rsidRDefault="0080355B" w:rsidP="00AF7927">
            <w:r>
              <w:lastRenderedPageBreak/>
              <w:t xml:space="preserve">Электронная почта, </w:t>
            </w:r>
          </w:p>
        </w:tc>
      </w:tr>
      <w:tr w:rsidR="0023213E" w:rsidTr="009A636A">
        <w:tc>
          <w:tcPr>
            <w:tcW w:w="682" w:type="dxa"/>
          </w:tcPr>
          <w:p w:rsidR="0023213E" w:rsidRDefault="0023213E" w:rsidP="009A636A"/>
        </w:tc>
        <w:tc>
          <w:tcPr>
            <w:tcW w:w="986" w:type="dxa"/>
          </w:tcPr>
          <w:p w:rsidR="0023213E" w:rsidRDefault="0023213E" w:rsidP="009A636A"/>
        </w:tc>
        <w:tc>
          <w:tcPr>
            <w:tcW w:w="2268" w:type="dxa"/>
          </w:tcPr>
          <w:p w:rsidR="0023213E" w:rsidRDefault="00AE56BF" w:rsidP="000F6CBE">
            <w:r>
              <w:t>6</w:t>
            </w:r>
            <w:r w:rsidR="00517519">
              <w:t xml:space="preserve">. </w:t>
            </w:r>
            <w:r w:rsidR="00517519" w:rsidRPr="00517519">
              <w:t>Особенности обучения детей ра</w:t>
            </w:r>
            <w:r w:rsidR="000F6CBE">
              <w:t>зно</w:t>
            </w:r>
            <w:r w:rsidR="00517519" w:rsidRPr="00517519">
              <w:t>го возраста.</w:t>
            </w:r>
          </w:p>
        </w:tc>
        <w:tc>
          <w:tcPr>
            <w:tcW w:w="1134" w:type="dxa"/>
          </w:tcPr>
          <w:p w:rsidR="0023213E" w:rsidRDefault="00CA5B75" w:rsidP="009A636A">
            <w:r>
              <w:t>3ч.</w:t>
            </w:r>
          </w:p>
        </w:tc>
        <w:tc>
          <w:tcPr>
            <w:tcW w:w="4110" w:type="dxa"/>
          </w:tcPr>
          <w:p w:rsidR="0023213E" w:rsidRDefault="005D7F6F" w:rsidP="009A636A">
            <w:hyperlink r:id="rId10" w:history="1">
              <w:r w:rsidR="00C54DC8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517519" w:rsidRDefault="00517519" w:rsidP="00517519">
            <w:r>
              <w:t>1. В чем проявляется развивающее направление деятельности группы раннего возраста?</w:t>
            </w:r>
          </w:p>
          <w:p w:rsidR="00517519" w:rsidRDefault="00517519" w:rsidP="00517519">
            <w:r>
              <w:t xml:space="preserve">2. Какие </w:t>
            </w:r>
            <w:r w:rsidRPr="00517519">
              <w:t xml:space="preserve">педагогические задачи решаются </w:t>
            </w:r>
            <w:r>
              <w:t>н</w:t>
            </w:r>
            <w:r w:rsidRPr="00517519">
              <w:t>а занятиях</w:t>
            </w:r>
            <w:r>
              <w:t>?</w:t>
            </w:r>
          </w:p>
          <w:p w:rsidR="000F6CBE" w:rsidRDefault="000F6CBE" w:rsidP="00517519">
            <w:r>
              <w:t>3. Каковы у</w:t>
            </w:r>
            <w:r w:rsidRPr="000F6CBE">
              <w:t>словия эффективности НОД в дошкольном учреждении</w:t>
            </w:r>
            <w:r>
              <w:t>?</w:t>
            </w:r>
          </w:p>
          <w:p w:rsidR="000F6CBE" w:rsidRDefault="000F6CBE" w:rsidP="00517519">
            <w:r>
              <w:t xml:space="preserve">4. </w:t>
            </w:r>
            <w:r w:rsidRPr="000F6CBE">
              <w:t>Основные виды нарушений в развитии ребенка</w:t>
            </w:r>
            <w:r>
              <w:t>.</w:t>
            </w:r>
          </w:p>
          <w:p w:rsidR="000F6CBE" w:rsidRDefault="000F6CBE" w:rsidP="00517519">
            <w:r>
              <w:t xml:space="preserve">5. </w:t>
            </w:r>
            <w:r w:rsidRPr="000F6CBE">
              <w:t>Методы выявления одаренных детей.</w:t>
            </w:r>
          </w:p>
          <w:p w:rsidR="0039561E" w:rsidRPr="007A793C" w:rsidRDefault="0039561E" w:rsidP="0039561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6. Пр</w:t>
            </w:r>
            <w:proofErr w:type="gramStart"/>
            <w:r>
              <w:t>.р</w:t>
            </w:r>
            <w:proofErr w:type="gramEnd"/>
            <w:r>
              <w:t xml:space="preserve">аб. </w:t>
            </w:r>
            <w:r w:rsidR="007F460F">
              <w:rPr>
                <w:color w:val="000000"/>
                <w:sz w:val="22"/>
                <w:szCs w:val="22"/>
              </w:rPr>
              <w:t xml:space="preserve">Раскрыть подробно по выбору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F460F"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организацию обучения в одной из групп:</w:t>
            </w:r>
          </w:p>
          <w:p w:rsidR="0039561E" w:rsidRPr="007A793C" w:rsidRDefault="0039561E" w:rsidP="0039561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 младших группах детского сада</w:t>
            </w:r>
            <w:r w:rsidR="007F460F"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</w:t>
            </w:r>
          </w:p>
          <w:p w:rsidR="0039561E" w:rsidRPr="007A793C" w:rsidRDefault="0039561E" w:rsidP="0039561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 средней группе детского сада</w:t>
            </w:r>
            <w:r w:rsidR="007F460F"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</w:t>
            </w:r>
          </w:p>
          <w:p w:rsidR="0039561E" w:rsidRPr="007A793C" w:rsidRDefault="0039561E" w:rsidP="0039561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 старшей группе детского сада</w:t>
            </w:r>
            <w:r w:rsidR="007F460F"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</w:t>
            </w:r>
          </w:p>
          <w:p w:rsidR="0023213E" w:rsidRDefault="0039561E" w:rsidP="0039561E">
            <w:pPr>
              <w:pStyle w:val="a5"/>
              <w:shd w:val="clear" w:color="auto" w:fill="FFFFFF"/>
              <w:spacing w:before="0" w:beforeAutospacing="0" w:after="0" w:afterAutospacing="0"/>
            </w:pPr>
            <w:r w:rsidRPr="007A793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 подготовительной к школе группе детского сада.</w:t>
            </w:r>
          </w:p>
        </w:tc>
        <w:tc>
          <w:tcPr>
            <w:tcW w:w="1843" w:type="dxa"/>
          </w:tcPr>
          <w:p w:rsidR="0023213E" w:rsidRDefault="0080355B" w:rsidP="00AF7927">
            <w:r>
              <w:t xml:space="preserve">Электронная почта, </w:t>
            </w:r>
          </w:p>
        </w:tc>
      </w:tr>
      <w:tr w:rsidR="00517519" w:rsidTr="009A636A">
        <w:tc>
          <w:tcPr>
            <w:tcW w:w="682" w:type="dxa"/>
          </w:tcPr>
          <w:p w:rsidR="00517519" w:rsidRDefault="00517519" w:rsidP="009A636A"/>
        </w:tc>
        <w:tc>
          <w:tcPr>
            <w:tcW w:w="986" w:type="dxa"/>
          </w:tcPr>
          <w:p w:rsidR="00517519" w:rsidRDefault="00517519" w:rsidP="009A636A"/>
        </w:tc>
        <w:tc>
          <w:tcPr>
            <w:tcW w:w="2268" w:type="dxa"/>
          </w:tcPr>
          <w:p w:rsidR="00517519" w:rsidRDefault="00C54DC8" w:rsidP="00F417BD">
            <w:r>
              <w:t>7</w:t>
            </w:r>
            <w:r w:rsidR="00F417BD">
              <w:t>. М</w:t>
            </w:r>
            <w:r w:rsidR="00F417BD" w:rsidRPr="00F417BD">
              <w:t>етоды и приемы</w:t>
            </w:r>
            <w:r w:rsidR="00F417BD">
              <w:t xml:space="preserve"> обучения, используемые </w:t>
            </w:r>
            <w:r w:rsidR="00F417BD" w:rsidRPr="00F417BD">
              <w:t xml:space="preserve"> на занятиях с детьми </w:t>
            </w:r>
          </w:p>
        </w:tc>
        <w:tc>
          <w:tcPr>
            <w:tcW w:w="1134" w:type="dxa"/>
          </w:tcPr>
          <w:p w:rsidR="00517519" w:rsidRDefault="00CA5B75" w:rsidP="009A636A">
            <w:r>
              <w:t>2ч.</w:t>
            </w:r>
          </w:p>
        </w:tc>
        <w:tc>
          <w:tcPr>
            <w:tcW w:w="4110" w:type="dxa"/>
          </w:tcPr>
          <w:p w:rsidR="00517519" w:rsidRDefault="005D7F6F" w:rsidP="009A636A">
            <w:hyperlink r:id="rId11" w:history="1">
              <w:r w:rsidR="00C54DC8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517519" w:rsidRDefault="00F417BD" w:rsidP="0023213E">
            <w:r>
              <w:t>Составить конспект-опору по всем группам методов обучения дошкольников: наглядные, словесные, практические, игровые</w:t>
            </w:r>
          </w:p>
        </w:tc>
        <w:tc>
          <w:tcPr>
            <w:tcW w:w="1843" w:type="dxa"/>
          </w:tcPr>
          <w:p w:rsidR="00517519" w:rsidRDefault="0080355B" w:rsidP="00AF7927">
            <w:r>
              <w:t xml:space="preserve">Электронная почта, </w:t>
            </w:r>
          </w:p>
        </w:tc>
      </w:tr>
      <w:tr w:rsidR="00517519" w:rsidTr="009A636A">
        <w:tc>
          <w:tcPr>
            <w:tcW w:w="682" w:type="dxa"/>
          </w:tcPr>
          <w:p w:rsidR="00517519" w:rsidRDefault="00517519" w:rsidP="009A636A"/>
        </w:tc>
        <w:tc>
          <w:tcPr>
            <w:tcW w:w="986" w:type="dxa"/>
          </w:tcPr>
          <w:p w:rsidR="00517519" w:rsidRDefault="00517519" w:rsidP="009A636A"/>
        </w:tc>
        <w:tc>
          <w:tcPr>
            <w:tcW w:w="2268" w:type="dxa"/>
          </w:tcPr>
          <w:p w:rsidR="00517519" w:rsidRDefault="00F417BD" w:rsidP="009A636A">
            <w:r>
              <w:t xml:space="preserve">8. </w:t>
            </w:r>
            <w:r w:rsidRPr="00F417BD">
              <w:t>Виды и модели планирования обучения на занятиях требования к их оформлению.</w:t>
            </w:r>
          </w:p>
        </w:tc>
        <w:tc>
          <w:tcPr>
            <w:tcW w:w="1134" w:type="dxa"/>
          </w:tcPr>
          <w:p w:rsidR="00517519" w:rsidRDefault="00CA5B75" w:rsidP="009A636A">
            <w:r>
              <w:t>2ч.</w:t>
            </w:r>
          </w:p>
        </w:tc>
        <w:tc>
          <w:tcPr>
            <w:tcW w:w="4110" w:type="dxa"/>
          </w:tcPr>
          <w:p w:rsidR="00517519" w:rsidRDefault="005D7F6F" w:rsidP="009A636A">
            <w:hyperlink r:id="rId12" w:history="1">
              <w:r w:rsidR="00C54DC8">
                <w:rPr>
                  <w:rStyle w:val="a4"/>
                </w:rPr>
                <w:t>https://xn--80aaowabp5a6h2a.xn--p1ai/besplatnye-gotovye-studencheskie-raboty/2017-07-24/teoreticheskie-osnovy-organizatcii-obucheniya-v-raznykh-vozrastn</w:t>
              </w:r>
            </w:hyperlink>
          </w:p>
        </w:tc>
        <w:tc>
          <w:tcPr>
            <w:tcW w:w="4678" w:type="dxa"/>
          </w:tcPr>
          <w:p w:rsidR="00517519" w:rsidRDefault="00F417BD" w:rsidP="00F417BD">
            <w:r>
              <w:t xml:space="preserve">1. Какие </w:t>
            </w:r>
            <w:r w:rsidRPr="00F417BD">
              <w:t xml:space="preserve">виды планирования </w:t>
            </w:r>
            <w:r>
              <w:t>с</w:t>
            </w:r>
            <w:r w:rsidRPr="00F417BD">
              <w:t>уществуют в ДОУ</w:t>
            </w:r>
            <w:r>
              <w:t>?</w:t>
            </w:r>
          </w:p>
          <w:p w:rsidR="00F417BD" w:rsidRDefault="00F417BD" w:rsidP="00F417BD">
            <w:r>
              <w:t xml:space="preserve">2. Перечислите </w:t>
            </w:r>
            <w:r w:rsidRPr="00F417BD">
              <w:t>этап</w:t>
            </w:r>
            <w:r>
              <w:t>ы</w:t>
            </w:r>
            <w:r w:rsidRPr="00F417BD">
              <w:t xml:space="preserve"> </w:t>
            </w:r>
            <w:r>
              <w:t>п</w:t>
            </w:r>
            <w:r w:rsidRPr="00F417BD">
              <w:t>ланировани</w:t>
            </w:r>
            <w:r>
              <w:t>я</w:t>
            </w:r>
            <w:r w:rsidRPr="00F417BD">
              <w:t xml:space="preserve"> любого вида </w:t>
            </w:r>
          </w:p>
          <w:p w:rsidR="00F417BD" w:rsidRDefault="00F417BD" w:rsidP="00F417BD"/>
        </w:tc>
        <w:tc>
          <w:tcPr>
            <w:tcW w:w="1843" w:type="dxa"/>
          </w:tcPr>
          <w:p w:rsidR="00517519" w:rsidRDefault="0080355B" w:rsidP="00AF7927">
            <w:r>
              <w:t xml:space="preserve">Электронная почта, </w:t>
            </w:r>
          </w:p>
        </w:tc>
      </w:tr>
      <w:tr w:rsidR="00CA5B75" w:rsidTr="009A636A">
        <w:tc>
          <w:tcPr>
            <w:tcW w:w="682" w:type="dxa"/>
          </w:tcPr>
          <w:p w:rsidR="00CA5B75" w:rsidRDefault="00CA5B75" w:rsidP="009A636A"/>
        </w:tc>
        <w:tc>
          <w:tcPr>
            <w:tcW w:w="986" w:type="dxa"/>
          </w:tcPr>
          <w:p w:rsidR="00CA5B75" w:rsidRDefault="00CA5B75" w:rsidP="009A636A"/>
        </w:tc>
        <w:tc>
          <w:tcPr>
            <w:tcW w:w="2268" w:type="dxa"/>
          </w:tcPr>
          <w:p w:rsidR="00CA5B75" w:rsidRDefault="00CA5B75" w:rsidP="00AF7927">
            <w:r>
              <w:t xml:space="preserve">9. </w:t>
            </w:r>
            <w:r w:rsidR="00AF7927">
              <w:t>Практическая работа</w:t>
            </w:r>
          </w:p>
        </w:tc>
        <w:tc>
          <w:tcPr>
            <w:tcW w:w="1134" w:type="dxa"/>
          </w:tcPr>
          <w:p w:rsidR="00CA5B75" w:rsidRDefault="00CA5B75" w:rsidP="009A636A">
            <w:r>
              <w:t>1ч.</w:t>
            </w:r>
          </w:p>
        </w:tc>
        <w:tc>
          <w:tcPr>
            <w:tcW w:w="4110" w:type="dxa"/>
          </w:tcPr>
          <w:p w:rsidR="00CA5B75" w:rsidRDefault="00CA5B75" w:rsidP="009A636A"/>
        </w:tc>
        <w:tc>
          <w:tcPr>
            <w:tcW w:w="4678" w:type="dxa"/>
          </w:tcPr>
          <w:p w:rsidR="00CA5B75" w:rsidRDefault="00CA5B75" w:rsidP="00F417BD"/>
        </w:tc>
        <w:tc>
          <w:tcPr>
            <w:tcW w:w="1843" w:type="dxa"/>
          </w:tcPr>
          <w:p w:rsidR="00CA5B75" w:rsidRDefault="00CA5B75" w:rsidP="0080355B"/>
        </w:tc>
      </w:tr>
    </w:tbl>
    <w:p w:rsidR="00AE56BF" w:rsidRDefault="00AE56BF" w:rsidP="00AE56BF">
      <w:pPr>
        <w:rPr>
          <w:b/>
          <w:bCs/>
          <w:i/>
          <w:iCs/>
        </w:rPr>
      </w:pPr>
    </w:p>
    <w:p w:rsidR="00AF7927" w:rsidRDefault="00AF7927" w:rsidP="00AE56B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Экзамен </w:t>
      </w:r>
      <w:r w:rsidR="008F4640">
        <w:rPr>
          <w:b/>
          <w:bCs/>
          <w:i/>
          <w:iCs/>
        </w:rPr>
        <w:t>– по расписанию</w:t>
      </w:r>
    </w:p>
    <w:p w:rsidR="00431AAA" w:rsidRPr="00431AAA" w:rsidRDefault="00431AAA" w:rsidP="00431AAA">
      <w:r w:rsidRPr="00431AAA">
        <w:rPr>
          <w:b/>
          <w:bCs/>
        </w:rPr>
        <w:lastRenderedPageBreak/>
        <w:t>Учебно-методическое обеспечение учебной дисциплины</w:t>
      </w:r>
    </w:p>
    <w:p w:rsidR="00431AAA" w:rsidRPr="00431AAA" w:rsidRDefault="00431AAA" w:rsidP="00431AAA">
      <w:pPr>
        <w:spacing w:after="0"/>
      </w:pPr>
      <w:proofErr w:type="gramStart"/>
      <w:r w:rsidRPr="00431AAA">
        <w:rPr>
          <w:b/>
          <w:bCs/>
        </w:rPr>
        <w:t>Основные</w:t>
      </w:r>
      <w:proofErr w:type="gramEnd"/>
      <w:r w:rsidRPr="00431AAA">
        <w:rPr>
          <w:b/>
          <w:bCs/>
        </w:rPr>
        <w:t xml:space="preserve"> литература:</w:t>
      </w:r>
    </w:p>
    <w:p w:rsidR="00431AAA" w:rsidRPr="00431AAA" w:rsidRDefault="00431AAA" w:rsidP="00431AAA">
      <w:pPr>
        <w:numPr>
          <w:ilvl w:val="0"/>
          <w:numId w:val="4"/>
        </w:numPr>
        <w:spacing w:after="0"/>
        <w:ind w:left="0"/>
      </w:pPr>
      <w:r w:rsidRPr="00431AAA">
        <w:t>Козлова СЛ., Куликова Т.А. Дошкольная педагогика: Учебник для студентов средних профессиональных учебных заведений. - М.: Академия, 2014.</w:t>
      </w:r>
    </w:p>
    <w:p w:rsidR="00431AAA" w:rsidRPr="00431AAA" w:rsidRDefault="00431AAA" w:rsidP="00431AAA">
      <w:pPr>
        <w:numPr>
          <w:ilvl w:val="0"/>
          <w:numId w:val="4"/>
        </w:numPr>
        <w:spacing w:after="0"/>
        <w:ind w:left="0"/>
      </w:pPr>
      <w:proofErr w:type="spellStart"/>
      <w:r w:rsidRPr="00431AAA">
        <w:t>Подласый</w:t>
      </w:r>
      <w:proofErr w:type="spellEnd"/>
      <w:r w:rsidRPr="00431AAA">
        <w:t xml:space="preserve"> И.П. Педагогика. В 2 книгах. Книга 1. Общие основы. - М.: </w:t>
      </w:r>
      <w:proofErr w:type="spellStart"/>
      <w:r w:rsidRPr="00431AAA">
        <w:t>Владос</w:t>
      </w:r>
      <w:proofErr w:type="spellEnd"/>
      <w:r w:rsidRPr="00431AAA">
        <w:t>, 2007.</w:t>
      </w:r>
    </w:p>
    <w:p w:rsidR="00431AAA" w:rsidRPr="00431AAA" w:rsidRDefault="00431AAA" w:rsidP="00431AAA">
      <w:pPr>
        <w:spacing w:after="0"/>
      </w:pPr>
    </w:p>
    <w:p w:rsidR="00431AAA" w:rsidRPr="00431AAA" w:rsidRDefault="00431AAA" w:rsidP="00431AAA">
      <w:pPr>
        <w:spacing w:after="0"/>
        <w:rPr>
          <w:b/>
          <w:bCs/>
        </w:rPr>
      </w:pPr>
      <w:r w:rsidRPr="00431AAA">
        <w:rPr>
          <w:b/>
          <w:bCs/>
        </w:rPr>
        <w:t>Дополнительная литература:</w:t>
      </w:r>
    </w:p>
    <w:p w:rsidR="00431AAA" w:rsidRPr="00431AAA" w:rsidRDefault="00431AAA" w:rsidP="00431AAA">
      <w:pPr>
        <w:numPr>
          <w:ilvl w:val="0"/>
          <w:numId w:val="5"/>
        </w:numPr>
        <w:spacing w:after="0"/>
        <w:ind w:left="0"/>
      </w:pPr>
      <w:proofErr w:type="spellStart"/>
      <w:r w:rsidRPr="00431AAA">
        <w:t>Алябьева</w:t>
      </w:r>
      <w:proofErr w:type="spellEnd"/>
      <w:r w:rsidRPr="00431AAA">
        <w:t xml:space="preserve"> Е.А. Развитие воображения и речи детей 4-7 лет. М. 2005 г.</w:t>
      </w:r>
    </w:p>
    <w:p w:rsidR="00431AAA" w:rsidRPr="00431AAA" w:rsidRDefault="00431AAA" w:rsidP="00431AAA">
      <w:pPr>
        <w:numPr>
          <w:ilvl w:val="0"/>
          <w:numId w:val="5"/>
        </w:numPr>
        <w:spacing w:after="0"/>
        <w:ind w:left="0"/>
      </w:pPr>
      <w:r w:rsidRPr="00431AAA">
        <w:t xml:space="preserve">Волков С.В. Детский фразеологический словарь в картинках. М., АСТ </w:t>
      </w:r>
      <w:proofErr w:type="spellStart"/>
      <w:r w:rsidRPr="00431AAA">
        <w:t>Астрель</w:t>
      </w:r>
      <w:proofErr w:type="spellEnd"/>
      <w:r w:rsidRPr="00431AAA">
        <w:t>, 2010 – 127 с.</w:t>
      </w:r>
    </w:p>
    <w:p w:rsidR="00431AAA" w:rsidRPr="00431AAA" w:rsidRDefault="00431AAA" w:rsidP="00431AAA">
      <w:pPr>
        <w:numPr>
          <w:ilvl w:val="0"/>
          <w:numId w:val="5"/>
        </w:numPr>
        <w:spacing w:after="0"/>
        <w:ind w:left="0"/>
      </w:pPr>
      <w:proofErr w:type="spellStart"/>
      <w:r w:rsidRPr="00431AAA">
        <w:t>Гризик</w:t>
      </w:r>
      <w:proofErr w:type="spellEnd"/>
      <w:r w:rsidRPr="00431AAA">
        <w:t xml:space="preserve"> Т.И. Познавательное развитие детей 3-4 лет. М. 2010 – 79 с.</w:t>
      </w:r>
    </w:p>
    <w:p w:rsidR="00431AAA" w:rsidRPr="00431AAA" w:rsidRDefault="00431AAA" w:rsidP="00431AAA">
      <w:pPr>
        <w:numPr>
          <w:ilvl w:val="0"/>
          <w:numId w:val="5"/>
        </w:numPr>
        <w:spacing w:after="0"/>
        <w:ind w:left="0"/>
      </w:pPr>
      <w:proofErr w:type="spellStart"/>
      <w:r w:rsidRPr="00431AAA">
        <w:t>Десяева</w:t>
      </w:r>
      <w:proofErr w:type="spellEnd"/>
      <w:r w:rsidRPr="00431AAA">
        <w:t xml:space="preserve"> Н.Д., Лебедева Т.Л., </w:t>
      </w:r>
      <w:proofErr w:type="spellStart"/>
      <w:r w:rsidRPr="00431AAA">
        <w:t>Ассуирова</w:t>
      </w:r>
      <w:proofErr w:type="spellEnd"/>
      <w:r w:rsidRPr="00431AAA">
        <w:t xml:space="preserve"> Л.В. Культура речи педагога. М. 2003 г.</w:t>
      </w:r>
    </w:p>
    <w:p w:rsidR="00431AAA" w:rsidRPr="00431AAA" w:rsidRDefault="00431AAA" w:rsidP="00431AAA">
      <w:pPr>
        <w:numPr>
          <w:ilvl w:val="0"/>
          <w:numId w:val="5"/>
        </w:numPr>
        <w:spacing w:after="0"/>
        <w:ind w:left="0"/>
      </w:pPr>
      <w:proofErr w:type="spellStart"/>
      <w:r w:rsidRPr="00431AAA">
        <w:t>Дыбина</w:t>
      </w:r>
      <w:proofErr w:type="spellEnd"/>
      <w:r w:rsidRPr="00431AAA">
        <w:t xml:space="preserve"> О.В. Ознакомление дошкольников с предметным миром. М., Педагогическое общество России, 2008 – 128 </w:t>
      </w:r>
      <w:proofErr w:type="gramStart"/>
      <w:r w:rsidRPr="00431AAA">
        <w:t>с</w:t>
      </w:r>
      <w:proofErr w:type="gramEnd"/>
      <w:r w:rsidRPr="00431AAA">
        <w:t>.</w:t>
      </w:r>
    </w:p>
    <w:p w:rsidR="00431AAA" w:rsidRPr="00431AAA" w:rsidRDefault="00431AAA" w:rsidP="00431AAA">
      <w:pPr>
        <w:spacing w:after="0"/>
      </w:pPr>
    </w:p>
    <w:p w:rsidR="00431AAA" w:rsidRPr="00431AAA" w:rsidRDefault="00431AAA" w:rsidP="00431AAA">
      <w:pPr>
        <w:spacing w:after="0"/>
      </w:pPr>
      <w:r w:rsidRPr="00431AAA">
        <w:rPr>
          <w:b/>
          <w:bCs/>
        </w:rPr>
        <w:t>Отечественные журналы:</w:t>
      </w:r>
    </w:p>
    <w:p w:rsidR="00431AAA" w:rsidRPr="00431AAA" w:rsidRDefault="00431AAA" w:rsidP="00431AAA">
      <w:pPr>
        <w:numPr>
          <w:ilvl w:val="0"/>
          <w:numId w:val="6"/>
        </w:numPr>
        <w:spacing w:after="0"/>
        <w:ind w:left="0"/>
      </w:pPr>
      <w:r w:rsidRPr="00431AAA">
        <w:t>Дошкольное воспитание.</w:t>
      </w:r>
    </w:p>
    <w:p w:rsidR="00431AAA" w:rsidRPr="00431AAA" w:rsidRDefault="00431AAA" w:rsidP="00431AAA">
      <w:pPr>
        <w:numPr>
          <w:ilvl w:val="0"/>
          <w:numId w:val="6"/>
        </w:numPr>
        <w:spacing w:after="0"/>
        <w:ind w:left="0"/>
      </w:pPr>
      <w:r w:rsidRPr="00431AAA">
        <w:t>Дошкольное образование.</w:t>
      </w:r>
    </w:p>
    <w:p w:rsidR="00431AAA" w:rsidRPr="00431AAA" w:rsidRDefault="00431AAA" w:rsidP="00431AAA">
      <w:pPr>
        <w:numPr>
          <w:ilvl w:val="0"/>
          <w:numId w:val="6"/>
        </w:numPr>
        <w:spacing w:after="0"/>
        <w:ind w:left="0"/>
      </w:pPr>
      <w:r w:rsidRPr="00431AAA">
        <w:t>Обруч.</w:t>
      </w:r>
    </w:p>
    <w:p w:rsidR="00431AAA" w:rsidRPr="00431AAA" w:rsidRDefault="00431AAA" w:rsidP="00431AAA">
      <w:pPr>
        <w:numPr>
          <w:ilvl w:val="0"/>
          <w:numId w:val="6"/>
        </w:numPr>
        <w:spacing w:after="0"/>
        <w:ind w:left="0"/>
      </w:pPr>
      <w:r w:rsidRPr="00431AAA">
        <w:t>Ребенок в детском саду.</w:t>
      </w:r>
    </w:p>
    <w:p w:rsidR="00431AAA" w:rsidRPr="00431AAA" w:rsidRDefault="00431AAA" w:rsidP="00431AAA">
      <w:pPr>
        <w:numPr>
          <w:ilvl w:val="0"/>
          <w:numId w:val="6"/>
        </w:numPr>
        <w:spacing w:after="0"/>
        <w:ind w:left="0"/>
      </w:pPr>
      <w:r w:rsidRPr="00431AAA">
        <w:t>Домашнее образование.</w:t>
      </w:r>
    </w:p>
    <w:p w:rsidR="00431AAA" w:rsidRPr="00431AAA" w:rsidRDefault="00431AAA" w:rsidP="00431AAA">
      <w:pPr>
        <w:numPr>
          <w:ilvl w:val="0"/>
          <w:numId w:val="6"/>
        </w:numPr>
        <w:spacing w:after="0"/>
        <w:ind w:left="0"/>
      </w:pPr>
      <w:r w:rsidRPr="00431AAA">
        <w:t>Начальная школа: плюс, минус.</w:t>
      </w:r>
    </w:p>
    <w:p w:rsidR="00431AAA" w:rsidRPr="00431AAA" w:rsidRDefault="00431AAA" w:rsidP="00431AAA">
      <w:pPr>
        <w:numPr>
          <w:ilvl w:val="0"/>
          <w:numId w:val="7"/>
        </w:numPr>
        <w:spacing w:after="0"/>
        <w:ind w:left="0"/>
      </w:pPr>
      <w:r w:rsidRPr="00431AAA">
        <w:t>Воспитание школьников.</w:t>
      </w:r>
    </w:p>
    <w:p w:rsidR="00431AAA" w:rsidRPr="00431AAA" w:rsidRDefault="00431AAA" w:rsidP="00431AAA">
      <w:pPr>
        <w:numPr>
          <w:ilvl w:val="0"/>
          <w:numId w:val="7"/>
        </w:numPr>
        <w:spacing w:after="0"/>
        <w:ind w:left="0"/>
      </w:pPr>
      <w:r w:rsidRPr="00431AAA">
        <w:t>Воспитатель ДОУ.</w:t>
      </w:r>
    </w:p>
    <w:p w:rsidR="00431AAA" w:rsidRPr="00431AAA" w:rsidRDefault="00431AAA" w:rsidP="00431AAA">
      <w:pPr>
        <w:numPr>
          <w:ilvl w:val="0"/>
          <w:numId w:val="7"/>
        </w:numPr>
        <w:spacing w:after="0"/>
        <w:ind w:left="0"/>
      </w:pPr>
      <w:r w:rsidRPr="00431AAA">
        <w:t>Старший воспитатель.</w:t>
      </w:r>
    </w:p>
    <w:p w:rsidR="00431AAA" w:rsidRDefault="00431AAA" w:rsidP="00431AAA">
      <w:pPr>
        <w:rPr>
          <w:b/>
          <w:bCs/>
        </w:rPr>
      </w:pPr>
    </w:p>
    <w:p w:rsidR="00431AAA" w:rsidRPr="00431AAA" w:rsidRDefault="00431AAA" w:rsidP="00431AAA">
      <w:r w:rsidRPr="00431AAA">
        <w:rPr>
          <w:b/>
          <w:bCs/>
        </w:rPr>
        <w:t>Перечень ресурсов информационно-телекоммуникационной сети «Интернет»</w:t>
      </w:r>
    </w:p>
    <w:p w:rsidR="00431AAA" w:rsidRPr="00431AAA" w:rsidRDefault="00431AAA" w:rsidP="00431AAA">
      <w:pPr>
        <w:numPr>
          <w:ilvl w:val="0"/>
          <w:numId w:val="8"/>
        </w:numPr>
        <w:spacing w:after="0"/>
      </w:pPr>
      <w:proofErr w:type="gramStart"/>
      <w:r w:rsidRPr="00431AAA">
        <w:rPr>
          <w:lang w:val="en-US"/>
        </w:rPr>
        <w:t>[ [</w:t>
      </w:r>
      <w:proofErr w:type="gramEnd"/>
      <w:r w:rsidRPr="00431AAA">
        <w:rPr>
          <w:lang w:val="en-US"/>
        </w:rPr>
        <w:t xml:space="preserve">http:// </w:t>
      </w:r>
      <w:proofErr w:type="spellStart"/>
      <w:r w:rsidRPr="00431AAA">
        <w:rPr>
          <w:lang w:val="en-US"/>
        </w:rPr>
        <w:t>standart</w:t>
      </w:r>
      <w:proofErr w:type="spellEnd"/>
      <w:r w:rsidRPr="00431AAA">
        <w:rPr>
          <w:lang w:val="en-US"/>
        </w:rPr>
        <w:t>/</w:t>
      </w:r>
      <w:proofErr w:type="spellStart"/>
      <w:r w:rsidRPr="00431AAA">
        <w:rPr>
          <w:lang w:val="en-US"/>
        </w:rPr>
        <w:t>edu</w:t>
      </w:r>
      <w:proofErr w:type="spellEnd"/>
      <w:r w:rsidRPr="00431AAA">
        <w:rPr>
          <w:lang w:val="en-US"/>
        </w:rPr>
        <w:t>/</w:t>
      </w:r>
      <w:proofErr w:type="spellStart"/>
      <w:r w:rsidRPr="00431AAA">
        <w:rPr>
          <w:lang w:val="en-US"/>
        </w:rPr>
        <w:t>ru</w:t>
      </w:r>
      <w:proofErr w:type="spellEnd"/>
      <w:r w:rsidRPr="00431AAA">
        <w:rPr>
          <w:lang w:val="en-US"/>
        </w:rPr>
        <w:t>//</w:t>
      </w:r>
      <w:proofErr w:type="spellStart"/>
      <w:r w:rsidRPr="00431AAA">
        <w:rPr>
          <w:lang w:val="en-US"/>
        </w:rPr>
        <w:t>cataloq</w:t>
      </w:r>
      <w:proofErr w:type="spellEnd"/>
      <w:r w:rsidRPr="00431AAA">
        <w:rPr>
          <w:lang w:val="en-US"/>
        </w:rPr>
        <w:t>/</w:t>
      </w:r>
      <w:proofErr w:type="spellStart"/>
      <w:r w:rsidRPr="00431AAA">
        <w:rPr>
          <w:lang w:val="en-US"/>
        </w:rPr>
        <w:t>aspx</w:t>
      </w:r>
      <w:proofErr w:type="spellEnd"/>
      <w:r w:rsidRPr="00431AAA">
        <w:rPr>
          <w:lang w:val="en-US"/>
        </w:rPr>
        <w:t>? </w:t>
      </w:r>
      <w:proofErr w:type="gramStart"/>
      <w:r w:rsidRPr="00431AAA">
        <w:t>Catalogld=223.] (сайт «Федеральный государственный образовательный стандарт»).</w:t>
      </w:r>
      <w:proofErr w:type="gramEnd"/>
    </w:p>
    <w:p w:rsidR="00431AAA" w:rsidRPr="00431AAA" w:rsidRDefault="00431AAA" w:rsidP="00431AAA">
      <w:pPr>
        <w:numPr>
          <w:ilvl w:val="0"/>
          <w:numId w:val="8"/>
        </w:numPr>
        <w:spacing w:after="0"/>
      </w:pPr>
      <w:r w:rsidRPr="00431AAA">
        <w:t>[http://www:shool/tdu/ru] - Российский образовательный портал.</w:t>
      </w:r>
    </w:p>
    <w:p w:rsidR="00431AAA" w:rsidRPr="00431AAA" w:rsidRDefault="00431AAA" w:rsidP="00431AAA">
      <w:pPr>
        <w:numPr>
          <w:ilvl w:val="0"/>
          <w:numId w:val="8"/>
        </w:numPr>
        <w:spacing w:after="0"/>
      </w:pPr>
      <w:r w:rsidRPr="00431AAA">
        <w:t xml:space="preserve">[http://www:pt </w:t>
      </w:r>
      <w:proofErr w:type="spellStart"/>
      <w:r w:rsidRPr="00431AAA">
        <w:t>dlib</w:t>
      </w:r>
      <w:proofErr w:type="spellEnd"/>
      <w:r w:rsidRPr="00431AAA">
        <w:t>/</w:t>
      </w:r>
      <w:proofErr w:type="spellStart"/>
      <w:r w:rsidRPr="00431AAA">
        <w:t>ru</w:t>
      </w:r>
      <w:proofErr w:type="spellEnd"/>
      <w:r w:rsidRPr="00431AAA">
        <w:t>]- библиотека.</w:t>
      </w:r>
    </w:p>
    <w:p w:rsidR="00431AAA" w:rsidRPr="00431AAA" w:rsidRDefault="00431AAA" w:rsidP="00431AAA">
      <w:pPr>
        <w:numPr>
          <w:ilvl w:val="0"/>
          <w:numId w:val="8"/>
        </w:numPr>
        <w:spacing w:after="0"/>
      </w:pPr>
      <w:r w:rsidRPr="00431AAA">
        <w:t>[http://www:/nfer -</w:t>
      </w:r>
      <w:proofErr w:type="spellStart"/>
      <w:r w:rsidRPr="00431AAA">
        <w:t>pedagogika</w:t>
      </w:r>
      <w:proofErr w:type="spellEnd"/>
      <w:r w:rsidRPr="00431AAA">
        <w:t>/</w:t>
      </w:r>
      <w:proofErr w:type="spellStart"/>
      <w:r w:rsidRPr="00431AAA">
        <w:t>ru</w:t>
      </w:r>
      <w:proofErr w:type="spellEnd"/>
      <w:r w:rsidRPr="00431AAA">
        <w:t>]- сайт создан для преподавателей, родителей и студентов.</w:t>
      </w:r>
    </w:p>
    <w:p w:rsidR="008048DA" w:rsidRDefault="008048DA" w:rsidP="009A636A">
      <w:pPr>
        <w:rPr>
          <w:b/>
          <w:bCs/>
        </w:rPr>
      </w:pPr>
    </w:p>
    <w:p w:rsidR="008048DA" w:rsidRDefault="008048DA" w:rsidP="009A636A">
      <w:pPr>
        <w:rPr>
          <w:b/>
          <w:bCs/>
        </w:rPr>
      </w:pPr>
    </w:p>
    <w:p w:rsidR="009A636A" w:rsidRPr="009A636A" w:rsidRDefault="00AF7927" w:rsidP="009A636A">
      <w:r>
        <w:rPr>
          <w:b/>
          <w:bCs/>
        </w:rPr>
        <w:lastRenderedPageBreak/>
        <w:t xml:space="preserve">Практическая часть </w:t>
      </w:r>
      <w:r w:rsidR="009A636A" w:rsidRPr="009A636A">
        <w:rPr>
          <w:b/>
          <w:bCs/>
        </w:rPr>
        <w:t>(тестовые задания)</w:t>
      </w:r>
    </w:p>
    <w:p w:rsidR="009A636A" w:rsidRPr="009A636A" w:rsidRDefault="009A636A" w:rsidP="008048DA">
      <w:pPr>
        <w:spacing w:after="0"/>
        <w:jc w:val="both"/>
      </w:pPr>
      <w:r w:rsidRPr="009A636A">
        <w:t>Задание 1.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</w:t>
      </w:r>
      <w:r w:rsidRPr="009A636A">
        <w:t>: знание основ организации обучения дошкольников.</w:t>
      </w:r>
    </w:p>
    <w:p w:rsidR="009A636A" w:rsidRPr="009A636A" w:rsidRDefault="009A636A" w:rsidP="008048DA">
      <w:pPr>
        <w:spacing w:after="0"/>
        <w:jc w:val="both"/>
      </w:pPr>
      <w:r w:rsidRPr="009A636A">
        <w:t>Текст задания: допишите вместо точек понятие.</w:t>
      </w:r>
    </w:p>
    <w:p w:rsidR="009A636A" w:rsidRPr="009A636A" w:rsidRDefault="009A636A" w:rsidP="008048DA">
      <w:pPr>
        <w:spacing w:after="0"/>
        <w:jc w:val="both"/>
      </w:pPr>
      <w:r w:rsidRPr="009A636A">
        <w:t xml:space="preserve">…………………………………… – это деятельность, которая присуща детям дошкольного возраста и имеет элементы как учебной, так и познавательной деятельности, т.е. </w:t>
      </w:r>
      <w:proofErr w:type="gramStart"/>
      <w:r w:rsidRPr="009A636A">
        <w:t>деятельность</w:t>
      </w:r>
      <w:proofErr w:type="gramEnd"/>
      <w:r w:rsidRPr="009A636A">
        <w:t xml:space="preserve"> которая организуется взрослыми, но в основе её лежит познавательная активность самого ребенка, направлена на саморазвитие, самообучение.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</w:t>
      </w:r>
      <w:r w:rsidRPr="009A636A">
        <w:t>: точность воспроизведения понятия.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2.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</w:t>
      </w:r>
      <w:r w:rsidRPr="009A636A">
        <w:t>: знание основ организации обучения дошкольников.</w:t>
      </w:r>
    </w:p>
    <w:p w:rsidR="009A636A" w:rsidRPr="009A636A" w:rsidRDefault="009A636A" w:rsidP="008048DA">
      <w:pPr>
        <w:spacing w:after="0"/>
        <w:jc w:val="both"/>
      </w:pPr>
      <w:r w:rsidRPr="009A636A">
        <w:t>Текст задания: используя буквы, цифры или другие средства, установите по заданному содержанию.</w:t>
      </w:r>
    </w:p>
    <w:p w:rsidR="009A636A" w:rsidRPr="009A636A" w:rsidRDefault="009A636A" w:rsidP="008048DA">
      <w:pPr>
        <w:spacing w:after="0"/>
        <w:jc w:val="both"/>
      </w:pPr>
      <w:r w:rsidRPr="009A636A">
        <w:t>Задачи умственного воспитания</w:t>
      </w:r>
    </w:p>
    <w:p w:rsidR="009A636A" w:rsidRPr="009A636A" w:rsidRDefault="009A636A" w:rsidP="008048DA">
      <w:pPr>
        <w:spacing w:after="0"/>
        <w:jc w:val="both"/>
      </w:pPr>
      <w:r w:rsidRPr="009A636A">
        <w:t>Задачи умственного воспитания</w:t>
      </w:r>
    </w:p>
    <w:p w:rsidR="009A636A" w:rsidRPr="009A636A" w:rsidRDefault="009A636A" w:rsidP="008048DA">
      <w:pPr>
        <w:spacing w:after="0"/>
        <w:jc w:val="both"/>
      </w:pPr>
      <w:r w:rsidRPr="009A636A">
        <w:t>Средства умственного воспитания</w:t>
      </w:r>
    </w:p>
    <w:p w:rsidR="009A636A" w:rsidRPr="009A636A" w:rsidRDefault="009A636A" w:rsidP="008048DA">
      <w:pPr>
        <w:spacing w:after="0"/>
        <w:jc w:val="both"/>
      </w:pPr>
      <w:r w:rsidRPr="009A636A">
        <w:t>Средства</w:t>
      </w:r>
      <w:r w:rsidR="008048DA">
        <w:t xml:space="preserve"> </w:t>
      </w:r>
      <w:r w:rsidRPr="009A636A">
        <w:t>умственного воспитания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3F3854">
      <w:pPr>
        <w:numPr>
          <w:ilvl w:val="0"/>
          <w:numId w:val="9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Наблюдение</w:t>
      </w:r>
    </w:p>
    <w:p w:rsidR="009A636A" w:rsidRPr="009A636A" w:rsidRDefault="009A636A" w:rsidP="003F3854">
      <w:pPr>
        <w:numPr>
          <w:ilvl w:val="0"/>
          <w:numId w:val="10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Сенсорное воспитание</w:t>
      </w:r>
    </w:p>
    <w:p w:rsidR="009A636A" w:rsidRPr="009A636A" w:rsidRDefault="009A636A" w:rsidP="003F3854">
      <w:pPr>
        <w:numPr>
          <w:ilvl w:val="0"/>
          <w:numId w:val="11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Труд</w:t>
      </w:r>
    </w:p>
    <w:p w:rsidR="009A636A" w:rsidRPr="009A636A" w:rsidRDefault="009A636A" w:rsidP="003F3854">
      <w:pPr>
        <w:numPr>
          <w:ilvl w:val="0"/>
          <w:numId w:val="12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Развитие мыслительной деятельности</w:t>
      </w:r>
    </w:p>
    <w:p w:rsidR="009A636A" w:rsidRPr="009A636A" w:rsidRDefault="009A636A" w:rsidP="003F3854">
      <w:pPr>
        <w:numPr>
          <w:ilvl w:val="0"/>
          <w:numId w:val="13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Воспитание любознательности, познавательных интересов</w:t>
      </w:r>
    </w:p>
    <w:p w:rsidR="009A636A" w:rsidRPr="009A636A" w:rsidRDefault="009A636A" w:rsidP="003F3854">
      <w:pPr>
        <w:numPr>
          <w:ilvl w:val="0"/>
          <w:numId w:val="14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Игра</w:t>
      </w:r>
    </w:p>
    <w:p w:rsidR="009A636A" w:rsidRPr="009A636A" w:rsidRDefault="009A636A" w:rsidP="003F3854">
      <w:pPr>
        <w:numPr>
          <w:ilvl w:val="0"/>
          <w:numId w:val="15"/>
        </w:numPr>
        <w:tabs>
          <w:tab w:val="clear" w:pos="720"/>
          <w:tab w:val="num" w:pos="-4678"/>
        </w:tabs>
        <w:spacing w:after="0"/>
        <w:ind w:left="0" w:firstLine="0"/>
        <w:jc w:val="both"/>
      </w:pPr>
      <w:r w:rsidRPr="009A636A">
        <w:t>Становление речи и формирование системы элементарных знаний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Ответы: Задачи умственного воспитания___________________</w:t>
      </w:r>
    </w:p>
    <w:p w:rsidR="009A636A" w:rsidRPr="009A636A" w:rsidRDefault="009A636A" w:rsidP="008048DA">
      <w:pPr>
        <w:spacing w:after="0"/>
        <w:jc w:val="both"/>
      </w:pPr>
      <w:r w:rsidRPr="009A636A">
        <w:t>Средства умственного воспитания__________________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</w:t>
      </w:r>
      <w:r w:rsidRPr="009A636A">
        <w:t>: точность установления соответствия.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3.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обучения:</w:t>
      </w:r>
      <w:r w:rsidRPr="009A636A">
        <w:t> знание особенностей учебно-познавательной деятельности детей дошкольного возраста.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Текст задания:</w:t>
      </w:r>
      <w:r w:rsidRPr="009A636A">
        <w:t> озаглавите терминологическое гнездо.</w:t>
      </w:r>
    </w:p>
    <w:p w:rsidR="009A636A" w:rsidRPr="009A636A" w:rsidRDefault="009A636A" w:rsidP="008048DA">
      <w:pPr>
        <w:spacing w:after="0"/>
        <w:jc w:val="both"/>
      </w:pPr>
      <w:proofErr w:type="gramStart"/>
      <w:r w:rsidRPr="009A636A">
        <w:t>Принцип научности, преемственности и систематичности, наглядности, доступности, прочности, созидательности, воспитывающего обучения – это ……………………………………….</w:t>
      </w:r>
      <w:proofErr w:type="gramEnd"/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lastRenderedPageBreak/>
        <w:t>Критерии оценки:</w:t>
      </w:r>
      <w:r w:rsidRPr="009A636A">
        <w:t> точность классификации.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4.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обучения:</w:t>
      </w:r>
      <w:r w:rsidRPr="009A636A">
        <w:t> знание структуры и содержания примерных и вариативных программ дошкольного образования.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Текст задания:</w:t>
      </w:r>
      <w:r w:rsidRPr="009A636A">
        <w:t> вместо точек напишите задание и автора программы.</w:t>
      </w:r>
    </w:p>
    <w:p w:rsidR="009A636A" w:rsidRPr="009A636A" w:rsidRDefault="009A636A" w:rsidP="008048DA">
      <w:pPr>
        <w:spacing w:after="0"/>
        <w:jc w:val="both"/>
      </w:pPr>
      <w:r w:rsidRPr="009A636A">
        <w:t>В основе программы лежат личностно-ориентированный подход к развитию и воспитанию детей дошкольного возраста и идеи гуманистической педагогики. Основные цели: начальная социализация и приобщение детей к общечеловеческим ценностям.</w:t>
      </w:r>
    </w:p>
    <w:p w:rsidR="009A636A" w:rsidRPr="009A636A" w:rsidRDefault="009A636A" w:rsidP="008048DA">
      <w:pPr>
        <w:spacing w:after="0"/>
        <w:jc w:val="both"/>
      </w:pPr>
      <w:proofErr w:type="gramStart"/>
      <w:r w:rsidRPr="009A636A">
        <w:t>Программа включает в себя четыре блока: блок «Познание»; блок «Гуманное отношение»; блок «Созидание»; блок «Здоровый образ жизни».</w:t>
      </w:r>
      <w:proofErr w:type="gramEnd"/>
      <w:r w:rsidRPr="009A636A">
        <w:t xml:space="preserve"> Они представлены на все возраста</w:t>
      </w:r>
    </w:p>
    <w:p w:rsidR="009A636A" w:rsidRPr="009A636A" w:rsidRDefault="009A636A" w:rsidP="008048DA">
      <w:pPr>
        <w:spacing w:after="0"/>
        <w:jc w:val="both"/>
      </w:pPr>
      <w:r w:rsidRPr="009A636A">
        <w:t>Название программы</w:t>
      </w:r>
      <w:r w:rsidR="008048DA">
        <w:t>………………………………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оценки:</w:t>
      </w:r>
      <w:r w:rsidRPr="009A636A">
        <w:t> точность названия автора.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5.</w:t>
      </w:r>
    </w:p>
    <w:p w:rsidR="009A636A" w:rsidRPr="009A636A" w:rsidRDefault="009A636A" w:rsidP="008048DA">
      <w:pPr>
        <w:spacing w:after="0"/>
      </w:pPr>
      <w:r w:rsidRPr="009A636A">
        <w:rPr>
          <w:u w:val="single"/>
        </w:rPr>
        <w:t>Проверяемые результаты обучения:</w:t>
      </w:r>
      <w:r w:rsidRPr="009A636A">
        <w:t> знание методических основ</w:t>
      </w:r>
      <w:r w:rsidR="008048DA">
        <w:t xml:space="preserve"> </w:t>
      </w:r>
      <w:r w:rsidRPr="009A636A">
        <w:t>воспитания и обучения детей на знаниях.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Текст задания:</w:t>
      </w:r>
      <w:r w:rsidRPr="009A636A">
        <w:t> из представленных ниже слов или словосочетаний вычеркните одно лишнее, не подходящее по смыслу.</w:t>
      </w:r>
    </w:p>
    <w:p w:rsidR="009A636A" w:rsidRPr="009A636A" w:rsidRDefault="009A636A" w:rsidP="008048DA">
      <w:pPr>
        <w:spacing w:after="0"/>
        <w:jc w:val="both"/>
      </w:pPr>
      <w:proofErr w:type="gramStart"/>
      <w:r w:rsidRPr="009A636A">
        <w:t>Игровые методы, словесные, наглядные, дидактические принципы, практические методы, вопрос, показ, беседа.</w:t>
      </w:r>
      <w:proofErr w:type="gramEnd"/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оценки:</w:t>
      </w:r>
      <w:r w:rsidRPr="009A636A">
        <w:t> точность выбора основания для классификации понятий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6.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</w:t>
      </w:r>
      <w:r w:rsidRPr="009A636A">
        <w:t>: знание приемов работы с одаренными детьми; способов коррекционной работы с детьми, имеющие трудности в обучении.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Текст задания:</w:t>
      </w:r>
      <w:r w:rsidRPr="009A636A">
        <w:t> дайте ответ на поставленные ниже вопросы и предложения.</w:t>
      </w:r>
    </w:p>
    <w:p w:rsidR="009A636A" w:rsidRPr="009A636A" w:rsidRDefault="009A636A" w:rsidP="008048DA">
      <w:pPr>
        <w:spacing w:after="0"/>
        <w:jc w:val="both"/>
      </w:pPr>
      <w:r w:rsidRPr="009A636A">
        <w:t>Воспитатели отмечают, что на занятиях в старших группах выделяются дети, которые отдают предпочтения какому-то одному виду деятельности: с удовольствием рисуют либо танцуют, кто-то предпочитает математику, а кому-то больше нравится рассказывать стихи. На других занятиях эти же дети пассивны, занимаются неохотно.</w:t>
      </w:r>
    </w:p>
    <w:p w:rsidR="009A636A" w:rsidRPr="009A636A" w:rsidRDefault="009A636A" w:rsidP="008048DA">
      <w:pPr>
        <w:spacing w:after="0"/>
        <w:jc w:val="both"/>
      </w:pPr>
      <w:r w:rsidRPr="009A636A">
        <w:t>1) Укажите причины такой избирательности.</w:t>
      </w:r>
    </w:p>
    <w:p w:rsidR="009A636A" w:rsidRPr="009A636A" w:rsidRDefault="009A636A" w:rsidP="008048DA">
      <w:pPr>
        <w:spacing w:after="0"/>
        <w:jc w:val="both"/>
      </w:pPr>
      <w:r w:rsidRPr="009A636A">
        <w:t>2) Предложите способы работы с детьми, с одной стороны, что бы у них не исчез интерес к какому-то одному виду деятельности, а с другой стороны, что бы они достигли успехов в других видах деятельности.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</w:t>
      </w:r>
      <w:r w:rsidRPr="009A636A">
        <w:t>: правильность, точность, называние причины детской избирательности, предлагает различные способы работы как с одарёнными детьми.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7.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обучения:</w:t>
      </w:r>
      <w:r w:rsidRPr="009A636A">
        <w:t> знание теоретических, методических основ воспитания, обучения детей на занятиях; основных видов ТСО и их применения, требований к организации обучения на занятиях; педагогических и гигиенических требований к организации обучения на занятиях.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Текст задания</w:t>
      </w:r>
      <w:r w:rsidRPr="009A636A">
        <w:t>: дайте ответ на поставленные ниже вопросы и предложения.</w:t>
      </w:r>
    </w:p>
    <w:p w:rsidR="009A636A" w:rsidRPr="009A636A" w:rsidRDefault="009A636A" w:rsidP="008048DA">
      <w:pPr>
        <w:spacing w:after="0"/>
        <w:jc w:val="both"/>
      </w:pPr>
      <w:r w:rsidRPr="009A636A">
        <w:lastRenderedPageBreak/>
        <w:t>На педагогической практике студентам довелось увидеть несколько вариантов одного и того же занятия по аппликации на тему «Зимний пейзаж». В одном случае результаты детских работ оценивались так: воспитатель вывесил все работы детей на общий стенд, и дети сравнивали у кого работа лучше.</w:t>
      </w:r>
    </w:p>
    <w:p w:rsidR="009A636A" w:rsidRPr="009A636A" w:rsidRDefault="009A636A" w:rsidP="008048DA">
      <w:pPr>
        <w:spacing w:after="0"/>
        <w:jc w:val="both"/>
      </w:pPr>
      <w:r w:rsidRPr="009A636A">
        <w:t>В другой группе работы детей так же повесили на общее обозрение, а педагог оценивала результат каждого ребенка примерно так: «Ты сегодня, Алеша, очень постарался, уже лучше вырезал разные формы и красиво расположил на листе». А Света услышала: «Что-то сегодня не заметила такой же старательности, как в прошлый раз, когда ты наклеивала формы на лист».</w:t>
      </w:r>
    </w:p>
    <w:p w:rsidR="009A636A" w:rsidRPr="009A636A" w:rsidRDefault="009A636A" w:rsidP="008048DA">
      <w:pPr>
        <w:spacing w:after="0"/>
        <w:jc w:val="both"/>
      </w:pPr>
      <w:r w:rsidRPr="009A636A">
        <w:t>Еще один вариант проведения итогов был таким: дети вывесили работы, полюбовались пейзажами, а в свободное время педагог беседовал с отдельными детьми, довольны ли они полученными результатами.</w:t>
      </w:r>
    </w:p>
    <w:p w:rsidR="009A636A" w:rsidRPr="009A636A" w:rsidRDefault="009A636A" w:rsidP="008048DA">
      <w:pPr>
        <w:spacing w:after="0"/>
        <w:jc w:val="both"/>
      </w:pPr>
      <w:r w:rsidRPr="009A636A">
        <w:t>1) Какой форме оценки вы отдали бы предпочтение в своей будущей работе? Почему?</w:t>
      </w:r>
    </w:p>
    <w:p w:rsidR="009A636A" w:rsidRPr="009A636A" w:rsidRDefault="009A636A" w:rsidP="008048DA">
      <w:pPr>
        <w:spacing w:after="0"/>
        <w:jc w:val="both"/>
      </w:pPr>
      <w:r w:rsidRPr="009A636A">
        <w:t>2) Какие виды ТСО могли использовать на данном занятии воспитатель?</w:t>
      </w:r>
    </w:p>
    <w:p w:rsidR="009A636A" w:rsidRPr="009A636A" w:rsidRDefault="009A636A" w:rsidP="008048DA">
      <w:pPr>
        <w:spacing w:after="0"/>
        <w:jc w:val="both"/>
      </w:pPr>
      <w:r w:rsidRPr="009A636A">
        <w:t>3) Какие педагогические и гигиенические требования должен соблюдать воспитатель при проведении занятий по аппликации?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оценки:</w:t>
      </w:r>
      <w:r w:rsidRPr="009A636A">
        <w:t xml:space="preserve"> грамотно формулирует, </w:t>
      </w:r>
      <w:proofErr w:type="spellStart"/>
      <w:r w:rsidRPr="009A636A">
        <w:t>аргументированно</w:t>
      </w:r>
      <w:proofErr w:type="spellEnd"/>
      <w:r w:rsidRPr="009A636A">
        <w:t xml:space="preserve"> представляет собственный взгляд на использование различных форм оценки результатов работы детей; правильно и точно называет виды ТСО, которые можно использовать на занятии; которые должны быть соблюдены при проведении занятия по аппликации;</w:t>
      </w:r>
    </w:p>
    <w:p w:rsidR="009A636A" w:rsidRPr="009A636A" w:rsidRDefault="009A636A" w:rsidP="008048DA">
      <w:pPr>
        <w:spacing w:after="0"/>
        <w:jc w:val="both"/>
      </w:pPr>
    </w:p>
    <w:p w:rsidR="009A636A" w:rsidRPr="009A636A" w:rsidRDefault="009A636A" w:rsidP="008048DA">
      <w:pPr>
        <w:spacing w:after="0"/>
        <w:jc w:val="both"/>
      </w:pPr>
      <w:r w:rsidRPr="009A636A">
        <w:t>Задание 8.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Проверяемые результаты обучения:</w:t>
      </w:r>
      <w:r w:rsidRPr="009A636A">
        <w:t> знание требований к содержанию и уровню подготовки детей дошкольного возраста; диагностических методик для определения уровня умственного развития дошкольников; требования к составлению психолого-педагогической характеристики ребенка.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Текст задания:</w:t>
      </w:r>
    </w:p>
    <w:p w:rsidR="009A636A" w:rsidRPr="009A636A" w:rsidRDefault="009A636A" w:rsidP="008048DA">
      <w:pPr>
        <w:spacing w:after="0"/>
        <w:jc w:val="both"/>
      </w:pPr>
      <w:r w:rsidRPr="009A636A">
        <w:t>Представьте, что вы – опытный воспитатель. К вам за консультацией по проблеме системы мониторинга достижения детьми планируемых результатов в освоения программы обратился начинающий воспитатель.</w:t>
      </w:r>
    </w:p>
    <w:p w:rsidR="009A636A" w:rsidRPr="009A636A" w:rsidRDefault="009A636A" w:rsidP="008048DA">
      <w:pPr>
        <w:spacing w:after="0"/>
        <w:jc w:val="both"/>
      </w:pPr>
      <w:r w:rsidRPr="009A636A">
        <w:t>На какие особенности и методы системы мониторинга вы обратите внимание?</w:t>
      </w:r>
    </w:p>
    <w:p w:rsidR="009A636A" w:rsidRPr="009A636A" w:rsidRDefault="009A636A" w:rsidP="008048DA">
      <w:pPr>
        <w:spacing w:after="0"/>
        <w:jc w:val="both"/>
      </w:pPr>
      <w:r w:rsidRPr="009A636A">
        <w:rPr>
          <w:u w:val="single"/>
        </w:rPr>
        <w:t>Критерии оценки:</w:t>
      </w:r>
      <w:r w:rsidRPr="009A636A">
        <w:t> правильно и точно называет особенности и методы системы мониторинга достижения детьми планируемых результатов освоения программы.</w:t>
      </w:r>
    </w:p>
    <w:p w:rsidR="008048DA" w:rsidRDefault="008048DA" w:rsidP="009A636A">
      <w:pPr>
        <w:rPr>
          <w:b/>
          <w:bCs/>
        </w:rPr>
      </w:pP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Задание </w:t>
      </w:r>
      <w:r w:rsidR="003F3854">
        <w:t>9</w:t>
      </w:r>
      <w:r w:rsidRPr="009A636A">
        <w:t>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Проверяемые результаты обучения</w:t>
      </w:r>
      <w:r w:rsidRPr="009A636A">
        <w:t>: знание основ организации обучения дошкольников.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Текст задания</w:t>
      </w:r>
      <w:r w:rsidRPr="009A636A">
        <w:t>: сформулируйте определение.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Метод обучения - ……………………………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………………………………………………………………………………………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Критерии оценки</w:t>
      </w:r>
      <w:r w:rsidRPr="009A636A">
        <w:t>: точность воспроизведения понятия.</w:t>
      </w:r>
    </w:p>
    <w:p w:rsidR="009A636A" w:rsidRPr="009A636A" w:rsidRDefault="009A636A" w:rsidP="008048DA">
      <w:pPr>
        <w:spacing w:after="0" w:line="240" w:lineRule="auto"/>
        <w:jc w:val="both"/>
      </w:pP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Задание </w:t>
      </w:r>
      <w:r w:rsidR="003F3854">
        <w:t>10</w:t>
      </w:r>
      <w:r w:rsidRPr="009A636A">
        <w:t>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Текст задания</w:t>
      </w:r>
      <w:r w:rsidRPr="009A636A">
        <w:t>: установите соответствие принципов и типов обучения.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А. Принципы обучения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Б. Типы обучения</w:t>
      </w:r>
    </w:p>
    <w:p w:rsidR="009A636A" w:rsidRPr="009A636A" w:rsidRDefault="009A636A" w:rsidP="008048DA">
      <w:pPr>
        <w:spacing w:after="0" w:line="240" w:lineRule="auto"/>
        <w:jc w:val="both"/>
      </w:pPr>
    </w:p>
    <w:p w:rsidR="009A636A" w:rsidRPr="009A636A" w:rsidRDefault="009A636A" w:rsidP="008048DA">
      <w:pPr>
        <w:spacing w:after="0" w:line="240" w:lineRule="auto"/>
        <w:jc w:val="both"/>
      </w:pPr>
      <w:r w:rsidRPr="009A636A">
        <w:t>1. развивающее</w:t>
      </w:r>
      <w:r w:rsidR="008048DA">
        <w:t xml:space="preserve"> </w:t>
      </w:r>
      <w:r w:rsidRPr="009A636A">
        <w:t>обучение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2. наглядность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3. прямое обучение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4. воспитывающее</w:t>
      </w:r>
      <w:r w:rsidR="008048DA">
        <w:t xml:space="preserve"> </w:t>
      </w:r>
      <w:r w:rsidRPr="009A636A">
        <w:t>обучение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5. опосредованное</w:t>
      </w:r>
      <w:r w:rsidR="008048DA">
        <w:t xml:space="preserve"> </w:t>
      </w:r>
      <w:r w:rsidRPr="009A636A">
        <w:t>обучение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6. систематичность и</w:t>
      </w:r>
      <w:r w:rsidR="008048DA">
        <w:t xml:space="preserve"> </w:t>
      </w:r>
      <w:r w:rsidRPr="009A636A">
        <w:t>последовательность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7. доступности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8. проблемное обучение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9. научности</w:t>
      </w:r>
    </w:p>
    <w:p w:rsidR="009A636A" w:rsidRPr="009A636A" w:rsidRDefault="009A636A" w:rsidP="008048DA">
      <w:pPr>
        <w:spacing w:after="0" w:line="240" w:lineRule="auto"/>
        <w:jc w:val="both"/>
      </w:pPr>
    </w:p>
    <w:p w:rsidR="009A636A" w:rsidRPr="009A636A" w:rsidRDefault="009A636A" w:rsidP="008048DA">
      <w:pPr>
        <w:spacing w:after="0" w:line="240" w:lineRule="auto"/>
        <w:jc w:val="both"/>
      </w:pPr>
      <w:r w:rsidRPr="009A636A">
        <w:t>Ответы: А. - ______________________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Б. - _______________________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Критерии оценки</w:t>
      </w:r>
      <w:r w:rsidRPr="009A636A">
        <w:t>: правильность установления соответствия.</w:t>
      </w:r>
    </w:p>
    <w:p w:rsidR="009A636A" w:rsidRPr="009A636A" w:rsidRDefault="009A636A" w:rsidP="008048DA">
      <w:pPr>
        <w:spacing w:after="0" w:line="240" w:lineRule="auto"/>
        <w:jc w:val="both"/>
      </w:pP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Задание </w:t>
      </w:r>
      <w:r w:rsidR="003F3854">
        <w:t>11</w:t>
      </w:r>
      <w:r w:rsidRPr="009A636A">
        <w:t>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Проверяемые результаты обучения:</w:t>
      </w:r>
      <w:r w:rsidRPr="009A636A">
        <w:t> знание особенностей психических познавательных процессов учебно-познавательной деятельности детей дошкольного возраста.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Текст задания:</w:t>
      </w:r>
      <w:r w:rsidRPr="009A636A">
        <w:t> принцип наглядности А. Я. Коменский считал «золотым правилом дидактики». Обоснуйте мнение основоположника педагогики. Покажите связь принципа наглядности основными формами мышления дошкольника. Сформулируйте свою точку зрения об использовании наглядности в обучении дошкольников.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Критерии оценки:</w:t>
      </w:r>
      <w:r w:rsidRPr="009A636A">
        <w:t> точность раскрытия сущности, наглядности, его закономерности в развитие детей, соответствие основным формам мышления дошкольников.</w:t>
      </w:r>
    </w:p>
    <w:p w:rsidR="009A636A" w:rsidRPr="009A636A" w:rsidRDefault="009A636A" w:rsidP="008048DA">
      <w:pPr>
        <w:spacing w:after="0" w:line="240" w:lineRule="auto"/>
        <w:jc w:val="both"/>
      </w:pP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Задание </w:t>
      </w:r>
      <w:r w:rsidR="003F3854">
        <w:t>12</w:t>
      </w:r>
      <w:r w:rsidRPr="009A636A">
        <w:t>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Проверяемые результаты обучения:</w:t>
      </w:r>
      <w:r w:rsidRPr="009A636A">
        <w:t> знание</w:t>
      </w:r>
      <w:r w:rsidRPr="009A636A">
        <w:rPr>
          <w:b/>
          <w:bCs/>
        </w:rPr>
        <w:t> </w:t>
      </w:r>
      <w:r w:rsidRPr="009A636A">
        <w:t>структуры и содержания примерных вариантов программ дошкольного образования.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Текст задания:</w:t>
      </w:r>
      <w:r w:rsidRPr="009A636A">
        <w:t> используя цифры, установите соответствие между названием программы и ее автором.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Основные и специализированные программы для ДОУ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Авторы программ для ДОУ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1. «</w:t>
      </w:r>
      <w:proofErr w:type="spellStart"/>
      <w:r w:rsidRPr="009A636A">
        <w:t>Семицветик</w:t>
      </w:r>
      <w:proofErr w:type="spellEnd"/>
      <w:r w:rsidRPr="009A636A">
        <w:t>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2. «Радуга»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3. «Юный эколог»</w:t>
      </w:r>
    </w:p>
    <w:p w:rsidR="009A636A" w:rsidRPr="009A636A" w:rsidRDefault="009A636A" w:rsidP="008048DA">
      <w:pPr>
        <w:spacing w:after="0" w:line="240" w:lineRule="auto"/>
        <w:jc w:val="both"/>
      </w:pPr>
      <w:r w:rsidRPr="0062304F">
        <w:rPr>
          <w:highlight w:val="yellow"/>
        </w:rPr>
        <w:t>4. «Театр, творчество, дети»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5. «Детский сад - дом радости»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6. «Развитие»</w:t>
      </w:r>
    </w:p>
    <w:p w:rsidR="009A636A" w:rsidRDefault="009A636A" w:rsidP="008048DA">
      <w:pPr>
        <w:spacing w:after="0" w:line="240" w:lineRule="auto"/>
      </w:pPr>
      <w:r w:rsidRPr="009A636A">
        <w:t>7. «</w:t>
      </w:r>
      <w:proofErr w:type="spellStart"/>
      <w:r w:rsidRPr="009A636A">
        <w:t>Приобшение</w:t>
      </w:r>
      <w:proofErr w:type="spellEnd"/>
      <w:r w:rsidRPr="009A636A">
        <w:t xml:space="preserve"> к истокам русской</w:t>
      </w:r>
      <w:r w:rsidR="008048DA">
        <w:t xml:space="preserve"> </w:t>
      </w:r>
      <w:r w:rsidRPr="009A636A">
        <w:t>народной культуры»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8. «Я - человек»</w:t>
      </w:r>
    </w:p>
    <w:p w:rsidR="009A636A" w:rsidRDefault="009A636A" w:rsidP="008048DA">
      <w:pPr>
        <w:spacing w:after="0" w:line="240" w:lineRule="auto"/>
      </w:pPr>
      <w:r w:rsidRPr="009A636A">
        <w:t>9. «Программа воспитания и обучения в</w:t>
      </w:r>
      <w:r w:rsidR="008048DA">
        <w:t xml:space="preserve"> </w:t>
      </w:r>
      <w:r w:rsidRPr="009A636A">
        <w:t>детском саду»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10. «Кроха»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lastRenderedPageBreak/>
        <w:t>11. «Наш дом - природа»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12. «Музыкальные шедевры»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13. «Я, ты, мы»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14. «Истоки»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а) Т.Н. </w:t>
      </w:r>
      <w:proofErr w:type="spellStart"/>
      <w:r w:rsidRPr="009A636A">
        <w:t>Доронова</w:t>
      </w:r>
      <w:proofErr w:type="spellEnd"/>
    </w:p>
    <w:p w:rsidR="009A636A" w:rsidRPr="009A636A" w:rsidRDefault="009A636A" w:rsidP="008048DA">
      <w:pPr>
        <w:spacing w:after="0" w:line="240" w:lineRule="auto"/>
        <w:jc w:val="both"/>
      </w:pPr>
      <w:r w:rsidRPr="009A636A">
        <w:t>б) Т.Н. Бабаева, З.А. Михайлова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в) М.А. Васильева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г) Л.А. </w:t>
      </w:r>
      <w:proofErr w:type="spellStart"/>
      <w:r w:rsidRPr="009A636A">
        <w:t>Венгер</w:t>
      </w:r>
      <w:proofErr w:type="spellEnd"/>
    </w:p>
    <w:p w:rsidR="009A636A" w:rsidRPr="009A636A" w:rsidRDefault="009A636A" w:rsidP="008048DA">
      <w:pPr>
        <w:spacing w:after="0" w:line="240" w:lineRule="auto"/>
        <w:jc w:val="both"/>
      </w:pPr>
      <w:proofErr w:type="spellStart"/>
      <w:r w:rsidRPr="009A636A">
        <w:t>д</w:t>
      </w:r>
      <w:proofErr w:type="spellEnd"/>
      <w:r w:rsidRPr="009A636A">
        <w:t>) Л.А. Парамонова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е) Г.Г. Григорьева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>ж) Н.М. Крылова</w:t>
      </w:r>
    </w:p>
    <w:p w:rsidR="009A636A" w:rsidRPr="009A636A" w:rsidRDefault="009A636A" w:rsidP="008048DA">
      <w:pPr>
        <w:spacing w:after="0" w:line="240" w:lineRule="auto"/>
        <w:jc w:val="both"/>
      </w:pPr>
      <w:proofErr w:type="spellStart"/>
      <w:r w:rsidRPr="009A636A">
        <w:t>з</w:t>
      </w:r>
      <w:proofErr w:type="spellEnd"/>
      <w:r w:rsidRPr="009A636A">
        <w:t xml:space="preserve">) О.П. </w:t>
      </w:r>
      <w:proofErr w:type="spellStart"/>
      <w:r w:rsidRPr="009A636A">
        <w:t>Радьшова</w:t>
      </w:r>
      <w:proofErr w:type="spellEnd"/>
    </w:p>
    <w:p w:rsidR="009A636A" w:rsidRPr="009A636A" w:rsidRDefault="009A636A" w:rsidP="008048DA">
      <w:pPr>
        <w:spacing w:after="0" w:line="240" w:lineRule="auto"/>
      </w:pPr>
      <w:r w:rsidRPr="009A636A">
        <w:t>и) С.Н. Николаева</w:t>
      </w:r>
      <w:r w:rsidRPr="009A636A">
        <w:br/>
        <w:t>к) П.А Рыжова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л) В.И. </w:t>
      </w:r>
      <w:proofErr w:type="spellStart"/>
      <w:r w:rsidRPr="009A636A">
        <w:t>Ашиков</w:t>
      </w:r>
      <w:proofErr w:type="spellEnd"/>
      <w:r w:rsidRPr="009A636A">
        <w:t xml:space="preserve">. СТ. </w:t>
      </w:r>
      <w:proofErr w:type="spellStart"/>
      <w:r w:rsidRPr="009A636A">
        <w:t>Ашикова</w:t>
      </w:r>
      <w:proofErr w:type="spellEnd"/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м) Ж.Л. </w:t>
      </w:r>
      <w:proofErr w:type="spellStart"/>
      <w:r w:rsidRPr="009A636A">
        <w:t>Васякина-Новикова</w:t>
      </w:r>
      <w:proofErr w:type="spellEnd"/>
    </w:p>
    <w:p w:rsidR="009A636A" w:rsidRPr="009A636A" w:rsidRDefault="009A636A" w:rsidP="008048DA">
      <w:pPr>
        <w:spacing w:after="0" w:line="240" w:lineRule="auto"/>
        <w:jc w:val="both"/>
      </w:pPr>
      <w:proofErr w:type="spellStart"/>
      <w:r w:rsidRPr="009A636A">
        <w:t>н</w:t>
      </w:r>
      <w:proofErr w:type="spellEnd"/>
      <w:r w:rsidRPr="009A636A">
        <w:t>) С.А. Козлова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t xml:space="preserve">о) О.Л. Князева, М.Д. </w:t>
      </w:r>
      <w:proofErr w:type="spellStart"/>
      <w:r w:rsidRPr="009A636A">
        <w:t>Маханева</w:t>
      </w:r>
      <w:proofErr w:type="spellEnd"/>
    </w:p>
    <w:p w:rsidR="009A636A" w:rsidRPr="009A636A" w:rsidRDefault="009A636A" w:rsidP="008048DA">
      <w:pPr>
        <w:spacing w:after="0" w:line="240" w:lineRule="auto"/>
        <w:jc w:val="both"/>
      </w:pPr>
      <w:proofErr w:type="spellStart"/>
      <w:r w:rsidRPr="009A636A">
        <w:t>п</w:t>
      </w:r>
      <w:proofErr w:type="spellEnd"/>
      <w:r w:rsidRPr="009A636A">
        <w:t xml:space="preserve">) О.Л. Князева, Р.Б. </w:t>
      </w:r>
      <w:proofErr w:type="spellStart"/>
      <w:r w:rsidRPr="009A636A">
        <w:t>Стеркина</w:t>
      </w:r>
      <w:proofErr w:type="spellEnd"/>
    </w:p>
    <w:p w:rsidR="008048DA" w:rsidRDefault="0062304F" w:rsidP="008048DA">
      <w:pPr>
        <w:spacing w:after="0" w:line="240" w:lineRule="auto"/>
        <w:jc w:val="both"/>
        <w:rPr>
          <w:u w:val="single"/>
        </w:rPr>
      </w:pPr>
      <w:r w:rsidRPr="0062304F">
        <w:rPr>
          <w:rFonts w:ascii="Arial" w:hAnsi="Arial" w:cs="Arial"/>
          <w:b/>
          <w:bCs/>
          <w:color w:val="333333"/>
          <w:sz w:val="17"/>
          <w:szCs w:val="17"/>
          <w:highlight w:val="yellow"/>
          <w:shd w:val="clear" w:color="auto" w:fill="FFFFFF"/>
        </w:rPr>
        <w:t>Сорокина</w:t>
      </w:r>
      <w:r w:rsidRPr="0062304F">
        <w:rPr>
          <w:rFonts w:ascii="Arial" w:hAnsi="Arial" w:cs="Arial"/>
          <w:color w:val="333333"/>
          <w:sz w:val="17"/>
          <w:szCs w:val="17"/>
          <w:highlight w:val="yellow"/>
          <w:shd w:val="clear" w:color="auto" w:fill="FFFFFF"/>
        </w:rPr>
        <w:t> </w:t>
      </w:r>
      <w:r w:rsidRPr="0062304F">
        <w:rPr>
          <w:rFonts w:ascii="Arial" w:hAnsi="Arial" w:cs="Arial"/>
          <w:b/>
          <w:bCs/>
          <w:color w:val="333333"/>
          <w:sz w:val="17"/>
          <w:szCs w:val="17"/>
          <w:highlight w:val="yellow"/>
          <w:shd w:val="clear" w:color="auto" w:fill="FFFFFF"/>
        </w:rPr>
        <w:t>Н</w:t>
      </w:r>
      <w:r w:rsidRPr="0062304F">
        <w:rPr>
          <w:rFonts w:ascii="Arial" w:hAnsi="Arial" w:cs="Arial"/>
          <w:color w:val="333333"/>
          <w:sz w:val="17"/>
          <w:szCs w:val="17"/>
          <w:highlight w:val="yellow"/>
          <w:shd w:val="clear" w:color="auto" w:fill="FFFFFF"/>
        </w:rPr>
        <w:t>. </w:t>
      </w:r>
      <w:r w:rsidRPr="0062304F">
        <w:rPr>
          <w:rFonts w:ascii="Arial" w:hAnsi="Arial" w:cs="Arial"/>
          <w:b/>
          <w:bCs/>
          <w:color w:val="333333"/>
          <w:sz w:val="17"/>
          <w:szCs w:val="17"/>
          <w:highlight w:val="yellow"/>
          <w:shd w:val="clear" w:color="auto" w:fill="FFFFFF"/>
        </w:rPr>
        <w:t>Ф</w:t>
      </w:r>
      <w:r w:rsidRPr="0062304F">
        <w:rPr>
          <w:rFonts w:ascii="Arial" w:hAnsi="Arial" w:cs="Arial"/>
          <w:color w:val="333333"/>
          <w:sz w:val="17"/>
          <w:szCs w:val="17"/>
          <w:highlight w:val="yellow"/>
          <w:shd w:val="clear" w:color="auto" w:fill="FFFFFF"/>
        </w:rPr>
        <w:t>., </w:t>
      </w:r>
      <w:proofErr w:type="spellStart"/>
      <w:r w:rsidRPr="0062304F">
        <w:rPr>
          <w:rFonts w:ascii="Arial" w:hAnsi="Arial" w:cs="Arial"/>
          <w:b/>
          <w:bCs/>
          <w:color w:val="333333"/>
          <w:sz w:val="17"/>
          <w:szCs w:val="17"/>
          <w:highlight w:val="yellow"/>
          <w:shd w:val="clear" w:color="auto" w:fill="FFFFFF"/>
        </w:rPr>
        <w:t>Миланович</w:t>
      </w:r>
      <w:proofErr w:type="spellEnd"/>
      <w:r w:rsidRPr="0062304F">
        <w:rPr>
          <w:rFonts w:ascii="Arial" w:hAnsi="Arial" w:cs="Arial"/>
          <w:color w:val="333333"/>
          <w:sz w:val="17"/>
          <w:szCs w:val="17"/>
          <w:highlight w:val="yellow"/>
          <w:shd w:val="clear" w:color="auto" w:fill="FFFFFF"/>
        </w:rPr>
        <w:t> </w:t>
      </w:r>
      <w:r w:rsidRPr="0062304F">
        <w:rPr>
          <w:rFonts w:ascii="Arial" w:hAnsi="Arial" w:cs="Arial"/>
          <w:b/>
          <w:bCs/>
          <w:color w:val="333333"/>
          <w:sz w:val="17"/>
          <w:szCs w:val="17"/>
          <w:highlight w:val="yellow"/>
          <w:shd w:val="clear" w:color="auto" w:fill="FFFFFF"/>
        </w:rPr>
        <w:t>Л</w:t>
      </w:r>
      <w:r w:rsidRPr="0062304F">
        <w:rPr>
          <w:rFonts w:ascii="Arial" w:hAnsi="Arial" w:cs="Arial"/>
          <w:color w:val="333333"/>
          <w:sz w:val="17"/>
          <w:szCs w:val="17"/>
          <w:highlight w:val="yellow"/>
          <w:shd w:val="clear" w:color="auto" w:fill="FFFFFF"/>
        </w:rPr>
        <w:t>. </w:t>
      </w:r>
      <w:r w:rsidRPr="0062304F">
        <w:rPr>
          <w:rFonts w:ascii="Arial" w:hAnsi="Arial" w:cs="Arial"/>
          <w:b/>
          <w:bCs/>
          <w:color w:val="333333"/>
          <w:sz w:val="17"/>
          <w:szCs w:val="17"/>
          <w:highlight w:val="yellow"/>
          <w:shd w:val="clear" w:color="auto" w:fill="FFFFFF"/>
        </w:rPr>
        <w:t>Г</w:t>
      </w:r>
      <w:r w:rsidRPr="0062304F">
        <w:rPr>
          <w:rFonts w:ascii="Arial" w:hAnsi="Arial" w:cs="Arial"/>
          <w:color w:val="333333"/>
          <w:sz w:val="17"/>
          <w:szCs w:val="17"/>
          <w:highlight w:val="yellow"/>
          <w:shd w:val="clear" w:color="auto" w:fill="FFFFFF"/>
        </w:rPr>
        <w:t>.</w:t>
      </w:r>
    </w:p>
    <w:p w:rsidR="009A636A" w:rsidRPr="009A636A" w:rsidRDefault="009A636A" w:rsidP="008048DA">
      <w:pPr>
        <w:spacing w:after="0" w:line="240" w:lineRule="auto"/>
        <w:jc w:val="both"/>
      </w:pPr>
      <w:r w:rsidRPr="009A636A">
        <w:rPr>
          <w:u w:val="single"/>
        </w:rPr>
        <w:t>Критерии оценки</w:t>
      </w:r>
      <w:r w:rsidRPr="009A636A">
        <w:t>: точность соответствия.</w:t>
      </w:r>
    </w:p>
    <w:p w:rsidR="009A636A" w:rsidRPr="009A636A" w:rsidRDefault="009A636A" w:rsidP="009A636A"/>
    <w:p w:rsidR="009A636A" w:rsidRPr="003F3854" w:rsidRDefault="009A636A" w:rsidP="002F7D01">
      <w:pPr>
        <w:spacing w:after="0" w:line="240" w:lineRule="auto"/>
      </w:pPr>
      <w:r w:rsidRPr="003F3854">
        <w:t>Задание 1</w:t>
      </w:r>
      <w:r w:rsidR="003F3854">
        <w:t>3</w:t>
      </w:r>
      <w:r w:rsidRPr="003F3854">
        <w:t>.</w:t>
      </w:r>
    </w:p>
    <w:p w:rsidR="009A636A" w:rsidRPr="003F3854" w:rsidRDefault="009A636A" w:rsidP="002F7D01">
      <w:pPr>
        <w:spacing w:after="0" w:line="240" w:lineRule="auto"/>
      </w:pPr>
      <w:r w:rsidRPr="003F3854">
        <w:t>Проверяемые результаты обучения: знание основ организации обучения дошкольников.</w:t>
      </w:r>
    </w:p>
    <w:p w:rsidR="009A636A" w:rsidRPr="003F3854" w:rsidRDefault="009A636A" w:rsidP="002F7D01">
      <w:pPr>
        <w:spacing w:after="0" w:line="240" w:lineRule="auto"/>
      </w:pPr>
      <w:r w:rsidRPr="003F3854">
        <w:t>Текст задания: проанализируйте высказывание:</w:t>
      </w:r>
    </w:p>
    <w:p w:rsidR="009A636A" w:rsidRPr="003F3854" w:rsidRDefault="009A636A" w:rsidP="002F7D01">
      <w:pPr>
        <w:spacing w:after="0" w:line="240" w:lineRule="auto"/>
      </w:pPr>
      <w:r w:rsidRPr="003F3854">
        <w:t>«Обучение часто смешивают со знанием. Это грубое недоразумение. Обучение есть не столько знание, но и сознание, т.е. умение пользоваться знанием как следует». В.О. Ключевский</w:t>
      </w:r>
    </w:p>
    <w:p w:rsidR="009A636A" w:rsidRPr="003F3854" w:rsidRDefault="009A636A" w:rsidP="002F7D01">
      <w:pPr>
        <w:spacing w:after="0" w:line="240" w:lineRule="auto"/>
      </w:pPr>
      <w:r w:rsidRPr="003F385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636A" w:rsidRPr="003F3854" w:rsidRDefault="009A636A" w:rsidP="003F3854">
      <w:pPr>
        <w:spacing w:after="0" w:line="240" w:lineRule="auto"/>
      </w:pPr>
    </w:p>
    <w:p w:rsidR="009A636A" w:rsidRPr="003F3854" w:rsidRDefault="009A636A" w:rsidP="003F3854">
      <w:pPr>
        <w:spacing w:after="0" w:line="240" w:lineRule="auto"/>
      </w:pPr>
      <w:r w:rsidRPr="003F3854">
        <w:t xml:space="preserve">Задание </w:t>
      </w:r>
      <w:r w:rsidR="003F3854">
        <w:t>14</w:t>
      </w:r>
      <w:r w:rsidRPr="003F3854">
        <w:t>.</w:t>
      </w:r>
    </w:p>
    <w:p w:rsidR="009A636A" w:rsidRPr="003F3854" w:rsidRDefault="009A636A" w:rsidP="003F3854">
      <w:pPr>
        <w:spacing w:after="0" w:line="240" w:lineRule="auto"/>
      </w:pPr>
      <w:r w:rsidRPr="003F3854">
        <w:t>Проверяемые результаты обучения: знание основ организации обучения дошкольников.</w:t>
      </w:r>
    </w:p>
    <w:p w:rsidR="009A636A" w:rsidRPr="003F3854" w:rsidRDefault="009A636A" w:rsidP="003F3854">
      <w:pPr>
        <w:spacing w:after="0" w:line="240" w:lineRule="auto"/>
      </w:pPr>
      <w:r w:rsidRPr="003F3854">
        <w:t>Текст задания: используя цифры, установите соответствия по данному содержанию.</w:t>
      </w:r>
    </w:p>
    <w:p w:rsidR="009A636A" w:rsidRPr="003F3854" w:rsidRDefault="009A636A" w:rsidP="003F3854">
      <w:pPr>
        <w:spacing w:after="0" w:line="240" w:lineRule="auto"/>
      </w:pPr>
      <w:r w:rsidRPr="003F3854">
        <w:t>Классификация методов обучения:</w:t>
      </w:r>
    </w:p>
    <w:p w:rsidR="009A636A" w:rsidRPr="003F3854" w:rsidRDefault="009A636A" w:rsidP="003F3854">
      <w:pPr>
        <w:spacing w:after="0" w:line="240" w:lineRule="auto"/>
      </w:pPr>
      <w:r w:rsidRPr="003F3854">
        <w:t>Моделирование;</w:t>
      </w:r>
    </w:p>
    <w:p w:rsidR="009A636A" w:rsidRPr="003F3854" w:rsidRDefault="009A636A" w:rsidP="003F3854">
      <w:pPr>
        <w:spacing w:after="0" w:line="240" w:lineRule="auto"/>
      </w:pPr>
      <w:r w:rsidRPr="003F3854">
        <w:t>Упражнение;</w:t>
      </w:r>
    </w:p>
    <w:p w:rsidR="009A636A" w:rsidRPr="003F3854" w:rsidRDefault="009A636A" w:rsidP="003F3854">
      <w:pPr>
        <w:spacing w:after="0" w:line="240" w:lineRule="auto"/>
      </w:pPr>
      <w:r w:rsidRPr="003F3854">
        <w:t>Демонстрация картин, видеофильмов;</w:t>
      </w:r>
    </w:p>
    <w:p w:rsidR="009A636A" w:rsidRPr="003F3854" w:rsidRDefault="009A636A" w:rsidP="003F3854">
      <w:pPr>
        <w:spacing w:after="0" w:line="240" w:lineRule="auto"/>
      </w:pPr>
      <w:r w:rsidRPr="003F3854">
        <w:t>Наблюдение;</w:t>
      </w:r>
    </w:p>
    <w:p w:rsidR="009A636A" w:rsidRPr="003F3854" w:rsidRDefault="009A636A" w:rsidP="003F3854">
      <w:pPr>
        <w:spacing w:after="0" w:line="240" w:lineRule="auto"/>
      </w:pPr>
      <w:r w:rsidRPr="003F3854">
        <w:lastRenderedPageBreak/>
        <w:t>Показ образ</w:t>
      </w:r>
    </w:p>
    <w:p w:rsidR="009A636A" w:rsidRPr="003F3854" w:rsidRDefault="009A636A" w:rsidP="003F3854">
      <w:pPr>
        <w:spacing w:after="0" w:line="240" w:lineRule="auto"/>
      </w:pPr>
      <w:r w:rsidRPr="003F3854">
        <w:t>Показ действия;</w:t>
      </w:r>
    </w:p>
    <w:p w:rsidR="009A636A" w:rsidRPr="003F3854" w:rsidRDefault="009A636A" w:rsidP="003F3854">
      <w:pPr>
        <w:spacing w:after="0" w:line="240" w:lineRule="auto"/>
      </w:pPr>
      <w:r w:rsidRPr="003F3854">
        <w:t>Воображаемая ситуация в развёрнутом виде;</w:t>
      </w:r>
    </w:p>
    <w:p w:rsidR="009A636A" w:rsidRPr="003F3854" w:rsidRDefault="009A636A" w:rsidP="003F3854">
      <w:pPr>
        <w:spacing w:after="0" w:line="240" w:lineRule="auto"/>
      </w:pPr>
      <w:r w:rsidRPr="003F3854">
        <w:t>Дидактическая игра;</w:t>
      </w:r>
    </w:p>
    <w:p w:rsidR="009A636A" w:rsidRPr="003F3854" w:rsidRDefault="009A636A" w:rsidP="003F3854">
      <w:pPr>
        <w:spacing w:after="0" w:line="240" w:lineRule="auto"/>
      </w:pPr>
      <w:r w:rsidRPr="003F3854">
        <w:t>Отгадывание загадок;</w:t>
      </w:r>
    </w:p>
    <w:p w:rsidR="009A636A" w:rsidRPr="003F3854" w:rsidRDefault="009A636A" w:rsidP="003F3854">
      <w:pPr>
        <w:spacing w:after="0" w:line="240" w:lineRule="auto"/>
      </w:pPr>
      <w:r w:rsidRPr="003F3854">
        <w:t>Внезапное появление игрушек, объектов;</w:t>
      </w:r>
    </w:p>
    <w:p w:rsidR="009A636A" w:rsidRPr="003F3854" w:rsidRDefault="009A636A" w:rsidP="003F3854">
      <w:pPr>
        <w:spacing w:after="0" w:line="240" w:lineRule="auto"/>
      </w:pPr>
      <w:r w:rsidRPr="003F3854">
        <w:t>Беседа;</w:t>
      </w:r>
    </w:p>
    <w:p w:rsidR="009A636A" w:rsidRPr="003F3854" w:rsidRDefault="009A636A" w:rsidP="003F3854">
      <w:pPr>
        <w:spacing w:after="0" w:line="240" w:lineRule="auto"/>
      </w:pPr>
      <w:r w:rsidRPr="003F3854">
        <w:t>Рассказ педагога;</w:t>
      </w:r>
    </w:p>
    <w:p w:rsidR="009A636A" w:rsidRPr="003F3854" w:rsidRDefault="009A636A" w:rsidP="003F3854">
      <w:pPr>
        <w:spacing w:after="0" w:line="240" w:lineRule="auto"/>
      </w:pPr>
      <w:r w:rsidRPr="003F3854">
        <w:t>Чтение художественной литературы;</w:t>
      </w:r>
    </w:p>
    <w:p w:rsidR="009A636A" w:rsidRPr="003F3854" w:rsidRDefault="009A636A" w:rsidP="003F3854">
      <w:pPr>
        <w:spacing w:after="0" w:line="240" w:lineRule="auto"/>
      </w:pPr>
      <w:r w:rsidRPr="003F3854">
        <w:t>Опыты и экспериментирование.</w:t>
      </w:r>
    </w:p>
    <w:p w:rsidR="009A636A" w:rsidRPr="003F3854" w:rsidRDefault="009A636A" w:rsidP="003F3854">
      <w:pPr>
        <w:spacing w:after="0" w:line="240" w:lineRule="auto"/>
      </w:pPr>
      <w:r w:rsidRPr="003F3854">
        <w:t>Ответы: I. Наглядные___________________________________________</w:t>
      </w:r>
    </w:p>
    <w:p w:rsidR="009A636A" w:rsidRPr="003F3854" w:rsidRDefault="009A636A" w:rsidP="003F3854">
      <w:pPr>
        <w:spacing w:after="0" w:line="240" w:lineRule="auto"/>
      </w:pPr>
      <w:r w:rsidRPr="003F3854">
        <w:t>Словесные__________________________________________</w:t>
      </w:r>
    </w:p>
    <w:p w:rsidR="009A636A" w:rsidRPr="003F3854" w:rsidRDefault="009A636A" w:rsidP="003F3854">
      <w:pPr>
        <w:spacing w:after="0" w:line="240" w:lineRule="auto"/>
      </w:pPr>
      <w:r w:rsidRPr="003F3854">
        <w:t>Практические________________________________________</w:t>
      </w:r>
    </w:p>
    <w:p w:rsidR="009A636A" w:rsidRPr="003F3854" w:rsidRDefault="009A636A" w:rsidP="003F3854">
      <w:pPr>
        <w:spacing w:after="0" w:line="240" w:lineRule="auto"/>
      </w:pPr>
      <w:r w:rsidRPr="003F3854">
        <w:t>Игровые_____________________________________________</w:t>
      </w:r>
    </w:p>
    <w:p w:rsidR="009A636A" w:rsidRPr="003F3854" w:rsidRDefault="009A636A" w:rsidP="003F3854">
      <w:pPr>
        <w:spacing w:after="0" w:line="240" w:lineRule="auto"/>
      </w:pPr>
      <w:r w:rsidRPr="003F3854">
        <w:t>Критерии оценки: точность установления соответствия.</w:t>
      </w:r>
    </w:p>
    <w:p w:rsidR="009A636A" w:rsidRPr="003F3854" w:rsidRDefault="0062304F" w:rsidP="003F3854">
      <w:pPr>
        <w:spacing w:after="0" w:line="240" w:lineRule="auto"/>
      </w:pPr>
      <w:r w:rsidRPr="0062304F">
        <w:rPr>
          <w:highlight w:val="yellow"/>
        </w:rPr>
        <w:t>Прием является частью метода</w:t>
      </w:r>
    </w:p>
    <w:p w:rsidR="00A61D18" w:rsidRDefault="00A61D18" w:rsidP="003F3854">
      <w:pPr>
        <w:spacing w:after="0" w:line="240" w:lineRule="auto"/>
      </w:pPr>
    </w:p>
    <w:p w:rsidR="009A636A" w:rsidRPr="003F3854" w:rsidRDefault="009A636A" w:rsidP="003F3854">
      <w:pPr>
        <w:spacing w:after="0" w:line="240" w:lineRule="auto"/>
      </w:pPr>
      <w:r w:rsidRPr="003F3854">
        <w:t xml:space="preserve">Задание </w:t>
      </w:r>
      <w:r w:rsidR="003F3854">
        <w:t>15</w:t>
      </w:r>
      <w:r w:rsidRPr="003F3854">
        <w:t>.</w:t>
      </w:r>
    </w:p>
    <w:p w:rsidR="009A636A" w:rsidRPr="003F3854" w:rsidRDefault="009A636A" w:rsidP="003F3854">
      <w:pPr>
        <w:spacing w:after="0" w:line="240" w:lineRule="auto"/>
      </w:pPr>
      <w:r w:rsidRPr="003F3854">
        <w:t>Проверяемые результаты обучения: знание особенностей психических познавательных процессов и учебно-познавательной деятельности детей дошкольного возраста.</w:t>
      </w:r>
    </w:p>
    <w:p w:rsidR="009A636A" w:rsidRPr="003F3854" w:rsidRDefault="009A636A" w:rsidP="003F3854">
      <w:pPr>
        <w:spacing w:after="0" w:line="240" w:lineRule="auto"/>
      </w:pPr>
      <w:r w:rsidRPr="003F3854">
        <w:t>Текст задания: используя буквы, цифры или другие средства, установите соответствия по заданному содержанию.</w:t>
      </w:r>
    </w:p>
    <w:p w:rsidR="009A636A" w:rsidRPr="003F3854" w:rsidRDefault="009A636A" w:rsidP="003F3854">
      <w:pPr>
        <w:spacing w:after="0" w:line="240" w:lineRule="auto"/>
      </w:pPr>
      <w:r w:rsidRPr="003F3854">
        <w:t>А. Наглядные методы</w:t>
      </w:r>
    </w:p>
    <w:p w:rsidR="009A636A" w:rsidRPr="003F3854" w:rsidRDefault="009A636A" w:rsidP="003F3854">
      <w:pPr>
        <w:spacing w:after="0" w:line="240" w:lineRule="auto"/>
      </w:pPr>
      <w:r w:rsidRPr="003F3854">
        <w:t>Практические и наглядные методы</w:t>
      </w:r>
    </w:p>
    <w:p w:rsidR="009A636A" w:rsidRPr="003F3854" w:rsidRDefault="009A636A" w:rsidP="003F3854">
      <w:pPr>
        <w:spacing w:after="0" w:line="240" w:lineRule="auto"/>
      </w:pPr>
      <w:r w:rsidRPr="003F3854">
        <w:t>Б. Практические методы</w:t>
      </w:r>
    </w:p>
    <w:p w:rsidR="009A636A" w:rsidRPr="003F3854" w:rsidRDefault="009A636A" w:rsidP="003F3854">
      <w:pPr>
        <w:spacing w:after="0" w:line="240" w:lineRule="auto"/>
      </w:pPr>
    </w:p>
    <w:p w:rsidR="009A636A" w:rsidRPr="003F3854" w:rsidRDefault="009A636A" w:rsidP="003F3854">
      <w:pPr>
        <w:spacing w:after="0" w:line="240" w:lineRule="auto"/>
      </w:pPr>
      <w:r w:rsidRPr="003F3854">
        <w:t>1. Моделирование</w:t>
      </w:r>
    </w:p>
    <w:p w:rsidR="009A636A" w:rsidRPr="003F3854" w:rsidRDefault="009A636A" w:rsidP="003F3854">
      <w:pPr>
        <w:spacing w:after="0" w:line="240" w:lineRule="auto"/>
      </w:pPr>
      <w:r w:rsidRPr="003F3854">
        <w:t>2. Показ способов действий</w:t>
      </w:r>
    </w:p>
    <w:p w:rsidR="009A636A" w:rsidRPr="003F3854" w:rsidRDefault="009A636A" w:rsidP="003F3854">
      <w:pPr>
        <w:spacing w:after="0" w:line="240" w:lineRule="auto"/>
      </w:pPr>
      <w:r w:rsidRPr="003F3854">
        <w:t>3. Наблюдение</w:t>
      </w:r>
    </w:p>
    <w:p w:rsidR="009A636A" w:rsidRPr="003F3854" w:rsidRDefault="009A636A" w:rsidP="003F3854">
      <w:pPr>
        <w:spacing w:after="0" w:line="240" w:lineRule="auto"/>
      </w:pPr>
      <w:r w:rsidRPr="003F3854">
        <w:t>4. Упражнение</w:t>
      </w:r>
    </w:p>
    <w:p w:rsidR="009A636A" w:rsidRPr="003F3854" w:rsidRDefault="009A636A" w:rsidP="003F3854">
      <w:pPr>
        <w:spacing w:after="0" w:line="240" w:lineRule="auto"/>
      </w:pPr>
      <w:r w:rsidRPr="003F3854">
        <w:t>5. Показ образца</w:t>
      </w:r>
    </w:p>
    <w:p w:rsidR="009A636A" w:rsidRPr="003F3854" w:rsidRDefault="009A636A" w:rsidP="003F3854">
      <w:pPr>
        <w:spacing w:after="0" w:line="240" w:lineRule="auto"/>
      </w:pPr>
      <w:r w:rsidRPr="003F3854">
        <w:t>6. Демонстрация наглядных пособий</w:t>
      </w:r>
    </w:p>
    <w:p w:rsidR="009A636A" w:rsidRPr="003F3854" w:rsidRDefault="009A636A" w:rsidP="003F3854">
      <w:pPr>
        <w:spacing w:after="0" w:line="240" w:lineRule="auto"/>
      </w:pPr>
      <w:r w:rsidRPr="003F3854">
        <w:t>7. Опыты и экспериментирование</w:t>
      </w:r>
    </w:p>
    <w:p w:rsidR="009A636A" w:rsidRPr="003F3854" w:rsidRDefault="009A636A" w:rsidP="003F3854">
      <w:pPr>
        <w:spacing w:after="0" w:line="240" w:lineRule="auto"/>
      </w:pPr>
    </w:p>
    <w:p w:rsidR="009A636A" w:rsidRPr="003F3854" w:rsidRDefault="009A636A" w:rsidP="003F3854">
      <w:pPr>
        <w:spacing w:after="0" w:line="240" w:lineRule="auto"/>
      </w:pPr>
      <w:r w:rsidRPr="003F3854">
        <w:t>Ответы: А. Наглядные методы – __________________________________</w:t>
      </w:r>
    </w:p>
    <w:p w:rsidR="009A636A" w:rsidRPr="003F3854" w:rsidRDefault="009A636A" w:rsidP="003F3854">
      <w:pPr>
        <w:spacing w:after="0" w:line="240" w:lineRule="auto"/>
      </w:pPr>
      <w:r w:rsidRPr="003F3854">
        <w:t>Б. Практические методы – ____________________________________</w:t>
      </w:r>
    </w:p>
    <w:p w:rsidR="009A636A" w:rsidRPr="003F3854" w:rsidRDefault="009A636A" w:rsidP="003F3854">
      <w:pPr>
        <w:spacing w:after="0" w:line="240" w:lineRule="auto"/>
      </w:pPr>
    </w:p>
    <w:p w:rsidR="009A636A" w:rsidRPr="003F3854" w:rsidRDefault="009A636A" w:rsidP="003F3854">
      <w:pPr>
        <w:spacing w:after="0" w:line="240" w:lineRule="auto"/>
      </w:pPr>
      <w:r w:rsidRPr="003F3854">
        <w:t xml:space="preserve">Задание </w:t>
      </w:r>
      <w:r w:rsidR="003F3854">
        <w:t>16</w:t>
      </w:r>
      <w:r w:rsidRPr="003F3854">
        <w:t>.</w:t>
      </w:r>
    </w:p>
    <w:p w:rsidR="009A636A" w:rsidRPr="003F3854" w:rsidRDefault="009A636A" w:rsidP="003F3854">
      <w:pPr>
        <w:spacing w:after="0" w:line="240" w:lineRule="auto"/>
      </w:pPr>
      <w:r w:rsidRPr="003F3854">
        <w:t>Проверяемые результаты обучения: знание структуры и содержания примерных вариантов программ дошкольного образования.</w:t>
      </w:r>
    </w:p>
    <w:p w:rsidR="009A636A" w:rsidRPr="003F3854" w:rsidRDefault="009A636A" w:rsidP="003F3854">
      <w:pPr>
        <w:spacing w:after="0" w:line="240" w:lineRule="auto"/>
      </w:pPr>
      <w:r w:rsidRPr="003F3854">
        <w:lastRenderedPageBreak/>
        <w:t>Текст задания: установите основные и специализированные программы для ДОУ</w:t>
      </w:r>
    </w:p>
    <w:p w:rsidR="009A636A" w:rsidRPr="003F3854" w:rsidRDefault="009A636A" w:rsidP="003F3854">
      <w:pPr>
        <w:spacing w:after="0" w:line="240" w:lineRule="auto"/>
      </w:pPr>
      <w:r w:rsidRPr="003F3854">
        <w:t>1. «</w:t>
      </w:r>
      <w:proofErr w:type="spellStart"/>
      <w:r w:rsidRPr="003F3854">
        <w:t>Семицветик</w:t>
      </w:r>
      <w:proofErr w:type="spellEnd"/>
      <w:r w:rsidRPr="003F3854">
        <w:t>»</w:t>
      </w:r>
    </w:p>
    <w:p w:rsidR="009A636A" w:rsidRPr="003F3854" w:rsidRDefault="009A636A" w:rsidP="003F3854">
      <w:pPr>
        <w:spacing w:after="0" w:line="240" w:lineRule="auto"/>
      </w:pPr>
      <w:r w:rsidRPr="003F3854">
        <w:t>2. «Радуга»</w:t>
      </w:r>
    </w:p>
    <w:p w:rsidR="009A636A" w:rsidRPr="003F3854" w:rsidRDefault="009A636A" w:rsidP="003F3854">
      <w:pPr>
        <w:spacing w:after="0" w:line="240" w:lineRule="auto"/>
      </w:pPr>
      <w:r w:rsidRPr="003F3854">
        <w:t>3. «Юный эколог»</w:t>
      </w:r>
    </w:p>
    <w:p w:rsidR="009A636A" w:rsidRPr="003F3854" w:rsidRDefault="009A636A" w:rsidP="003F3854">
      <w:pPr>
        <w:spacing w:after="0" w:line="240" w:lineRule="auto"/>
      </w:pPr>
      <w:r w:rsidRPr="003F3854">
        <w:t>4. «Театр, творчество, дети»</w:t>
      </w:r>
    </w:p>
    <w:p w:rsidR="009A636A" w:rsidRPr="003F3854" w:rsidRDefault="009A636A" w:rsidP="003F3854">
      <w:pPr>
        <w:spacing w:after="0" w:line="240" w:lineRule="auto"/>
      </w:pPr>
      <w:r w:rsidRPr="003F3854">
        <w:t>5. «Детский сад - дом радости»</w:t>
      </w:r>
    </w:p>
    <w:p w:rsidR="009A636A" w:rsidRPr="003F3854" w:rsidRDefault="009A636A" w:rsidP="003F3854">
      <w:pPr>
        <w:spacing w:after="0" w:line="240" w:lineRule="auto"/>
      </w:pPr>
      <w:r w:rsidRPr="003F3854">
        <w:t>6. «Развитие»</w:t>
      </w:r>
    </w:p>
    <w:p w:rsidR="009A636A" w:rsidRPr="003F3854" w:rsidRDefault="009A636A" w:rsidP="003F3854">
      <w:pPr>
        <w:spacing w:after="0" w:line="240" w:lineRule="auto"/>
      </w:pPr>
      <w:r w:rsidRPr="003F3854">
        <w:t>7. «Приобщение к истокам русской народной культуры»</w:t>
      </w:r>
    </w:p>
    <w:p w:rsidR="009A636A" w:rsidRPr="003F3854" w:rsidRDefault="009A636A" w:rsidP="003F3854">
      <w:pPr>
        <w:spacing w:after="0" w:line="240" w:lineRule="auto"/>
      </w:pPr>
      <w:r w:rsidRPr="003F3854">
        <w:t>8. «Я - человек»</w:t>
      </w:r>
    </w:p>
    <w:p w:rsidR="009A636A" w:rsidRPr="003F3854" w:rsidRDefault="009A636A" w:rsidP="003F3854">
      <w:pPr>
        <w:spacing w:after="0" w:line="240" w:lineRule="auto"/>
      </w:pPr>
      <w:r w:rsidRPr="003F3854">
        <w:t>9. «Программа воспитания и обучения в детском саду»</w:t>
      </w:r>
    </w:p>
    <w:p w:rsidR="009A636A" w:rsidRPr="003F3854" w:rsidRDefault="009A636A" w:rsidP="003F3854">
      <w:pPr>
        <w:spacing w:after="0" w:line="240" w:lineRule="auto"/>
      </w:pPr>
      <w:r w:rsidRPr="003F3854">
        <w:t>10. «Кроха»</w:t>
      </w:r>
    </w:p>
    <w:p w:rsidR="009A636A" w:rsidRPr="003F3854" w:rsidRDefault="009A636A" w:rsidP="003F3854">
      <w:pPr>
        <w:spacing w:after="0" w:line="240" w:lineRule="auto"/>
      </w:pPr>
      <w:r w:rsidRPr="003F3854">
        <w:t>11. «Наш дом - природа»</w:t>
      </w:r>
    </w:p>
    <w:p w:rsidR="009A636A" w:rsidRPr="003F3854" w:rsidRDefault="009A636A" w:rsidP="003F3854">
      <w:pPr>
        <w:spacing w:after="0" w:line="240" w:lineRule="auto"/>
      </w:pPr>
      <w:r w:rsidRPr="003F3854">
        <w:t>12. «Музыкальные шедевры»</w:t>
      </w:r>
    </w:p>
    <w:p w:rsidR="009A636A" w:rsidRPr="003F3854" w:rsidRDefault="009A636A" w:rsidP="003F3854">
      <w:pPr>
        <w:spacing w:after="0" w:line="240" w:lineRule="auto"/>
      </w:pPr>
      <w:r w:rsidRPr="003F3854">
        <w:t>13. «Я, ты, мы»</w:t>
      </w:r>
    </w:p>
    <w:p w:rsidR="009A636A" w:rsidRPr="003F3854" w:rsidRDefault="009A636A" w:rsidP="003F3854">
      <w:pPr>
        <w:spacing w:after="0" w:line="240" w:lineRule="auto"/>
      </w:pPr>
      <w:r w:rsidRPr="003F3854">
        <w:t>14. «Паутинка»</w:t>
      </w:r>
    </w:p>
    <w:p w:rsidR="009A636A" w:rsidRDefault="009A636A" w:rsidP="003F3854">
      <w:pPr>
        <w:spacing w:after="0" w:line="240" w:lineRule="auto"/>
      </w:pPr>
      <w:r w:rsidRPr="003F3854">
        <w:t>15. «Истоки»</w:t>
      </w:r>
    </w:p>
    <w:p w:rsidR="003F3854" w:rsidRPr="003F3854" w:rsidRDefault="003F3854" w:rsidP="003F3854">
      <w:pPr>
        <w:spacing w:after="0" w:line="240" w:lineRule="auto"/>
      </w:pPr>
    </w:p>
    <w:p w:rsidR="009A636A" w:rsidRPr="003F3854" w:rsidRDefault="009A636A" w:rsidP="003F3854">
      <w:pPr>
        <w:spacing w:after="0" w:line="240" w:lineRule="auto"/>
      </w:pPr>
      <w:r w:rsidRPr="003F3854">
        <w:t>Ответы: I. Основные программы - __________________________________</w:t>
      </w:r>
    </w:p>
    <w:p w:rsidR="009A636A" w:rsidRPr="003F3854" w:rsidRDefault="009A636A" w:rsidP="003F3854">
      <w:pPr>
        <w:spacing w:after="0" w:line="240" w:lineRule="auto"/>
      </w:pPr>
      <w:r w:rsidRPr="003F3854">
        <w:t>II. Специализированные программы -________________________</w:t>
      </w:r>
    </w:p>
    <w:p w:rsidR="009A636A" w:rsidRPr="003F3854" w:rsidRDefault="009A636A" w:rsidP="003F3854">
      <w:pPr>
        <w:spacing w:after="0" w:line="240" w:lineRule="auto"/>
      </w:pPr>
    </w:p>
    <w:sectPr w:rsidR="009A636A" w:rsidRPr="003F3854" w:rsidSect="006421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877"/>
    <w:multiLevelType w:val="multilevel"/>
    <w:tmpl w:val="76C0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010FE"/>
    <w:multiLevelType w:val="multilevel"/>
    <w:tmpl w:val="27A2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672C"/>
    <w:multiLevelType w:val="multilevel"/>
    <w:tmpl w:val="8E4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77320"/>
    <w:multiLevelType w:val="multilevel"/>
    <w:tmpl w:val="CB9A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A635D"/>
    <w:multiLevelType w:val="multilevel"/>
    <w:tmpl w:val="7C7A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D39FB"/>
    <w:multiLevelType w:val="multilevel"/>
    <w:tmpl w:val="26FAB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97E5E"/>
    <w:multiLevelType w:val="multilevel"/>
    <w:tmpl w:val="484633C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73147DC"/>
    <w:multiLevelType w:val="multilevel"/>
    <w:tmpl w:val="F302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61285"/>
    <w:multiLevelType w:val="multilevel"/>
    <w:tmpl w:val="3C26FB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F16D8"/>
    <w:multiLevelType w:val="multilevel"/>
    <w:tmpl w:val="099AC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66FA1"/>
    <w:multiLevelType w:val="multilevel"/>
    <w:tmpl w:val="5FFE0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13433"/>
    <w:multiLevelType w:val="multilevel"/>
    <w:tmpl w:val="A0767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985EA7"/>
    <w:multiLevelType w:val="multilevel"/>
    <w:tmpl w:val="0EE6E0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9C0358"/>
    <w:multiLevelType w:val="multilevel"/>
    <w:tmpl w:val="0F0CA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8D3735"/>
    <w:multiLevelType w:val="multilevel"/>
    <w:tmpl w:val="4C9EB4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D4892"/>
    <w:multiLevelType w:val="multilevel"/>
    <w:tmpl w:val="7522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773605"/>
    <w:multiLevelType w:val="multilevel"/>
    <w:tmpl w:val="2794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523EC"/>
    <w:multiLevelType w:val="multilevel"/>
    <w:tmpl w:val="7800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16"/>
  </w:num>
  <w:num w:numId="10">
    <w:abstractNumId w:val="13"/>
  </w:num>
  <w:num w:numId="11">
    <w:abstractNumId w:val="5"/>
  </w:num>
  <w:num w:numId="12">
    <w:abstractNumId w:val="9"/>
  </w:num>
  <w:num w:numId="13">
    <w:abstractNumId w:val="14"/>
  </w:num>
  <w:num w:numId="14">
    <w:abstractNumId w:val="10"/>
  </w:num>
  <w:num w:numId="15">
    <w:abstractNumId w:val="8"/>
  </w:num>
  <w:num w:numId="16">
    <w:abstractNumId w:val="3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18A"/>
    <w:rsid w:val="00004777"/>
    <w:rsid w:val="000F6CBE"/>
    <w:rsid w:val="0023213E"/>
    <w:rsid w:val="0026220A"/>
    <w:rsid w:val="002F7D01"/>
    <w:rsid w:val="0039561E"/>
    <w:rsid w:val="003F3854"/>
    <w:rsid w:val="00431AAA"/>
    <w:rsid w:val="00517519"/>
    <w:rsid w:val="005B7813"/>
    <w:rsid w:val="005C45B1"/>
    <w:rsid w:val="005D7F6F"/>
    <w:rsid w:val="0062304F"/>
    <w:rsid w:val="0064218A"/>
    <w:rsid w:val="007543BC"/>
    <w:rsid w:val="007A793C"/>
    <w:rsid w:val="007C606B"/>
    <w:rsid w:val="007F460F"/>
    <w:rsid w:val="00802484"/>
    <w:rsid w:val="0080355B"/>
    <w:rsid w:val="008048DA"/>
    <w:rsid w:val="00816968"/>
    <w:rsid w:val="008F4640"/>
    <w:rsid w:val="00920FDE"/>
    <w:rsid w:val="009A636A"/>
    <w:rsid w:val="00A61D18"/>
    <w:rsid w:val="00AE56BF"/>
    <w:rsid w:val="00AF7927"/>
    <w:rsid w:val="00B9660E"/>
    <w:rsid w:val="00C54DC8"/>
    <w:rsid w:val="00CA5B75"/>
    <w:rsid w:val="00D4743B"/>
    <w:rsid w:val="00F417BD"/>
    <w:rsid w:val="00F6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4218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218A"/>
    <w:rPr>
      <w:b/>
      <w:bCs/>
    </w:rPr>
  </w:style>
  <w:style w:type="character" w:customStyle="1" w:styleId="fontstyle14">
    <w:name w:val="fontstyle14"/>
    <w:basedOn w:val="a0"/>
    <w:rsid w:val="00232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12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11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5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10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owabp5a6h2a.xn--p1ai/besplatnye-gotovye-studencheskie-raboty/2017-07-24/teoreticheskie-osnovy-organizatcii-obucheniya-v-raznykh-vozrast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2020-04-01T12:57:00Z</dcterms:created>
  <dcterms:modified xsi:type="dcterms:W3CDTF">2020-11-19T04:53:00Z</dcterms:modified>
</cp:coreProperties>
</file>