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54" w:rsidRPr="00260C58" w:rsidRDefault="00260C58" w:rsidP="00CC3254">
      <w:pPr>
        <w:rPr>
          <w:sz w:val="28"/>
          <w:szCs w:val="24"/>
        </w:rPr>
      </w:pPr>
      <w:r>
        <w:rPr>
          <w:b/>
          <w:bCs/>
          <w:sz w:val="28"/>
          <w:szCs w:val="24"/>
        </w:rPr>
        <w:t>31- А и 31-Б группы</w:t>
      </w:r>
      <w:bookmarkStart w:id="0" w:name="_GoBack"/>
      <w:bookmarkEnd w:id="0"/>
      <w:r w:rsidR="00CC3254" w:rsidRPr="00260C58">
        <w:rPr>
          <w:b/>
          <w:bCs/>
          <w:sz w:val="28"/>
          <w:szCs w:val="24"/>
        </w:rPr>
        <w:t>.</w:t>
      </w:r>
    </w:p>
    <w:p w:rsidR="00CC3254" w:rsidRPr="00260C58" w:rsidRDefault="00CC3254" w:rsidP="00CC3254">
      <w:pPr>
        <w:spacing w:line="48" w:lineRule="exact"/>
        <w:rPr>
          <w:sz w:val="28"/>
          <w:szCs w:val="24"/>
        </w:rPr>
      </w:pPr>
    </w:p>
    <w:p w:rsidR="00CC3254" w:rsidRPr="00260C58" w:rsidRDefault="00CC3254" w:rsidP="00CC3254">
      <w:pPr>
        <w:rPr>
          <w:sz w:val="28"/>
          <w:szCs w:val="24"/>
        </w:rPr>
      </w:pPr>
      <w:r w:rsidRPr="00260C58">
        <w:rPr>
          <w:b/>
          <w:bCs/>
          <w:sz w:val="28"/>
          <w:szCs w:val="24"/>
        </w:rPr>
        <w:t>Основы философии.</w:t>
      </w:r>
    </w:p>
    <w:p w:rsidR="00CC3254" w:rsidRPr="00260C58" w:rsidRDefault="00CC3254" w:rsidP="00CC3254">
      <w:pPr>
        <w:spacing w:line="48" w:lineRule="exact"/>
        <w:rPr>
          <w:sz w:val="28"/>
          <w:szCs w:val="24"/>
        </w:rPr>
      </w:pPr>
    </w:p>
    <w:p w:rsidR="00CC3254" w:rsidRPr="00260C58" w:rsidRDefault="00CC3254" w:rsidP="00CC3254">
      <w:pPr>
        <w:rPr>
          <w:b/>
          <w:bCs/>
          <w:sz w:val="28"/>
          <w:szCs w:val="24"/>
        </w:rPr>
      </w:pPr>
      <w:r w:rsidRPr="00260C58">
        <w:rPr>
          <w:b/>
          <w:bCs/>
          <w:sz w:val="28"/>
          <w:szCs w:val="24"/>
        </w:rPr>
        <w:t>Тема:</w:t>
      </w:r>
      <w:r w:rsidRPr="00260C58">
        <w:rPr>
          <w:sz w:val="28"/>
          <w:szCs w:val="24"/>
        </w:rPr>
        <w:t xml:space="preserve"> </w:t>
      </w:r>
      <w:r w:rsidRPr="00260C58">
        <w:rPr>
          <w:b/>
          <w:sz w:val="28"/>
          <w:szCs w:val="24"/>
        </w:rPr>
        <w:t>«Философия и глобальные проблемы современности»</w:t>
      </w:r>
      <w:r w:rsidRPr="00260C58">
        <w:rPr>
          <w:b/>
          <w:bCs/>
          <w:sz w:val="28"/>
          <w:szCs w:val="24"/>
        </w:rPr>
        <w:t>.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t>Кризис современной цивилизации: гибель природы, перенаселение, терроризм, нищета развивающихся стран.  Создание мировой системы хозяйства.  Попытка глобального регулирования и экономических основ жизни человечества. Борьба за права человека. Наука и её влияние на будущее человечества. Философия о возможных путях будущего мирового сообщества.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</w:p>
    <w:p w:rsidR="00CC3254" w:rsidRPr="00260C58" w:rsidRDefault="00CC3254" w:rsidP="00CC3254">
      <w:pPr>
        <w:jc w:val="both"/>
        <w:rPr>
          <w:i/>
          <w:sz w:val="24"/>
          <w:szCs w:val="24"/>
        </w:rPr>
      </w:pPr>
      <w:r w:rsidRPr="00260C58">
        <w:rPr>
          <w:i/>
          <w:sz w:val="24"/>
          <w:szCs w:val="24"/>
        </w:rPr>
        <w:t>Учебник</w:t>
      </w:r>
      <w:r w:rsidR="00C86F3C" w:rsidRPr="00260C58">
        <w:rPr>
          <w:i/>
          <w:sz w:val="24"/>
          <w:szCs w:val="24"/>
        </w:rPr>
        <w:t>и.</w:t>
      </w:r>
    </w:p>
    <w:p w:rsidR="00C86F3C" w:rsidRPr="00260C58" w:rsidRDefault="00C86F3C" w:rsidP="00C86F3C">
      <w:pPr>
        <w:autoSpaceDE w:val="0"/>
        <w:autoSpaceDN w:val="0"/>
        <w:adjustRightInd w:val="0"/>
        <w:rPr>
          <w:rFonts w:eastAsia="TimesNewRomanPSMT"/>
          <w:sz w:val="24"/>
          <w:szCs w:val="24"/>
          <w:lang w:eastAsia="en-US"/>
        </w:rPr>
      </w:pPr>
      <w:proofErr w:type="spellStart"/>
      <w:r w:rsidRPr="00260C58">
        <w:rPr>
          <w:rFonts w:eastAsiaTheme="minorHAnsi"/>
          <w:b/>
          <w:bCs/>
          <w:sz w:val="24"/>
          <w:szCs w:val="24"/>
          <w:lang w:eastAsia="en-US"/>
        </w:rPr>
        <w:t>Кохановский</w:t>
      </w:r>
      <w:proofErr w:type="spellEnd"/>
      <w:r w:rsidRPr="00260C58">
        <w:rPr>
          <w:rFonts w:eastAsiaTheme="minorHAnsi"/>
          <w:b/>
          <w:bCs/>
          <w:sz w:val="24"/>
          <w:szCs w:val="24"/>
          <w:lang w:eastAsia="en-US"/>
        </w:rPr>
        <w:t xml:space="preserve"> В.П</w:t>
      </w:r>
      <w:r w:rsidRPr="00260C58">
        <w:rPr>
          <w:rFonts w:eastAsiaTheme="minorHAnsi"/>
          <w:b/>
          <w:bCs/>
          <w:sz w:val="24"/>
          <w:szCs w:val="24"/>
          <w:lang w:eastAsia="en-US"/>
        </w:rPr>
        <w:t>.</w:t>
      </w:r>
      <w:r w:rsidRPr="00260C5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260C58">
        <w:rPr>
          <w:rFonts w:eastAsia="TimesNewRomanPSMT"/>
          <w:sz w:val="24"/>
          <w:szCs w:val="24"/>
          <w:lang w:eastAsia="en-US"/>
        </w:rPr>
        <w:t xml:space="preserve">Основы </w:t>
      </w:r>
      <w:proofErr w:type="gramStart"/>
      <w:r w:rsidRPr="00260C58">
        <w:rPr>
          <w:rFonts w:eastAsia="TimesNewRomanPSMT"/>
          <w:sz w:val="24"/>
          <w:szCs w:val="24"/>
          <w:lang w:eastAsia="en-US"/>
        </w:rPr>
        <w:t>философии :</w:t>
      </w:r>
      <w:proofErr w:type="gramEnd"/>
      <w:r w:rsidRPr="00260C58">
        <w:rPr>
          <w:rFonts w:eastAsia="TimesNewRomanPSMT"/>
          <w:sz w:val="24"/>
          <w:szCs w:val="24"/>
          <w:lang w:eastAsia="en-US"/>
        </w:rPr>
        <w:t xml:space="preserve"> учебник / В.П. </w:t>
      </w:r>
      <w:proofErr w:type="spellStart"/>
      <w:r w:rsidRPr="00260C58">
        <w:rPr>
          <w:rFonts w:eastAsia="TimesNewRomanPSMT"/>
          <w:sz w:val="24"/>
          <w:szCs w:val="24"/>
          <w:lang w:eastAsia="en-US"/>
        </w:rPr>
        <w:t>Кохановский</w:t>
      </w:r>
      <w:proofErr w:type="spellEnd"/>
      <w:r w:rsidRPr="00260C58">
        <w:rPr>
          <w:rFonts w:eastAsia="TimesNewRomanPSMT"/>
          <w:sz w:val="24"/>
          <w:szCs w:val="24"/>
          <w:lang w:eastAsia="en-US"/>
        </w:rPr>
        <w:t xml:space="preserve">, Т.П. </w:t>
      </w:r>
      <w:proofErr w:type="spellStart"/>
      <w:r w:rsidRPr="00260C58">
        <w:rPr>
          <w:rFonts w:eastAsia="TimesNewRomanPSMT"/>
          <w:sz w:val="24"/>
          <w:szCs w:val="24"/>
          <w:lang w:eastAsia="en-US"/>
        </w:rPr>
        <w:t>Матяш</w:t>
      </w:r>
      <w:proofErr w:type="spellEnd"/>
      <w:r w:rsidRPr="00260C58">
        <w:rPr>
          <w:rFonts w:eastAsia="TimesNewRomanPSMT"/>
          <w:sz w:val="24"/>
          <w:szCs w:val="24"/>
          <w:lang w:eastAsia="en-US"/>
        </w:rPr>
        <w:t>,</w:t>
      </w:r>
      <w:r w:rsidRPr="00260C5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260C58">
        <w:rPr>
          <w:rFonts w:eastAsia="TimesNewRomanPSMT"/>
          <w:sz w:val="24"/>
          <w:szCs w:val="24"/>
          <w:lang w:eastAsia="en-US"/>
        </w:rPr>
        <w:t>В.П. Яковлев</w:t>
      </w:r>
      <w:r w:rsidRPr="00260C58">
        <w:rPr>
          <w:rFonts w:eastAsia="TimesNewRomanPSMT"/>
          <w:sz w:val="24"/>
          <w:szCs w:val="24"/>
          <w:lang w:eastAsia="en-US"/>
        </w:rPr>
        <w:t xml:space="preserve">, </w:t>
      </w:r>
      <w:r w:rsidRPr="00260C58">
        <w:rPr>
          <w:rFonts w:eastAsia="TimesNewRomanPSMT"/>
          <w:sz w:val="24"/>
          <w:szCs w:val="24"/>
          <w:lang w:eastAsia="en-US"/>
        </w:rPr>
        <w:t xml:space="preserve">.B. Жаров; под ред. В.П. </w:t>
      </w:r>
      <w:proofErr w:type="spellStart"/>
      <w:r w:rsidRPr="00260C58">
        <w:rPr>
          <w:rFonts w:eastAsia="TimesNewRomanPSMT"/>
          <w:sz w:val="24"/>
          <w:szCs w:val="24"/>
          <w:lang w:eastAsia="en-US"/>
        </w:rPr>
        <w:t>Кохановского</w:t>
      </w:r>
      <w:proofErr w:type="spellEnd"/>
      <w:r w:rsidRPr="00260C58">
        <w:rPr>
          <w:rFonts w:eastAsia="TimesNewRomanPSMT"/>
          <w:sz w:val="24"/>
          <w:szCs w:val="24"/>
          <w:lang w:eastAsia="en-US"/>
        </w:rPr>
        <w:t xml:space="preserve">. — 15-е </w:t>
      </w:r>
      <w:proofErr w:type="gramStart"/>
      <w:r w:rsidRPr="00260C58">
        <w:rPr>
          <w:rFonts w:eastAsia="TimesNewRomanPSMT"/>
          <w:sz w:val="24"/>
          <w:szCs w:val="24"/>
          <w:lang w:eastAsia="en-US"/>
        </w:rPr>
        <w:t>изд.,—</w:t>
      </w:r>
      <w:proofErr w:type="gramEnd"/>
      <w:r w:rsidRPr="00260C58">
        <w:rPr>
          <w:rFonts w:eastAsia="TimesNewRomanPSMT"/>
          <w:sz w:val="24"/>
          <w:szCs w:val="24"/>
          <w:lang w:eastAsia="en-US"/>
        </w:rPr>
        <w:t xml:space="preserve"> М .: КНОРУС, 2015. — 232 с. — (Среднее профессиональное образование).</w:t>
      </w:r>
      <w:r w:rsidRPr="00260C58">
        <w:rPr>
          <w:rFonts w:eastAsia="TimesNewRomanPSMT"/>
          <w:sz w:val="24"/>
          <w:szCs w:val="24"/>
          <w:lang w:eastAsia="en-US"/>
        </w:rPr>
        <w:t xml:space="preserve"> С. 120-129.</w:t>
      </w:r>
    </w:p>
    <w:p w:rsidR="00C86F3C" w:rsidRPr="00260C58" w:rsidRDefault="00C86F3C" w:rsidP="00C86F3C">
      <w:pPr>
        <w:autoSpaceDE w:val="0"/>
        <w:autoSpaceDN w:val="0"/>
        <w:adjustRightInd w:val="0"/>
        <w:rPr>
          <w:rFonts w:eastAsia="TimesNewRomanPSMT"/>
          <w:b/>
          <w:bCs/>
          <w:sz w:val="24"/>
          <w:szCs w:val="24"/>
          <w:lang w:eastAsia="en-US"/>
        </w:rPr>
      </w:pPr>
      <w:r w:rsidRPr="00260C58">
        <w:rPr>
          <w:rFonts w:eastAsia="TimesNewRomanPSMT"/>
          <w:b/>
          <w:bCs/>
          <w:sz w:val="24"/>
          <w:szCs w:val="24"/>
          <w:lang w:eastAsia="en-US"/>
        </w:rPr>
        <w:t xml:space="preserve">Горелов A. A. </w:t>
      </w:r>
      <w:r w:rsidRPr="00260C58">
        <w:rPr>
          <w:rFonts w:eastAsia="TimesNewRomanPSMT"/>
          <w:sz w:val="24"/>
          <w:szCs w:val="24"/>
          <w:lang w:eastAsia="en-US"/>
        </w:rPr>
        <w:t xml:space="preserve">Основы </w:t>
      </w:r>
      <w:proofErr w:type="gramStart"/>
      <w:r w:rsidRPr="00260C58">
        <w:rPr>
          <w:rFonts w:eastAsia="TimesNewRomanPSMT"/>
          <w:sz w:val="24"/>
          <w:szCs w:val="24"/>
          <w:lang w:eastAsia="en-US"/>
        </w:rPr>
        <w:t>философии :</w:t>
      </w:r>
      <w:proofErr w:type="gramEnd"/>
      <w:r w:rsidRPr="00260C58">
        <w:rPr>
          <w:rFonts w:eastAsia="TimesNewRomanPSMT"/>
          <w:sz w:val="24"/>
          <w:szCs w:val="24"/>
          <w:lang w:eastAsia="en-US"/>
        </w:rPr>
        <w:t xml:space="preserve"> учебник для студ. Учреждений</w:t>
      </w:r>
      <w:r w:rsidRPr="00260C58">
        <w:rPr>
          <w:rFonts w:eastAsia="TimesNewRomanPSMT"/>
          <w:b/>
          <w:bCs/>
          <w:sz w:val="24"/>
          <w:szCs w:val="24"/>
          <w:lang w:eastAsia="en-US"/>
        </w:rPr>
        <w:t xml:space="preserve"> </w:t>
      </w:r>
      <w:r w:rsidRPr="00260C58">
        <w:rPr>
          <w:rFonts w:eastAsia="TimesNewRomanPSMT"/>
          <w:sz w:val="24"/>
          <w:szCs w:val="24"/>
          <w:lang w:eastAsia="en-US"/>
        </w:rPr>
        <w:t xml:space="preserve">сред. </w:t>
      </w:r>
      <w:r w:rsidRPr="00260C58">
        <w:rPr>
          <w:rFonts w:eastAsia="TimesNewRomanPSMT"/>
          <w:bCs/>
          <w:sz w:val="24"/>
          <w:szCs w:val="24"/>
          <w:lang w:eastAsia="en-US"/>
        </w:rPr>
        <w:t>проф.</w:t>
      </w:r>
      <w:r w:rsidRPr="00260C58">
        <w:rPr>
          <w:rFonts w:eastAsia="TimesNewRomanPSMT"/>
          <w:b/>
          <w:bCs/>
          <w:sz w:val="24"/>
          <w:szCs w:val="24"/>
          <w:lang w:eastAsia="en-US"/>
        </w:rPr>
        <w:t xml:space="preserve"> </w:t>
      </w:r>
      <w:r w:rsidRPr="00260C58">
        <w:rPr>
          <w:rFonts w:eastAsia="TimesNewRomanPSMT"/>
          <w:sz w:val="24"/>
          <w:szCs w:val="24"/>
          <w:lang w:eastAsia="en-US"/>
        </w:rPr>
        <w:t>образования / A.A. Горелов. — 15-е изд., стер. —</w:t>
      </w:r>
      <w:r w:rsidRPr="00260C58">
        <w:rPr>
          <w:rFonts w:eastAsia="TimesNewRomanPSMT"/>
          <w:b/>
          <w:bCs/>
          <w:sz w:val="24"/>
          <w:szCs w:val="24"/>
          <w:lang w:eastAsia="en-US"/>
        </w:rPr>
        <w:t xml:space="preserve"> </w:t>
      </w:r>
      <w:r w:rsidRPr="00260C58">
        <w:rPr>
          <w:rFonts w:eastAsia="TimesNewRomanPSMT"/>
          <w:sz w:val="24"/>
          <w:szCs w:val="24"/>
          <w:lang w:eastAsia="en-US"/>
        </w:rPr>
        <w:t>М: Издательский центр «Академия», 2014. С.224 - 235</w:t>
      </w:r>
    </w:p>
    <w:p w:rsidR="00C86F3C" w:rsidRPr="00260C58" w:rsidRDefault="00C86F3C" w:rsidP="00C86F3C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F16EC6" w:rsidRPr="00260C58" w:rsidRDefault="00F16EC6" w:rsidP="00F16EC6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260C58">
        <w:rPr>
          <w:b/>
          <w:bCs/>
          <w:color w:val="000000"/>
          <w:sz w:val="24"/>
          <w:szCs w:val="24"/>
        </w:rPr>
        <w:t>Глобальные проблемы современности</w:t>
      </w:r>
    </w:p>
    <w:p w:rsidR="00F16EC6" w:rsidRPr="00260C58" w:rsidRDefault="00F16EC6" w:rsidP="00F16EC6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Понятие социального прогнозирования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При рассмотрении первого вопроса следует обратить внимание на то, что проблема прогнозирования связана с изучением законов материального мира и с применением этих знаний на практике. Получение социальных вопросов в различных сферах общества очень ва</w:t>
      </w:r>
      <w:r w:rsidR="00C86F3C" w:rsidRPr="00260C58">
        <w:rPr>
          <w:color w:val="000000"/>
          <w:sz w:val="24"/>
          <w:szCs w:val="24"/>
        </w:rPr>
        <w:t>жно. Для понимания</w:t>
      </w:r>
      <w:r w:rsidRPr="00260C58">
        <w:rPr>
          <w:color w:val="000000"/>
          <w:sz w:val="24"/>
          <w:szCs w:val="24"/>
        </w:rPr>
        <w:t xml:space="preserve"> сущности этих прогнозов необходимо выяснить содержание таких понятий, как «предвидение». «предсказание», прогнозирование», зафиксированная способность видеть существенное в процессах и явлениях до того, как это обнаружено в опыте, на практике, способность познающего субъекта к опережающему отражению действительности. </w:t>
      </w:r>
      <w:r w:rsidRPr="00260C58">
        <w:rPr>
          <w:b/>
          <w:bCs/>
          <w:i/>
          <w:iCs/>
          <w:color w:val="000000"/>
          <w:sz w:val="24"/>
          <w:szCs w:val="24"/>
        </w:rPr>
        <w:t>Прогноз </w:t>
      </w:r>
      <w:r w:rsidRPr="00260C58">
        <w:rPr>
          <w:i/>
          <w:iCs/>
          <w:color w:val="000000"/>
          <w:sz w:val="24"/>
          <w:szCs w:val="24"/>
        </w:rPr>
        <w:t>означает предсказание, предположение, прогностическую модель, представляющее собой научно- обоснованное суждение о возможном состоянии объекта в будущем и об альтернативных путях и сроках их достижения.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Социальные прогнозы представляют собой разработки, параллельные планированию, программированию. Проектированию, управлению социальными процессами.</w:t>
      </w:r>
    </w:p>
    <w:p w:rsidR="00F16EC6" w:rsidRPr="00260C58" w:rsidRDefault="00F16EC6" w:rsidP="00F16EC6">
      <w:pPr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260C58">
        <w:rPr>
          <w:i/>
          <w:iCs/>
          <w:color w:val="000000"/>
          <w:sz w:val="24"/>
          <w:szCs w:val="24"/>
        </w:rPr>
        <w:t>Прогнозирование </w:t>
      </w:r>
      <w:r w:rsidRPr="00260C58">
        <w:rPr>
          <w:color w:val="000000"/>
          <w:sz w:val="24"/>
          <w:szCs w:val="24"/>
        </w:rPr>
        <w:t>разделяется на следующие виды:</w:t>
      </w:r>
    </w:p>
    <w:p w:rsidR="00F16EC6" w:rsidRPr="00260C58" w:rsidRDefault="00F16EC6" w:rsidP="00F16EC6">
      <w:pPr>
        <w:numPr>
          <w:ilvl w:val="0"/>
          <w:numId w:val="3"/>
        </w:numPr>
        <w:shd w:val="clear" w:color="auto" w:fill="FFFFFF"/>
        <w:spacing w:line="259" w:lineRule="auto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Поисковое, </w:t>
      </w:r>
      <w:r w:rsidRPr="00260C58">
        <w:rPr>
          <w:color w:val="000000"/>
          <w:sz w:val="24"/>
          <w:szCs w:val="24"/>
        </w:rPr>
        <w:t>т.е. определяющее наиболее вероятное состояние в будущем на базе выявленных тенденций;</w:t>
      </w:r>
    </w:p>
    <w:p w:rsidR="00F16EC6" w:rsidRPr="00260C58" w:rsidRDefault="00F16EC6" w:rsidP="00F16EC6">
      <w:pPr>
        <w:numPr>
          <w:ilvl w:val="0"/>
          <w:numId w:val="3"/>
        </w:numPr>
        <w:shd w:val="clear" w:color="auto" w:fill="FFFFFF"/>
        <w:spacing w:line="259" w:lineRule="auto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Нормативное, </w:t>
      </w:r>
      <w:r w:rsidRPr="00260C58">
        <w:rPr>
          <w:color w:val="000000"/>
          <w:sz w:val="24"/>
          <w:szCs w:val="24"/>
        </w:rPr>
        <w:t>т.е. определяющее оптимальное, желательное состояние на базе определенных социальных идеалов, потребностей, норм.</w:t>
      </w:r>
    </w:p>
    <w:p w:rsidR="00F16EC6" w:rsidRPr="00260C58" w:rsidRDefault="00F16EC6" w:rsidP="00F16EC6">
      <w:pPr>
        <w:numPr>
          <w:ilvl w:val="0"/>
          <w:numId w:val="3"/>
        </w:numPr>
        <w:shd w:val="clear" w:color="auto" w:fill="FFFFFF"/>
        <w:spacing w:line="259" w:lineRule="auto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Комплексное, </w:t>
      </w:r>
      <w:r w:rsidRPr="00260C58">
        <w:rPr>
          <w:color w:val="000000"/>
          <w:sz w:val="24"/>
          <w:szCs w:val="24"/>
        </w:rPr>
        <w:t>т.е. содержащее элементы поискового и нормативного прогнозирования.</w:t>
      </w:r>
    </w:p>
    <w:p w:rsidR="00F16EC6" w:rsidRPr="00260C58" w:rsidRDefault="00F16EC6" w:rsidP="00F16EC6">
      <w:pPr>
        <w:numPr>
          <w:ilvl w:val="0"/>
          <w:numId w:val="3"/>
        </w:numPr>
        <w:shd w:val="clear" w:color="auto" w:fill="FFFFFF"/>
        <w:spacing w:line="259" w:lineRule="auto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Системный прогноз, </w:t>
      </w:r>
      <w:proofErr w:type="spellStart"/>
      <w:r w:rsidRPr="00260C58">
        <w:rPr>
          <w:color w:val="000000"/>
          <w:sz w:val="24"/>
          <w:szCs w:val="24"/>
        </w:rPr>
        <w:t>т.е</w:t>
      </w:r>
      <w:proofErr w:type="spellEnd"/>
      <w:r w:rsidRPr="00260C58">
        <w:rPr>
          <w:color w:val="000000"/>
          <w:sz w:val="24"/>
          <w:szCs w:val="24"/>
        </w:rPr>
        <w:t xml:space="preserve"> системное представление о объекте прогнозирования</w:t>
      </w:r>
    </w:p>
    <w:p w:rsidR="00F16EC6" w:rsidRPr="00260C58" w:rsidRDefault="00F16EC6" w:rsidP="00F16EC6">
      <w:pPr>
        <w:numPr>
          <w:ilvl w:val="0"/>
          <w:numId w:val="3"/>
        </w:numPr>
        <w:shd w:val="clear" w:color="auto" w:fill="FFFFFF"/>
        <w:spacing w:line="259" w:lineRule="auto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Интервальный прогноз, </w:t>
      </w:r>
      <w:r w:rsidRPr="00260C58">
        <w:rPr>
          <w:color w:val="000000"/>
          <w:sz w:val="24"/>
          <w:szCs w:val="24"/>
        </w:rPr>
        <w:t>т.е. характеристика объекта прогнозирования в виде определенного интервала</w:t>
      </w:r>
    </w:p>
    <w:p w:rsidR="00F16EC6" w:rsidRPr="00260C58" w:rsidRDefault="00F16EC6" w:rsidP="00F16EC6">
      <w:pPr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Исторически сложились следующие типы мировоззренческих подходов к проблеме будущего явлений и процессов: </w:t>
      </w:r>
      <w:r w:rsidRPr="00260C58">
        <w:rPr>
          <w:i/>
          <w:iCs/>
          <w:color w:val="000000"/>
          <w:sz w:val="24"/>
          <w:szCs w:val="24"/>
        </w:rPr>
        <w:t>религиозный, утопический и философский.</w:t>
      </w:r>
    </w:p>
    <w:p w:rsidR="00F16EC6" w:rsidRPr="00260C58" w:rsidRDefault="00F16EC6" w:rsidP="00F16EC6">
      <w:pPr>
        <w:shd w:val="clear" w:color="auto" w:fill="FFFFFF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Религиозный подход </w:t>
      </w:r>
      <w:r w:rsidRPr="00260C58">
        <w:rPr>
          <w:color w:val="000000"/>
          <w:sz w:val="24"/>
          <w:szCs w:val="24"/>
        </w:rPr>
        <w:t>основан на вере в то, что будущее определяется сверхъестественными силами, что будущее можно познать путем гадания или божественного откровения, и, что на будущее можно влиять, обращаясь к сверхъестественным силам</w:t>
      </w:r>
    </w:p>
    <w:p w:rsidR="00F16EC6" w:rsidRPr="00260C58" w:rsidRDefault="00F16EC6" w:rsidP="00F16EC6">
      <w:pPr>
        <w:shd w:val="clear" w:color="auto" w:fill="FFFFFF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Утопический подход </w:t>
      </w:r>
      <w:r w:rsidRPr="00260C58">
        <w:rPr>
          <w:color w:val="000000"/>
          <w:sz w:val="24"/>
          <w:szCs w:val="24"/>
        </w:rPr>
        <w:t>отрицает настоящее, абсолютизирует будущее. Не справедливому и не разумному настоящему устройству общества утописты противопоставляют. Детально расписанные, созданные силой их воображения, порядки справедливого будущего.</w:t>
      </w:r>
    </w:p>
    <w:p w:rsidR="00F16EC6" w:rsidRPr="00260C58" w:rsidRDefault="00F16EC6" w:rsidP="00F16EC6">
      <w:pPr>
        <w:shd w:val="clear" w:color="auto" w:fill="FFFFFF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lastRenderedPageBreak/>
        <w:t>Философский подход </w:t>
      </w:r>
      <w:r w:rsidRPr="00260C58">
        <w:rPr>
          <w:color w:val="000000"/>
          <w:sz w:val="24"/>
          <w:szCs w:val="24"/>
        </w:rPr>
        <w:t>основан на предвидении будущего как следующей стадии развития природы и общества в рамках познания общих закономерностей этого развития.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Изучая второй вопрос, «</w:t>
      </w:r>
      <w:r w:rsidRPr="00260C58">
        <w:rPr>
          <w:b/>
          <w:bCs/>
          <w:i/>
          <w:iCs/>
          <w:color w:val="000000"/>
          <w:sz w:val="24"/>
          <w:szCs w:val="24"/>
        </w:rPr>
        <w:t>глобальные проблемы современности и пути их решения», </w:t>
      </w:r>
      <w:r w:rsidRPr="00260C58">
        <w:rPr>
          <w:color w:val="000000"/>
          <w:sz w:val="24"/>
          <w:szCs w:val="24"/>
        </w:rPr>
        <w:t>следует обратить внимание на то, что указанные проблемы являются проблемами общечеловеческого масштаба.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Глобальные проблемы- </w:t>
      </w:r>
      <w:r w:rsidRPr="00260C58">
        <w:rPr>
          <w:i/>
          <w:iCs/>
          <w:color w:val="000000"/>
          <w:sz w:val="24"/>
          <w:szCs w:val="24"/>
        </w:rPr>
        <w:t>это проблемы, которые охватывают весь мир и представляют угрозу для существования цивилизации.</w:t>
      </w:r>
      <w:r w:rsidRPr="00260C58">
        <w:rPr>
          <w:color w:val="000000"/>
          <w:sz w:val="24"/>
          <w:szCs w:val="24"/>
        </w:rPr>
        <w:t> Ученые сгруппировали глобальные проблемы в три основные группы. </w:t>
      </w:r>
      <w:r w:rsidRPr="00260C58">
        <w:rPr>
          <w:b/>
          <w:bCs/>
          <w:i/>
          <w:iCs/>
          <w:color w:val="000000"/>
          <w:sz w:val="24"/>
          <w:szCs w:val="24"/>
        </w:rPr>
        <w:t>К первой группе относятся: </w:t>
      </w:r>
      <w:r w:rsidRPr="00260C58">
        <w:rPr>
          <w:i/>
          <w:iCs/>
          <w:color w:val="000000"/>
          <w:sz w:val="24"/>
          <w:szCs w:val="24"/>
        </w:rPr>
        <w:t>проблемы мира,</w:t>
      </w:r>
      <w:r w:rsidRPr="00260C58">
        <w:rPr>
          <w:color w:val="000000"/>
          <w:sz w:val="24"/>
          <w:szCs w:val="24"/>
        </w:rPr>
        <w:t> </w:t>
      </w:r>
      <w:r w:rsidRPr="00260C58">
        <w:rPr>
          <w:i/>
          <w:iCs/>
          <w:color w:val="000000"/>
          <w:sz w:val="24"/>
          <w:szCs w:val="24"/>
        </w:rPr>
        <w:t>войны, разоружения, выживания. </w:t>
      </w:r>
      <w:r w:rsidRPr="00260C58">
        <w:rPr>
          <w:b/>
          <w:bCs/>
          <w:i/>
          <w:iCs/>
          <w:color w:val="000000"/>
          <w:sz w:val="24"/>
          <w:szCs w:val="24"/>
        </w:rPr>
        <w:t>Вторая группа- </w:t>
      </w:r>
      <w:r w:rsidRPr="00260C58">
        <w:rPr>
          <w:i/>
          <w:iCs/>
          <w:color w:val="000000"/>
          <w:sz w:val="24"/>
          <w:szCs w:val="24"/>
        </w:rPr>
        <w:t>это проблемы использования достижений научно- технического прогресса, демографические, развития образования, здравоохранения, культуры. </w:t>
      </w:r>
      <w:r w:rsidRPr="00260C58">
        <w:rPr>
          <w:b/>
          <w:bCs/>
          <w:i/>
          <w:iCs/>
          <w:color w:val="000000"/>
          <w:sz w:val="24"/>
          <w:szCs w:val="24"/>
        </w:rPr>
        <w:t>Третья группа- </w:t>
      </w:r>
      <w:r w:rsidRPr="00260C58">
        <w:rPr>
          <w:i/>
          <w:iCs/>
          <w:color w:val="000000"/>
          <w:sz w:val="24"/>
          <w:szCs w:val="24"/>
        </w:rPr>
        <w:t>это проблемы, связанные с природными ресурсами, энергией, продовольствием, экологией.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При рассмотрении третьего вопроса «</w:t>
      </w:r>
      <w:r w:rsidRPr="00260C58">
        <w:rPr>
          <w:b/>
          <w:bCs/>
          <w:color w:val="000000"/>
          <w:sz w:val="24"/>
          <w:szCs w:val="24"/>
        </w:rPr>
        <w:t>Перспективы социального развития»</w:t>
      </w:r>
      <w:r w:rsidRPr="00260C58">
        <w:rPr>
          <w:color w:val="000000"/>
          <w:sz w:val="24"/>
          <w:szCs w:val="24"/>
        </w:rPr>
        <w:t> следует исходить из того, что решение глобальных проблем требует нового подхода к пониманию взаимодействия государств и общественных движений.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b/>
          <w:bCs/>
          <w:i/>
          <w:iCs/>
          <w:color w:val="000000"/>
          <w:sz w:val="24"/>
          <w:szCs w:val="24"/>
        </w:rPr>
        <w:t>Социальный прогресс- </w:t>
      </w:r>
      <w:r w:rsidRPr="00260C58">
        <w:rPr>
          <w:color w:val="000000"/>
          <w:sz w:val="24"/>
          <w:szCs w:val="24"/>
        </w:rPr>
        <w:t>это непрерывное поступательное развитие общества, в которых достигаются новые, более высокие рубежи, уровни и лучшие качественные его состояния. Важной особенностью социального прогресса является его</w:t>
      </w:r>
      <w:r w:rsidRPr="00260C58">
        <w:rPr>
          <w:i/>
          <w:iCs/>
          <w:color w:val="000000"/>
          <w:sz w:val="24"/>
          <w:szCs w:val="24"/>
        </w:rPr>
        <w:t> необратимый характер.</w:t>
      </w:r>
      <w:r w:rsidRPr="00260C58">
        <w:rPr>
          <w:color w:val="000000"/>
          <w:sz w:val="24"/>
          <w:szCs w:val="24"/>
        </w:rPr>
        <w:t> Научное предвидение позволяет на основе знаний определенных закономерностей и тенденций исторического развития находить практические средства для решения социальных проблем. Второй особенностью социального прогресса является</w:t>
      </w:r>
      <w:r w:rsidRPr="00260C58">
        <w:rPr>
          <w:i/>
          <w:iCs/>
          <w:color w:val="000000"/>
          <w:sz w:val="24"/>
          <w:szCs w:val="24"/>
        </w:rPr>
        <w:t> возрастание его темпов, динамики, стремительности поступательного развития. </w:t>
      </w:r>
      <w:r w:rsidRPr="00260C58">
        <w:rPr>
          <w:color w:val="000000"/>
          <w:sz w:val="24"/>
          <w:szCs w:val="24"/>
        </w:rPr>
        <w:t>Для него характерны также: </w:t>
      </w:r>
      <w:r w:rsidRPr="00260C58">
        <w:rPr>
          <w:i/>
          <w:iCs/>
          <w:color w:val="000000"/>
          <w:sz w:val="24"/>
          <w:szCs w:val="24"/>
        </w:rPr>
        <w:t>насыщенность переменами и интенсивность научных открытий, технический изобретений, международного обмена в сфере науки и культуры</w:t>
      </w:r>
    </w:p>
    <w:p w:rsidR="00F16EC6" w:rsidRPr="00260C58" w:rsidRDefault="00F16EC6" w:rsidP="00F16E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На пути социального прогресса стали глобальные проблемы. Мир встал перед выбором- погибнуть или выжить. Никогда в прошлом исторический выбор не был таким ясным и однозначным. Ныне живущие поколения должны найти выход не в трагическом эпилоге, а вдохновляющем прологе общечеловеческой солидарности гуманистическая миссия социального прогресса обеспечить реальный поступательный процесс развития человечества в соответствии с объективными закономерностями и тенденциями.</w:t>
      </w:r>
    </w:p>
    <w:p w:rsidR="00F16EC6" w:rsidRPr="00260C58" w:rsidRDefault="00F16EC6" w:rsidP="00CC3254">
      <w:pPr>
        <w:jc w:val="both"/>
        <w:rPr>
          <w:i/>
          <w:sz w:val="24"/>
          <w:szCs w:val="24"/>
        </w:rPr>
      </w:pPr>
    </w:p>
    <w:p w:rsidR="00752ABE" w:rsidRPr="00260C58" w:rsidRDefault="00752ABE">
      <w:pPr>
        <w:rPr>
          <w:sz w:val="24"/>
          <w:szCs w:val="24"/>
        </w:rPr>
      </w:pPr>
    </w:p>
    <w:p w:rsidR="00CC3254" w:rsidRPr="00260C58" w:rsidRDefault="00CC3254" w:rsidP="00CC3254">
      <w:pPr>
        <w:rPr>
          <w:b/>
          <w:sz w:val="24"/>
          <w:szCs w:val="24"/>
        </w:rPr>
      </w:pPr>
      <w:r w:rsidRPr="00260C58">
        <w:rPr>
          <w:b/>
          <w:sz w:val="24"/>
          <w:szCs w:val="24"/>
        </w:rPr>
        <w:t>Тест</w:t>
      </w:r>
      <w:r w:rsidR="00F16EC6" w:rsidRPr="00260C58">
        <w:rPr>
          <w:b/>
          <w:sz w:val="24"/>
          <w:szCs w:val="24"/>
        </w:rPr>
        <w:t>.</w:t>
      </w:r>
      <w:r w:rsidRPr="00260C58">
        <w:rPr>
          <w:b/>
          <w:sz w:val="24"/>
          <w:szCs w:val="24"/>
        </w:rPr>
        <w:t xml:space="preserve">  Глобальные проблемы человечества</w:t>
      </w:r>
      <w:r w:rsidR="00F16EC6" w:rsidRPr="00260C58">
        <w:rPr>
          <w:b/>
          <w:sz w:val="24"/>
          <w:szCs w:val="24"/>
        </w:rPr>
        <w:t>.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1. К наиболее острой проблеме человечества относят: 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 а. </w:t>
      </w:r>
      <w:proofErr w:type="gramStart"/>
      <w:r w:rsidRPr="00260C58">
        <w:rPr>
          <w:sz w:val="24"/>
          <w:szCs w:val="24"/>
        </w:rPr>
        <w:t xml:space="preserve">экологическую,   </w:t>
      </w:r>
      <w:proofErr w:type="gramEnd"/>
      <w:r w:rsidRPr="00260C58">
        <w:rPr>
          <w:sz w:val="24"/>
          <w:szCs w:val="24"/>
        </w:rPr>
        <w:t xml:space="preserve">    б.  продовольственную, в. демографическую.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2. Разрушение озонового экрана может повлечь: 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а. развитие раковых </w:t>
      </w:r>
      <w:proofErr w:type="gramStart"/>
      <w:r w:rsidRPr="00260C58">
        <w:rPr>
          <w:sz w:val="24"/>
          <w:szCs w:val="24"/>
        </w:rPr>
        <w:t>заболеваний,  б.</w:t>
      </w:r>
      <w:proofErr w:type="gramEnd"/>
      <w:r w:rsidRPr="00260C58">
        <w:rPr>
          <w:sz w:val="24"/>
          <w:szCs w:val="24"/>
        </w:rPr>
        <w:t xml:space="preserve"> </w:t>
      </w:r>
      <w:r w:rsidR="00BE423E" w:rsidRPr="00260C58">
        <w:rPr>
          <w:sz w:val="24"/>
          <w:szCs w:val="24"/>
        </w:rPr>
        <w:t>климатические изменения,</w:t>
      </w:r>
      <w:r w:rsidRPr="00260C58">
        <w:rPr>
          <w:sz w:val="24"/>
          <w:szCs w:val="24"/>
        </w:rPr>
        <w:t xml:space="preserve"> в. перестройку генофонда живых организмов.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3.Самый низкий рацион питания у </w:t>
      </w:r>
      <w:proofErr w:type="gramStart"/>
      <w:r w:rsidRPr="00260C58">
        <w:rPr>
          <w:sz w:val="24"/>
          <w:szCs w:val="24"/>
        </w:rPr>
        <w:t>жителей :</w:t>
      </w:r>
      <w:proofErr w:type="gramEnd"/>
    </w:p>
    <w:p w:rsidR="00CC3254" w:rsidRPr="00260C58" w:rsidRDefault="00CC3254" w:rsidP="00CC3254">
      <w:pPr>
        <w:rPr>
          <w:b/>
          <w:sz w:val="24"/>
          <w:szCs w:val="24"/>
        </w:rPr>
      </w:pPr>
      <w:r w:rsidRPr="00260C58">
        <w:rPr>
          <w:sz w:val="24"/>
          <w:szCs w:val="24"/>
        </w:rPr>
        <w:t xml:space="preserve">а. Западной </w:t>
      </w:r>
      <w:proofErr w:type="gramStart"/>
      <w:r w:rsidRPr="00260C58">
        <w:rPr>
          <w:sz w:val="24"/>
          <w:szCs w:val="24"/>
        </w:rPr>
        <w:t xml:space="preserve">Европы,   </w:t>
      </w:r>
      <w:proofErr w:type="gramEnd"/>
      <w:r w:rsidRPr="00260C58">
        <w:rPr>
          <w:sz w:val="24"/>
          <w:szCs w:val="24"/>
        </w:rPr>
        <w:t>б. Латинской Америки,   в. Африки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4. Альтернативные источники энергии: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а. торф и </w:t>
      </w:r>
      <w:proofErr w:type="gramStart"/>
      <w:r w:rsidRPr="00260C58">
        <w:rPr>
          <w:sz w:val="24"/>
          <w:szCs w:val="24"/>
        </w:rPr>
        <w:t xml:space="preserve">сланец,   </w:t>
      </w:r>
      <w:proofErr w:type="gramEnd"/>
      <w:r w:rsidRPr="00260C58">
        <w:rPr>
          <w:sz w:val="24"/>
          <w:szCs w:val="24"/>
        </w:rPr>
        <w:t>б. солнце и ветер,   в.   нефть и газ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5. Экологическая катастрофа вследствие загрязнения природной среды наступит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а. после истощения запасов </w:t>
      </w:r>
      <w:proofErr w:type="gramStart"/>
      <w:r w:rsidRPr="00260C58">
        <w:rPr>
          <w:sz w:val="24"/>
          <w:szCs w:val="24"/>
        </w:rPr>
        <w:t xml:space="preserve">угля,   </w:t>
      </w:r>
      <w:proofErr w:type="gramEnd"/>
      <w:r w:rsidRPr="00260C58">
        <w:rPr>
          <w:sz w:val="24"/>
          <w:szCs w:val="24"/>
        </w:rPr>
        <w:t xml:space="preserve">  б. одновременно с истощением запасов нефти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</w:t>
      </w:r>
      <w:r w:rsidRPr="00260C58">
        <w:rPr>
          <w:b/>
          <w:bCs/>
          <w:sz w:val="24"/>
          <w:szCs w:val="24"/>
        </w:rPr>
        <w:t xml:space="preserve">. </w:t>
      </w:r>
      <w:r w:rsidRPr="00260C58">
        <w:rPr>
          <w:bCs/>
          <w:sz w:val="24"/>
          <w:szCs w:val="24"/>
        </w:rPr>
        <w:t xml:space="preserve">раньше истощения запасов полезных </w:t>
      </w:r>
      <w:proofErr w:type="gramStart"/>
      <w:r w:rsidRPr="00260C58">
        <w:rPr>
          <w:bCs/>
          <w:sz w:val="24"/>
          <w:szCs w:val="24"/>
        </w:rPr>
        <w:t>ископаемых</w:t>
      </w:r>
      <w:r w:rsidRPr="00260C58">
        <w:rPr>
          <w:b/>
          <w:bCs/>
          <w:sz w:val="24"/>
          <w:szCs w:val="24"/>
        </w:rPr>
        <w:t xml:space="preserve">, </w:t>
      </w:r>
      <w:r w:rsidRPr="00260C58">
        <w:rPr>
          <w:sz w:val="24"/>
          <w:szCs w:val="24"/>
        </w:rPr>
        <w:t xml:space="preserve">  </w:t>
      </w:r>
      <w:proofErr w:type="gramEnd"/>
      <w:r w:rsidRPr="00260C58">
        <w:rPr>
          <w:sz w:val="24"/>
          <w:szCs w:val="24"/>
        </w:rPr>
        <w:t>  г. после истощения запасов природного газа.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6.  Основной причиной разрушения озонового слоя является использование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а</w:t>
      </w:r>
      <w:r w:rsidRPr="00260C58">
        <w:rPr>
          <w:b/>
          <w:bCs/>
          <w:sz w:val="24"/>
          <w:szCs w:val="24"/>
        </w:rPr>
        <w:t xml:space="preserve">. </w:t>
      </w:r>
      <w:proofErr w:type="gramStart"/>
      <w:r w:rsidRPr="00260C58">
        <w:rPr>
          <w:bCs/>
          <w:sz w:val="24"/>
          <w:szCs w:val="24"/>
        </w:rPr>
        <w:t>фреона</w:t>
      </w:r>
      <w:r w:rsidRPr="00260C58">
        <w:rPr>
          <w:sz w:val="24"/>
          <w:szCs w:val="24"/>
        </w:rPr>
        <w:t xml:space="preserve">,   </w:t>
      </w:r>
      <w:proofErr w:type="gramEnd"/>
      <w:r w:rsidRPr="00260C58">
        <w:rPr>
          <w:sz w:val="24"/>
          <w:szCs w:val="24"/>
        </w:rPr>
        <w:t xml:space="preserve">   б. неона,          в. криптона,      г. озона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7. 3. Экологическую катастрофу   возможно предотвратить, если действовать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а. на региональном </w:t>
      </w:r>
      <w:proofErr w:type="gramStart"/>
      <w:r w:rsidRPr="00260C58">
        <w:rPr>
          <w:sz w:val="24"/>
          <w:szCs w:val="24"/>
        </w:rPr>
        <w:t xml:space="preserve">уровне,   </w:t>
      </w:r>
      <w:proofErr w:type="gramEnd"/>
      <w:r w:rsidRPr="00260C58">
        <w:rPr>
          <w:sz w:val="24"/>
          <w:szCs w:val="24"/>
        </w:rPr>
        <w:t>б</w:t>
      </w:r>
      <w:r w:rsidRPr="00260C58">
        <w:rPr>
          <w:b/>
          <w:bCs/>
          <w:sz w:val="24"/>
          <w:szCs w:val="24"/>
        </w:rPr>
        <w:t xml:space="preserve">.  </w:t>
      </w:r>
      <w:r w:rsidRPr="00260C58">
        <w:rPr>
          <w:bCs/>
          <w:sz w:val="24"/>
          <w:szCs w:val="24"/>
        </w:rPr>
        <w:t>на всех уровнях одновременно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lastRenderedPageBreak/>
        <w:t xml:space="preserve">в.  на локальном </w:t>
      </w:r>
      <w:proofErr w:type="gramStart"/>
      <w:r w:rsidRPr="00260C58">
        <w:rPr>
          <w:sz w:val="24"/>
          <w:szCs w:val="24"/>
        </w:rPr>
        <w:t xml:space="preserve">уровне,   </w:t>
      </w:r>
      <w:proofErr w:type="gramEnd"/>
      <w:r w:rsidRPr="00260C58">
        <w:rPr>
          <w:sz w:val="24"/>
          <w:szCs w:val="24"/>
        </w:rPr>
        <w:t xml:space="preserve">       г. на уровне страны.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8. Крупные экологические проблемы (парниковый эффект, нарушение озонового слоя, выпадение кислотных дождей) связаны с антропогенным загрязнением…</w:t>
      </w:r>
    </w:p>
    <w:p w:rsidR="00CC3254" w:rsidRPr="00260C58" w:rsidRDefault="00CC3254" w:rsidP="00CC3254">
      <w:pPr>
        <w:rPr>
          <w:b/>
          <w:bCs/>
          <w:sz w:val="24"/>
          <w:szCs w:val="24"/>
        </w:rPr>
      </w:pPr>
      <w:r w:rsidRPr="00260C58">
        <w:rPr>
          <w:sz w:val="24"/>
          <w:szCs w:val="24"/>
        </w:rPr>
        <w:t xml:space="preserve">А. </w:t>
      </w:r>
      <w:proofErr w:type="gramStart"/>
      <w:r w:rsidRPr="00260C58">
        <w:rPr>
          <w:sz w:val="24"/>
          <w:szCs w:val="24"/>
        </w:rPr>
        <w:t xml:space="preserve">почвы,   </w:t>
      </w:r>
      <w:proofErr w:type="gramEnd"/>
      <w:r w:rsidRPr="00260C58">
        <w:rPr>
          <w:sz w:val="24"/>
          <w:szCs w:val="24"/>
        </w:rPr>
        <w:t xml:space="preserve">      Б. литосферы,             В. гидросферы,               </w:t>
      </w:r>
      <w:r w:rsidRPr="00260C58">
        <w:rPr>
          <w:bCs/>
          <w:sz w:val="24"/>
          <w:szCs w:val="24"/>
        </w:rPr>
        <w:t>Г.  Атмосферы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9.  «Парниковый эффект» вызван высокой концентрацией в атмосфере: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а.  </w:t>
      </w:r>
      <w:r w:rsidRPr="00260C58">
        <w:rPr>
          <w:bCs/>
          <w:sz w:val="24"/>
          <w:szCs w:val="24"/>
        </w:rPr>
        <w:t xml:space="preserve">углекислого </w:t>
      </w:r>
      <w:proofErr w:type="gramStart"/>
      <w:r w:rsidRPr="00260C58">
        <w:rPr>
          <w:bCs/>
          <w:sz w:val="24"/>
          <w:szCs w:val="24"/>
        </w:rPr>
        <w:t>газа</w:t>
      </w:r>
      <w:r w:rsidRPr="00260C58">
        <w:rPr>
          <w:sz w:val="24"/>
          <w:szCs w:val="24"/>
        </w:rPr>
        <w:t xml:space="preserve"> ,</w:t>
      </w:r>
      <w:proofErr w:type="gramEnd"/>
      <w:r w:rsidRPr="00260C58">
        <w:rPr>
          <w:sz w:val="24"/>
          <w:szCs w:val="24"/>
        </w:rPr>
        <w:t xml:space="preserve">  б.   угарного </w:t>
      </w:r>
      <w:proofErr w:type="gramStart"/>
      <w:r w:rsidRPr="00260C58">
        <w:rPr>
          <w:sz w:val="24"/>
          <w:szCs w:val="24"/>
        </w:rPr>
        <w:t>газа ,</w:t>
      </w:r>
      <w:proofErr w:type="gramEnd"/>
      <w:r w:rsidRPr="00260C58">
        <w:rPr>
          <w:sz w:val="24"/>
          <w:szCs w:val="24"/>
        </w:rPr>
        <w:t xml:space="preserve">   в.   </w:t>
      </w:r>
      <w:proofErr w:type="gramStart"/>
      <w:r w:rsidRPr="00260C58">
        <w:rPr>
          <w:sz w:val="24"/>
          <w:szCs w:val="24"/>
        </w:rPr>
        <w:t>водорода ,</w:t>
      </w:r>
      <w:proofErr w:type="gramEnd"/>
      <w:r w:rsidRPr="00260C58">
        <w:rPr>
          <w:sz w:val="24"/>
          <w:szCs w:val="24"/>
        </w:rPr>
        <w:t xml:space="preserve">    г.  Кислорода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10. Смог вызывает: 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А. обострение респираторных </w:t>
      </w:r>
      <w:proofErr w:type="gramStart"/>
      <w:r w:rsidRPr="00260C58">
        <w:rPr>
          <w:sz w:val="24"/>
          <w:szCs w:val="24"/>
        </w:rPr>
        <w:t xml:space="preserve">заболеваний,   </w:t>
      </w:r>
      <w:proofErr w:type="gramEnd"/>
      <w:r w:rsidRPr="00260C58">
        <w:rPr>
          <w:sz w:val="24"/>
          <w:szCs w:val="24"/>
        </w:rPr>
        <w:t xml:space="preserve"> Б. раздражение глаза</w:t>
      </w:r>
    </w:p>
    <w:p w:rsidR="00CC3254" w:rsidRPr="00260C58" w:rsidRDefault="00CC3254" w:rsidP="00CC3254">
      <w:pPr>
        <w:rPr>
          <w:bCs/>
          <w:sz w:val="24"/>
          <w:szCs w:val="24"/>
        </w:rPr>
      </w:pPr>
      <w:r w:rsidRPr="00260C58">
        <w:rPr>
          <w:sz w:val="24"/>
          <w:szCs w:val="24"/>
        </w:rPr>
        <w:t xml:space="preserve">В. ухудшение физического </w:t>
      </w:r>
      <w:proofErr w:type="gramStart"/>
      <w:r w:rsidRPr="00260C58">
        <w:rPr>
          <w:sz w:val="24"/>
          <w:szCs w:val="24"/>
        </w:rPr>
        <w:t xml:space="preserve">состояния,   </w:t>
      </w:r>
      <w:proofErr w:type="gramEnd"/>
      <w:r w:rsidRPr="00260C58">
        <w:rPr>
          <w:sz w:val="24"/>
          <w:szCs w:val="24"/>
        </w:rPr>
        <w:t xml:space="preserve"> </w:t>
      </w:r>
      <w:r w:rsidRPr="00260C58">
        <w:rPr>
          <w:bCs/>
          <w:sz w:val="24"/>
          <w:szCs w:val="24"/>
        </w:rPr>
        <w:t>Г. все ответы верные</w:t>
      </w:r>
    </w:p>
    <w:p w:rsidR="0071146B" w:rsidRPr="00260C58" w:rsidRDefault="0071146B" w:rsidP="00CC3254">
      <w:pPr>
        <w:rPr>
          <w:bCs/>
          <w:sz w:val="24"/>
          <w:szCs w:val="24"/>
        </w:rPr>
      </w:pPr>
    </w:p>
    <w:p w:rsidR="0071146B" w:rsidRPr="00260C58" w:rsidRDefault="0071146B" w:rsidP="00CC3254">
      <w:pPr>
        <w:rPr>
          <w:bCs/>
          <w:sz w:val="24"/>
          <w:szCs w:val="24"/>
        </w:rPr>
      </w:pPr>
      <w:r w:rsidRPr="00260C58">
        <w:rPr>
          <w:bCs/>
          <w:sz w:val="24"/>
          <w:szCs w:val="24"/>
        </w:rPr>
        <w:t>Вопросы</w:t>
      </w:r>
    </w:p>
    <w:p w:rsidR="0071146B" w:rsidRPr="00260C58" w:rsidRDefault="0071146B" w:rsidP="0071146B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1. </w:t>
      </w:r>
      <w:r w:rsidR="00C86F3C" w:rsidRPr="00260C58">
        <w:rPr>
          <w:sz w:val="24"/>
          <w:szCs w:val="24"/>
        </w:rPr>
        <w:t xml:space="preserve">Что такое глобальные проблемы </w:t>
      </w:r>
      <w:proofErr w:type="spellStart"/>
      <w:proofErr w:type="gramStart"/>
      <w:r w:rsidR="00C86F3C" w:rsidRPr="00260C58">
        <w:rPr>
          <w:sz w:val="24"/>
          <w:szCs w:val="24"/>
        </w:rPr>
        <w:t>современности?</w:t>
      </w:r>
      <w:r w:rsidRPr="00260C58">
        <w:rPr>
          <w:sz w:val="24"/>
          <w:szCs w:val="24"/>
        </w:rPr>
        <w:t>К</w:t>
      </w:r>
      <w:r w:rsidRPr="00260C58">
        <w:rPr>
          <w:sz w:val="24"/>
          <w:szCs w:val="24"/>
        </w:rPr>
        <w:t>огда</w:t>
      </w:r>
      <w:proofErr w:type="spellEnd"/>
      <w:proofErr w:type="gramEnd"/>
      <w:r w:rsidRPr="00260C58">
        <w:rPr>
          <w:sz w:val="24"/>
          <w:szCs w:val="24"/>
        </w:rPr>
        <w:t xml:space="preserve"> и почему появились глобальные проблемы?</w:t>
      </w:r>
    </w:p>
    <w:p w:rsidR="0071146B" w:rsidRPr="00260C58" w:rsidRDefault="0071146B" w:rsidP="0071146B">
      <w:pPr>
        <w:rPr>
          <w:sz w:val="24"/>
          <w:szCs w:val="24"/>
        </w:rPr>
      </w:pPr>
      <w:r w:rsidRPr="00260C58">
        <w:rPr>
          <w:sz w:val="24"/>
          <w:szCs w:val="24"/>
        </w:rPr>
        <w:t>2. Что означает термин «глобализация»?</w:t>
      </w:r>
    </w:p>
    <w:p w:rsidR="0071146B" w:rsidRPr="00260C58" w:rsidRDefault="0071146B" w:rsidP="0071146B">
      <w:pPr>
        <w:rPr>
          <w:sz w:val="24"/>
          <w:szCs w:val="24"/>
        </w:rPr>
      </w:pPr>
      <w:r w:rsidRPr="00260C58">
        <w:rPr>
          <w:sz w:val="24"/>
          <w:szCs w:val="24"/>
        </w:rPr>
        <w:t>3. Как соотносятся глобализация и глобальные проблемы?</w:t>
      </w:r>
    </w:p>
    <w:p w:rsidR="00F16EC6" w:rsidRPr="00260C58" w:rsidRDefault="00F16EC6" w:rsidP="00F16EC6">
      <w:pPr>
        <w:rPr>
          <w:sz w:val="24"/>
          <w:szCs w:val="24"/>
        </w:rPr>
      </w:pPr>
      <w:r w:rsidRPr="00260C58">
        <w:rPr>
          <w:sz w:val="24"/>
          <w:szCs w:val="24"/>
        </w:rPr>
        <w:t>4.Понятие социального прогнозирования и его виды</w:t>
      </w:r>
    </w:p>
    <w:p w:rsidR="00F16EC6" w:rsidRPr="00260C58" w:rsidRDefault="00F16EC6" w:rsidP="00F16EC6">
      <w:pPr>
        <w:rPr>
          <w:sz w:val="24"/>
          <w:szCs w:val="24"/>
        </w:rPr>
      </w:pPr>
      <w:r w:rsidRPr="00260C58">
        <w:rPr>
          <w:sz w:val="24"/>
          <w:szCs w:val="24"/>
        </w:rPr>
        <w:t>5.Глобальные проблемы современности и пути их решения</w:t>
      </w:r>
    </w:p>
    <w:p w:rsidR="00F16EC6" w:rsidRPr="00260C58" w:rsidRDefault="00F16EC6" w:rsidP="00F16EC6">
      <w:pPr>
        <w:rPr>
          <w:sz w:val="24"/>
          <w:szCs w:val="24"/>
        </w:rPr>
      </w:pPr>
      <w:r w:rsidRPr="00260C58">
        <w:rPr>
          <w:sz w:val="24"/>
          <w:szCs w:val="24"/>
        </w:rPr>
        <w:t>6.Перспективы социального развития</w:t>
      </w:r>
      <w:r w:rsidR="00C86F3C" w:rsidRPr="00260C58">
        <w:rPr>
          <w:sz w:val="24"/>
          <w:szCs w:val="24"/>
        </w:rPr>
        <w:t>.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7. Что имеют в виду, когда говорят об экологии?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8. Как соотносятся понятия «природа» и «среда»?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9. Как соотносится экологическая проблема и проблема взаимоотношения человека и природы?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10. Что такое глобальный экологический кризис? В чем его причины? Каковы его основные особенности?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11. В чем разница между реальными и потенциальными экологическими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последствиями НТР?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12. Что писали о взаимодействии человека с природой философы древности, Средних веков, Нового времени?</w:t>
      </w:r>
    </w:p>
    <w:p w:rsidR="00C86F3C" w:rsidRPr="00260C58" w:rsidRDefault="00C86F3C" w:rsidP="00C86F3C">
      <w:pPr>
        <w:rPr>
          <w:sz w:val="24"/>
          <w:szCs w:val="24"/>
        </w:rPr>
      </w:pPr>
      <w:r w:rsidRPr="00260C58">
        <w:rPr>
          <w:sz w:val="24"/>
          <w:szCs w:val="24"/>
        </w:rPr>
        <w:t>13. Каковы важнейшие аспекты гармонизации взаимоотношений человека и природы?</w:t>
      </w:r>
    </w:p>
    <w:p w:rsidR="0071146B" w:rsidRPr="00260C58" w:rsidRDefault="0071146B" w:rsidP="0071146B">
      <w:pPr>
        <w:rPr>
          <w:sz w:val="24"/>
          <w:szCs w:val="24"/>
        </w:rPr>
      </w:pPr>
    </w:p>
    <w:p w:rsidR="0071146B" w:rsidRPr="00260C58" w:rsidRDefault="0071146B" w:rsidP="0071146B">
      <w:pPr>
        <w:shd w:val="clear" w:color="auto" w:fill="FFFFFF"/>
        <w:spacing w:after="150" w:line="259" w:lineRule="auto"/>
        <w:rPr>
          <w:color w:val="000000"/>
          <w:sz w:val="24"/>
          <w:szCs w:val="24"/>
        </w:rPr>
      </w:pPr>
      <w:r w:rsidRPr="00260C58">
        <w:rPr>
          <w:color w:val="000000"/>
          <w:sz w:val="24"/>
          <w:szCs w:val="24"/>
        </w:rPr>
        <w:t>Составить таблицу «Глобальные проблемы и их влияние на мировую экономику»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3"/>
        <w:gridCol w:w="6267"/>
      </w:tblGrid>
      <w:tr w:rsidR="0071146B" w:rsidRPr="00260C58" w:rsidTr="00276EBE"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Глобальные проблемы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Влияние на мировую экономику</w:t>
            </w:r>
          </w:p>
        </w:tc>
      </w:tr>
      <w:tr w:rsidR="0071146B" w:rsidRPr="00260C58" w:rsidTr="0071146B"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Глобальное потепление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71146B" w:rsidRPr="00260C58" w:rsidTr="0071146B"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Демографическая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71146B" w:rsidRPr="00260C58" w:rsidTr="00276EBE"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Экономическая отсталость развивающихся стран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71146B" w:rsidRPr="00260C58" w:rsidTr="0071146B"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Экологическая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71146B" w:rsidRPr="00260C58" w:rsidTr="0071146B"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  <w:r w:rsidRPr="00260C58">
              <w:rPr>
                <w:color w:val="000000"/>
                <w:sz w:val="24"/>
                <w:szCs w:val="24"/>
              </w:rPr>
              <w:t>Терроризм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46B" w:rsidRPr="00260C58" w:rsidRDefault="0071146B" w:rsidP="0071146B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</w:tbl>
    <w:p w:rsidR="0071146B" w:rsidRPr="00260C58" w:rsidRDefault="0071146B" w:rsidP="0071146B">
      <w:pPr>
        <w:rPr>
          <w:sz w:val="24"/>
          <w:szCs w:val="24"/>
        </w:rPr>
      </w:pPr>
    </w:p>
    <w:p w:rsidR="00CC3254" w:rsidRPr="00260C58" w:rsidRDefault="00CC3254" w:rsidP="00CC3254">
      <w:pPr>
        <w:rPr>
          <w:sz w:val="24"/>
          <w:szCs w:val="24"/>
        </w:rPr>
      </w:pP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Задания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t>Вариант1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t>1.В чем суть демографической проблемы?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t xml:space="preserve">2.Почему было бы упрощением сводить сырьевую проблему к чисто </w:t>
      </w:r>
      <w:r w:rsidR="00BE423E" w:rsidRPr="00260C58">
        <w:rPr>
          <w:sz w:val="24"/>
          <w:szCs w:val="24"/>
        </w:rPr>
        <w:t>геологическим вопросам</w:t>
      </w:r>
      <w:r w:rsidRPr="00260C58">
        <w:rPr>
          <w:sz w:val="24"/>
          <w:szCs w:val="24"/>
        </w:rPr>
        <w:t xml:space="preserve"> наличия и размещения минеральных ресурсов на планете?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lastRenderedPageBreak/>
        <w:t>3. Какие конкретные шаги и, в каком направлении следует предпринять человечеству немедленно, чтобы повысить шансы на выживание в 21 веке?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t xml:space="preserve">ВАРИАНТ 2 </w:t>
      </w:r>
    </w:p>
    <w:p w:rsidR="00CC3254" w:rsidRPr="00260C58" w:rsidRDefault="00CC3254" w:rsidP="00CC3254">
      <w:pPr>
        <w:jc w:val="both"/>
        <w:rPr>
          <w:sz w:val="24"/>
          <w:szCs w:val="24"/>
        </w:rPr>
      </w:pPr>
      <w:r w:rsidRPr="00260C58">
        <w:rPr>
          <w:sz w:val="24"/>
          <w:szCs w:val="24"/>
        </w:rPr>
        <w:t xml:space="preserve">1. Согласно Ветхому Завету, Мафусаил умер в возрасте 969 </w:t>
      </w:r>
      <w:proofErr w:type="gramStart"/>
      <w:r w:rsidRPr="00260C58">
        <w:rPr>
          <w:sz w:val="24"/>
          <w:szCs w:val="24"/>
        </w:rPr>
        <w:t>лет,Авраам</w:t>
      </w:r>
      <w:proofErr w:type="gramEnd"/>
      <w:r w:rsidRPr="00260C58">
        <w:rPr>
          <w:sz w:val="24"/>
          <w:szCs w:val="24"/>
        </w:rPr>
        <w:t xml:space="preserve">-275 лет. Некоторые              авторитетные доктора - </w:t>
      </w:r>
      <w:r w:rsidR="00BE423E" w:rsidRPr="00260C58">
        <w:rPr>
          <w:sz w:val="24"/>
          <w:szCs w:val="24"/>
        </w:rPr>
        <w:t>геронтологи</w:t>
      </w:r>
      <w:r w:rsidRPr="00260C58">
        <w:rPr>
          <w:sz w:val="24"/>
          <w:szCs w:val="24"/>
        </w:rPr>
        <w:t xml:space="preserve"> полагают, что продолжительность жизни должна составлять, как минимум,150 лет. Условия -физическая работа, прямой позвоночник, хорошее питание, достаточно мяса, яиц и молока, витаминов, минеральных солей,2-3 литра жидкости ежедневно, норма сна и отдыха. Но существуют и другие факторы -отношение к жизни, желание жить, наследственность. Что вы думаете по этому поводу?</w:t>
      </w:r>
    </w:p>
    <w:p w:rsidR="00BE423E" w:rsidRPr="00260C58" w:rsidRDefault="00BE423E" w:rsidP="00BE423E">
      <w:pPr>
        <w:rPr>
          <w:sz w:val="24"/>
          <w:szCs w:val="24"/>
        </w:rPr>
      </w:pPr>
      <w:r w:rsidRPr="00260C58">
        <w:rPr>
          <w:sz w:val="24"/>
          <w:szCs w:val="24"/>
        </w:rPr>
        <w:t>2.Укажите основные пути снижения расточительности современного человечества</w:t>
      </w:r>
    </w:p>
    <w:p w:rsidR="00BE423E" w:rsidRPr="00260C58" w:rsidRDefault="00BE423E" w:rsidP="00BE423E">
      <w:pPr>
        <w:rPr>
          <w:sz w:val="24"/>
          <w:szCs w:val="24"/>
        </w:rPr>
      </w:pPr>
      <w:r w:rsidRPr="00260C58">
        <w:rPr>
          <w:sz w:val="24"/>
          <w:szCs w:val="24"/>
        </w:rPr>
        <w:t>3. Откуда исходит угроза международного терроризма, за счет чего пополняются его «арсеналы» и как с ним бороться?</w:t>
      </w:r>
    </w:p>
    <w:p w:rsidR="00CC3254" w:rsidRPr="00260C58" w:rsidRDefault="00CC3254" w:rsidP="00BE423E">
      <w:pPr>
        <w:rPr>
          <w:sz w:val="24"/>
          <w:szCs w:val="24"/>
        </w:rPr>
      </w:pPr>
      <w:r w:rsidRPr="00260C58">
        <w:rPr>
          <w:sz w:val="24"/>
          <w:szCs w:val="24"/>
        </w:rPr>
        <w:t>ВАРИАНТ 3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1.О чем может свидетельствовать высокий уровень самоубийств в </w:t>
      </w:r>
      <w:r w:rsidR="00BE423E" w:rsidRPr="00260C58">
        <w:rPr>
          <w:sz w:val="24"/>
          <w:szCs w:val="24"/>
        </w:rPr>
        <w:t>стране (</w:t>
      </w:r>
      <w:r w:rsidRPr="00260C58">
        <w:rPr>
          <w:sz w:val="24"/>
          <w:szCs w:val="24"/>
        </w:rPr>
        <w:t>не только в нашей</w:t>
      </w:r>
      <w:proofErr w:type="gramStart"/>
      <w:r w:rsidRPr="00260C58">
        <w:rPr>
          <w:sz w:val="24"/>
          <w:szCs w:val="24"/>
        </w:rPr>
        <w:t>),что</w:t>
      </w:r>
      <w:proofErr w:type="gramEnd"/>
      <w:r w:rsidRPr="00260C58">
        <w:rPr>
          <w:sz w:val="24"/>
          <w:szCs w:val="24"/>
        </w:rPr>
        <w:t xml:space="preserve"> бедность-далеко не единственная причина суицида?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 Что следует считать критерием развития мирового сообщества?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3.Какой смысл вкладывают в выражении е «великое переселение народов нашего </w:t>
      </w:r>
      <w:r w:rsidR="00BE423E" w:rsidRPr="00260C58">
        <w:rPr>
          <w:sz w:val="24"/>
          <w:szCs w:val="24"/>
        </w:rPr>
        <w:t>времени (</w:t>
      </w:r>
      <w:r w:rsidRPr="00260C58">
        <w:rPr>
          <w:sz w:val="24"/>
          <w:szCs w:val="24"/>
        </w:rPr>
        <w:t>конец 20 века и начало 21 века)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4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1.Какие проблемы мировому сообществу создает «ложная урбанизация»?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 Чем объяснить, что среди государств, особенно обеспокоенных участившимися стихийными бедствиями и требующих скорейшего уменьшения выбросов в атмосферу, находятся малые островные государства?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3.Определите наиболее оптимальные, с вашей точки зрения, территории и акватории планеты для сооружения электростанций, работающих на альтернативных источниках энергии.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5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1.Как повлияла на энергетическую стратегию в мире чернобыльская трагедия?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2. В 1990-х годах американский актер Кевин </w:t>
      </w:r>
      <w:proofErr w:type="spellStart"/>
      <w:r w:rsidR="00BE423E" w:rsidRPr="00260C58">
        <w:rPr>
          <w:sz w:val="24"/>
          <w:szCs w:val="24"/>
        </w:rPr>
        <w:t>Костнер</w:t>
      </w:r>
      <w:proofErr w:type="spellEnd"/>
      <w:r w:rsidR="00BE423E" w:rsidRPr="00260C58">
        <w:rPr>
          <w:sz w:val="24"/>
          <w:szCs w:val="24"/>
        </w:rPr>
        <w:t xml:space="preserve"> снял</w:t>
      </w:r>
      <w:r w:rsidRPr="00260C58">
        <w:rPr>
          <w:sz w:val="24"/>
          <w:szCs w:val="24"/>
        </w:rPr>
        <w:t xml:space="preserve"> фильм «Водный мир». Какова подоплека сюжета данного </w:t>
      </w:r>
      <w:r w:rsidR="00BE423E" w:rsidRPr="00260C58">
        <w:rPr>
          <w:sz w:val="24"/>
          <w:szCs w:val="24"/>
        </w:rPr>
        <w:t>фильма (</w:t>
      </w:r>
      <w:r w:rsidRPr="00260C58">
        <w:rPr>
          <w:sz w:val="24"/>
          <w:szCs w:val="24"/>
        </w:rPr>
        <w:t>с учетом того, что граница вечной мерзлоты сдвинулась на 160</w:t>
      </w:r>
      <w:r w:rsidR="00BE423E" w:rsidRPr="00260C58">
        <w:rPr>
          <w:sz w:val="24"/>
          <w:szCs w:val="24"/>
        </w:rPr>
        <w:t>км, а</w:t>
      </w:r>
      <w:r w:rsidRPr="00260C58">
        <w:rPr>
          <w:sz w:val="24"/>
          <w:szCs w:val="24"/>
        </w:rPr>
        <w:t xml:space="preserve"> среднегодовые температуры в Канаде повысились на 1градус)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3.какая связь существует между проблемой терроризма и проблемой технологических аварий?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6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1.Что надо сделать, чтобы установить окончательный мир на Северном Кавказе?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 Близок ли «закат»</w:t>
      </w:r>
      <w:r w:rsidR="00BE423E" w:rsidRPr="00260C58">
        <w:rPr>
          <w:sz w:val="24"/>
          <w:szCs w:val="24"/>
        </w:rPr>
        <w:t xml:space="preserve"> </w:t>
      </w:r>
      <w:r w:rsidRPr="00260C58">
        <w:rPr>
          <w:sz w:val="24"/>
          <w:szCs w:val="24"/>
        </w:rPr>
        <w:t>атомной эры?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3.В чем суть глобальной сырьевой проблемы? Каковы ее главные составляющие?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7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1.Укажите основные пути снижения ресурсной расточительности современного человечества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2.Почему пищу, используемую человеком для поддержания жизнедеятельности, считают в то же время продуктом его общей культуры?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3.Перечислите наиболее острые региональные конфликты, имеющие место в мире, установите причины их возникновения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8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1.Почему не все преступления регистрируются и уровень латентной(скрытой)преступности остается высоким?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2. От каких факторов зависит география опасных инфекционных </w:t>
      </w:r>
      <w:proofErr w:type="gramStart"/>
      <w:r w:rsidRPr="00260C58">
        <w:rPr>
          <w:sz w:val="24"/>
          <w:szCs w:val="24"/>
        </w:rPr>
        <w:t>заболеваний(</w:t>
      </w:r>
      <w:proofErr w:type="gramEnd"/>
      <w:r w:rsidRPr="00260C58">
        <w:rPr>
          <w:sz w:val="24"/>
          <w:szCs w:val="24"/>
        </w:rPr>
        <w:t xml:space="preserve">малярия, </w:t>
      </w:r>
      <w:proofErr w:type="spellStart"/>
      <w:r w:rsidRPr="00260C58">
        <w:rPr>
          <w:sz w:val="24"/>
          <w:szCs w:val="24"/>
        </w:rPr>
        <w:t>шистоматоз</w:t>
      </w:r>
      <w:proofErr w:type="spellEnd"/>
      <w:r w:rsidRPr="00260C58">
        <w:rPr>
          <w:sz w:val="24"/>
          <w:szCs w:val="24"/>
        </w:rPr>
        <w:t>, речная слепота, СПИД и т.д.)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3.Почему было бы упрощением сводить сырьевую проблему к чисто геологическим вопросам наличия и размещения минеральных ресурсов на планете?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9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lastRenderedPageBreak/>
        <w:t>1.Чем различаются «отходная»</w:t>
      </w:r>
      <w:proofErr w:type="gramStart"/>
      <w:r w:rsidRPr="00260C58">
        <w:rPr>
          <w:sz w:val="24"/>
          <w:szCs w:val="24"/>
        </w:rPr>
        <w:t>»,малоотходная</w:t>
      </w:r>
      <w:proofErr w:type="gramEnd"/>
      <w:r w:rsidRPr="00260C58">
        <w:rPr>
          <w:sz w:val="24"/>
          <w:szCs w:val="24"/>
        </w:rPr>
        <w:t>» и безотходная» технологии? Какое отношение к ним имеет комплексная переработка сырья?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 Для осуществления согласованных решений человечество обязано соблюдать «единый кодекс поведения» и выполнять постановления «единого наднационального органа». Как, по вашему мнению, можно добиться, чтобы такие постановления выполняли все страны?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3.Какую конкретную пользу дает человеку информация о наводнениях на реках, лесных пожарах, разрушении лесного покрова, опустынивании земель, полученная при изучении космоса?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10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1.Что, по вашему мнению, мешает сегодня организации межзвездных перелетов?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2.В чем конкретно проявляется специфика освоения и экологии Мирового океана, которая обычно служит аргументом идентифицировании глобальных проблем этой сферы планеты?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 Проблема преступности и терроризма переплетается с другими проблемами. Какими и почему?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11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1.Почему проблема освоения минеральных ресурсов Мирового Океана имеет глобальное значение7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2.Какие вы можете привести доводы в пользу трактовки здоровья как синтетической категории, включающей в себя, кроме физиологической, нравственную, интеллектуальную и психическую составляющие?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 Близок ли «закат» атомной эры?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12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1.Чем можно объяснить повышенное распространение инфекционных заболеваний в тропической зоне? Какие элементы природной среды невольно «способствуют» этому?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2.Стоит ли устанавливать пределы роста мировой энергетики?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3.Стихийные природные явления во многих случаях возникают во взаимодействии и взаимосвязи друг с другом. Укажите конкретные примеры такой связи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ВАРИАНТ13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1.Если говорить о материальном ущербе от стихийных природных явлений, то больше всего от них страдает сельское хозяйство. Аргументируйте свое утверждение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2.Какие из «</w:t>
      </w:r>
      <w:r w:rsidR="00BE423E" w:rsidRPr="00260C58">
        <w:rPr>
          <w:sz w:val="24"/>
          <w:szCs w:val="24"/>
        </w:rPr>
        <w:t>инструментов «демографической</w:t>
      </w:r>
      <w:r w:rsidRPr="00260C58">
        <w:rPr>
          <w:sz w:val="24"/>
          <w:szCs w:val="24"/>
        </w:rPr>
        <w:t xml:space="preserve"> политики представляются вам наиболее действенными?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 Что следует считать критерием развития мирового сообщества?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14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1.В чем состоят причины проявляющихся в отдельных странах мира депопуляционных процессов? одинаковы ли корни депопуляционных процессов в некоторых странах Западной Европы и России?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2.Почему в реальной жизни «не срабатывает» формула известного английского экономиста </w:t>
      </w:r>
      <w:proofErr w:type="spellStart"/>
      <w:r w:rsidRPr="00260C58">
        <w:rPr>
          <w:sz w:val="24"/>
          <w:szCs w:val="24"/>
        </w:rPr>
        <w:t>Д.Рикардо</w:t>
      </w:r>
      <w:proofErr w:type="spellEnd"/>
      <w:r w:rsidRPr="00260C58">
        <w:rPr>
          <w:sz w:val="24"/>
          <w:szCs w:val="24"/>
        </w:rPr>
        <w:t xml:space="preserve">: каждая страна производит то, что умеет делать лучше других? Что препятствует установлению такой идеальной картины </w:t>
      </w:r>
      <w:r w:rsidR="00BE423E" w:rsidRPr="00260C58">
        <w:rPr>
          <w:sz w:val="24"/>
          <w:szCs w:val="24"/>
        </w:rPr>
        <w:t>международного разделения</w:t>
      </w:r>
      <w:r w:rsidRPr="00260C58">
        <w:rPr>
          <w:sz w:val="24"/>
          <w:szCs w:val="24"/>
        </w:rPr>
        <w:t xml:space="preserve"> труда?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3.В каких формах проявляется глобальная сырьевая проблема на территории России?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15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1.Охарактеризуйте географические особенности отсталости стран Африканского континента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2.Назовите катастрофы, причины которых могут быть объяснены как природной стихией, так и ошибкой человека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 xml:space="preserve">3. Для осуществления согласованных решений человечество обязано соблюдать «единый кодекс поведения» и выполнять постановления «единого наднационального </w:t>
      </w:r>
      <w:r w:rsidR="00BE423E" w:rsidRPr="00260C58">
        <w:rPr>
          <w:sz w:val="24"/>
          <w:szCs w:val="24"/>
        </w:rPr>
        <w:t>органа». Как</w:t>
      </w:r>
      <w:r w:rsidRPr="00260C58">
        <w:rPr>
          <w:sz w:val="24"/>
          <w:szCs w:val="24"/>
        </w:rPr>
        <w:t>, по вашему мнению, можно добиться, чтобы такие постановления выполняли все страны?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ВАРИАНТ 16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1.Какова роль человечества в высыхании Аральского моря?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lastRenderedPageBreak/>
        <w:t>2.</w:t>
      </w:r>
      <w:r w:rsidR="00BE423E" w:rsidRPr="00260C58">
        <w:rPr>
          <w:sz w:val="24"/>
          <w:szCs w:val="24"/>
        </w:rPr>
        <w:t>Известно, что</w:t>
      </w:r>
      <w:r w:rsidRPr="00260C58">
        <w:rPr>
          <w:sz w:val="24"/>
          <w:szCs w:val="24"/>
        </w:rPr>
        <w:t xml:space="preserve"> многие страны давно достигли продовольственного изобилия. Что в таком случае придает продовольственной проблеме глобальное звучание?</w:t>
      </w:r>
    </w:p>
    <w:p w:rsidR="00CC3254" w:rsidRPr="00260C58" w:rsidRDefault="00CC3254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3. Проблема преступности и терроризма переплетается с другими проблемами. Какими и почему?</w:t>
      </w:r>
    </w:p>
    <w:p w:rsidR="0071146B" w:rsidRPr="00260C58" w:rsidRDefault="0071146B" w:rsidP="00CC3254">
      <w:pPr>
        <w:rPr>
          <w:sz w:val="24"/>
          <w:szCs w:val="24"/>
        </w:rPr>
      </w:pPr>
    </w:p>
    <w:p w:rsidR="0071146B" w:rsidRPr="00260C58" w:rsidRDefault="0071146B" w:rsidP="00CC3254">
      <w:pPr>
        <w:rPr>
          <w:sz w:val="24"/>
          <w:szCs w:val="24"/>
        </w:rPr>
      </w:pPr>
      <w:r w:rsidRPr="00260C58">
        <w:rPr>
          <w:sz w:val="24"/>
          <w:szCs w:val="24"/>
        </w:rPr>
        <w:t>Темы докладов и рефератов.</w:t>
      </w:r>
    </w:p>
    <w:p w:rsidR="0071146B" w:rsidRPr="00260C58" w:rsidRDefault="0071146B" w:rsidP="0071146B">
      <w:pPr>
        <w:rPr>
          <w:sz w:val="24"/>
          <w:szCs w:val="24"/>
        </w:rPr>
      </w:pPr>
      <w:r w:rsidRPr="00260C58">
        <w:rPr>
          <w:sz w:val="24"/>
          <w:szCs w:val="24"/>
        </w:rPr>
        <w:t>1. Природа глобальных проблем и перспективы их решения.</w:t>
      </w:r>
    </w:p>
    <w:p w:rsidR="0071146B" w:rsidRPr="00260C58" w:rsidRDefault="0071146B" w:rsidP="0071146B">
      <w:pPr>
        <w:rPr>
          <w:sz w:val="24"/>
          <w:szCs w:val="24"/>
        </w:rPr>
      </w:pPr>
      <w:r w:rsidRPr="00260C58">
        <w:rPr>
          <w:sz w:val="24"/>
          <w:szCs w:val="24"/>
        </w:rPr>
        <w:t>2. Основные глобальные проблемы современности и пути их решения.</w:t>
      </w:r>
    </w:p>
    <w:p w:rsidR="0071146B" w:rsidRPr="00260C58" w:rsidRDefault="0071146B" w:rsidP="0071146B">
      <w:pPr>
        <w:rPr>
          <w:sz w:val="24"/>
          <w:szCs w:val="24"/>
        </w:rPr>
      </w:pPr>
      <w:r w:rsidRPr="00260C58">
        <w:rPr>
          <w:sz w:val="24"/>
          <w:szCs w:val="24"/>
        </w:rPr>
        <w:t>3. Римский клуб и его роль в осмыслении глобального</w:t>
      </w:r>
    </w:p>
    <w:p w:rsidR="00CC3254" w:rsidRPr="00260C58" w:rsidRDefault="00CC3254">
      <w:pPr>
        <w:rPr>
          <w:sz w:val="24"/>
          <w:szCs w:val="24"/>
        </w:rPr>
      </w:pPr>
    </w:p>
    <w:sectPr w:rsidR="00CC3254" w:rsidRPr="00260C58" w:rsidSect="00CC32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8E"/>
    <w:multiLevelType w:val="multilevel"/>
    <w:tmpl w:val="5B5A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5775B"/>
    <w:multiLevelType w:val="hybridMultilevel"/>
    <w:tmpl w:val="D92051D4"/>
    <w:lvl w:ilvl="0" w:tplc="B4FEFAA2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616F1B73"/>
    <w:multiLevelType w:val="multilevel"/>
    <w:tmpl w:val="7C76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44"/>
    <w:rsid w:val="00260C58"/>
    <w:rsid w:val="0071146B"/>
    <w:rsid w:val="00752ABE"/>
    <w:rsid w:val="009C4C44"/>
    <w:rsid w:val="00BE423E"/>
    <w:rsid w:val="00C86F3C"/>
    <w:rsid w:val="00CC3254"/>
    <w:rsid w:val="00F1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E9F0"/>
  <w15:chartTrackingRefBased/>
  <w15:docId w15:val="{8355F2FB-5931-4886-A9EA-9AD2EFBE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5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2020-03-26T00:33:00Z</dcterms:created>
  <dcterms:modified xsi:type="dcterms:W3CDTF">2020-03-26T01:37:00Z</dcterms:modified>
</cp:coreProperties>
</file>