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6260465</wp:posOffset>
            </wp:positionH>
            <wp:positionV relativeFrom="paragraph">
              <wp:posOffset>41910</wp:posOffset>
            </wp:positionV>
            <wp:extent cx="1695450" cy="1676400"/>
            <wp:effectExtent l="19050" t="0" r="0" b="0"/>
            <wp:wrapNone/>
            <wp:docPr id="10" name="Рисунок 1" descr="H:\+печати и подписи жюри\+печать ДШИ №1 4см 3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+печати и подписи жюри\+печать ДШИ №1 4см 3мм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379A"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7698740</wp:posOffset>
            </wp:positionH>
            <wp:positionV relativeFrom="paragraph">
              <wp:posOffset>199390</wp:posOffset>
            </wp:positionV>
            <wp:extent cx="914400" cy="466725"/>
            <wp:effectExtent l="0" t="0" r="0" b="0"/>
            <wp:wrapNone/>
            <wp:docPr id="1" name="Рисунок 8" descr="++подпись ди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++подпись директо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379A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30379A">
        <w:rPr>
          <w:rFonts w:ascii="Times New Roman" w:eastAsia="Times New Roman" w:hAnsi="Times New Roman" w:cs="Times New Roman"/>
          <w:sz w:val="28"/>
          <w:szCs w:val="28"/>
        </w:rPr>
        <w:t>МБУДО «ДШИ №1»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30379A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30379A">
        <w:rPr>
          <w:rFonts w:ascii="Times New Roman" w:eastAsia="Times New Roman" w:hAnsi="Times New Roman" w:cs="Times New Roman"/>
          <w:sz w:val="28"/>
          <w:szCs w:val="28"/>
        </w:rPr>
        <w:t>О.В. Иващенко</w:t>
      </w:r>
    </w:p>
    <w:p w:rsidR="007A5372" w:rsidRPr="0030379A" w:rsidRDefault="007A5372" w:rsidP="007A5372">
      <w:pPr>
        <w:spacing w:after="0" w:line="240" w:lineRule="auto"/>
        <w:ind w:firstLine="11766"/>
        <w:rPr>
          <w:rFonts w:ascii="Times New Roman" w:eastAsia="Times New Roman" w:hAnsi="Times New Roman" w:cs="Times New Roman"/>
          <w:sz w:val="28"/>
          <w:szCs w:val="28"/>
        </w:rPr>
      </w:pPr>
      <w:r w:rsidRPr="00A72138">
        <w:rPr>
          <w:rFonts w:ascii="Times New Roman" w:eastAsia="Times New Roman" w:hAnsi="Times New Roman" w:cs="Times New Roman"/>
          <w:sz w:val="28"/>
          <w:szCs w:val="28"/>
        </w:rPr>
        <w:t>«14»</w:t>
      </w:r>
      <w:r w:rsidRPr="0030379A">
        <w:rPr>
          <w:rFonts w:ascii="Times New Roman" w:eastAsia="Times New Roman" w:hAnsi="Times New Roman" w:cs="Times New Roman"/>
          <w:sz w:val="28"/>
          <w:szCs w:val="28"/>
        </w:rPr>
        <w:t xml:space="preserve"> июня 2024 г.</w:t>
      </w: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372" w:rsidRDefault="007A5372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210E" w:rsidRDefault="0080210E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Отчёт о реализации системы наставничества</w:t>
      </w:r>
    </w:p>
    <w:p w:rsidR="0080210E" w:rsidRDefault="0080210E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МБУДО «ДШИ №1» г. Магнитогорска</w:t>
      </w:r>
    </w:p>
    <w:p w:rsidR="0080210E" w:rsidRDefault="0080210E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2023-2024 учебном году</w:t>
      </w:r>
    </w:p>
    <w:p w:rsidR="0080210E" w:rsidRPr="006E1361" w:rsidRDefault="0080210E" w:rsidP="0080210E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5877" w:type="dxa"/>
        <w:tblInd w:w="-459" w:type="dxa"/>
        <w:tblLayout w:type="fixed"/>
        <w:tblLook w:val="04A0"/>
      </w:tblPr>
      <w:tblGrid>
        <w:gridCol w:w="567"/>
        <w:gridCol w:w="3403"/>
        <w:gridCol w:w="7796"/>
        <w:gridCol w:w="2125"/>
        <w:gridCol w:w="1986"/>
      </w:tblGrid>
      <w:tr w:rsidR="0080210E" w:rsidRPr="006E1361" w:rsidTr="007A5372">
        <w:tc>
          <w:tcPr>
            <w:tcW w:w="567" w:type="dxa"/>
          </w:tcPr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</w:tcPr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проведенные по внедрению системы наставничества </w:t>
            </w:r>
          </w:p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Формы внедрения </w:t>
            </w:r>
            <w:proofErr w:type="spell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0210E" w:rsidRPr="006E1361" w:rsidRDefault="0080210E" w:rsidP="006A5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Механизмы мотивации и поощрения наставников</w:t>
            </w:r>
          </w:p>
          <w:p w:rsidR="0080210E" w:rsidRPr="006E1361" w:rsidRDefault="0080210E" w:rsidP="006A5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0210E" w:rsidRPr="006E1361" w:rsidRDefault="0080210E" w:rsidP="006A5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внедрении системы наставничества на сайте образовательной организации </w:t>
            </w:r>
          </w:p>
        </w:tc>
      </w:tr>
      <w:tr w:rsidR="0080210E" w:rsidRPr="006E1361" w:rsidTr="007A5372">
        <w:trPr>
          <w:trHeight w:val="1841"/>
        </w:trPr>
        <w:tc>
          <w:tcPr>
            <w:tcW w:w="567" w:type="dxa"/>
          </w:tcPr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Издание приказа 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о внедрении системы наставничества в МБУДО «ДШИ №1» г. Магнитогорска (Приказ от 20.10.2023г. №ОД-05/061)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внедрении системы наставничества в МБУДО «ДШИ №1» г. Магнитогорска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«Дорожной 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карты» внедрения системы наставничества в МБУДО «ДШИ №1» г. Магнитогорска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Издание приказа, об утверждении Положения о внедрении системы наставничества в МБУДО «ДШИ №1» г. Магнитогорска и «Дорожной карты» реализации системы наставничества в МБУДО «ДШИ №1» г. Магнитогорска (Приказ от 07.11.2023г. № ОД-05/068)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по вопросам реализации системы наставничества. Выбор форм наставничества (Протокол №3 от 25.10.2023г.).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</w:t>
            </w:r>
            <w:r w:rsidRPr="006E13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 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формировании наставнических пар (Приказ от 07.11.2023г. № ОД-05/069)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сопровождения наставляемого при реализации форм наставничества: «учитель-ученик», «учитель - учитель».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 w:rsidRPr="006E136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совет по вопросу внедрения системы наставничества в МБУДО «ДШИ №1» г. Магнитогорска (Протокол №2 от 31.10.2023г.)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обучающихся, родителей (законных представителей) несовершеннолетних обучающихся о внедрении системы наставничества в ДШИ №1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Создание на сайте учреждения информационной страницы о реализации системы наставничества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наставничества</w:t>
            </w:r>
          </w:p>
          <w:p w:rsidR="0080210E" w:rsidRPr="00993393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с наставниками 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«Создание образовательной среды для развития творческого потенциала обучающегося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» (14.02.2024г.)</w:t>
            </w:r>
          </w:p>
          <w:p w:rsidR="0080210E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«Дорожной карты» внедрения системы наставничества в МБУДО «ДШИ №1» г. Магнитогорска</w:t>
            </w:r>
          </w:p>
          <w:p w:rsidR="0080210E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Методического совета «Планирование мероприятий по реализации системы наставничества на апрель-май» (Протокол №8 от 20.03.2024 г.).</w:t>
            </w:r>
          </w:p>
          <w:p w:rsidR="0080210E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образовательных маршрутов сопровождения наставляемого при реализации форм наставничества: «учитель-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ученик», «учитель - учитель».</w:t>
            </w:r>
          </w:p>
          <w:p w:rsidR="0080210E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наставничества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90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с наставниками «М</w:t>
            </w:r>
            <w:r>
              <w:rPr>
                <w:rFonts w:ascii="Times New Roman" w:hAnsi="Times New Roman" w:cs="Times New Roman"/>
                <w:sz w:val="24"/>
              </w:rPr>
              <w:t xml:space="preserve">ониторинг реализации внедрения </w:t>
            </w:r>
            <w:r w:rsidRPr="00BC6538">
              <w:rPr>
                <w:rFonts w:ascii="Times New Roman" w:hAnsi="Times New Roman" w:cs="Times New Roman"/>
                <w:sz w:val="24"/>
              </w:rPr>
              <w:t>системы наставничества» (04.06.2024 г.)</w:t>
            </w:r>
          </w:p>
        </w:tc>
        <w:tc>
          <w:tcPr>
            <w:tcW w:w="7796" w:type="dxa"/>
          </w:tcPr>
          <w:p w:rsidR="0080210E" w:rsidRPr="006E1361" w:rsidRDefault="0080210E" w:rsidP="0080210E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преподавателями школы: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 профориентации;</w:t>
            </w:r>
          </w:p>
          <w:p w:rsidR="0080210E" w:rsidRDefault="0080210E" w:rsidP="0080210E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заседания с наставниками «Создание образовательной среды для развития творческого потенциала обучающегося» (14.02.2024г.)</w:t>
            </w:r>
          </w:p>
          <w:p w:rsidR="0080210E" w:rsidRDefault="0080210E" w:rsidP="0080210E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преподавателя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Масычевой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на городской секции преподавателей теоретических дисциплин (на базе ДШИ №1) по теме «Сотрудничество 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реализации системы наставничества» (26.03.2024 г.)</w:t>
            </w:r>
          </w:p>
          <w:p w:rsidR="0080210E" w:rsidRPr="00BC6538" w:rsidRDefault="0080210E" w:rsidP="0080210E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педагогического совета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престижности профессионального образования в сфере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вопросов педсовета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sz w:val="24"/>
              </w:rPr>
              <w:t>ониторинг качества реализации программы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sz w:val="24"/>
                <w:szCs w:val="24"/>
              </w:rPr>
              <w:t xml:space="preserve"> </w:t>
            </w:r>
            <w:r w:rsidRPr="00BC6538">
              <w:rPr>
                <w:rFonts w:ascii="Times New Roman" w:hAnsi="Times New Roman" w:cs="Times New Roman"/>
                <w:bCs/>
                <w:sz w:val="24"/>
                <w:szCs w:val="24"/>
              </w:rPr>
              <w:t>(28.04.2024 г.);</w:t>
            </w:r>
          </w:p>
          <w:p w:rsidR="0080210E" w:rsidRPr="00BC6538" w:rsidRDefault="0080210E" w:rsidP="0080210E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53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совещания с наставниками «М</w:t>
            </w:r>
            <w:r w:rsidRPr="00BC6538">
              <w:rPr>
                <w:rFonts w:ascii="Times New Roman" w:hAnsi="Times New Roman" w:cs="Times New Roman"/>
                <w:sz w:val="24"/>
              </w:rPr>
              <w:t>ониторинг реализации внедрения системы наставничества</w:t>
            </w:r>
            <w:r w:rsidRPr="00BC6538">
              <w:rPr>
                <w:rFonts w:ascii="Times New Roman" w:hAnsi="Times New Roman" w:cs="Times New Roman"/>
                <w:bCs/>
                <w:sz w:val="24"/>
                <w:szCs w:val="24"/>
              </w:rPr>
              <w:t>» (04.06.2024 г.)</w:t>
            </w:r>
          </w:p>
          <w:p w:rsidR="0080210E" w:rsidRPr="006E1361" w:rsidRDefault="0080210E" w:rsidP="006A502F">
            <w:pPr>
              <w:pStyle w:val="a3"/>
              <w:tabs>
                <w:tab w:val="left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10E" w:rsidRPr="006E1361" w:rsidRDefault="0080210E" w:rsidP="0080210E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6"/>
              </w:numPr>
              <w:tabs>
                <w:tab w:val="left" w:pos="366"/>
              </w:tabs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по вопросу выбора профес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ий </w:t>
            </w:r>
            <w:proofErr w:type="gram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0210E" w:rsidRDefault="0080210E" w:rsidP="0080210E">
            <w:pPr>
              <w:pStyle w:val="a3"/>
              <w:numPr>
                <w:ilvl w:val="0"/>
                <w:numId w:val="6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с требовани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ями для вступительных экзаменов;</w:t>
            </w:r>
          </w:p>
          <w:p w:rsidR="0080210E" w:rsidRDefault="0080210E" w:rsidP="0080210E">
            <w:pPr>
              <w:pStyle w:val="a3"/>
              <w:numPr>
                <w:ilvl w:val="0"/>
                <w:numId w:val="7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с программами для вступительных экзаменов.</w:t>
            </w:r>
          </w:p>
          <w:p w:rsidR="0080210E" w:rsidRPr="006E1361" w:rsidRDefault="0080210E" w:rsidP="006A502F">
            <w:pPr>
              <w:pStyle w:val="a3"/>
              <w:tabs>
                <w:tab w:val="left" w:pos="366"/>
              </w:tabs>
              <w:spacing w:after="0"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10E" w:rsidRPr="006E1361" w:rsidRDefault="0080210E" w:rsidP="0080210E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proofErr w:type="gramStart"/>
            <w:r w:rsidRPr="006E1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6E1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0210E" w:rsidRPr="006E1361" w:rsidRDefault="0080210E" w:rsidP="0080210E">
            <w:pPr>
              <w:tabs>
                <w:tab w:val="left" w:pos="366"/>
              </w:tabs>
              <w:spacing w:before="120"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мастер-классы 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наставниками в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М.И. Глинки: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учащейся 5 класса Шевченко Александры (преп. Истомина М.С.) с куратором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Шемета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преподавателем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02.12.23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учащегося 7класса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Канаева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Ивана (преп. Капустина Н.И.) с куратором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Веремеенко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профессором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18.02.2024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0210E" w:rsidRDefault="0080210E" w:rsidP="0080210E">
            <w:pPr>
              <w:pStyle w:val="a3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учащегося 5 класса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Сайфуллоева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Некруза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(преп.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Костёркина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Н.Н.) с куратором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Шемета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преподавателем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21.02.24</w:t>
            </w:r>
          </w:p>
          <w:p w:rsidR="0080210E" w:rsidRDefault="0080210E" w:rsidP="0080210E">
            <w:pPr>
              <w:pStyle w:val="a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консультации учащегося 7 класса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Ивана (преп. Капустина Н.И.) с куратором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Веремеенко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Н.Н. – профессором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21 и 24.02.24 </w:t>
            </w:r>
          </w:p>
          <w:p w:rsidR="0080210E" w:rsidRDefault="0080210E" w:rsidP="0080210E">
            <w:pPr>
              <w:pStyle w:val="a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учащихся 5 класса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Куршук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Александры и Малюковой Екатерины (преп. Гришина О.Г.) с куратором Вальс А.А. – старшим преподавателем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24.02.24</w:t>
            </w:r>
          </w:p>
          <w:p w:rsidR="0080210E" w:rsidRDefault="0080210E" w:rsidP="0080210E">
            <w:pPr>
              <w:pStyle w:val="a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учащейся 5 класса Беловой Алёны  (преп. Копылова Т.В.) с куратором Трофимовой Е.Н. – профессором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01.03.24</w:t>
            </w:r>
          </w:p>
          <w:p w:rsidR="0080210E" w:rsidRDefault="0080210E" w:rsidP="0080210E">
            <w:pPr>
              <w:pStyle w:val="a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учащегося 5 класса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Савалева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Максима (преп. Храмцова А.С.) и учащейся 2 класса Демченко Алексии (преп. Губарева В.В.) с куратором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Хачатуровой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 – преподавателем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02.03.24</w:t>
            </w:r>
          </w:p>
          <w:p w:rsidR="0080210E" w:rsidRPr="00FD5231" w:rsidRDefault="0080210E" w:rsidP="0080210E">
            <w:pPr>
              <w:pStyle w:val="a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учащейся 8 класса Дегтярёвой Дарьей  (преп. Копылова Т.В.) с куратором Трофимовой Е.Н. – профессором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28.03.24</w:t>
            </w:r>
          </w:p>
          <w:p w:rsidR="0080210E" w:rsidRPr="002D4142" w:rsidRDefault="0080210E" w:rsidP="0080210E">
            <w:pPr>
              <w:pStyle w:val="a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Куршук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Александры и Малюковой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(преп. Гришина О.Г.) со старшим преподавателем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М.И. Глинки Вальс А.А. в рамках Весенней творческой школы (25.05.24)</w:t>
            </w:r>
          </w:p>
          <w:p w:rsidR="0080210E" w:rsidRPr="002D4142" w:rsidRDefault="0080210E" w:rsidP="0080210E">
            <w:pPr>
              <w:pStyle w:val="a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учащегося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Ивана (преп. Капустина Н.И.) с профессором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М.И. Глинки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Веремеенко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 в рамках Весенней творческой школы (28.05.24)</w:t>
            </w:r>
          </w:p>
          <w:p w:rsidR="0080210E" w:rsidRPr="002D4142" w:rsidRDefault="0080210E" w:rsidP="0080210E">
            <w:pPr>
              <w:pStyle w:val="a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143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Максима (преп. Храмцова А.С.) и Демченко Алексии (преп. Губарева В.В.) с преподавателем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М.И. Глинки Останиной Ю.А. в рамках Весенней творческой школы (31.05.24)</w:t>
            </w:r>
          </w:p>
          <w:p w:rsidR="0080210E" w:rsidRDefault="0080210E" w:rsidP="006A502F">
            <w:pPr>
              <w:pStyle w:val="a3"/>
              <w:tabs>
                <w:tab w:val="left" w:pos="366"/>
              </w:tabs>
              <w:spacing w:after="0" w:line="240" w:lineRule="auto"/>
              <w:ind w:left="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10E" w:rsidRPr="006E1361" w:rsidRDefault="0080210E" w:rsidP="0080210E">
            <w:pPr>
              <w:pStyle w:val="a3"/>
              <w:numPr>
                <w:ilvl w:val="0"/>
                <w:numId w:val="5"/>
              </w:numPr>
              <w:tabs>
                <w:tab w:val="left" w:pos="366"/>
              </w:tabs>
              <w:spacing w:after="0" w:line="240" w:lineRule="auto"/>
              <w:ind w:hanging="6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профессиональных конкурсах:</w:t>
            </w:r>
          </w:p>
          <w:p w:rsidR="0080210E" w:rsidRPr="006E1361" w:rsidRDefault="0080210E" w:rsidP="0080210E">
            <w:pPr>
              <w:tabs>
                <w:tab w:val="left" w:pos="366"/>
              </w:tabs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Белова Алёна (преп. Копылова Т.В.):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Зонального конкурса юных пианистов (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. Магнитогорск, 12.11.23г.);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дипломант Всероссийского конкурса пианистов (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. Челябинск, рейтинговый, 9-10.12.24г.);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в составе команды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«Праздник сольфеджио» (г. Магнитогорск, 18.02.24г.).</w:t>
            </w:r>
          </w:p>
          <w:p w:rsidR="0080210E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степени городского конкурса юных пианистов «Играем по-крупному!»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25.02.24)</w:t>
            </w:r>
          </w:p>
          <w:p w:rsidR="0080210E" w:rsidRDefault="0080210E" w:rsidP="0080210E">
            <w:pPr>
              <w:pStyle w:val="a3"/>
              <w:numPr>
                <w:ilvl w:val="0"/>
                <w:numId w:val="10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Областного смотра-фестиваля учащихся старших классов фортепианных отделений ДМШ и ДШИ «Наши надежды»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21.04.24)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Дегтярёва Дарья (преп. Копылова Т.В.):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лауреат 2 степени V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фортепианного искусства «Мы любим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24.12.23г.)</w:t>
            </w:r>
          </w:p>
          <w:p w:rsidR="0080210E" w:rsidRDefault="0080210E" w:rsidP="0080210E">
            <w:pPr>
              <w:pStyle w:val="a3"/>
              <w:numPr>
                <w:ilvl w:val="0"/>
                <w:numId w:val="10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Областной музыкально-теоретической олимпиады по музыкальной литературе для учащихся ДМШ, ДШИ Челябинской области. Номинация «Юный эрудит»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Челябинск, 22.04.24)</w:t>
            </w:r>
          </w:p>
          <w:p w:rsidR="0080210E" w:rsidRDefault="0080210E" w:rsidP="0080210E">
            <w:pPr>
              <w:pStyle w:val="a3"/>
              <w:numPr>
                <w:ilvl w:val="0"/>
                <w:numId w:val="10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Областного смотра-фестиваля учащихся старших классов фортепианных отделений ДМШ и ДШИ «Наши надежды»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21.04.24)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Канаев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Иван (преп. Капустина Н.И.)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3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Зонального конкурса юных пианисто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12.11.23г.)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дипломант Всероссийского конкурса пианистов (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. Челяби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нск, рейтинговый, 9-10.12.24г.)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лауреат 1 степени V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фортепианного искусства «Мы любим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24.12.23г.)</w:t>
            </w:r>
          </w:p>
          <w:p w:rsidR="0080210E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степени городского конкурса юных пианистов «Играем по-крупному!»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25.02.24)</w:t>
            </w:r>
          </w:p>
          <w:p w:rsidR="0080210E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Городского фестиваля «Фортепианный марафон – играют дети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Steinway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(г. Магнитогорск, 16.03.24)</w:t>
            </w:r>
          </w:p>
          <w:p w:rsidR="0080210E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 Международного конкурса юных пианистов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Челябинск, 12-14.04.24)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лауреат Городского фестиваля-конкурса «Магнитка. Новые имена»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Магнитогорск, 17.05.24)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258" w:hanging="2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Весенней творческой школы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Савалев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Максим (преп. Храмцова А.С.):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Зональном конкурсе «Юный гитарист» (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. Магнитогорск, 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13.12.23г.)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лауреат 2 степени Международного фестиваля-конкурса гитарного исполнительского искусства имени Виктора Козлова» (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. Челябин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рейтинговый, 23-26.11.23г.)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русских народных инструментах им. В.В. Андреева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27-28.01.24г.)</w:t>
            </w:r>
          </w:p>
          <w:p w:rsidR="0080210E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1 степени Регионального конкурса русской песни «Уральский хоровод»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Магнитогорск, 01.03.24)</w:t>
            </w:r>
          </w:p>
          <w:p w:rsidR="0080210E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Международного конкурса исполнителей на народных инструментах «Европа-Азия» им. Ш.С.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Магнитогорск, 26.03.24)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Конкурса на соискание стипендии Благотворительного фонда «Новые имена»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Вороновой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22-24.03.24)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рейтинговый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творческой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детей и юношества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М.И, Глинки, 27.05-01.06)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Демченко Алексия (преп. Губарева В.В.):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Зонально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«Юный гитарист» (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. Магнитогорск, </w:t>
            </w: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13.12.23г.)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3 степени в составе ансамбля гитаристов «</w:t>
            </w:r>
            <w:proofErr w:type="spell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Баррэ</w:t>
            </w:r>
            <w:proofErr w:type="spell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» Международного фестиваля-конкурса гитарного исполнительского искусства имени Виктора Козлова» (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. Челябин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рейтинговый, 23-26.11.23г.)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русских народных инструментах им. В.В. Андреева (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Магнитогорск, 27-28.01.24г.)</w:t>
            </w:r>
          </w:p>
          <w:p w:rsidR="0080210E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2 степени Регионального конкурса русской песни «Уральский хоровод»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Магнитогорск, 01.03.24);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Конкурса на соискание стипендии Благотворительного фонда «Новые имена»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Вороновой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22-24.03.24)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рейтинговый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творческой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детей и юношества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М.И. Глинки, 27.05-01.06)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Куршук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Александра (преп. Гришина О.Г.):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конкурса-фестиваля юных музыкантов-исполнителей на духовых и ударных инструментах «Новое дыхание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04.02.24г.)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в составе трио флейт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конкурса-фестиваля юных музыкантов-исполнителей на духовых и ударных инструментах «Новое дыхание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04.02.24г.)</w:t>
            </w:r>
          </w:p>
          <w:p w:rsidR="0080210E" w:rsidRDefault="0080210E" w:rsidP="0080210E">
            <w:pPr>
              <w:pStyle w:val="a3"/>
              <w:numPr>
                <w:ilvl w:val="0"/>
                <w:numId w:val="12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24-25.02.24)</w:t>
            </w:r>
          </w:p>
          <w:p w:rsidR="0080210E" w:rsidRDefault="0080210E" w:rsidP="0080210E">
            <w:pPr>
              <w:pStyle w:val="a3"/>
              <w:numPr>
                <w:ilvl w:val="0"/>
                <w:numId w:val="12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в составе трио флейт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24-25.02.24)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12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дипломант в составе трио флейт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исполнителей на духовых и ударных инструментах «Уральские фанфары» (ансамбли)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Миасс, 23-24.03.24) 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творческой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детей и юношества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М.И. Глинки, 27.05-01.06)</w:t>
            </w:r>
          </w:p>
          <w:p w:rsidR="0080210E" w:rsidRDefault="0080210E" w:rsidP="0080210E">
            <w:pPr>
              <w:pStyle w:val="a3"/>
              <w:numPr>
                <w:ilvl w:val="0"/>
                <w:numId w:val="12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трио флейт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фестиваль «Солнечный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круг», посвящённого Международному Дню защиты детей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31.05.24)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Малюкова Екатерина (преп. Гришина О.Г.):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3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конкурса-фестиваля юных музыкантов-исполнителей на духовых и ударных инструментах «Новое дыхание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04.02.24г.)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в составе трио флейт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конкурса-фестиваля юных музыкантов-исполнителей на духовых и ударных инструментах «Новое дыхание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04.02.24г.)</w:t>
            </w:r>
          </w:p>
          <w:p w:rsidR="0080210E" w:rsidRDefault="0080210E" w:rsidP="0080210E">
            <w:pPr>
              <w:pStyle w:val="a3"/>
              <w:numPr>
                <w:ilvl w:val="0"/>
                <w:numId w:val="12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24-25.02.24)</w:t>
            </w:r>
          </w:p>
          <w:p w:rsidR="0080210E" w:rsidRDefault="0080210E" w:rsidP="0080210E">
            <w:pPr>
              <w:pStyle w:val="a3"/>
              <w:numPr>
                <w:ilvl w:val="0"/>
                <w:numId w:val="12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в составе трио флейт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исполнителей на духовых и ударных инструментах, ансамблей, духовых оркестров «Фанфары Магнитки» им. Петра Киселёва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24-25.02.2024)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12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дипломант в составе трио флейт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исполнителей на духовых и ударных инструментах «Уральские фанфары» (ансамбли)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Миасс, 23-24.03.24) 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9"/>
              </w:numPr>
              <w:tabs>
                <w:tab w:val="left" w:pos="366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творческой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детей и юношества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М.И. Глинки, 27.05-01.06)</w:t>
            </w:r>
          </w:p>
          <w:p w:rsidR="0080210E" w:rsidRDefault="0080210E" w:rsidP="0080210E">
            <w:pPr>
              <w:pStyle w:val="a3"/>
              <w:numPr>
                <w:ilvl w:val="0"/>
                <w:numId w:val="12"/>
              </w:numPr>
              <w:tabs>
                <w:tab w:val="left" w:pos="366"/>
              </w:tabs>
              <w:spacing w:after="0" w:line="240" w:lineRule="auto"/>
              <w:ind w:left="117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трио флейт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фестиваль «Солнечный круг», посвящённого Международному Дню защиты детей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31.05.24)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Худоян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Анзор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(преп. Истомина М.С.):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регионального конкурса-фестиваля «</w:t>
            </w:r>
            <w:proofErr w:type="spell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spell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» (г. Магнитогорск, 11-12.11.23г.);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ансамблевого исполнительства «Я+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…» им. заслуженного артиста России В. Галицког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(г. Магнитогорск, 18.11.23г.)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лучший солист дети Областного телевизионного конкурса «Марафон талан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Челябинск, 20.11.23г.)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лауреат 1 степени Зонального конкурса эстрадного искусства «Звёзды Магнитки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08.12.23г.)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1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детского творчества «Снежная феерия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24.12.23г.)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  <w:r w:rsidRPr="006E1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 Международного фестиваля-конкурса «</w:t>
            </w:r>
            <w:proofErr w:type="spellStart"/>
            <w:r w:rsidRPr="006E1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Арт-парад</w:t>
            </w:r>
            <w:proofErr w:type="spellEnd"/>
            <w:r w:rsidRPr="006E1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Витебске» (</w:t>
            </w:r>
            <w:proofErr w:type="gramStart"/>
            <w:r w:rsidRPr="006E1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6E1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Витебск, Беларусь, 3-5.01.24г.)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  <w:r w:rsidRPr="006E1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Международного вокального конкурса-премии «TOP MUSIC» (г. Челябинск, 4.02.24г.)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2 степени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Всероссийского конкурса вокального и хореографического искусства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(г. Магнитогорск, 10.03.24)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степени,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Всероссийский конкурс вокалистов «Дыхание весны» 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Магнитогорск, 31.03.24)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Детский благотворительный фонд Андрюша имени Андрея Жаботинского (лауреат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XV Премии «Андрюша-2024»)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 Челябинск, 23.04.24)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Гран-при Всероссийского вокального фестиваля-конкурса «Музыкальный спринт» (г. Челябинск, 12.03.24) </w:t>
            </w:r>
            <w:r w:rsidRPr="00112DE1">
              <w:rPr>
                <w:rFonts w:ascii="Times New Roman" w:hAnsi="Times New Roman" w:cs="Times New Roman"/>
                <w:b/>
                <w:sz w:val="24"/>
              </w:rPr>
              <w:t>рейтинговый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победитель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фестиваля победителей творческих конкурсов для детей и юношества «Юные дарования»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Челябинск, 16.05.24)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Шевченко Александра (преп. Истомина М.С.):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3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регионального конкурса-фестиваля «</w:t>
            </w:r>
            <w:proofErr w:type="spell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spell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Магнитогорск, 11-12.11.23г.)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3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ансамблевого исполнительства «Я+</w:t>
            </w:r>
            <w:proofErr w:type="gramStart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…» им. заслуженного артиста России В. Галицког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(г. Магнитогорск, 18.11.23г.)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лауреат 2 степени Зонального конкурса эстрадного искусства «Звёзды Магнитки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08.12.23г.)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степени,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Всероссийский конкурс вокалистов «Дыхание весны» 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Магнитогорск, 31.03.24)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лауреат Городского фестиваля-конкурса «Магнитка. Новые имена»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Магнитогорск, 17.05.24)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фестиваля-конкурса «Дети о Победе»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26.04.24)</w:t>
            </w:r>
          </w:p>
          <w:p w:rsidR="0080210E" w:rsidRPr="006063F0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 Всероссийского фестиваля-конкурса «Дерзайте - вы талантливы!»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Магнитогорск, 28.04.24)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лауреат Городского фестиваля-конкурса «Магнитка. Новые имена»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Магнитогорск, 17.05.24)</w:t>
            </w:r>
          </w:p>
          <w:p w:rsidR="0080210E" w:rsidRPr="006E1361" w:rsidRDefault="0080210E" w:rsidP="006A502F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Сайфуллоев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Некруз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(преп. </w:t>
            </w:r>
            <w:proofErr w:type="spellStart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Костёркина</w:t>
            </w:r>
            <w:proofErr w:type="spellEnd"/>
            <w:r w:rsidRPr="006E13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Н.Н.):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>лауреат 1 степени Зонального конкурса эстрадного искусства «Звёзды Магнитки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08.12.23г.)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детского творчества «Снежная феерия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24.12.23г.)</w:t>
            </w:r>
          </w:p>
          <w:p w:rsidR="0080210E" w:rsidRPr="00A4221E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r w:rsidRPr="006E1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фестиваля-конкурса «Уральская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метелица»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Челябинск, 17.02)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0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детского фестиваля-конкурса «Играем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(г. Магнитогорск, 24-25.02.24)</w:t>
            </w:r>
          </w:p>
          <w:p w:rsidR="0080210E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дипломант Всероссийского вокального фестиваля-конкурса «Музыкальный спринт»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Челябинск, 12.03.24) </w:t>
            </w:r>
            <w:r w:rsidRPr="002D4142">
              <w:rPr>
                <w:rFonts w:ascii="Times New Roman" w:hAnsi="Times New Roman" w:cs="Times New Roman"/>
                <w:b/>
                <w:sz w:val="24"/>
              </w:rPr>
              <w:t>рейтинговый</w:t>
            </w:r>
          </w:p>
          <w:p w:rsidR="0080210E" w:rsidRPr="00FD5231" w:rsidRDefault="0080210E" w:rsidP="0080210E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лауреат Городского фестиваля-конкурса «Магнитка. Новые имена»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Магнитогорск, 17.05.24)</w:t>
            </w:r>
          </w:p>
          <w:p w:rsidR="0080210E" w:rsidRPr="006E1361" w:rsidRDefault="0080210E" w:rsidP="0080210E">
            <w:pPr>
              <w:pStyle w:val="a3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left="117" w:hanging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2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1 степени </w:t>
            </w:r>
            <w:r w:rsidRPr="00FD5231">
              <w:rPr>
                <w:rFonts w:ascii="Times New Roman" w:hAnsi="Times New Roman" w:cs="Times New Roman"/>
                <w:sz w:val="24"/>
                <w:szCs w:val="24"/>
              </w:rPr>
              <w:t>Патриотического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</w:t>
            </w:r>
            <w:r w:rsidRPr="00644768">
              <w:rPr>
                <w:rFonts w:ascii="Times New Roman" w:hAnsi="Times New Roman" w:cs="Times New Roman"/>
                <w:sz w:val="24"/>
                <w:szCs w:val="24"/>
              </w:rPr>
              <w:t>«Синий платочек»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Магнитогорск, 05.05.24)</w:t>
            </w:r>
          </w:p>
          <w:p w:rsidR="0080210E" w:rsidRPr="006E1361" w:rsidRDefault="0080210E" w:rsidP="006A502F">
            <w:pPr>
              <w:pStyle w:val="a3"/>
              <w:tabs>
                <w:tab w:val="left" w:pos="366"/>
              </w:tabs>
              <w:spacing w:after="0" w:line="240" w:lineRule="auto"/>
              <w:ind w:lef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Премирование преподавателей-наставников</w:t>
            </w:r>
          </w:p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 участия</w:t>
            </w:r>
          </w:p>
          <w:p w:rsidR="0080210E" w:rsidRPr="006E1361" w:rsidRDefault="0080210E" w:rsidP="006A50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bCs/>
                <w:sz w:val="24"/>
                <w:szCs w:val="24"/>
              </w:rPr>
              <w:t>в реализации плана мероприятий системы наставничества</w:t>
            </w:r>
          </w:p>
          <w:p w:rsidR="0080210E" w:rsidRPr="006E1361" w:rsidRDefault="0080210E" w:rsidP="006A50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80210E" w:rsidRPr="006E1361" w:rsidRDefault="0080210E" w:rsidP="006A5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внедрении системы наставничества на сайте: </w:t>
            </w:r>
            <w:hyperlink r:id="rId7" w:history="1">
              <w:r w:rsidRPr="006E1361">
                <w:rPr>
                  <w:rStyle w:val="a6"/>
                  <w:sz w:val="24"/>
                  <w:szCs w:val="24"/>
                </w:rPr>
                <w:t>https://mdsi1.ru/27499/</w:t>
              </w:r>
            </w:hyperlink>
            <w:r w:rsidRPr="006E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210E" w:rsidRPr="006E1361" w:rsidRDefault="0080210E" w:rsidP="006A50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7A5372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5C3"/>
    <w:multiLevelType w:val="hybridMultilevel"/>
    <w:tmpl w:val="C67636D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76E70"/>
    <w:multiLevelType w:val="hybridMultilevel"/>
    <w:tmpl w:val="C1429478"/>
    <w:lvl w:ilvl="0" w:tplc="52607E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07544"/>
    <w:multiLevelType w:val="hybridMultilevel"/>
    <w:tmpl w:val="F8F450BC"/>
    <w:lvl w:ilvl="0" w:tplc="9D462BF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5D956FA5"/>
    <w:multiLevelType w:val="hybridMultilevel"/>
    <w:tmpl w:val="C4269FA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83200"/>
    <w:multiLevelType w:val="hybridMultilevel"/>
    <w:tmpl w:val="4D701B16"/>
    <w:lvl w:ilvl="0" w:tplc="5C56B3C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7281089E"/>
    <w:multiLevelType w:val="hybridMultilevel"/>
    <w:tmpl w:val="025018C6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A6C08"/>
    <w:multiLevelType w:val="hybridMultilevel"/>
    <w:tmpl w:val="5B8A155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E298A"/>
    <w:multiLevelType w:val="hybridMultilevel"/>
    <w:tmpl w:val="5372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10E"/>
    <w:rsid w:val="00052304"/>
    <w:rsid w:val="00063B0F"/>
    <w:rsid w:val="0032665F"/>
    <w:rsid w:val="00693A12"/>
    <w:rsid w:val="006C0B77"/>
    <w:rsid w:val="007A5372"/>
    <w:rsid w:val="0080210E"/>
    <w:rsid w:val="008242FF"/>
    <w:rsid w:val="00870751"/>
    <w:rsid w:val="00882F82"/>
    <w:rsid w:val="008F3038"/>
    <w:rsid w:val="00922C48"/>
    <w:rsid w:val="0093089B"/>
    <w:rsid w:val="00B1389C"/>
    <w:rsid w:val="00B915B7"/>
    <w:rsid w:val="00CF7852"/>
    <w:rsid w:val="00D41E66"/>
    <w:rsid w:val="00DB4737"/>
    <w:rsid w:val="00DD0F7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Мой стиль!,Нумерованый список,Нумерованный спиков,Paragraphe de liste1,lp1,it_List1,Абзац списка литеральный,A_маркированный_список,SL_Абзац списка,Список дефисный,Bullet 1,List Paragraph"/>
    <w:basedOn w:val="a"/>
    <w:link w:val="a4"/>
    <w:uiPriority w:val="34"/>
    <w:qFormat/>
    <w:rsid w:val="0080210E"/>
    <w:pPr>
      <w:ind w:left="720"/>
      <w:contextualSpacing/>
    </w:pPr>
  </w:style>
  <w:style w:type="table" w:styleId="a5">
    <w:name w:val="Table Grid"/>
    <w:basedOn w:val="a1"/>
    <w:uiPriority w:val="99"/>
    <w:rsid w:val="008021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0210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Мой стиль! Знак,Нумерованый список Знак,Нумерованный спиков Знак,Paragraphe de liste1 Знак,lp1 Знак,it_List1 Знак,Абзац списка литеральный Знак,A_маркированный_список Знак,Bullet 1 Знак"/>
    <w:link w:val="a3"/>
    <w:uiPriority w:val="34"/>
    <w:locked/>
    <w:rsid w:val="0080210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dsi1.ru/274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2024-06-20T09:08:00Z</cp:lastPrinted>
  <dcterms:created xsi:type="dcterms:W3CDTF">2024-06-20T08:52:00Z</dcterms:created>
  <dcterms:modified xsi:type="dcterms:W3CDTF">2024-06-20T09:09:00Z</dcterms:modified>
</cp:coreProperties>
</file>