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32" w:rsidRPr="00040844" w:rsidRDefault="005B2432" w:rsidP="005B2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pacing w:val="-3"/>
          <w:sz w:val="24"/>
          <w:szCs w:val="24"/>
        </w:rPr>
        <w:t>Муниципальное бюджетное учреждение</w:t>
      </w:r>
      <w:r w:rsidR="00B3236B" w:rsidRPr="000408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0844">
        <w:rPr>
          <w:rFonts w:ascii="Times New Roman" w:hAnsi="Times New Roman" w:cs="Times New Roman"/>
          <w:spacing w:val="-1"/>
          <w:sz w:val="24"/>
          <w:szCs w:val="24"/>
        </w:rPr>
        <w:t xml:space="preserve">дополнительного образования </w:t>
      </w: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</w:rPr>
        <w:t>Детская школа искусств № 1</w:t>
      </w:r>
      <w:r w:rsidR="00B3236B" w:rsidRPr="00040844">
        <w:rPr>
          <w:rFonts w:cs="Times New Roman"/>
          <w:sz w:val="24"/>
          <w:szCs w:val="24"/>
        </w:rPr>
        <w:t xml:space="preserve"> </w:t>
      </w:r>
      <w:r w:rsidR="00B3236B" w:rsidRPr="00040844">
        <w:rPr>
          <w:rFonts w:cs="Times New Roman"/>
          <w:b w:val="0"/>
          <w:sz w:val="24"/>
          <w:szCs w:val="24"/>
        </w:rPr>
        <w:t>города Магнитогорска</w:t>
      </w: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633C0B" w:rsidRPr="00EA02C6" w:rsidTr="00153CFF">
        <w:tc>
          <w:tcPr>
            <w:tcW w:w="4738" w:type="dxa"/>
          </w:tcPr>
          <w:p w:rsidR="00633C0B" w:rsidRPr="00633C0B" w:rsidRDefault="00633C0B" w:rsidP="00633C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3C0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633C0B" w:rsidRPr="00633C0B" w:rsidRDefault="00633C0B" w:rsidP="00633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C0B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633C0B" w:rsidRPr="00633C0B" w:rsidRDefault="00633C0B" w:rsidP="00633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C0B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633C0B" w:rsidRPr="00633C0B" w:rsidRDefault="00633C0B" w:rsidP="00633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C0B"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633C0B" w:rsidRPr="00633C0B" w:rsidRDefault="00633C0B" w:rsidP="00633C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C0B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633C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633C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33C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июня </w:t>
            </w:r>
            <w:r w:rsidRPr="00633C0B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633C0B" w:rsidRPr="00633C0B" w:rsidRDefault="00633C0B" w:rsidP="00633C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0" w:type="dxa"/>
          </w:tcPr>
          <w:p w:rsidR="00633C0B" w:rsidRPr="00633C0B" w:rsidRDefault="00633C0B" w:rsidP="00633C0B">
            <w:pPr>
              <w:spacing w:after="0"/>
              <w:ind w:firstLine="7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C0B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633C0B" w:rsidRPr="00633C0B" w:rsidRDefault="00633C0B" w:rsidP="00633C0B">
            <w:pPr>
              <w:spacing w:after="0"/>
              <w:ind w:firstLine="3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C0B"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633C0B" w:rsidRPr="00633C0B" w:rsidRDefault="00633C0B" w:rsidP="00633C0B">
            <w:pPr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3C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3C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633C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33C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июня </w:t>
            </w:r>
            <w:r w:rsidRPr="00633C0B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633C0B" w:rsidRPr="00633C0B" w:rsidRDefault="00633C0B" w:rsidP="00633C0B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7B05C4" w:rsidRPr="00040844" w:rsidRDefault="007B05C4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</w:rPr>
        <w:t xml:space="preserve">Предметная область </w:t>
      </w: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</w:rPr>
        <w:t>ПО.01. ХУДОЖЕСТВЕННОЕ ТВОРЧЕСТВО</w:t>
      </w:r>
    </w:p>
    <w:p w:rsidR="005B2432" w:rsidRPr="00040844" w:rsidRDefault="005B2432" w:rsidP="005B2432">
      <w:pPr>
        <w:pStyle w:val="22"/>
        <w:keepNext/>
        <w:keepLines/>
        <w:shd w:val="clear" w:color="auto" w:fill="auto"/>
        <w:spacing w:before="0" w:after="0" w:line="240" w:lineRule="auto"/>
        <w:rPr>
          <w:rFonts w:cs="Times New Roman"/>
          <w:b w:val="0"/>
          <w:sz w:val="24"/>
          <w:szCs w:val="24"/>
        </w:rPr>
      </w:pPr>
      <w:bookmarkStart w:id="0" w:name="bookmark0"/>
    </w:p>
    <w:p w:rsidR="005B2432" w:rsidRPr="00040844" w:rsidRDefault="005B2432" w:rsidP="005B2432">
      <w:pPr>
        <w:pStyle w:val="22"/>
        <w:keepNext/>
        <w:keepLines/>
        <w:shd w:val="clear" w:color="auto" w:fill="auto"/>
        <w:spacing w:before="0" w:after="0" w:line="240" w:lineRule="auto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22"/>
        <w:keepNext/>
        <w:keepLines/>
        <w:shd w:val="clear" w:color="auto" w:fill="auto"/>
        <w:spacing w:before="0" w:after="0" w:line="240" w:lineRule="auto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22"/>
        <w:keepNext/>
        <w:keepLines/>
        <w:shd w:val="clear" w:color="auto" w:fill="auto"/>
        <w:spacing w:before="0" w:after="0" w:line="240" w:lineRule="auto"/>
        <w:rPr>
          <w:rFonts w:cs="Times New Roman"/>
          <w:sz w:val="24"/>
          <w:szCs w:val="24"/>
        </w:rPr>
      </w:pPr>
    </w:p>
    <w:p w:rsidR="00B3236B" w:rsidRPr="00040844" w:rsidRDefault="00B3236B" w:rsidP="005B2432">
      <w:pPr>
        <w:pStyle w:val="22"/>
        <w:keepNext/>
        <w:keepLines/>
        <w:shd w:val="clear" w:color="auto" w:fill="auto"/>
        <w:spacing w:before="0" w:after="0" w:line="240" w:lineRule="auto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22"/>
        <w:keepNext/>
        <w:keepLines/>
        <w:shd w:val="clear" w:color="auto" w:fill="auto"/>
        <w:spacing w:before="0" w:after="0" w:line="240" w:lineRule="auto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1"/>
          <w:sz w:val="24"/>
          <w:szCs w:val="24"/>
        </w:rPr>
      </w:pPr>
      <w:r w:rsidRPr="00040844">
        <w:rPr>
          <w:rFonts w:ascii="Times New Roman" w:hAnsi="Times New Roman" w:cs="Times New Roman"/>
          <w:spacing w:val="11"/>
          <w:sz w:val="24"/>
          <w:szCs w:val="24"/>
        </w:rPr>
        <w:t xml:space="preserve">Рабочая программа </w:t>
      </w:r>
    </w:p>
    <w:p w:rsidR="005B2432" w:rsidRPr="00040844" w:rsidRDefault="005B2432" w:rsidP="005B2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1"/>
          <w:sz w:val="24"/>
          <w:szCs w:val="24"/>
        </w:rPr>
      </w:pPr>
      <w:r w:rsidRPr="00040844">
        <w:rPr>
          <w:rFonts w:ascii="Times New Roman" w:hAnsi="Times New Roman" w:cs="Times New Roman"/>
          <w:spacing w:val="11"/>
          <w:sz w:val="24"/>
          <w:szCs w:val="24"/>
        </w:rPr>
        <w:t xml:space="preserve">по учебному предмету </w:t>
      </w:r>
    </w:p>
    <w:p w:rsidR="005B2432" w:rsidRPr="00040844" w:rsidRDefault="00656B42" w:rsidP="005B243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ПО.01.УП.06</w:t>
      </w:r>
      <w:r w:rsidR="005B2432" w:rsidRPr="00040844">
        <w:rPr>
          <w:rFonts w:ascii="Times New Roman" w:hAnsi="Times New Roman" w:cs="Times New Roman"/>
          <w:b/>
          <w:sz w:val="24"/>
          <w:szCs w:val="24"/>
        </w:rPr>
        <w:t xml:space="preserve">. «Композиция </w:t>
      </w:r>
      <w:r w:rsidR="004C7680" w:rsidRPr="00040844">
        <w:rPr>
          <w:rFonts w:ascii="Times New Roman" w:hAnsi="Times New Roman" w:cs="Times New Roman"/>
          <w:b/>
          <w:sz w:val="24"/>
          <w:szCs w:val="24"/>
        </w:rPr>
        <w:t>станковая</w:t>
      </w:r>
      <w:r w:rsidR="005B2432" w:rsidRPr="00040844">
        <w:rPr>
          <w:rFonts w:ascii="Times New Roman" w:hAnsi="Times New Roman" w:cs="Times New Roman"/>
          <w:b/>
          <w:sz w:val="24"/>
          <w:szCs w:val="24"/>
        </w:rPr>
        <w:t>»</w:t>
      </w:r>
    </w:p>
    <w:p w:rsidR="005B2432" w:rsidRPr="00040844" w:rsidRDefault="005B2432" w:rsidP="005B2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1"/>
          <w:sz w:val="24"/>
          <w:szCs w:val="24"/>
        </w:rPr>
      </w:pPr>
      <w:r w:rsidRPr="00040844">
        <w:rPr>
          <w:rFonts w:ascii="Times New Roman" w:hAnsi="Times New Roman" w:cs="Times New Roman"/>
          <w:spacing w:val="11"/>
          <w:sz w:val="24"/>
          <w:szCs w:val="24"/>
        </w:rPr>
        <w:t xml:space="preserve">по дополнительной предпрофессиональной программе </w:t>
      </w:r>
    </w:p>
    <w:p w:rsidR="005B2432" w:rsidRPr="00040844" w:rsidRDefault="005B2432" w:rsidP="005B2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1"/>
          <w:sz w:val="24"/>
          <w:szCs w:val="24"/>
        </w:rPr>
      </w:pPr>
      <w:r w:rsidRPr="00040844">
        <w:rPr>
          <w:rFonts w:ascii="Times New Roman" w:hAnsi="Times New Roman" w:cs="Times New Roman"/>
          <w:spacing w:val="11"/>
          <w:sz w:val="24"/>
          <w:szCs w:val="24"/>
        </w:rPr>
        <w:t xml:space="preserve">в области </w:t>
      </w:r>
      <w:r w:rsidR="004C7680" w:rsidRPr="00040844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040844">
        <w:rPr>
          <w:rFonts w:ascii="Times New Roman" w:hAnsi="Times New Roman" w:cs="Times New Roman"/>
          <w:spacing w:val="11"/>
          <w:sz w:val="24"/>
          <w:szCs w:val="24"/>
        </w:rPr>
        <w:t xml:space="preserve"> искусства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pacing w:val="11"/>
          <w:sz w:val="24"/>
          <w:szCs w:val="24"/>
        </w:rPr>
        <w:t>«</w:t>
      </w:r>
      <w:r w:rsidR="004C7680" w:rsidRPr="00040844">
        <w:rPr>
          <w:rFonts w:ascii="Times New Roman" w:hAnsi="Times New Roman" w:cs="Times New Roman"/>
          <w:spacing w:val="11"/>
          <w:sz w:val="24"/>
          <w:szCs w:val="24"/>
        </w:rPr>
        <w:t>Живопись</w:t>
      </w:r>
      <w:r w:rsidRPr="00040844">
        <w:rPr>
          <w:rFonts w:ascii="Times New Roman" w:hAnsi="Times New Roman" w:cs="Times New Roman"/>
          <w:sz w:val="24"/>
          <w:szCs w:val="24"/>
        </w:rPr>
        <w:t>»</w:t>
      </w:r>
    </w:p>
    <w:p w:rsidR="005B2432" w:rsidRPr="00040844" w:rsidRDefault="005B2432" w:rsidP="005B24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D3466" w:rsidRPr="00040844" w:rsidRDefault="004D3466" w:rsidP="005B24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D3466" w:rsidRPr="00040844" w:rsidRDefault="004D3466" w:rsidP="005B24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D3466" w:rsidRPr="00040844" w:rsidRDefault="00B126BD" w:rsidP="004D3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>Срок освоения программы 5</w:t>
      </w:r>
      <w:r w:rsidR="004D3466" w:rsidRPr="00040844">
        <w:rPr>
          <w:rFonts w:ascii="Times New Roman" w:hAnsi="Times New Roman" w:cs="Times New Roman"/>
          <w:sz w:val="24"/>
          <w:szCs w:val="24"/>
        </w:rPr>
        <w:t xml:space="preserve"> лет </w:t>
      </w:r>
    </w:p>
    <w:p w:rsidR="005B2432" w:rsidRPr="00040844" w:rsidRDefault="005B2432" w:rsidP="005B24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A23D8" w:rsidRPr="00040844" w:rsidRDefault="00BA23D8" w:rsidP="005B24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>Срок р</w:t>
      </w:r>
      <w:r w:rsidR="00BA23D8" w:rsidRPr="00040844">
        <w:rPr>
          <w:rFonts w:ascii="Times New Roman" w:hAnsi="Times New Roman" w:cs="Times New Roman"/>
          <w:sz w:val="24"/>
          <w:szCs w:val="24"/>
        </w:rPr>
        <w:t>еализации учебного предмета 5</w:t>
      </w:r>
      <w:r w:rsidRPr="0004084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4D3466" w:rsidRPr="00040844" w:rsidRDefault="004D3466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B126BD" w:rsidRPr="00040844" w:rsidRDefault="00B126BD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  <w:r w:rsidRPr="00040844">
        <w:rPr>
          <w:rFonts w:cs="Times New Roman"/>
          <w:sz w:val="24"/>
          <w:szCs w:val="24"/>
        </w:rPr>
        <w:t xml:space="preserve">Магнитогорск </w:t>
      </w:r>
    </w:p>
    <w:p w:rsidR="005B2432" w:rsidRPr="00040844" w:rsidRDefault="00153CFF" w:rsidP="00153CFF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  <w:sectPr w:rsidR="005B2432" w:rsidRPr="00040844" w:rsidSect="004A21AC">
          <w:footerReference w:type="default" r:id="rId7"/>
          <w:pgSz w:w="11905" w:h="16837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  <w:r w:rsidRPr="00040844">
        <w:rPr>
          <w:rFonts w:cs="Times New Roman"/>
          <w:sz w:val="24"/>
          <w:szCs w:val="24"/>
        </w:rPr>
        <w:t>202</w:t>
      </w:r>
      <w:r w:rsidR="00633C0B">
        <w:rPr>
          <w:rFonts w:cs="Times New Roman"/>
          <w:sz w:val="24"/>
          <w:szCs w:val="24"/>
        </w:rPr>
        <w:t>5</w:t>
      </w: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050F65" w:rsidRPr="00040844">
        <w:rPr>
          <w:rFonts w:ascii="Times New Roman" w:hAnsi="Times New Roman" w:cs="Times New Roman"/>
          <w:sz w:val="24"/>
          <w:szCs w:val="24"/>
        </w:rPr>
        <w:t>Решетникова Ольга Александровна</w:t>
      </w:r>
      <w:r w:rsidRPr="00040844">
        <w:rPr>
          <w:rFonts w:ascii="Times New Roman" w:hAnsi="Times New Roman" w:cs="Times New Roman"/>
          <w:sz w:val="24"/>
          <w:szCs w:val="24"/>
        </w:rPr>
        <w:t>, преподаватель художественных дисциплин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>Рецензент: В.Ф. Миронова, зам. директора по У</w:t>
      </w:r>
      <w:r w:rsidR="00050F65" w:rsidRPr="00040844">
        <w:rPr>
          <w:rFonts w:ascii="Times New Roman" w:hAnsi="Times New Roman" w:cs="Times New Roman"/>
          <w:sz w:val="24"/>
          <w:szCs w:val="24"/>
        </w:rPr>
        <w:t>В</w:t>
      </w:r>
      <w:r w:rsidRPr="00040844">
        <w:rPr>
          <w:rFonts w:ascii="Times New Roman" w:hAnsi="Times New Roman" w:cs="Times New Roman"/>
          <w:sz w:val="24"/>
          <w:szCs w:val="24"/>
        </w:rPr>
        <w:t xml:space="preserve">Р </w:t>
      </w:r>
      <w:r w:rsidR="00050F65" w:rsidRPr="00040844">
        <w:rPr>
          <w:rFonts w:ascii="Times New Roman" w:hAnsi="Times New Roman" w:cs="Times New Roman"/>
          <w:sz w:val="24"/>
          <w:szCs w:val="24"/>
        </w:rPr>
        <w:t>ДХШ,</w:t>
      </w:r>
      <w:r w:rsidRPr="00040844">
        <w:rPr>
          <w:rFonts w:ascii="Times New Roman" w:hAnsi="Times New Roman" w:cs="Times New Roman"/>
          <w:sz w:val="24"/>
          <w:szCs w:val="24"/>
        </w:rPr>
        <w:t xml:space="preserve"> преподаватель художественных дисциплин высшей категории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>Рецензент: О.Н. Крес</w:t>
      </w:r>
      <w:r w:rsidR="00B0684A" w:rsidRPr="00040844">
        <w:rPr>
          <w:rFonts w:ascii="Times New Roman" w:hAnsi="Times New Roman" w:cs="Times New Roman"/>
          <w:sz w:val="24"/>
          <w:szCs w:val="24"/>
        </w:rPr>
        <w:t xml:space="preserve">ина, </w:t>
      </w:r>
      <w:r w:rsidR="00BA23D8" w:rsidRPr="00040844">
        <w:rPr>
          <w:rFonts w:ascii="Times New Roman" w:hAnsi="Times New Roman" w:cs="Times New Roman"/>
          <w:sz w:val="24"/>
          <w:szCs w:val="24"/>
        </w:rPr>
        <w:t>председатель МС</w:t>
      </w:r>
      <w:r w:rsidRPr="00040844">
        <w:rPr>
          <w:rFonts w:ascii="Times New Roman" w:hAnsi="Times New Roman" w:cs="Times New Roman"/>
          <w:sz w:val="24"/>
          <w:szCs w:val="24"/>
        </w:rPr>
        <w:t xml:space="preserve"> ДШИ № 1</w:t>
      </w: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  <w:sectPr w:rsidR="005B2432" w:rsidRPr="00040844" w:rsidSect="004A21AC"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  <w:r w:rsidRPr="00040844">
        <w:rPr>
          <w:rFonts w:cs="Times New Roman"/>
          <w:sz w:val="24"/>
          <w:szCs w:val="24"/>
        </w:rPr>
        <w:lastRenderedPageBreak/>
        <w:t>Содержание</w:t>
      </w: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I</w:t>
      </w:r>
      <w:r w:rsidRPr="00040844">
        <w:rPr>
          <w:rFonts w:cs="Times New Roman"/>
          <w:b w:val="0"/>
          <w:sz w:val="24"/>
          <w:szCs w:val="24"/>
        </w:rPr>
        <w:t>.</w:t>
      </w:r>
      <w:r w:rsidRPr="00040844">
        <w:rPr>
          <w:rFonts w:cs="Times New Roman"/>
          <w:sz w:val="24"/>
          <w:szCs w:val="24"/>
        </w:rPr>
        <w:t xml:space="preserve"> </w:t>
      </w:r>
      <w:r w:rsidRPr="00040844">
        <w:rPr>
          <w:rFonts w:cs="Times New Roman"/>
          <w:b w:val="0"/>
          <w:sz w:val="24"/>
          <w:szCs w:val="24"/>
        </w:rPr>
        <w:t>Пояснительная записка………………………………………………………….…………….4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686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Характеристика учебного предмета, его место и роль в образовательном процессе 4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Срок реализации учебного предмета…………………………………………………...4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предмета………………………………………..4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Сведения о затратах учебного времени и графике промежуточной аттестации…….4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719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Форма проведения учебных аудиторных занятий……………………………………..5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695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Цели и задачи учебного предмета……………………………………………….….….5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Обоснование структуры программы</w:t>
      </w:r>
      <w:r w:rsidR="00A87A64" w:rsidRPr="00040844">
        <w:rPr>
          <w:rFonts w:cs="Times New Roman"/>
          <w:i w:val="0"/>
          <w:sz w:val="24"/>
          <w:szCs w:val="24"/>
        </w:rPr>
        <w:t xml:space="preserve"> учебного предмета…………………………….5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686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Методы обучения………………………………………………………………………...6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Описание материально-технических условий реализации учебного предмета……..6</w:t>
      </w:r>
    </w:p>
    <w:p w:rsidR="005B2432" w:rsidRPr="00040844" w:rsidRDefault="005B2432" w:rsidP="005B2432">
      <w:pPr>
        <w:pStyle w:val="20"/>
        <w:shd w:val="clear" w:color="auto" w:fill="auto"/>
        <w:tabs>
          <w:tab w:val="left" w:pos="706"/>
        </w:tabs>
        <w:spacing w:after="0" w:line="240" w:lineRule="auto"/>
        <w:ind w:left="680" w:hanging="680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II</w:t>
      </w:r>
      <w:r w:rsidRPr="00040844">
        <w:rPr>
          <w:rFonts w:cs="Times New Roman"/>
          <w:b w:val="0"/>
          <w:sz w:val="24"/>
          <w:szCs w:val="24"/>
        </w:rPr>
        <w:t>. Содержание учебного предмета…………………………………………………………..…7</w:t>
      </w:r>
    </w:p>
    <w:p w:rsidR="005B2432" w:rsidRPr="00040844" w:rsidRDefault="005B2432" w:rsidP="00B80054">
      <w:pPr>
        <w:pStyle w:val="32"/>
        <w:numPr>
          <w:ilvl w:val="0"/>
          <w:numId w:val="2"/>
        </w:numPr>
        <w:shd w:val="clear" w:color="auto" w:fill="auto"/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Учебно-тематический</w:t>
      </w:r>
      <w:r w:rsidR="002A7EAB" w:rsidRPr="00040844">
        <w:rPr>
          <w:rFonts w:cs="Times New Roman"/>
          <w:i w:val="0"/>
          <w:sz w:val="24"/>
          <w:szCs w:val="24"/>
        </w:rPr>
        <w:t xml:space="preserve"> план……………………………………………………………...7</w:t>
      </w:r>
    </w:p>
    <w:p w:rsidR="005B2432" w:rsidRPr="00040844" w:rsidRDefault="00B06E40" w:rsidP="00B80054">
      <w:pPr>
        <w:pStyle w:val="32"/>
        <w:numPr>
          <w:ilvl w:val="0"/>
          <w:numId w:val="2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 xml:space="preserve">Содержание разделов и тем. </w:t>
      </w:r>
      <w:r w:rsidR="005B2432" w:rsidRPr="00040844">
        <w:rPr>
          <w:rFonts w:cs="Times New Roman"/>
          <w:i w:val="0"/>
          <w:sz w:val="24"/>
          <w:szCs w:val="24"/>
        </w:rPr>
        <w:t>Го</w:t>
      </w:r>
      <w:r w:rsidR="00273BEC">
        <w:rPr>
          <w:rFonts w:cs="Times New Roman"/>
          <w:i w:val="0"/>
          <w:sz w:val="24"/>
          <w:szCs w:val="24"/>
        </w:rPr>
        <w:t>довые требования……………………………………10</w:t>
      </w:r>
    </w:p>
    <w:p w:rsidR="005B2432" w:rsidRPr="00040844" w:rsidRDefault="005B2432" w:rsidP="005B2432">
      <w:pPr>
        <w:pStyle w:val="20"/>
        <w:shd w:val="clear" w:color="auto" w:fill="auto"/>
        <w:tabs>
          <w:tab w:val="left" w:pos="706"/>
        </w:tabs>
        <w:spacing w:after="0" w:line="240" w:lineRule="auto"/>
        <w:ind w:left="680" w:hanging="680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III</w:t>
      </w:r>
      <w:r w:rsidRPr="00040844">
        <w:rPr>
          <w:rFonts w:cs="Times New Roman"/>
          <w:b w:val="0"/>
          <w:sz w:val="24"/>
          <w:szCs w:val="24"/>
        </w:rPr>
        <w:t>. Требования к уровню подготовк</w:t>
      </w:r>
      <w:r w:rsidR="002A7EAB" w:rsidRPr="00040844">
        <w:rPr>
          <w:rFonts w:cs="Times New Roman"/>
          <w:b w:val="0"/>
          <w:sz w:val="24"/>
          <w:szCs w:val="24"/>
        </w:rPr>
        <w:t>и</w:t>
      </w:r>
      <w:r w:rsidR="00A87A64" w:rsidRPr="00040844">
        <w:rPr>
          <w:rFonts w:cs="Times New Roman"/>
          <w:b w:val="0"/>
          <w:sz w:val="24"/>
          <w:szCs w:val="24"/>
        </w:rPr>
        <w:t xml:space="preserve"> обучающихся…</w:t>
      </w:r>
      <w:r w:rsidR="00273BEC">
        <w:rPr>
          <w:rFonts w:cs="Times New Roman"/>
          <w:b w:val="0"/>
          <w:sz w:val="24"/>
          <w:szCs w:val="24"/>
        </w:rPr>
        <w:t>……………………………………...20</w:t>
      </w:r>
    </w:p>
    <w:p w:rsidR="005B2432" w:rsidRPr="00040844" w:rsidRDefault="005B2432" w:rsidP="00B80054">
      <w:pPr>
        <w:pStyle w:val="20"/>
        <w:numPr>
          <w:ilvl w:val="0"/>
          <w:numId w:val="6"/>
        </w:numPr>
        <w:shd w:val="clear" w:color="auto" w:fill="auto"/>
        <w:tabs>
          <w:tab w:val="left" w:pos="706"/>
        </w:tabs>
        <w:spacing w:after="0" w:line="240" w:lineRule="auto"/>
        <w:ind w:left="680" w:hanging="396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</w:rPr>
        <w:t>Требования к уровню подготовки на ра</w:t>
      </w:r>
      <w:r w:rsidR="00273BEC">
        <w:rPr>
          <w:rFonts w:cs="Times New Roman"/>
          <w:b w:val="0"/>
          <w:sz w:val="24"/>
          <w:szCs w:val="24"/>
        </w:rPr>
        <w:t>зличных этапах обучения…………………20</w:t>
      </w:r>
    </w:p>
    <w:p w:rsidR="005B2432" w:rsidRPr="00040844" w:rsidRDefault="005B2432" w:rsidP="005B2432">
      <w:pPr>
        <w:pStyle w:val="20"/>
        <w:shd w:val="clear" w:color="auto" w:fill="auto"/>
        <w:tabs>
          <w:tab w:val="left" w:pos="706"/>
        </w:tabs>
        <w:spacing w:after="0" w:line="240" w:lineRule="auto"/>
        <w:ind w:left="680" w:hanging="680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IV</w:t>
      </w:r>
      <w:r w:rsidRPr="00040844">
        <w:rPr>
          <w:rFonts w:cs="Times New Roman"/>
          <w:b w:val="0"/>
          <w:sz w:val="24"/>
          <w:szCs w:val="24"/>
        </w:rPr>
        <w:t>. Формы и методы контроля, си</w:t>
      </w:r>
      <w:r w:rsidR="002A7EAB" w:rsidRPr="00040844">
        <w:rPr>
          <w:rFonts w:cs="Times New Roman"/>
          <w:b w:val="0"/>
          <w:sz w:val="24"/>
          <w:szCs w:val="24"/>
        </w:rPr>
        <w:t>стема оценок……………</w:t>
      </w:r>
      <w:r w:rsidR="00273BEC">
        <w:rPr>
          <w:rFonts w:cs="Times New Roman"/>
          <w:b w:val="0"/>
          <w:sz w:val="24"/>
          <w:szCs w:val="24"/>
        </w:rPr>
        <w:t>……………………………….22</w:t>
      </w:r>
    </w:p>
    <w:p w:rsidR="005B2432" w:rsidRPr="00040844" w:rsidRDefault="005B2432" w:rsidP="00B80054">
      <w:pPr>
        <w:pStyle w:val="32"/>
        <w:numPr>
          <w:ilvl w:val="0"/>
          <w:numId w:val="3"/>
        </w:numPr>
        <w:shd w:val="clear" w:color="auto" w:fill="auto"/>
        <w:tabs>
          <w:tab w:val="left" w:pos="690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Аттестация: цели, виды, форма,</w:t>
      </w:r>
      <w:r w:rsidR="00273BEC">
        <w:rPr>
          <w:rFonts w:cs="Times New Roman"/>
          <w:i w:val="0"/>
          <w:sz w:val="24"/>
          <w:szCs w:val="24"/>
        </w:rPr>
        <w:t xml:space="preserve"> содержание………………………………………....22</w:t>
      </w:r>
    </w:p>
    <w:p w:rsidR="00BD6532" w:rsidRPr="00040844" w:rsidRDefault="00BD6532" w:rsidP="00B80054">
      <w:pPr>
        <w:pStyle w:val="32"/>
        <w:numPr>
          <w:ilvl w:val="0"/>
          <w:numId w:val="3"/>
        </w:numPr>
        <w:shd w:val="clear" w:color="auto" w:fill="auto"/>
        <w:tabs>
          <w:tab w:val="left" w:pos="700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Критерии оценки……………………………………………………………………..…</w:t>
      </w:r>
      <w:r w:rsidR="00273BEC">
        <w:rPr>
          <w:rFonts w:cs="Times New Roman"/>
          <w:i w:val="0"/>
          <w:sz w:val="24"/>
          <w:szCs w:val="24"/>
        </w:rPr>
        <w:t>23</w:t>
      </w:r>
    </w:p>
    <w:p w:rsidR="005B2432" w:rsidRPr="00040844" w:rsidRDefault="005B2432" w:rsidP="005B2432">
      <w:pPr>
        <w:pStyle w:val="20"/>
        <w:shd w:val="clear" w:color="auto" w:fill="auto"/>
        <w:tabs>
          <w:tab w:val="left" w:pos="710"/>
        </w:tabs>
        <w:spacing w:after="0" w:line="240" w:lineRule="auto"/>
        <w:ind w:left="680" w:hanging="680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V</w:t>
      </w:r>
      <w:r w:rsidRPr="00040844">
        <w:rPr>
          <w:rFonts w:cs="Times New Roman"/>
          <w:b w:val="0"/>
          <w:sz w:val="24"/>
          <w:szCs w:val="24"/>
        </w:rPr>
        <w:t>. Методическое обеспечение учебн</w:t>
      </w:r>
      <w:r w:rsidR="00BD6532" w:rsidRPr="00040844">
        <w:rPr>
          <w:rFonts w:cs="Times New Roman"/>
          <w:b w:val="0"/>
          <w:sz w:val="24"/>
          <w:szCs w:val="24"/>
        </w:rPr>
        <w:t>ого проце</w:t>
      </w:r>
      <w:r w:rsidR="00273BEC">
        <w:rPr>
          <w:rFonts w:cs="Times New Roman"/>
          <w:b w:val="0"/>
          <w:sz w:val="24"/>
          <w:szCs w:val="24"/>
        </w:rPr>
        <w:t>сса…………………………………………..23</w:t>
      </w:r>
    </w:p>
    <w:p w:rsidR="005B2432" w:rsidRPr="00040844" w:rsidRDefault="005B2432" w:rsidP="00B80054">
      <w:pPr>
        <w:pStyle w:val="40"/>
        <w:numPr>
          <w:ilvl w:val="0"/>
          <w:numId w:val="4"/>
        </w:numPr>
        <w:shd w:val="clear" w:color="auto" w:fill="auto"/>
        <w:tabs>
          <w:tab w:val="left" w:pos="700"/>
        </w:tabs>
        <w:spacing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 xml:space="preserve">Методические рекомендации </w:t>
      </w:r>
      <w:r w:rsidR="00273BEC">
        <w:rPr>
          <w:rFonts w:cs="Times New Roman"/>
          <w:i w:val="0"/>
          <w:sz w:val="24"/>
          <w:szCs w:val="24"/>
        </w:rPr>
        <w:t>преподавателям……………………………………….23</w:t>
      </w:r>
    </w:p>
    <w:p w:rsidR="005B2432" w:rsidRPr="00040844" w:rsidRDefault="00B06E40" w:rsidP="00B80054">
      <w:pPr>
        <w:pStyle w:val="40"/>
        <w:numPr>
          <w:ilvl w:val="0"/>
          <w:numId w:val="4"/>
        </w:numPr>
        <w:shd w:val="clear" w:color="auto" w:fill="auto"/>
        <w:tabs>
          <w:tab w:val="left" w:pos="710"/>
        </w:tabs>
        <w:spacing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Рекомендации по организации самостоятельной работы...</w:t>
      </w:r>
      <w:r w:rsidR="002A7EAB" w:rsidRPr="00040844">
        <w:rPr>
          <w:rFonts w:cs="Times New Roman"/>
          <w:i w:val="0"/>
          <w:sz w:val="24"/>
          <w:szCs w:val="24"/>
        </w:rPr>
        <w:t>…………………………..2</w:t>
      </w:r>
      <w:r w:rsidR="00273BEC">
        <w:rPr>
          <w:rFonts w:cs="Times New Roman"/>
          <w:i w:val="0"/>
          <w:sz w:val="24"/>
          <w:szCs w:val="24"/>
        </w:rPr>
        <w:t>4</w:t>
      </w:r>
    </w:p>
    <w:p w:rsidR="005B2432" w:rsidRPr="00040844" w:rsidRDefault="00B06E40" w:rsidP="00B80054">
      <w:pPr>
        <w:pStyle w:val="40"/>
        <w:numPr>
          <w:ilvl w:val="0"/>
          <w:numId w:val="4"/>
        </w:numPr>
        <w:shd w:val="clear" w:color="auto" w:fill="auto"/>
        <w:tabs>
          <w:tab w:val="left" w:pos="710"/>
        </w:tabs>
        <w:spacing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Дидактические материалы………………………………………………….</w:t>
      </w:r>
      <w:r w:rsidR="002A7EAB" w:rsidRPr="00040844">
        <w:rPr>
          <w:rFonts w:cs="Times New Roman"/>
          <w:i w:val="0"/>
          <w:sz w:val="24"/>
          <w:szCs w:val="24"/>
        </w:rPr>
        <w:t>…………..2</w:t>
      </w:r>
      <w:r w:rsidR="00273BEC">
        <w:rPr>
          <w:rFonts w:cs="Times New Roman"/>
          <w:i w:val="0"/>
          <w:sz w:val="24"/>
          <w:szCs w:val="24"/>
        </w:rPr>
        <w:t>4</w:t>
      </w:r>
    </w:p>
    <w:p w:rsidR="005B2432" w:rsidRPr="00040844" w:rsidRDefault="005B2432" w:rsidP="005B2432">
      <w:pPr>
        <w:pStyle w:val="20"/>
        <w:shd w:val="clear" w:color="auto" w:fill="auto"/>
        <w:tabs>
          <w:tab w:val="left" w:pos="710"/>
        </w:tabs>
        <w:spacing w:after="0" w:line="240" w:lineRule="auto"/>
        <w:ind w:left="680" w:hanging="680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VI</w:t>
      </w:r>
      <w:r w:rsidRPr="00040844">
        <w:rPr>
          <w:rFonts w:cs="Times New Roman"/>
          <w:b w:val="0"/>
          <w:sz w:val="24"/>
          <w:szCs w:val="24"/>
        </w:rPr>
        <w:t>. Список литературы и средств обучения…………………………………</w:t>
      </w:r>
      <w:r w:rsidR="00273BEC">
        <w:rPr>
          <w:rFonts w:cs="Times New Roman"/>
          <w:b w:val="0"/>
          <w:sz w:val="24"/>
          <w:szCs w:val="24"/>
        </w:rPr>
        <w:t>……………….25</w:t>
      </w:r>
    </w:p>
    <w:p w:rsidR="005B2432" w:rsidRPr="00040844" w:rsidRDefault="005B2432" w:rsidP="00B80054">
      <w:pPr>
        <w:pStyle w:val="32"/>
        <w:numPr>
          <w:ilvl w:val="0"/>
          <w:numId w:val="5"/>
        </w:numPr>
        <w:shd w:val="clear" w:color="auto" w:fill="auto"/>
        <w:tabs>
          <w:tab w:val="left" w:pos="686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Методическая лите</w:t>
      </w:r>
      <w:r w:rsidR="00273BEC">
        <w:rPr>
          <w:rFonts w:cs="Times New Roman"/>
          <w:i w:val="0"/>
          <w:sz w:val="24"/>
          <w:szCs w:val="24"/>
        </w:rPr>
        <w:t>ратура………………………………………………………………25</w:t>
      </w:r>
    </w:p>
    <w:p w:rsidR="005B2432" w:rsidRPr="00040844" w:rsidRDefault="005B2432" w:rsidP="00B80054">
      <w:pPr>
        <w:pStyle w:val="32"/>
        <w:numPr>
          <w:ilvl w:val="0"/>
          <w:numId w:val="5"/>
        </w:numPr>
        <w:shd w:val="clear" w:color="auto" w:fill="auto"/>
        <w:tabs>
          <w:tab w:val="left" w:pos="72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Учебная литерат</w:t>
      </w:r>
      <w:r w:rsidR="002A7EAB" w:rsidRPr="00040844">
        <w:rPr>
          <w:rFonts w:cs="Times New Roman"/>
          <w:i w:val="0"/>
          <w:sz w:val="24"/>
          <w:szCs w:val="24"/>
        </w:rPr>
        <w:t>ура…………………………</w:t>
      </w:r>
      <w:r w:rsidR="00273BEC">
        <w:rPr>
          <w:rFonts w:cs="Times New Roman"/>
          <w:i w:val="0"/>
          <w:sz w:val="24"/>
          <w:szCs w:val="24"/>
        </w:rPr>
        <w:t>………………………….………………25</w:t>
      </w:r>
    </w:p>
    <w:p w:rsidR="005B2432" w:rsidRPr="00040844" w:rsidRDefault="005B2432" w:rsidP="00B80054">
      <w:pPr>
        <w:pStyle w:val="32"/>
        <w:numPr>
          <w:ilvl w:val="0"/>
          <w:numId w:val="5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Средства обучен</w:t>
      </w:r>
      <w:r w:rsidR="00273BEC">
        <w:rPr>
          <w:rFonts w:cs="Times New Roman"/>
          <w:i w:val="0"/>
          <w:sz w:val="24"/>
          <w:szCs w:val="24"/>
        </w:rPr>
        <w:t>ия…………………………………………………………..…………25</w:t>
      </w: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B2432" w:rsidRPr="00040844" w:rsidRDefault="005B2432" w:rsidP="005B2432">
      <w:pPr>
        <w:pStyle w:val="a7"/>
        <w:jc w:val="center"/>
        <w:rPr>
          <w:rFonts w:ascii="Times New Roman" w:hAnsi="Times New Roman"/>
          <w:b/>
          <w:i/>
          <w:sz w:val="24"/>
          <w:szCs w:val="24"/>
        </w:rPr>
      </w:pPr>
      <w:r w:rsidRPr="00040844">
        <w:rPr>
          <w:rFonts w:ascii="Times New Roman" w:eastAsia="ヒラギノ角ゴ Pro W3" w:hAnsi="Times New Roman"/>
          <w:sz w:val="24"/>
          <w:szCs w:val="24"/>
        </w:rPr>
        <w:br w:type="page"/>
      </w:r>
      <w:r w:rsidRPr="00040844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040844">
        <w:rPr>
          <w:rFonts w:ascii="Times New Roman" w:hAnsi="Times New Roman"/>
          <w:b/>
          <w:sz w:val="24"/>
          <w:szCs w:val="24"/>
        </w:rPr>
        <w:t>. ПОЯСНИТЕЛЬНАЯ ЗАПИСКА</w:t>
      </w: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1. Характеристика учебного предмета, его место и роль в образовательном процессе</w:t>
      </w:r>
    </w:p>
    <w:p w:rsidR="000A4908" w:rsidRPr="00040844" w:rsidRDefault="000A4908" w:rsidP="000A49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«Композиция станковая» разработана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Федеральными государственными требованиями на основе </w:t>
      </w:r>
      <w:r w:rsidR="00AA27D0" w:rsidRPr="0004084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программы по учебному предмет</w:t>
      </w:r>
      <w:r w:rsidR="00AA27D0" w:rsidRPr="00040844">
        <w:rPr>
          <w:rFonts w:ascii="Times New Roman" w:eastAsia="Times New Roman" w:hAnsi="Times New Roman" w:cs="Times New Roman"/>
          <w:sz w:val="24"/>
          <w:szCs w:val="24"/>
        </w:rPr>
        <w:t>у «Композиция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A27D0"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59B" w:rsidRPr="00040844">
        <w:rPr>
          <w:rFonts w:ascii="Times New Roman" w:eastAsia="Times New Roman" w:hAnsi="Times New Roman" w:cs="Times New Roman"/>
          <w:sz w:val="24"/>
          <w:szCs w:val="24"/>
        </w:rPr>
        <w:t>(</w:t>
      </w:r>
      <w:r w:rsidR="00AA27D0" w:rsidRPr="00040844">
        <w:rPr>
          <w:rFonts w:ascii="Times New Roman" w:eastAsia="Times New Roman" w:hAnsi="Times New Roman" w:cs="Times New Roman"/>
          <w:sz w:val="24"/>
          <w:szCs w:val="24"/>
        </w:rPr>
        <w:t>составитель Щербакова Е.А. преподаватель художественных дисциплин МБУДО «ДХШ» г. Магнитогорска</w:t>
      </w:r>
      <w:r w:rsidR="005F459B" w:rsidRPr="00040844">
        <w:rPr>
          <w:rFonts w:ascii="Times New Roman" w:eastAsia="Times New Roman" w:hAnsi="Times New Roman" w:cs="Times New Roman"/>
          <w:sz w:val="24"/>
          <w:szCs w:val="24"/>
        </w:rPr>
        <w:t>) и педагогического опыта преподавателей художественного отделения ДШИ №1.</w:t>
      </w:r>
    </w:p>
    <w:p w:rsidR="004A21AC" w:rsidRPr="00040844" w:rsidRDefault="004A21AC" w:rsidP="004A21AC">
      <w:pPr>
        <w:spacing w:after="0" w:line="240" w:lineRule="auto"/>
        <w:ind w:firstLine="709"/>
        <w:jc w:val="both"/>
        <w:rPr>
          <w:rFonts w:ascii="Times New Roman" w:eastAsia="Geeza Pro" w:hAnsi="Times New Roman"/>
          <w:sz w:val="24"/>
          <w:szCs w:val="24"/>
        </w:rPr>
      </w:pPr>
      <w:r w:rsidRPr="00040844">
        <w:rPr>
          <w:rFonts w:ascii="Times New Roman" w:eastAsia="Geeza Pro" w:hAnsi="Times New Roman"/>
          <w:sz w:val="24"/>
          <w:szCs w:val="24"/>
        </w:rPr>
        <w:t xml:space="preserve">Учебный предмет «Композиция станковая» направлен на приобретение детьми знаний, умений и навыков </w:t>
      </w:r>
      <w:r w:rsidRPr="00040844">
        <w:rPr>
          <w:rStyle w:val="FontStyle16"/>
        </w:rPr>
        <w:t>по выполнению живописных работ</w:t>
      </w:r>
      <w:r w:rsidRPr="00040844">
        <w:rPr>
          <w:rFonts w:ascii="Times New Roman" w:eastAsia="Geeza Pro" w:hAnsi="Times New Roman"/>
          <w:sz w:val="24"/>
          <w:szCs w:val="24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4A21AC" w:rsidRPr="00040844" w:rsidRDefault="004A21AC" w:rsidP="004A21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40844">
        <w:rPr>
          <w:rFonts w:ascii="Times New Roman" w:hAnsi="Times New Roman"/>
          <w:sz w:val="24"/>
          <w:szCs w:val="24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 w:rsidRPr="00040844">
        <w:rPr>
          <w:rFonts w:ascii="Times New Roman" w:hAnsi="Times New Roman"/>
          <w:bCs/>
          <w:sz w:val="24"/>
          <w:szCs w:val="24"/>
        </w:rPr>
        <w:t xml:space="preserve">Немаловажная роль в данном процессе отведена овладению знаниями теории и истории искусств. </w:t>
      </w:r>
    </w:p>
    <w:p w:rsidR="004A21AC" w:rsidRPr="00040844" w:rsidRDefault="004A21AC" w:rsidP="004A21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0844">
        <w:rPr>
          <w:rFonts w:ascii="Times New Roman" w:hAnsi="Times New Roman"/>
          <w:sz w:val="24"/>
          <w:szCs w:val="24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2. Срок реализации учебного предмета</w:t>
      </w:r>
    </w:p>
    <w:p w:rsidR="004A21AC" w:rsidRPr="00040844" w:rsidRDefault="004A21AC" w:rsidP="00273B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844">
        <w:rPr>
          <w:rFonts w:ascii="Times New Roman" w:hAnsi="Times New Roman"/>
          <w:sz w:val="24"/>
          <w:szCs w:val="24"/>
        </w:rPr>
        <w:t xml:space="preserve">Срок реализации учебного предмета «Композиция станковая» составляет 5 лет. </w:t>
      </w:r>
    </w:p>
    <w:p w:rsidR="00A87A64" w:rsidRPr="00040844" w:rsidRDefault="00A87A64" w:rsidP="00273BE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программы аудиторные занятия по </w:t>
      </w:r>
      <w:r w:rsidRPr="00040844">
        <w:rPr>
          <w:rFonts w:ascii="Times New Roman" w:hAnsi="Times New Roman" w:cs="Times New Roman"/>
          <w:sz w:val="24"/>
          <w:szCs w:val="24"/>
        </w:rPr>
        <w:t>композиции станковой с 1 по 4 класс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40844">
        <w:rPr>
          <w:rFonts w:ascii="Times New Roman" w:hAnsi="Times New Roman" w:cs="Times New Roman"/>
          <w:sz w:val="24"/>
          <w:szCs w:val="24"/>
        </w:rPr>
        <w:t>2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040844">
        <w:rPr>
          <w:rFonts w:ascii="Times New Roman" w:hAnsi="Times New Roman" w:cs="Times New Roman"/>
          <w:sz w:val="24"/>
          <w:szCs w:val="24"/>
        </w:rPr>
        <w:t>, в 5 классе – 3 часа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; самостоятельная работа </w:t>
      </w:r>
      <w:r w:rsidRPr="00040844">
        <w:rPr>
          <w:rFonts w:ascii="Times New Roman" w:hAnsi="Times New Roman" w:cs="Times New Roman"/>
          <w:sz w:val="24"/>
          <w:szCs w:val="24"/>
        </w:rPr>
        <w:t>1-3 кла</w:t>
      </w:r>
      <w:r w:rsidR="00AA27D0" w:rsidRPr="00040844">
        <w:rPr>
          <w:rFonts w:ascii="Times New Roman" w:hAnsi="Times New Roman" w:cs="Times New Roman"/>
          <w:sz w:val="24"/>
          <w:szCs w:val="24"/>
        </w:rPr>
        <w:t>ссы – по 3 часа; 4-5 классы –</w:t>
      </w:r>
      <w:r w:rsidRPr="00040844">
        <w:rPr>
          <w:rFonts w:ascii="Times New Roman" w:hAnsi="Times New Roman" w:cs="Times New Roman"/>
          <w:sz w:val="24"/>
          <w:szCs w:val="24"/>
        </w:rPr>
        <w:t xml:space="preserve"> 4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неделю.</w:t>
      </w:r>
    </w:p>
    <w:p w:rsidR="005B2432" w:rsidRPr="00040844" w:rsidRDefault="005B2432" w:rsidP="005B2432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040844">
        <w:rPr>
          <w:rFonts w:ascii="Times New Roman" w:hAnsi="Times New Roman"/>
          <w:b/>
          <w:i/>
          <w:sz w:val="24"/>
          <w:szCs w:val="24"/>
        </w:rPr>
        <w:t>3. Объем учебного времени, предусмотренный учебным планом образовательной организации на реализацию учебного предмета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Общая трудоемкость учебного п</w:t>
      </w:r>
      <w:r w:rsidRPr="00040844">
        <w:rPr>
          <w:rFonts w:ascii="Times New Roman" w:hAnsi="Times New Roman"/>
          <w:sz w:val="24"/>
          <w:szCs w:val="24"/>
        </w:rPr>
        <w:t xml:space="preserve">редмета «Композиция станковая» составляет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924 часа. Из них: </w:t>
      </w:r>
      <w:r w:rsidRPr="00040844">
        <w:rPr>
          <w:rFonts w:ascii="Times New Roman" w:hAnsi="Times New Roman"/>
          <w:sz w:val="24"/>
          <w:szCs w:val="24"/>
        </w:rPr>
        <w:t xml:space="preserve">363 часа – аудиторные занятия, </w:t>
      </w:r>
      <w:r w:rsidR="00AA27D0" w:rsidRPr="00040844">
        <w:rPr>
          <w:rFonts w:ascii="Times New Roman" w:eastAsia="Times New Roman" w:hAnsi="Times New Roman" w:cs="Times New Roman"/>
          <w:sz w:val="24"/>
          <w:szCs w:val="24"/>
        </w:rPr>
        <w:t>561 час –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самостоятельная работа. 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4. Сведения о затратах учебного времени и графике промежуточной и итоговой аттестации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jc w:val="center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3"/>
        <w:gridCol w:w="709"/>
      </w:tblGrid>
      <w:tr w:rsidR="005B2432" w:rsidRPr="00040844" w:rsidTr="00197A62">
        <w:trPr>
          <w:cantSplit/>
          <w:trHeight w:val="1134"/>
          <w:jc w:val="center"/>
        </w:trPr>
        <w:tc>
          <w:tcPr>
            <w:tcW w:w="1985" w:type="dxa"/>
            <w:shd w:val="clear" w:color="auto" w:fill="auto"/>
          </w:tcPr>
          <w:p w:rsidR="005B2432" w:rsidRPr="00040844" w:rsidRDefault="005B2432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621" w:type="dxa"/>
            <w:gridSpan w:val="10"/>
            <w:shd w:val="clear" w:color="auto" w:fill="auto"/>
          </w:tcPr>
          <w:p w:rsidR="005B2432" w:rsidRPr="00040844" w:rsidRDefault="005B2432" w:rsidP="005B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учебного времени,</w:t>
            </w:r>
          </w:p>
          <w:p w:rsidR="005B2432" w:rsidRPr="00040844" w:rsidRDefault="005B2432" w:rsidP="005B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b/>
                <w:sz w:val="24"/>
                <w:szCs w:val="24"/>
              </w:rPr>
              <w:t>график промежуточной аттестации</w:t>
            </w:r>
          </w:p>
          <w:p w:rsidR="005B2432" w:rsidRPr="00040844" w:rsidRDefault="005B2432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B2432" w:rsidRPr="00040844" w:rsidRDefault="005B2432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A23D8" w:rsidRPr="00040844" w:rsidTr="00BA23D8">
        <w:trPr>
          <w:trHeight w:val="510"/>
          <w:jc w:val="center"/>
        </w:trPr>
        <w:tc>
          <w:tcPr>
            <w:tcW w:w="1985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BA23D8" w:rsidRPr="00040844" w:rsidRDefault="00BA23D8" w:rsidP="00B12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BA23D8" w:rsidRPr="00040844" w:rsidRDefault="00BA23D8" w:rsidP="00B12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BA23D8" w:rsidRPr="00040844" w:rsidRDefault="00BA23D8" w:rsidP="00B12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BA23D8" w:rsidRPr="00040844" w:rsidRDefault="00BA23D8" w:rsidP="00B12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BA23D8" w:rsidRPr="00040844" w:rsidRDefault="00BA23D8" w:rsidP="00B12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D8" w:rsidRPr="00040844" w:rsidTr="00BA23D8">
        <w:trPr>
          <w:trHeight w:val="510"/>
          <w:jc w:val="center"/>
        </w:trPr>
        <w:tc>
          <w:tcPr>
            <w:tcW w:w="1985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3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D8" w:rsidRPr="00040844" w:rsidTr="00BA23D8">
        <w:trPr>
          <w:trHeight w:val="497"/>
          <w:jc w:val="center"/>
        </w:trPr>
        <w:tc>
          <w:tcPr>
            <w:tcW w:w="1985" w:type="dxa"/>
            <w:shd w:val="clear" w:color="auto" w:fill="auto"/>
          </w:tcPr>
          <w:p w:rsidR="00BA23D8" w:rsidRPr="00040844" w:rsidRDefault="00BA23D8" w:rsidP="005B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занятия (в часах) 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3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BA23D8" w:rsidRPr="00040844" w:rsidRDefault="00BA23D8" w:rsidP="00B126BD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BA23D8" w:rsidRPr="00040844" w:rsidTr="00BA23D8">
        <w:trPr>
          <w:jc w:val="center"/>
        </w:trPr>
        <w:tc>
          <w:tcPr>
            <w:tcW w:w="1985" w:type="dxa"/>
            <w:shd w:val="clear" w:color="auto" w:fill="auto"/>
          </w:tcPr>
          <w:p w:rsidR="00BA23D8" w:rsidRPr="00040844" w:rsidRDefault="00BA23D8" w:rsidP="005B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63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FFFFF"/>
          </w:tcPr>
          <w:p w:rsidR="00BA23D8" w:rsidRPr="00040844" w:rsidRDefault="00BA23D8" w:rsidP="00B126BD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BA23D8" w:rsidRPr="00040844" w:rsidTr="00BA23D8">
        <w:trPr>
          <w:jc w:val="center"/>
        </w:trPr>
        <w:tc>
          <w:tcPr>
            <w:tcW w:w="1985" w:type="dxa"/>
            <w:shd w:val="clear" w:color="auto" w:fill="auto"/>
          </w:tcPr>
          <w:p w:rsidR="00BA23D8" w:rsidRPr="00040844" w:rsidRDefault="00BA23D8" w:rsidP="005B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</w:t>
            </w:r>
            <w:r w:rsidRPr="00040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часах) 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63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FFFFFF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</w:tr>
      <w:tr w:rsidR="00BA23D8" w:rsidRPr="00040844" w:rsidTr="00BA23D8">
        <w:trPr>
          <w:cantSplit/>
          <w:trHeight w:val="1638"/>
          <w:jc w:val="center"/>
        </w:trPr>
        <w:tc>
          <w:tcPr>
            <w:tcW w:w="1985" w:type="dxa"/>
            <w:shd w:val="clear" w:color="auto" w:fill="auto"/>
          </w:tcPr>
          <w:p w:rsidR="00BA23D8" w:rsidRPr="00040844" w:rsidRDefault="00BA23D8" w:rsidP="005B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промежуточной и итоговой аттестации по полугодиям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Т.просмотр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Т.просмотр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Т.просмотр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Т.просмотр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63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Т.просмотр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* Т.просмотр – творческий просмотр </w:t>
      </w: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5. Форма проведения учебных занятий</w:t>
      </w:r>
    </w:p>
    <w:p w:rsidR="005B2432" w:rsidRPr="00040844" w:rsidRDefault="005B2432" w:rsidP="00197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Занятия по предмету «Композиция </w:t>
      </w:r>
      <w:r w:rsidR="004C7680" w:rsidRPr="00040844">
        <w:rPr>
          <w:rFonts w:ascii="Times New Roman" w:hAnsi="Times New Roman" w:cs="Times New Roman"/>
          <w:sz w:val="24"/>
          <w:szCs w:val="24"/>
        </w:rPr>
        <w:t>станковая</w:t>
      </w:r>
      <w:r w:rsidRPr="00040844">
        <w:rPr>
          <w:rFonts w:ascii="Times New Roman" w:hAnsi="Times New Roman" w:cs="Times New Roman"/>
          <w:sz w:val="24"/>
          <w:szCs w:val="24"/>
        </w:rPr>
        <w:t>» и проведение консультаций рекомендуется осуществлять в форме мелкогрупповых занятий (численностью от 4 до 10 человек).</w:t>
      </w:r>
    </w:p>
    <w:p w:rsidR="005B2432" w:rsidRPr="00040844" w:rsidRDefault="005B2432" w:rsidP="00197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6. Цель и задачи учебного предмета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Целью учебного предмета «Композиция станковая» является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Задачами учебного предмета «Композиция станковая» являются:</w:t>
      </w:r>
    </w:p>
    <w:p w:rsidR="00197A62" w:rsidRPr="00040844" w:rsidRDefault="00197A62" w:rsidP="00B80054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lang w:val="ru-RU"/>
        </w:rPr>
      </w:pPr>
      <w:r w:rsidRPr="00040844">
        <w:rPr>
          <w:rFonts w:eastAsia="ヒラギノ角ゴ Pro W3"/>
          <w:lang w:val="ru-RU"/>
        </w:rPr>
        <w:t>развитие интереса к изобразительному искусству и художественному  творчеству;</w:t>
      </w:r>
    </w:p>
    <w:p w:rsidR="00197A62" w:rsidRPr="00040844" w:rsidRDefault="00197A62" w:rsidP="00B80054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последовательное освоение двух- и трехмерного пространства;</w:t>
      </w:r>
    </w:p>
    <w:p w:rsidR="00197A62" w:rsidRPr="00040844" w:rsidRDefault="00197A62" w:rsidP="00B80054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знакомство с основными законами, закономерностями, правилами и приемами композиции;</w:t>
      </w:r>
    </w:p>
    <w:p w:rsidR="00197A62" w:rsidRPr="00040844" w:rsidRDefault="00197A62" w:rsidP="00B80054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изучение выразительных возможностей тона и цвета; </w:t>
      </w:r>
    </w:p>
    <w:p w:rsidR="00197A62" w:rsidRPr="00040844" w:rsidRDefault="00197A62" w:rsidP="00B80054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lang w:val="ru-RU"/>
        </w:rPr>
      </w:pPr>
      <w:r w:rsidRPr="00040844">
        <w:rPr>
          <w:rFonts w:eastAsia="ヒラギノ角ゴ Pro W3"/>
          <w:lang w:val="ru-RU"/>
        </w:rPr>
        <w:t xml:space="preserve">развитие способностей к художественно-исполнительской деятельности; </w:t>
      </w:r>
    </w:p>
    <w:p w:rsidR="00197A62" w:rsidRPr="00040844" w:rsidRDefault="00197A62" w:rsidP="00B80054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lang w:val="ru-RU"/>
        </w:rPr>
      </w:pPr>
      <w:r w:rsidRPr="00040844">
        <w:rPr>
          <w:rFonts w:eastAsia="ヒラギノ角ゴ Pro W3"/>
          <w:lang w:val="ru-RU"/>
        </w:rPr>
        <w:t xml:space="preserve">обучение навыкам самостоятельной работы </w:t>
      </w:r>
      <w:r w:rsidRPr="00040844">
        <w:rPr>
          <w:lang w:val="ru-RU"/>
        </w:rPr>
        <w:t>с подготовительными материалами: этюдами, набросками, эскизами</w:t>
      </w:r>
      <w:r w:rsidRPr="00040844">
        <w:rPr>
          <w:rFonts w:eastAsia="ヒラギノ角ゴ Pro W3"/>
          <w:lang w:val="ru-RU"/>
        </w:rPr>
        <w:t>;</w:t>
      </w:r>
    </w:p>
    <w:p w:rsidR="00197A62" w:rsidRPr="00040844" w:rsidRDefault="00197A62" w:rsidP="00B80054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lang w:val="ru-RU"/>
        </w:rPr>
      </w:pPr>
      <w:r w:rsidRPr="00040844">
        <w:rPr>
          <w:rFonts w:eastAsia="ヒラギノ角ゴ Pro W3"/>
          <w:lang w:val="ru-RU"/>
        </w:rPr>
        <w:t>приобретение обучающимися  опыта творческой деятельности;</w:t>
      </w:r>
    </w:p>
    <w:p w:rsidR="00197A62" w:rsidRPr="00040844" w:rsidRDefault="00197A62" w:rsidP="00B80054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lang w:val="ru-RU"/>
        </w:rPr>
      </w:pPr>
      <w:r w:rsidRPr="00040844">
        <w:rPr>
          <w:rFonts w:eastAsia="ヒラギノ角ゴ Pro W3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5B2432" w:rsidRPr="00040844" w:rsidRDefault="005B2432" w:rsidP="005B2432">
      <w:pPr>
        <w:tabs>
          <w:tab w:val="num" w:pos="0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5B2432">
      <w:pPr>
        <w:tabs>
          <w:tab w:val="num" w:pos="0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7. Обоснование структуры программы</w:t>
      </w:r>
    </w:p>
    <w:p w:rsidR="00197A62" w:rsidRPr="00040844" w:rsidRDefault="00197A62" w:rsidP="00197A62">
      <w:pPr>
        <w:pStyle w:val="Body1"/>
        <w:ind w:firstLine="567"/>
        <w:jc w:val="both"/>
        <w:rPr>
          <w:rFonts w:ascii="Times New Roman" w:eastAsia="Helvetica" w:hAnsi="Times New Roman"/>
          <w:color w:val="auto"/>
          <w:szCs w:val="24"/>
          <w:lang w:val="ru-RU"/>
        </w:rPr>
      </w:pPr>
      <w:r w:rsidRPr="00040844">
        <w:rPr>
          <w:rFonts w:ascii="Times New Roman" w:eastAsia="Helvetica" w:hAnsi="Times New Roman"/>
          <w:color w:val="auto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97A62" w:rsidRPr="00040844" w:rsidRDefault="00197A62" w:rsidP="00197A62">
      <w:pPr>
        <w:pStyle w:val="Body1"/>
        <w:rPr>
          <w:rFonts w:ascii="Times New Roman" w:eastAsia="Helvetica" w:hAnsi="Times New Roman"/>
          <w:color w:val="auto"/>
          <w:szCs w:val="24"/>
          <w:lang w:val="ru-RU"/>
        </w:rPr>
      </w:pPr>
      <w:r w:rsidRPr="00040844">
        <w:rPr>
          <w:rFonts w:ascii="Times New Roman" w:eastAsia="Helvetica" w:hAnsi="Times New Roman"/>
          <w:color w:val="auto"/>
          <w:szCs w:val="24"/>
          <w:lang w:val="ru-RU"/>
        </w:rPr>
        <w:t>Программа содержит  следующие разделы:</w:t>
      </w:r>
    </w:p>
    <w:p w:rsidR="00197A62" w:rsidRPr="00040844" w:rsidRDefault="00197A62" w:rsidP="00B80054">
      <w:pPr>
        <w:pStyle w:val="a8"/>
        <w:numPr>
          <w:ilvl w:val="0"/>
          <w:numId w:val="8"/>
        </w:numPr>
        <w:suppressAutoHyphens/>
        <w:contextualSpacing w:val="0"/>
        <w:jc w:val="both"/>
        <w:rPr>
          <w:rFonts w:eastAsia="Geeza Pro"/>
          <w:lang w:val="ru-RU"/>
        </w:rPr>
      </w:pPr>
      <w:r w:rsidRPr="00040844">
        <w:rPr>
          <w:rFonts w:eastAsia="Geeza Pro"/>
          <w:lang w:val="ru-RU"/>
        </w:rPr>
        <w:t>сведения о затратах учебного времени, предусмотренного на освоение</w:t>
      </w:r>
    </w:p>
    <w:p w:rsidR="00197A62" w:rsidRPr="00040844" w:rsidRDefault="00197A62" w:rsidP="00197A62">
      <w:pPr>
        <w:pStyle w:val="a8"/>
        <w:jc w:val="both"/>
        <w:rPr>
          <w:rFonts w:eastAsia="Geeza Pro"/>
          <w:lang w:val="ru-RU"/>
        </w:rPr>
      </w:pPr>
      <w:r w:rsidRPr="00040844">
        <w:rPr>
          <w:rFonts w:eastAsia="Geeza Pro"/>
          <w:lang w:val="ru-RU"/>
        </w:rPr>
        <w:t>учебного предмета;</w:t>
      </w:r>
    </w:p>
    <w:p w:rsidR="00197A62" w:rsidRPr="00040844" w:rsidRDefault="00197A62" w:rsidP="00B80054">
      <w:pPr>
        <w:pStyle w:val="a8"/>
        <w:numPr>
          <w:ilvl w:val="0"/>
          <w:numId w:val="8"/>
        </w:numPr>
        <w:suppressAutoHyphens/>
        <w:contextualSpacing w:val="0"/>
        <w:jc w:val="both"/>
        <w:rPr>
          <w:rFonts w:eastAsia="Geeza Pro"/>
          <w:lang w:val="ru-RU"/>
        </w:rPr>
      </w:pPr>
      <w:r w:rsidRPr="00040844">
        <w:rPr>
          <w:rFonts w:eastAsia="Geeza Pro"/>
          <w:lang w:val="ru-RU"/>
        </w:rPr>
        <w:t>распределение учебного материала по годам обучения;</w:t>
      </w:r>
    </w:p>
    <w:p w:rsidR="00197A62" w:rsidRPr="00040844" w:rsidRDefault="00197A62" w:rsidP="00B80054">
      <w:pPr>
        <w:pStyle w:val="a8"/>
        <w:numPr>
          <w:ilvl w:val="0"/>
          <w:numId w:val="8"/>
        </w:numPr>
        <w:suppressAutoHyphens/>
        <w:contextualSpacing w:val="0"/>
        <w:jc w:val="both"/>
        <w:rPr>
          <w:rFonts w:eastAsia="Geeza Pro"/>
          <w:lang w:val="ru-RU"/>
        </w:rPr>
      </w:pPr>
      <w:r w:rsidRPr="00040844">
        <w:rPr>
          <w:rFonts w:eastAsia="Geeza Pro"/>
          <w:lang w:val="ru-RU"/>
        </w:rPr>
        <w:t>описание дидактических единиц учебного предмета;</w:t>
      </w:r>
    </w:p>
    <w:p w:rsidR="00197A62" w:rsidRPr="00040844" w:rsidRDefault="00197A62" w:rsidP="00B80054">
      <w:pPr>
        <w:pStyle w:val="a8"/>
        <w:numPr>
          <w:ilvl w:val="0"/>
          <w:numId w:val="8"/>
        </w:numPr>
        <w:suppressAutoHyphens/>
        <w:contextualSpacing w:val="0"/>
        <w:jc w:val="both"/>
        <w:rPr>
          <w:rFonts w:eastAsia="Geeza Pro"/>
          <w:lang w:val="ru-RU"/>
        </w:rPr>
      </w:pPr>
      <w:r w:rsidRPr="00040844">
        <w:rPr>
          <w:rFonts w:eastAsia="Geeza Pro"/>
          <w:lang w:val="ru-RU"/>
        </w:rPr>
        <w:t>требования к уровню подготовки обучающихся;</w:t>
      </w:r>
    </w:p>
    <w:p w:rsidR="00197A62" w:rsidRPr="00040844" w:rsidRDefault="00197A62" w:rsidP="00B80054">
      <w:pPr>
        <w:pStyle w:val="a8"/>
        <w:numPr>
          <w:ilvl w:val="0"/>
          <w:numId w:val="8"/>
        </w:numPr>
        <w:suppressAutoHyphens/>
        <w:contextualSpacing w:val="0"/>
        <w:jc w:val="both"/>
        <w:rPr>
          <w:rFonts w:eastAsia="Geeza Pro"/>
          <w:lang w:val="ru-RU"/>
        </w:rPr>
      </w:pPr>
      <w:r w:rsidRPr="00040844">
        <w:rPr>
          <w:rFonts w:eastAsia="Geeza Pro"/>
          <w:lang w:val="ru-RU"/>
        </w:rPr>
        <w:t>формы и методы контроля, система оценок;</w:t>
      </w:r>
    </w:p>
    <w:p w:rsidR="00197A62" w:rsidRPr="00040844" w:rsidRDefault="00197A62" w:rsidP="00B80054">
      <w:pPr>
        <w:pStyle w:val="a8"/>
        <w:numPr>
          <w:ilvl w:val="0"/>
          <w:numId w:val="8"/>
        </w:numPr>
        <w:suppressAutoHyphens/>
        <w:contextualSpacing w:val="0"/>
        <w:jc w:val="both"/>
        <w:rPr>
          <w:rFonts w:eastAsia="Geeza Pro"/>
          <w:lang w:val="ru-RU"/>
        </w:rPr>
      </w:pPr>
      <w:r w:rsidRPr="00040844">
        <w:rPr>
          <w:rFonts w:eastAsia="Geeza Pro"/>
          <w:lang w:val="ru-RU"/>
        </w:rPr>
        <w:t>методическое обеспечение учебного процесса.</w:t>
      </w:r>
    </w:p>
    <w:p w:rsidR="00197A62" w:rsidRPr="00040844" w:rsidRDefault="00197A62" w:rsidP="00197A62">
      <w:pPr>
        <w:spacing w:line="240" w:lineRule="auto"/>
        <w:ind w:firstLine="709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040844">
        <w:rPr>
          <w:rFonts w:ascii="Times New Roman" w:eastAsia="Geeza Pro" w:hAnsi="Times New Roman" w:cs="Times New Roman"/>
          <w:sz w:val="24"/>
          <w:szCs w:val="24"/>
        </w:rPr>
        <w:lastRenderedPageBreak/>
        <w:t>В соответствии с данными направлениями строится основной раздел программы «Содержание учебного предмета».</w:t>
      </w:r>
    </w:p>
    <w:p w:rsidR="005B2432" w:rsidRPr="00040844" w:rsidRDefault="005B2432" w:rsidP="005B2432">
      <w:pPr>
        <w:pStyle w:val="c0c23c4c36"/>
        <w:shd w:val="clear" w:color="auto" w:fill="FFFFFF"/>
        <w:spacing w:before="0" w:after="0"/>
        <w:rPr>
          <w:b/>
          <w:i/>
        </w:rPr>
      </w:pPr>
      <w:r w:rsidRPr="00040844">
        <w:rPr>
          <w:b/>
          <w:i/>
        </w:rPr>
        <w:t>8. Методы обучения</w:t>
      </w:r>
    </w:p>
    <w:p w:rsidR="00197A62" w:rsidRPr="00040844" w:rsidRDefault="00197A62" w:rsidP="00197A62">
      <w:pPr>
        <w:pStyle w:val="Body1"/>
        <w:ind w:firstLine="567"/>
        <w:jc w:val="both"/>
        <w:rPr>
          <w:rFonts w:ascii="Times New Roman" w:eastAsia="Helvetica" w:hAnsi="Times New Roman"/>
          <w:color w:val="auto"/>
          <w:szCs w:val="24"/>
          <w:lang w:val="ru-RU"/>
        </w:rPr>
      </w:pPr>
      <w:r w:rsidRPr="00040844">
        <w:rPr>
          <w:rFonts w:ascii="Times New Roman" w:eastAsia="Helvetica" w:hAnsi="Times New Roman"/>
          <w:color w:val="auto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197A62" w:rsidRPr="00040844" w:rsidRDefault="00197A62" w:rsidP="00B80054">
      <w:pPr>
        <w:pStyle w:val="12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Geeza Pro" w:hAnsi="Times New Roman"/>
          <w:lang w:val="ru-RU"/>
        </w:rPr>
      </w:pPr>
      <w:r w:rsidRPr="00040844">
        <w:rPr>
          <w:rFonts w:ascii="Times New Roman" w:eastAsia="Geeza Pro" w:hAnsi="Times New Roman"/>
          <w:lang w:val="ru-RU"/>
        </w:rPr>
        <w:t>словесный (объяснение, беседа, рассказ);</w:t>
      </w:r>
    </w:p>
    <w:p w:rsidR="00197A62" w:rsidRPr="00040844" w:rsidRDefault="00197A62" w:rsidP="00B80054">
      <w:pPr>
        <w:pStyle w:val="12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Geeza Pro" w:hAnsi="Times New Roman"/>
          <w:lang w:val="ru-RU"/>
        </w:rPr>
      </w:pPr>
      <w:r w:rsidRPr="00040844">
        <w:rPr>
          <w:rFonts w:ascii="Times New Roman" w:eastAsia="Geeza Pro" w:hAnsi="Times New Roman"/>
          <w:lang w:val="ru-RU"/>
        </w:rPr>
        <w:t>наглядный (показ, наблюдение, демонстрация приемов работы);</w:t>
      </w:r>
    </w:p>
    <w:p w:rsidR="00197A62" w:rsidRPr="00040844" w:rsidRDefault="00197A62" w:rsidP="00B80054">
      <w:pPr>
        <w:pStyle w:val="12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Geeza Pro" w:hAnsi="Times New Roman"/>
          <w:lang w:val="ru-RU"/>
        </w:rPr>
      </w:pPr>
      <w:r w:rsidRPr="00040844">
        <w:rPr>
          <w:rFonts w:ascii="Times New Roman" w:eastAsia="Geeza Pro" w:hAnsi="Times New Roman"/>
          <w:lang w:val="ru-RU"/>
        </w:rPr>
        <w:t>практический;</w:t>
      </w:r>
    </w:p>
    <w:p w:rsidR="00197A62" w:rsidRPr="00040844" w:rsidRDefault="00197A62" w:rsidP="00B80054">
      <w:pPr>
        <w:pStyle w:val="12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Style w:val="af0"/>
          <w:rFonts w:ascii="Times New Roman" w:eastAsia="Geeza Pro" w:hAnsi="Times New Roman"/>
          <w:i w:val="0"/>
          <w:iCs w:val="0"/>
          <w:lang w:val="ru-RU"/>
        </w:rPr>
      </w:pPr>
      <w:r w:rsidRPr="00040844">
        <w:rPr>
          <w:rFonts w:ascii="Times New Roman" w:eastAsia="Geeza Pro" w:hAnsi="Times New Roman"/>
          <w:lang w:val="ru-RU"/>
        </w:rPr>
        <w:t>эмоциональный (подбор ассоциаций, образов, художественные впечатления).</w:t>
      </w:r>
    </w:p>
    <w:p w:rsidR="00197A62" w:rsidRPr="00040844" w:rsidRDefault="00197A62" w:rsidP="00197A62">
      <w:pPr>
        <w:pStyle w:val="Body1"/>
        <w:ind w:firstLine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040844">
        <w:rPr>
          <w:rFonts w:ascii="Times New Roman" w:hAnsi="Times New Roman"/>
          <w:color w:val="auto"/>
          <w:szCs w:val="24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9. Описание материально-технических условий реализации учебного предмета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</w:t>
      </w:r>
      <w:r w:rsidRPr="00040844">
        <w:rPr>
          <w:rFonts w:ascii="Times New Roman" w:hAnsi="Times New Roman"/>
          <w:sz w:val="24"/>
          <w:szCs w:val="24"/>
        </w:rPr>
        <w:t xml:space="preserve"> могут пользоваться Интернетом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для сбора дополнительного материала по изучению </w:t>
      </w:r>
      <w:r w:rsidRPr="00040844">
        <w:rPr>
          <w:rFonts w:ascii="Times New Roman" w:hAnsi="Times New Roman"/>
          <w:sz w:val="24"/>
          <w:szCs w:val="24"/>
        </w:rPr>
        <w:t xml:space="preserve">предложенных тем, в том числе,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в области архитектуры, пейзажа, интерьера, портрета, костюма.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/>
          <w:sz w:val="24"/>
          <w:szCs w:val="24"/>
        </w:rPr>
        <w:t>Библиотечный фонд укомплектован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печатными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Мастерская по композиции станковой оснащена удобными ст</w:t>
      </w:r>
      <w:r w:rsidRPr="00040844">
        <w:rPr>
          <w:rFonts w:ascii="Times New Roman" w:hAnsi="Times New Roman"/>
          <w:sz w:val="24"/>
          <w:szCs w:val="24"/>
        </w:rPr>
        <w:t>олами, мольбертами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2432" w:rsidRPr="00040844" w:rsidRDefault="005B2432" w:rsidP="00197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A62" w:rsidRPr="00040844" w:rsidRDefault="00197A6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197A62" w:rsidRPr="00040844" w:rsidSect="004A21AC">
          <w:footerReference w:type="default" r:id="rId8"/>
          <w:pgSz w:w="11906" w:h="16838"/>
          <w:pgMar w:top="1134" w:right="851" w:bottom="1134" w:left="1701" w:header="510" w:footer="340" w:gutter="0"/>
          <w:cols w:space="708"/>
          <w:titlePg/>
          <w:docGrid w:linePitch="381"/>
        </w:sect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0408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040844">
        <w:rPr>
          <w:rFonts w:ascii="Times New Roman" w:hAnsi="Times New Roman" w:cs="Times New Roman"/>
          <w:b/>
          <w:sz w:val="24"/>
          <w:szCs w:val="24"/>
        </w:rPr>
        <w:t>ОДЕРЖАНИЕ УЧЕБНОГО ПРЕДМЕТА</w:t>
      </w:r>
    </w:p>
    <w:p w:rsidR="005B2432" w:rsidRPr="00040844" w:rsidRDefault="005B2432" w:rsidP="005B24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1. Учебно-тематический план</w:t>
      </w:r>
    </w:p>
    <w:p w:rsidR="00D60683" w:rsidRPr="00040844" w:rsidRDefault="00D60683" w:rsidP="00D6068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59" w:type="dxa"/>
        <w:tblInd w:w="-442" w:type="dxa"/>
        <w:tblLayout w:type="fixed"/>
        <w:tblLook w:val="0000"/>
      </w:tblPr>
      <w:tblGrid>
        <w:gridCol w:w="720"/>
        <w:gridCol w:w="4140"/>
        <w:gridCol w:w="1620"/>
        <w:gridCol w:w="1260"/>
        <w:gridCol w:w="1208"/>
        <w:gridCol w:w="1311"/>
      </w:tblGrid>
      <w:tr w:rsidR="00D60683" w:rsidRPr="00040844" w:rsidTr="00D60683">
        <w:trPr>
          <w:cantSplit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учебного занятия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объем времени (в часах)</w:t>
            </w:r>
          </w:p>
        </w:tc>
      </w:tr>
      <w:tr w:rsidR="00D60683" w:rsidRPr="00040844" w:rsidTr="00D60683">
        <w:trPr>
          <w:cantSplit/>
          <w:trHeight w:val="117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</w:t>
            </w:r>
          </w:p>
          <w:p w:rsidR="00D60683" w:rsidRPr="00040844" w:rsidRDefault="00D60683" w:rsidP="00B1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  <w:p w:rsidR="00D60683" w:rsidRPr="00040844" w:rsidRDefault="00D60683" w:rsidP="00B1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0683" w:rsidRPr="00040844" w:rsidRDefault="00D60683" w:rsidP="00B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0683" w:rsidRPr="00040844" w:rsidTr="00D60683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83" w:rsidRPr="00040844" w:rsidRDefault="00656B42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60683"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 класс </w:t>
            </w:r>
            <w:r w:rsidR="00D60683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 полугодие</w:t>
            </w:r>
          </w:p>
        </w:tc>
      </w:tr>
      <w:tr w:rsidR="00D60683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8A5B87">
            <w:pPr>
              <w:pStyle w:val="a8"/>
              <w:numPr>
                <w:ilvl w:val="0"/>
                <w:numId w:val="31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661860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«Композиция». Композиция, как основа любого творчества. Виды композиции: фронтальная, глубинно-пространственная (станковая живопись), объёмнопространственная (скульптура)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0683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8A5B87">
            <w:pPr>
              <w:pStyle w:val="a8"/>
              <w:numPr>
                <w:ilvl w:val="0"/>
                <w:numId w:val="31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661860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«картинная плоскость», «формат», «композиционный центр», «композиционная схема»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D336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83" w:rsidRPr="00040844" w:rsidRDefault="00D60683" w:rsidP="00D336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0683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8A5B87">
            <w:pPr>
              <w:pStyle w:val="a8"/>
              <w:numPr>
                <w:ilvl w:val="0"/>
                <w:numId w:val="31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661860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«Композиционный центр», «Геометрический центр». Понятие равновесия в картинной плоскости. Понятие «контраст»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D336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661860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60683"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661860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83" w:rsidRPr="00040844" w:rsidRDefault="00661860" w:rsidP="00D336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1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Стилизация (работа с натуральными материалами)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D336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D336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1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Декоративная композиция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D336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D336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1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композиции: линия, точка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1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композиции: пятно, штрих, фактура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1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D336E2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656B42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D336E2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36E2"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="00D336E2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</w:t>
            </w:r>
            <w:r w:rsidR="00D336E2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336E2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2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D336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Ритмический акцент, доминанта. Гармония ахроматических цветов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2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Динамика, статика. Пластическая тема композиции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2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Фронтально-фризовая композиция «Я и мой город». Понятия «композиционный поиск», «эскиз»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B1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2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Композиция на свободную тему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5F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2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D336E2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656B42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D336E2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36E2"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="00D336E2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 полугодие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3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беседа. Эмоциональное воздействие цвета. Цвет и композиция. Оптическое и механическое смешение цветов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960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960876" w:rsidP="00960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960876" w:rsidP="00960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960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0876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8A5B87">
            <w:pPr>
              <w:pStyle w:val="a8"/>
              <w:numPr>
                <w:ilvl w:val="0"/>
                <w:numId w:val="33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Цветовой круг. Свойства цвета. Светлота насыщенности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876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8A5B87">
            <w:pPr>
              <w:pStyle w:val="a8"/>
              <w:numPr>
                <w:ilvl w:val="0"/>
                <w:numId w:val="33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Цветовые гармонии. Родственные </w:t>
            </w: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цвета. Линия (</w:t>
            </w:r>
            <w:r w:rsidR="00E90376"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ведётся </w:t>
            </w: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гуашь</w:t>
            </w:r>
            <w:r w:rsidR="00E90376"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960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960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960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0876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8A5B87">
            <w:pPr>
              <w:pStyle w:val="a8"/>
              <w:numPr>
                <w:ilvl w:val="0"/>
                <w:numId w:val="33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родственно-контрастных цветов. Пятно. Понятия «нюанс и контраст в цвете»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0876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8A5B87">
            <w:pPr>
              <w:pStyle w:val="a8"/>
              <w:numPr>
                <w:ilvl w:val="0"/>
                <w:numId w:val="33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«Автопортрет» или «Иллюстрация к литературному произведению»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960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5F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876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8A5B87">
            <w:pPr>
              <w:pStyle w:val="a8"/>
              <w:numPr>
                <w:ilvl w:val="0"/>
                <w:numId w:val="33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876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960876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656B42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960876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0876"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="00960876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60876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 полугодие</w:t>
            </w:r>
          </w:p>
        </w:tc>
      </w:tr>
      <w:tr w:rsidR="00960876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8A5B87">
            <w:pPr>
              <w:pStyle w:val="a8"/>
              <w:numPr>
                <w:ilvl w:val="0"/>
                <w:numId w:val="34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Цветовые гармонии. Гармонии контрастных цветов. Орнамент (гуашь, фломастер)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96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5F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876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8A5B87">
            <w:pPr>
              <w:pStyle w:val="a8"/>
              <w:numPr>
                <w:ilvl w:val="0"/>
                <w:numId w:val="34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Натюрморт «В мастерской» или другой (гуашь)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4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литературным произведениям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5F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4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25A41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656B42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E25A41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5A41"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="00E25A41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 полугодие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5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беседа. Глубинно-пространственная композиция. Пейзаж. Композиция открытая и закрытая. Исследование художественных произведений, передачу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5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пейзаж «Люди и город» или любой другой пейзаж с фигурой человека (стаффаж)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5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Станковая композиция «Фигура в интерьере» (свободная тема)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5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E25A41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656B42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E25A41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5A41"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="00E25A41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25A41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 полугодие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6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Станковая композиция «Маскарад» или «Праздник»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6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литературным произведениям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6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25A41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656B42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E25A41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5A41"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="00E25A41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 полугодие</w:t>
            </w:r>
          </w:p>
        </w:tc>
      </w:tr>
      <w:tr w:rsidR="004735E3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8A5B87">
            <w:pPr>
              <w:pStyle w:val="a8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беседа. Многофигурная композиция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8642D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8642D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E3" w:rsidRPr="00040844" w:rsidRDefault="0048642D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35E3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8A5B87">
            <w:pPr>
              <w:pStyle w:val="a8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Многофигурная композиция «Мои ровесники» или «Сбор урожая» (формат А2, техника свободная)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735E3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8A5B87">
            <w:pPr>
              <w:pStyle w:val="a8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литературным произведениям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E3" w:rsidRPr="00040844" w:rsidRDefault="004735E3" w:rsidP="005F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735E3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8A5B87">
            <w:pPr>
              <w:pStyle w:val="a8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5F45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E3" w:rsidRPr="00040844" w:rsidRDefault="004735E3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35E3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4735E3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E3" w:rsidRPr="00040844" w:rsidRDefault="00656B42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4735E3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35E3"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="004735E3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ΙΙ полугодие</w:t>
            </w:r>
            <w:r w:rsidR="004976FD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 вариант)</w:t>
            </w:r>
          </w:p>
        </w:tc>
      </w:tr>
      <w:tr w:rsidR="007A08A4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8A5B87">
            <w:pPr>
              <w:pStyle w:val="a8"/>
              <w:numPr>
                <w:ilvl w:val="0"/>
                <w:numId w:val="38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158" w:rsidRPr="00040844" w:rsidRDefault="004976FD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Станковая композиция</w:t>
            </w:r>
            <w:r w:rsidR="001A2158"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4658"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«Историческая композиция»</w:t>
            </w:r>
            <w:r w:rsidR="001A2158"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08A4" w:rsidRPr="00040844" w:rsidRDefault="001A2158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беседа на выбранную тему.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08A4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8A5B87">
            <w:pPr>
              <w:pStyle w:val="a8"/>
              <w:numPr>
                <w:ilvl w:val="0"/>
                <w:numId w:val="38"/>
              </w:numPr>
              <w:snapToGrid w:val="0"/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станковой композиции по выбранной теме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08A4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8A5B87">
            <w:pPr>
              <w:pStyle w:val="a8"/>
              <w:numPr>
                <w:ilvl w:val="0"/>
                <w:numId w:val="38"/>
              </w:numPr>
              <w:snapToGrid w:val="0"/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литературным произведениям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4" w:rsidRPr="00040844" w:rsidRDefault="007A08A4" w:rsidP="005F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08A4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8A5B87">
            <w:pPr>
              <w:pStyle w:val="a8"/>
              <w:numPr>
                <w:ilvl w:val="0"/>
                <w:numId w:val="38"/>
              </w:numPr>
              <w:snapToGrid w:val="0"/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08A4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5F459B" w:rsidRPr="00040844" w:rsidTr="005F459B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9B" w:rsidRPr="00040844" w:rsidRDefault="00656B4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5F459B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459B"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="005F459B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ΙΙ полугодие</w:t>
            </w:r>
            <w:r w:rsidR="004976FD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 вариант)</w:t>
            </w:r>
          </w:p>
        </w:tc>
      </w:tr>
      <w:tr w:rsidR="005F459B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9B" w:rsidRPr="00040844" w:rsidRDefault="005F459B" w:rsidP="008A5B87">
            <w:pPr>
              <w:pStyle w:val="a8"/>
              <w:numPr>
                <w:ilvl w:val="0"/>
                <w:numId w:val="40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9B" w:rsidRPr="00040844" w:rsidRDefault="005F459B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общей композиции.</w:t>
            </w:r>
          </w:p>
          <w:p w:rsidR="005F459B" w:rsidRPr="00040844" w:rsidRDefault="005F459B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Пластическая тема «Формальные композиции»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9B" w:rsidRPr="00040844" w:rsidRDefault="005F459B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9B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9B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9B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459B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9B" w:rsidRPr="00040844" w:rsidRDefault="005F459B" w:rsidP="008A5B87">
            <w:pPr>
              <w:pStyle w:val="a8"/>
              <w:numPr>
                <w:ilvl w:val="0"/>
                <w:numId w:val="40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9B" w:rsidRPr="00040844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Динамика. Статика.</w:t>
            </w:r>
          </w:p>
          <w:p w:rsidR="008E2961" w:rsidRPr="00040844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Декоративные композиции из простых геометрических тел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9B" w:rsidRPr="00040844" w:rsidRDefault="005F459B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9B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9B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9B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296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8A5B87">
            <w:pPr>
              <w:pStyle w:val="a8"/>
              <w:numPr>
                <w:ilvl w:val="0"/>
                <w:numId w:val="40"/>
              </w:numPr>
              <w:snapToGrid w:val="0"/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Массивность и лёгкость.</w:t>
            </w:r>
          </w:p>
          <w:p w:rsidR="008E2961" w:rsidRPr="00040844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Декоративные композиции по выбранным девизам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6971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296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8A5B87">
            <w:pPr>
              <w:pStyle w:val="a8"/>
              <w:numPr>
                <w:ilvl w:val="0"/>
                <w:numId w:val="40"/>
              </w:numPr>
              <w:snapToGrid w:val="0"/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Декоративные композиции с заданными геометрическими фигурами по предложенным композиционным схемам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6971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296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8A5B87">
            <w:pPr>
              <w:pStyle w:val="a8"/>
              <w:numPr>
                <w:ilvl w:val="0"/>
                <w:numId w:val="40"/>
              </w:numPr>
              <w:snapToGrid w:val="0"/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Декоративный натюрморт (от пятна)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296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8A5B87">
            <w:pPr>
              <w:pStyle w:val="a8"/>
              <w:numPr>
                <w:ilvl w:val="0"/>
                <w:numId w:val="40"/>
              </w:numPr>
              <w:snapToGrid w:val="0"/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2961" w:rsidRPr="00040844" w:rsidTr="00040844">
        <w:trPr>
          <w:trHeight w:val="19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040844">
            <w:pPr>
              <w:snapToGrid w:val="0"/>
              <w:ind w:left="36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0408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6971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040844" w:rsidRDefault="008E2961" w:rsidP="006971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E2961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273BEC" w:rsidRDefault="00656B42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8E2961" w:rsidRPr="00273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2961" w:rsidRPr="00273BEC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="008E2961" w:rsidRPr="00273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 полугодие</w:t>
            </w:r>
          </w:p>
        </w:tc>
      </w:tr>
      <w:tr w:rsidR="00A733F5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3F5" w:rsidRPr="00040844" w:rsidRDefault="00A733F5" w:rsidP="008A5B87">
            <w:pPr>
              <w:pStyle w:val="a8"/>
              <w:numPr>
                <w:ilvl w:val="0"/>
                <w:numId w:val="39"/>
              </w:numPr>
              <w:snapToGrid w:val="0"/>
              <w:rPr>
                <w:lang w:val="ru-RU"/>
              </w:rPr>
            </w:pPr>
            <w:r w:rsidRPr="00040844">
              <w:rPr>
                <w:lang w:val="ru-RU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3F5" w:rsidRPr="00273BEC" w:rsidRDefault="00A733F5" w:rsidP="00E5490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Многофигурная композиция "На пленэре"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3F5" w:rsidRPr="00273BEC" w:rsidRDefault="00A733F5" w:rsidP="00E549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3F5" w:rsidRPr="00273BEC" w:rsidRDefault="002B2F57" w:rsidP="00E549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3F5" w:rsidRPr="00040844" w:rsidRDefault="002B2F57" w:rsidP="00E549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F5" w:rsidRPr="00040844" w:rsidRDefault="00A733F5" w:rsidP="00E549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733F5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3F5" w:rsidRPr="00040844" w:rsidRDefault="00A733F5" w:rsidP="008A5B87">
            <w:pPr>
              <w:pStyle w:val="a8"/>
              <w:numPr>
                <w:ilvl w:val="0"/>
                <w:numId w:val="39"/>
              </w:numPr>
              <w:snapToGrid w:val="0"/>
            </w:pPr>
            <w:r w:rsidRPr="00040844"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3F5" w:rsidRPr="00273BEC" w:rsidRDefault="00A733F5" w:rsidP="00E549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Сюжетная композиция на конкурсную тему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3F5" w:rsidRPr="00273BEC" w:rsidRDefault="00A733F5" w:rsidP="00E549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3F5" w:rsidRPr="00273BEC" w:rsidRDefault="00A733F5" w:rsidP="00E549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3F5" w:rsidRPr="00040844" w:rsidRDefault="00A733F5" w:rsidP="00E549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F5" w:rsidRPr="00040844" w:rsidRDefault="00A733F5" w:rsidP="00E549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33F5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3F5" w:rsidRPr="00040844" w:rsidRDefault="00A733F5" w:rsidP="008A5B87">
            <w:pPr>
              <w:pStyle w:val="a8"/>
              <w:numPr>
                <w:ilvl w:val="0"/>
                <w:numId w:val="39"/>
              </w:numPr>
              <w:snapToGrid w:val="0"/>
            </w:pPr>
            <w:r w:rsidRPr="00040844"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3F5" w:rsidRPr="00273BEC" w:rsidRDefault="00A733F5" w:rsidP="00E5490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3F5" w:rsidRPr="00273BEC" w:rsidRDefault="00A733F5" w:rsidP="00E549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3F5" w:rsidRPr="00273BEC" w:rsidRDefault="00A733F5" w:rsidP="00E549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3F5" w:rsidRPr="00040844" w:rsidRDefault="00A733F5" w:rsidP="00E549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F5" w:rsidRPr="00040844" w:rsidRDefault="00A733F5" w:rsidP="00E549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296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8E2961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273BEC" w:rsidRDefault="00656B42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8E2961" w:rsidRPr="00273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2961" w:rsidRPr="00273BEC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="008E2961" w:rsidRPr="00273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ΙΙ полугодие</w:t>
            </w:r>
          </w:p>
        </w:tc>
      </w:tr>
      <w:tr w:rsidR="008E296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77465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3F5" w:rsidRPr="00273BEC" w:rsidRDefault="00A733F5" w:rsidP="00A733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итоговой работы:</w:t>
            </w:r>
          </w:p>
          <w:p w:rsidR="00A733F5" w:rsidRPr="00273BEC" w:rsidRDefault="00A733F5" w:rsidP="00A73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 к произведениям русской и мировой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Книжная графика. </w:t>
            </w:r>
          </w:p>
          <w:p w:rsidR="008E2961" w:rsidRPr="00273BEC" w:rsidRDefault="008E2961" w:rsidP="00B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E296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77465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296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</w:tbl>
    <w:p w:rsidR="00A733F5" w:rsidRDefault="00A733F5" w:rsidP="00273B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273B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2. </w:t>
      </w:r>
      <w:r w:rsidR="002A7EAB" w:rsidRPr="00040844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разделов и тем. </w:t>
      </w:r>
      <w:r w:rsidRPr="00040844">
        <w:rPr>
          <w:rFonts w:ascii="Times New Roman" w:hAnsi="Times New Roman" w:cs="Times New Roman"/>
          <w:b/>
          <w:i/>
          <w:sz w:val="24"/>
          <w:szCs w:val="24"/>
        </w:rPr>
        <w:t>Годовые требования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432" w:rsidRPr="00040844" w:rsidRDefault="00656B4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60683" w:rsidRPr="0004084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B2432" w:rsidRPr="00040844" w:rsidRDefault="00D60683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40844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8E2961" w:rsidRPr="00040844" w:rsidRDefault="008E2961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0683" w:rsidRPr="00040844" w:rsidRDefault="008E2961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D60683"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Предмет «Композиция». Композиция, как основа любого творчества. Виды композиции: фронтальная, глубинно-пространственная (станковая живопись), объёмнопространственная (скульптура)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понятиями «композиция», «жанры в композиции».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1CC" w:rsidRPr="00040844">
        <w:rPr>
          <w:rFonts w:ascii="Times New Roman" w:eastAsia="Times New Roman" w:hAnsi="Times New Roman" w:cs="Times New Roman"/>
          <w:sz w:val="24"/>
          <w:szCs w:val="24"/>
        </w:rPr>
        <w:t>дать понятие «композиция». Раскрыть межпредметные связи, научить видеть композицию вокруг нас. Примеры композиции в театре, литературе, музыке.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Самостоятельная работа: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1CC" w:rsidRPr="00040844">
        <w:rPr>
          <w:rFonts w:ascii="Times New Roman" w:eastAsia="Times New Roman" w:hAnsi="Times New Roman" w:cs="Times New Roman"/>
          <w:sz w:val="24"/>
          <w:szCs w:val="24"/>
        </w:rPr>
        <w:t>найти дома и принести на урок несколько иллюстраций художественных произведений (станковая живопись)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73A2" w:rsidRPr="00040844" w:rsidRDefault="00BF73A2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0683" w:rsidRPr="00040844" w:rsidRDefault="00F021CC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Понятия «картинная плоскость», «формат», «композиционный центр», «композиционная схема».</w:t>
      </w:r>
    </w:p>
    <w:p w:rsidR="00F021CC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понятий.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1CC" w:rsidRPr="00040844">
        <w:rPr>
          <w:rFonts w:ascii="Times New Roman" w:eastAsia="Times New Roman" w:hAnsi="Times New Roman" w:cs="Times New Roman"/>
          <w:sz w:val="24"/>
          <w:szCs w:val="24"/>
        </w:rPr>
        <w:t>объяснить учащимся названные термины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021CC" w:rsidRPr="00040844">
        <w:rPr>
          <w:rFonts w:ascii="Times New Roman" w:eastAsia="Times New Roman" w:hAnsi="Times New Roman" w:cs="Times New Roman"/>
          <w:sz w:val="24"/>
          <w:szCs w:val="24"/>
        </w:rPr>
        <w:t xml:space="preserve"> Научить видеть в любом произведении композиционный центр, схему, формат, способ построения композиции.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Предлагаемые аудиторные задания:</w:t>
      </w:r>
      <w:r w:rsidR="00F021CC"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021CC" w:rsidRPr="00040844">
        <w:rPr>
          <w:rFonts w:ascii="Times New Roman" w:eastAsia="Times New Roman" w:hAnsi="Times New Roman" w:cs="Times New Roman"/>
          <w:sz w:val="24"/>
          <w:szCs w:val="24"/>
        </w:rPr>
        <w:t>Анализ 3-4 произведений</w:t>
      </w:r>
      <w:r w:rsidR="00F021CC"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021CC" w:rsidRPr="00040844">
        <w:rPr>
          <w:rFonts w:ascii="Times New Roman" w:eastAsia="Times New Roman" w:hAnsi="Times New Roman" w:cs="Times New Roman"/>
          <w:sz w:val="24"/>
          <w:szCs w:val="24"/>
        </w:rPr>
        <w:t>по заданной схеме: автор, название, формат, композиционная схема, композиционный центр.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пособия по композиционным схемам.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1CC" w:rsidRPr="00040844">
        <w:rPr>
          <w:rFonts w:ascii="Times New Roman" w:eastAsia="Times New Roman" w:hAnsi="Times New Roman" w:cs="Times New Roman"/>
          <w:sz w:val="24"/>
          <w:szCs w:val="24"/>
        </w:rPr>
        <w:t>проанализировать 4-5 художественных произведений, наклеить в рабочей тетради иллюстрации и нарисовать схемы.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0683" w:rsidRPr="00040844" w:rsidRDefault="00BF73A2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60683" w:rsidRPr="000408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«Композиционный центр», «Геометрический центр». Понятие равновесия в картинной плоскости. Понятие «контраст»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>дать представление о различиях понятий «геометрический центр», «композиционный центр», объяснить понятие «контраст».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>научить чувствовать равновесие в листе и свободно анализировать за счет чего выделен композиционный центр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BF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>нарисовать простые схемы, где обозначен композиционный центр. Уравновесить сдвинутый композиционный центр линиями или другими простыми формами, тоном, цветом и др. Возможно использовать схемы: малое-большое, лёгкое-тяжёлое, тёмное-светлое, простое-сложное и т.д.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62E3" w:rsidRPr="00040844" w:rsidRDefault="000362E3" w:rsidP="00BF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Привести примеры равновесия, контраста из природы, музыки, литературы, станковой живописи.</w:t>
      </w:r>
    </w:p>
    <w:p w:rsidR="00D60683" w:rsidRPr="00040844" w:rsidRDefault="00D60683" w:rsidP="00BF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>довести работу, начатую в классе, до конца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 xml:space="preserve"> Сделать чистовые варианты отобранных лучших работ.</w:t>
      </w:r>
    </w:p>
    <w:p w:rsidR="00BF73A2" w:rsidRPr="00040844" w:rsidRDefault="00BF73A2" w:rsidP="00BF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0683" w:rsidRPr="00040844" w:rsidRDefault="00BF73A2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60683" w:rsidRPr="000408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Стилизация (работа с натуральными материалами)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>понятие термина «стилизация»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 xml:space="preserve">научить работать с натурным материалом, видеть характерные черты предметов, добиваться плоскостного, </w:t>
      </w:r>
      <w:r w:rsidR="000362E3" w:rsidRPr="00040844">
        <w:rPr>
          <w:rFonts w:ascii="Times New Roman" w:eastAsia="Times New Roman" w:hAnsi="Times New Roman" w:cs="Times New Roman"/>
          <w:sz w:val="24"/>
          <w:szCs w:val="24"/>
        </w:rPr>
        <w:t>обобщения формы, узнаваемости предметов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Предлагаемые аудиторные задания: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62E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Задания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62E3" w:rsidRPr="00040844" w:rsidRDefault="000362E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0683" w:rsidRPr="00040844" w:rsidRDefault="000362E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60683" w:rsidRPr="000408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Декоративная композиция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2E3" w:rsidRPr="00040844">
        <w:rPr>
          <w:rFonts w:ascii="Times New Roman" w:eastAsia="Times New Roman" w:hAnsi="Times New Roman" w:cs="Times New Roman"/>
          <w:sz w:val="24"/>
          <w:szCs w:val="24"/>
        </w:rPr>
        <w:t xml:space="preserve">дать представление о ходе работы над композицией. 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hAnsi="Times New Roman"/>
          <w:sz w:val="24"/>
          <w:szCs w:val="24"/>
        </w:rPr>
        <w:t xml:space="preserve"> </w:t>
      </w:r>
      <w:r w:rsidR="000362E3" w:rsidRPr="00040844">
        <w:rPr>
          <w:rFonts w:ascii="Times New Roman" w:hAnsi="Times New Roman"/>
          <w:sz w:val="24"/>
          <w:szCs w:val="24"/>
        </w:rPr>
        <w:t>ввести понятие «композиционный поиск». Создать композицию, соблюдая ранее полученные знания о композиционном центре, равновесии, контрасте, стилизации.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2E3" w:rsidRPr="00040844">
        <w:rPr>
          <w:rFonts w:ascii="Times New Roman" w:eastAsia="Times New Roman" w:hAnsi="Times New Roman" w:cs="Times New Roman"/>
          <w:sz w:val="24"/>
          <w:szCs w:val="24"/>
        </w:rPr>
        <w:t>1. Сделать композиционные поиски к декоративным композициям «Десерт», «Салат» и т.д.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62E3" w:rsidRPr="00040844">
        <w:rPr>
          <w:rFonts w:ascii="Times New Roman" w:eastAsia="Times New Roman" w:hAnsi="Times New Roman" w:cs="Times New Roman"/>
          <w:sz w:val="24"/>
          <w:szCs w:val="24"/>
        </w:rPr>
        <w:t xml:space="preserve"> 2. Выполнить композицию «Десерт» или «Салат» на формате.</w:t>
      </w:r>
    </w:p>
    <w:p w:rsidR="000362E3" w:rsidRPr="00040844" w:rsidRDefault="000362E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Метод.фонд используется в зависимости от выбранного исходного материала в теме «Стилизация» (например, камни, рыбы, ракушки, листья). Можно сделать декоративную композицию «Морское дно» или «Листья» и т.д.</w:t>
      </w:r>
    </w:p>
    <w:p w:rsidR="000362E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Задания для самостоятельной работы: </w:t>
      </w:r>
      <w:r w:rsidR="000362E3" w:rsidRPr="00040844">
        <w:rPr>
          <w:rFonts w:ascii="Times New Roman" w:eastAsia="Times New Roman" w:hAnsi="Times New Roman" w:cs="Times New Roman"/>
          <w:sz w:val="24"/>
          <w:szCs w:val="24"/>
        </w:rPr>
        <w:t>продолжить работу, начатую в классе.</w:t>
      </w:r>
    </w:p>
    <w:p w:rsidR="000362E3" w:rsidRPr="00040844" w:rsidRDefault="000362E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2E3" w:rsidRPr="00040844" w:rsidRDefault="000362E3" w:rsidP="0003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Средства композиции: линия, точка.</w:t>
      </w:r>
    </w:p>
    <w:p w:rsidR="000362E3" w:rsidRPr="00040844" w:rsidRDefault="000362E3" w:rsidP="0003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679" w:rsidRPr="00040844">
        <w:rPr>
          <w:rFonts w:ascii="Times New Roman" w:eastAsia="Times New Roman" w:hAnsi="Times New Roman" w:cs="Times New Roman"/>
          <w:sz w:val="24"/>
          <w:szCs w:val="24"/>
        </w:rPr>
        <w:t>научить видеть разнообразие и красоту линий в природе и искусстве, узнать способы проведения линий различными материалами.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62E3" w:rsidRPr="00040844" w:rsidRDefault="000362E3" w:rsidP="0003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hAnsi="Times New Roman"/>
          <w:sz w:val="24"/>
          <w:szCs w:val="24"/>
        </w:rPr>
        <w:t xml:space="preserve"> </w:t>
      </w:r>
      <w:r w:rsidR="00514679" w:rsidRPr="00040844">
        <w:rPr>
          <w:rFonts w:ascii="Times New Roman" w:hAnsi="Times New Roman"/>
          <w:sz w:val="24"/>
          <w:szCs w:val="24"/>
        </w:rPr>
        <w:t>побудить учащихся к поиску новых способов проведения линий</w:t>
      </w:r>
      <w:r w:rsidRPr="00040844">
        <w:rPr>
          <w:rFonts w:ascii="Times New Roman" w:hAnsi="Times New Roman"/>
          <w:sz w:val="24"/>
          <w:szCs w:val="24"/>
        </w:rPr>
        <w:t>.</w:t>
      </w:r>
      <w:r w:rsidR="00514679" w:rsidRPr="00040844">
        <w:rPr>
          <w:rFonts w:ascii="Times New Roman" w:hAnsi="Times New Roman"/>
          <w:sz w:val="24"/>
          <w:szCs w:val="24"/>
        </w:rPr>
        <w:t xml:space="preserve"> Заставить чувствовать эмоциональную характеристику линий.</w:t>
      </w:r>
    </w:p>
    <w:p w:rsidR="000362E3" w:rsidRPr="00040844" w:rsidRDefault="000362E3" w:rsidP="0003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679" w:rsidRPr="00040844">
        <w:rPr>
          <w:rFonts w:ascii="Times New Roman" w:eastAsia="Times New Roman" w:hAnsi="Times New Roman" w:cs="Times New Roman"/>
          <w:sz w:val="24"/>
          <w:szCs w:val="24"/>
        </w:rPr>
        <w:t xml:space="preserve">проведение линий (упражнения). </w:t>
      </w:r>
    </w:p>
    <w:p w:rsidR="00514679" w:rsidRPr="00040844" w:rsidRDefault="00514679" w:rsidP="008A5B87">
      <w:pPr>
        <w:pStyle w:val="a8"/>
        <w:numPr>
          <w:ilvl w:val="0"/>
          <w:numId w:val="41"/>
        </w:numPr>
        <w:jc w:val="both"/>
        <w:rPr>
          <w:lang w:val="ru-RU"/>
        </w:rPr>
      </w:pPr>
      <w:r w:rsidRPr="00040844">
        <w:rPr>
          <w:lang w:val="ru-RU"/>
        </w:rPr>
        <w:t>Один материал – различный нажим (карандаши, ручка гелевая, шариковая и др.)</w:t>
      </w:r>
    </w:p>
    <w:p w:rsidR="00514679" w:rsidRPr="00040844" w:rsidRDefault="00514679" w:rsidP="008A5B87">
      <w:pPr>
        <w:pStyle w:val="a8"/>
        <w:numPr>
          <w:ilvl w:val="0"/>
          <w:numId w:val="41"/>
        </w:numPr>
        <w:jc w:val="both"/>
        <w:rPr>
          <w:lang w:val="ru-RU"/>
        </w:rPr>
      </w:pPr>
      <w:r w:rsidRPr="00040844">
        <w:rPr>
          <w:lang w:val="ru-RU"/>
        </w:rPr>
        <w:t>Несколько карандашей в одной руке.</w:t>
      </w:r>
    </w:p>
    <w:p w:rsidR="00514679" w:rsidRPr="00040844" w:rsidRDefault="00514679" w:rsidP="008A5B87">
      <w:pPr>
        <w:pStyle w:val="a8"/>
        <w:numPr>
          <w:ilvl w:val="0"/>
          <w:numId w:val="41"/>
        </w:numPr>
        <w:jc w:val="both"/>
        <w:rPr>
          <w:lang w:val="ru-RU"/>
        </w:rPr>
      </w:pPr>
      <w:r w:rsidRPr="00040844">
        <w:rPr>
          <w:lang w:val="ru-RU"/>
        </w:rPr>
        <w:t>Различный поворот карандаша (острие, плоскость).</w:t>
      </w:r>
    </w:p>
    <w:p w:rsidR="00514679" w:rsidRPr="00040844" w:rsidRDefault="00514679" w:rsidP="008A5B87">
      <w:pPr>
        <w:pStyle w:val="a8"/>
        <w:numPr>
          <w:ilvl w:val="0"/>
          <w:numId w:val="41"/>
        </w:numPr>
        <w:jc w:val="both"/>
        <w:rPr>
          <w:lang w:val="ru-RU"/>
        </w:rPr>
      </w:pPr>
      <w:r w:rsidRPr="00040844">
        <w:rPr>
          <w:lang w:val="ru-RU"/>
        </w:rPr>
        <w:t>Линии прямые, прерывистые, кривые, ровные, зигзагообразные (работа ведётся в различных направлениях: горизонтальном, вертикальном, наклонном)</w:t>
      </w:r>
    </w:p>
    <w:p w:rsidR="00514679" w:rsidRPr="00040844" w:rsidRDefault="00514679" w:rsidP="00514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Обратить внимание учащихся на то, чтобы линии шли не одинаковым полотном, а а слегка группировались и проч., чтобы даже в небольших эскизах прослеживались знания о композиции.</w:t>
      </w:r>
    </w:p>
    <w:p w:rsidR="000362E3" w:rsidRPr="00040844" w:rsidRDefault="000362E3" w:rsidP="0003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Задания для самостоятельной работы: </w:t>
      </w:r>
      <w:r w:rsidR="00514679" w:rsidRPr="00040844">
        <w:rPr>
          <w:rFonts w:ascii="Times New Roman" w:eastAsia="Times New Roman" w:hAnsi="Times New Roman" w:cs="Times New Roman"/>
          <w:sz w:val="24"/>
          <w:szCs w:val="24"/>
        </w:rPr>
        <w:t>провести линии различными материалами, чтобы линии имели следующие характеристики: спокойные, текущие, стремительные, плавные, нервные, жёсткие, мягкие, пушистые, кудрявые, электрические, колючие, агрессивные и др.</w:t>
      </w:r>
    </w:p>
    <w:p w:rsidR="000362E3" w:rsidRPr="00040844" w:rsidRDefault="000362E3" w:rsidP="0003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E94" w:rsidRPr="00040844" w:rsidRDefault="00870E94" w:rsidP="00870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Средства композиции: пятно, штрих, фактура.</w:t>
      </w:r>
    </w:p>
    <w:p w:rsidR="00870E94" w:rsidRPr="00040844" w:rsidRDefault="00870E94" w:rsidP="00870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научить видеть разнообразие фактур в природе, находить источники для вдохновения в окружающих предметах; добиваться максимальной выразительности плоскости, используя различный материал и бумагу, искать новые способы передачи фактуры. </w:t>
      </w:r>
    </w:p>
    <w:p w:rsidR="00870E94" w:rsidRPr="00040844" w:rsidRDefault="00870E94" w:rsidP="00870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hAnsi="Times New Roman"/>
          <w:sz w:val="24"/>
          <w:szCs w:val="24"/>
        </w:rPr>
        <w:t xml:space="preserve"> научить передавать настроение через фактуру. Следить за формированием композиционных акцентов в фактурах.</w:t>
      </w:r>
    </w:p>
    <w:p w:rsidR="00870E94" w:rsidRPr="00040844" w:rsidRDefault="00870E94" w:rsidP="00870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сделать небольшие форэскизы фактур на темы: рыбья чешуя, точки, штрихи, путанка, вязка, зебра, зигзаги, жираф, пурга, пузырьки, семечки, крупа, полоски, сетка и пр. (работа ведётся чёрно-белыми материалами).</w:t>
      </w:r>
    </w:p>
    <w:p w:rsidR="00870E94" w:rsidRPr="00040844" w:rsidRDefault="00870E94" w:rsidP="00870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Метод.фонд: натуральный материал, работы учащихся по данной теме.</w:t>
      </w:r>
    </w:p>
    <w:p w:rsidR="00870E94" w:rsidRPr="00040844" w:rsidRDefault="00870E94" w:rsidP="00870E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Задания для самостоятельной работы:</w:t>
      </w:r>
    </w:p>
    <w:p w:rsidR="00870E94" w:rsidRPr="00040844" w:rsidRDefault="00870E94" w:rsidP="008A5B87">
      <w:pPr>
        <w:pStyle w:val="a8"/>
        <w:numPr>
          <w:ilvl w:val="0"/>
          <w:numId w:val="42"/>
        </w:numPr>
        <w:jc w:val="both"/>
        <w:rPr>
          <w:lang w:val="ru-RU"/>
        </w:rPr>
      </w:pPr>
      <w:r w:rsidRPr="00040844">
        <w:rPr>
          <w:lang w:val="ru-RU"/>
        </w:rPr>
        <w:t>Сделать зарисовки различных фактур: дерева, кружева, ткань и пр.</w:t>
      </w:r>
    </w:p>
    <w:p w:rsidR="00870E94" w:rsidRPr="00040844" w:rsidRDefault="00870E94" w:rsidP="008A5B87">
      <w:pPr>
        <w:pStyle w:val="a8"/>
        <w:numPr>
          <w:ilvl w:val="0"/>
          <w:numId w:val="42"/>
        </w:numPr>
        <w:jc w:val="both"/>
        <w:rPr>
          <w:lang w:val="ru-RU"/>
        </w:rPr>
      </w:pPr>
      <w:r w:rsidRPr="00040844">
        <w:rPr>
          <w:lang w:val="ru-RU"/>
        </w:rPr>
        <w:t>Сделать различные фактуры на разной бумаге любыми материалами и придумать им название.</w:t>
      </w:r>
    </w:p>
    <w:p w:rsidR="00E201B4" w:rsidRPr="00040844" w:rsidRDefault="00E201B4" w:rsidP="00E201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01B4" w:rsidRPr="00040844" w:rsidRDefault="00E201B4" w:rsidP="00E201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</w:rPr>
        <w:t>8.</w:t>
      </w:r>
      <w:r w:rsidRPr="00040844">
        <w:rPr>
          <w:rFonts w:ascii="Times New Roman" w:hAnsi="Times New Roman" w:cs="Times New Roman"/>
          <w:sz w:val="24"/>
          <w:szCs w:val="24"/>
        </w:rPr>
        <w:t> Просмотр</w:t>
      </w:r>
      <w:r w:rsidR="00273BEC">
        <w:rPr>
          <w:rFonts w:ascii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40844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E201B4" w:rsidRPr="00040844" w:rsidRDefault="00E201B4" w:rsidP="00D6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683" w:rsidRPr="00040844" w:rsidRDefault="0014752C" w:rsidP="001475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 Ритмический акцент, доминанта. Гармония ахроматических цветов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52C" w:rsidRPr="00040844">
        <w:rPr>
          <w:rFonts w:ascii="Times New Roman" w:eastAsia="Times New Roman" w:hAnsi="Times New Roman" w:cs="Times New Roman"/>
          <w:sz w:val="24"/>
          <w:szCs w:val="24"/>
        </w:rPr>
        <w:t>научить учащихся, используя ритм линий и пятен, создавать на листе с помощью сгущения, разрежения или любых растяжек композиционные акценты, доминанту, композиционный центр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52C" w:rsidRPr="00040844">
        <w:rPr>
          <w:rFonts w:ascii="Times New Roman" w:eastAsia="Times New Roman" w:hAnsi="Times New Roman" w:cs="Times New Roman"/>
          <w:sz w:val="24"/>
          <w:szCs w:val="24"/>
        </w:rPr>
        <w:t>с помощью заданного тонового диапазона, характера линий или характера деления сетки выразить психологическое состояние, ощущения.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</w:p>
    <w:p w:rsidR="00D60683" w:rsidRPr="00040844" w:rsidRDefault="0014752C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Сделать небольшие форэскизы:</w:t>
      </w:r>
    </w:p>
    <w:p w:rsidR="0014752C" w:rsidRPr="00040844" w:rsidRDefault="0014752C" w:rsidP="008A5B87">
      <w:pPr>
        <w:pStyle w:val="a8"/>
        <w:numPr>
          <w:ilvl w:val="0"/>
          <w:numId w:val="43"/>
        </w:numPr>
        <w:jc w:val="both"/>
        <w:rPr>
          <w:lang w:val="ru-RU"/>
        </w:rPr>
      </w:pPr>
      <w:r w:rsidRPr="00040844">
        <w:rPr>
          <w:lang w:val="ru-RU"/>
        </w:rPr>
        <w:t>Ритм линий: вертикальный, горизонтальный, наклонный.</w:t>
      </w:r>
    </w:p>
    <w:p w:rsidR="0014752C" w:rsidRPr="00040844" w:rsidRDefault="0014752C" w:rsidP="008A5B87">
      <w:pPr>
        <w:pStyle w:val="a8"/>
        <w:numPr>
          <w:ilvl w:val="0"/>
          <w:numId w:val="43"/>
        </w:numPr>
        <w:jc w:val="both"/>
        <w:rPr>
          <w:lang w:val="ru-RU"/>
        </w:rPr>
      </w:pPr>
      <w:r w:rsidRPr="00040844">
        <w:rPr>
          <w:lang w:val="ru-RU"/>
        </w:rPr>
        <w:t>Ритм пятен – сетки.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52C" w:rsidRPr="00040844">
        <w:rPr>
          <w:rFonts w:ascii="Times New Roman" w:eastAsia="Times New Roman" w:hAnsi="Times New Roman" w:cs="Times New Roman"/>
          <w:sz w:val="24"/>
          <w:szCs w:val="24"/>
        </w:rPr>
        <w:t xml:space="preserve">сделать форэскизы сеток (черно-белых) в заданном диапазоне: </w:t>
      </w:r>
    </w:p>
    <w:p w:rsidR="0014752C" w:rsidRPr="00040844" w:rsidRDefault="0014752C" w:rsidP="008A5B87">
      <w:pPr>
        <w:pStyle w:val="a8"/>
        <w:numPr>
          <w:ilvl w:val="0"/>
          <w:numId w:val="44"/>
        </w:numPr>
        <w:jc w:val="both"/>
        <w:rPr>
          <w:lang w:val="ru-RU"/>
        </w:rPr>
      </w:pPr>
      <w:r w:rsidRPr="00040844">
        <w:rPr>
          <w:lang w:val="ru-RU"/>
        </w:rPr>
        <w:t>ночь: от чёрного до серого;</w:t>
      </w:r>
    </w:p>
    <w:p w:rsidR="0014752C" w:rsidRPr="00040844" w:rsidRDefault="0014752C" w:rsidP="008A5B87">
      <w:pPr>
        <w:pStyle w:val="a8"/>
        <w:numPr>
          <w:ilvl w:val="0"/>
          <w:numId w:val="44"/>
        </w:numPr>
        <w:jc w:val="both"/>
        <w:rPr>
          <w:lang w:val="ru-RU"/>
        </w:rPr>
      </w:pPr>
      <w:r w:rsidRPr="00040844">
        <w:rPr>
          <w:lang w:val="ru-RU"/>
        </w:rPr>
        <w:t>утро: от белого до серого;</w:t>
      </w:r>
    </w:p>
    <w:p w:rsidR="0014752C" w:rsidRPr="00040844" w:rsidRDefault="0014752C" w:rsidP="008A5B87">
      <w:pPr>
        <w:pStyle w:val="a8"/>
        <w:numPr>
          <w:ilvl w:val="0"/>
          <w:numId w:val="44"/>
        </w:numPr>
        <w:jc w:val="both"/>
        <w:rPr>
          <w:lang w:val="ru-RU"/>
        </w:rPr>
      </w:pPr>
      <w:r w:rsidRPr="00040844">
        <w:rPr>
          <w:lang w:val="ru-RU"/>
        </w:rPr>
        <w:lastRenderedPageBreak/>
        <w:t>день: от чёрного до белого.</w:t>
      </w:r>
    </w:p>
    <w:p w:rsidR="0014752C" w:rsidRPr="00040844" w:rsidRDefault="0014752C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0683" w:rsidRPr="00040844" w:rsidRDefault="00D712F3" w:rsidP="00D60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2. 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Динамика, статика. Пластическая тема композиции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2F3" w:rsidRPr="00040844">
        <w:rPr>
          <w:rFonts w:ascii="Times New Roman" w:eastAsia="Times New Roman" w:hAnsi="Times New Roman" w:cs="Times New Roman"/>
          <w:sz w:val="24"/>
          <w:szCs w:val="24"/>
        </w:rPr>
        <w:t>познакомить учащихся на примерах станковой живописи с понятием статика и динамика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2F3" w:rsidRPr="00040844">
        <w:rPr>
          <w:rFonts w:ascii="Times New Roman" w:eastAsia="Times New Roman" w:hAnsi="Times New Roman" w:cs="Times New Roman"/>
          <w:sz w:val="24"/>
          <w:szCs w:val="24"/>
        </w:rPr>
        <w:t>научить учащихся передавать ощущение движения и покоя, свободно пользуясь форматом композиции, цветом, пластической темой.</w:t>
      </w:r>
    </w:p>
    <w:p w:rsidR="002B0BA6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0BA6" w:rsidRPr="00040844" w:rsidRDefault="002B0BA6" w:rsidP="008A5B87">
      <w:pPr>
        <w:pStyle w:val="a8"/>
        <w:numPr>
          <w:ilvl w:val="0"/>
          <w:numId w:val="45"/>
        </w:numPr>
        <w:jc w:val="both"/>
        <w:rPr>
          <w:lang w:val="ru-RU"/>
        </w:rPr>
      </w:pPr>
      <w:r w:rsidRPr="00040844">
        <w:rPr>
          <w:lang w:val="ru-RU"/>
        </w:rPr>
        <w:t>Зарисовать композиционные схемы и направления движения. Пояснить, за счёт чего в композициях создаётся ощущение движения и покоя.</w:t>
      </w:r>
    </w:p>
    <w:p w:rsidR="002B0BA6" w:rsidRPr="00040844" w:rsidRDefault="002B0BA6" w:rsidP="008A5B87">
      <w:pPr>
        <w:pStyle w:val="a8"/>
        <w:numPr>
          <w:ilvl w:val="0"/>
          <w:numId w:val="45"/>
        </w:numPr>
        <w:jc w:val="both"/>
        <w:rPr>
          <w:lang w:val="ru-RU"/>
        </w:rPr>
      </w:pPr>
      <w:r w:rsidRPr="00040844">
        <w:rPr>
          <w:lang w:val="ru-RU"/>
        </w:rPr>
        <w:t>Выполнить маленькие композиции из простых геометрических фигур и линий, используя понятие пластической темы и пользуясь возможностями формата: статика, динамика.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BA6" w:rsidRPr="00040844">
        <w:rPr>
          <w:rFonts w:ascii="Times New Roman" w:eastAsia="Times New Roman" w:hAnsi="Times New Roman" w:cs="Times New Roman"/>
          <w:sz w:val="24"/>
          <w:szCs w:val="24"/>
        </w:rPr>
        <w:t>продолжить работу, начатую в классе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12F3" w:rsidRPr="00040844" w:rsidRDefault="00D712F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2B0BA6" w:rsidRPr="00040844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2B0BA6" w:rsidRPr="00040844">
        <w:rPr>
          <w:rFonts w:ascii="Times New Roman" w:eastAsia="Times New Roman" w:hAnsi="Times New Roman" w:cs="Times New Roman"/>
          <w:sz w:val="24"/>
          <w:szCs w:val="24"/>
        </w:rPr>
        <w:t>Фронтально-фризовая композиция «Я и мой город». Понятия «композиционный поиск», «эскиз»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="002B0BA6"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B0BA6" w:rsidRPr="00040844">
        <w:rPr>
          <w:rFonts w:ascii="Times New Roman" w:eastAsia="Times New Roman" w:hAnsi="Times New Roman" w:cs="Times New Roman"/>
          <w:sz w:val="24"/>
          <w:szCs w:val="24"/>
        </w:rPr>
        <w:t xml:space="preserve">познакомить учащихся с принципами построения египетских росписей, способах выделения композиционного центра, расположением элементов композиции, подчинения главному. 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="002B0BA6" w:rsidRPr="00040844">
        <w:rPr>
          <w:rFonts w:ascii="Times New Roman" w:eastAsia="Times New Roman" w:hAnsi="Times New Roman" w:cs="Times New Roman"/>
          <w:sz w:val="24"/>
          <w:szCs w:val="24"/>
        </w:rPr>
        <w:t xml:space="preserve"> научить последовательности работы над композицией.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Предлагаемые аудиторные задания: 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2B0BA6" w:rsidRPr="00040844">
        <w:rPr>
          <w:rFonts w:ascii="Times New Roman" w:eastAsia="Times New Roman" w:hAnsi="Times New Roman" w:cs="Times New Roman"/>
          <w:sz w:val="24"/>
          <w:szCs w:val="24"/>
        </w:rPr>
        <w:t>выполнить эскизы и композиционные поиски к работе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2B0BA6" w:rsidRPr="00040844">
        <w:rPr>
          <w:rFonts w:ascii="Times New Roman" w:eastAsia="Times New Roman" w:hAnsi="Times New Roman" w:cs="Times New Roman"/>
          <w:sz w:val="24"/>
          <w:szCs w:val="24"/>
        </w:rPr>
        <w:t>выполнить чистовой вариант композиции (формат А3, черно-белый).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BA6" w:rsidRPr="00040844">
        <w:rPr>
          <w:rFonts w:ascii="Times New Roman" w:eastAsia="Times New Roman" w:hAnsi="Times New Roman" w:cs="Times New Roman"/>
          <w:sz w:val="24"/>
          <w:szCs w:val="24"/>
        </w:rPr>
        <w:t>продолжить работу над композиционными поисками, начатую в классе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0BA6" w:rsidRPr="00040844" w:rsidRDefault="002B0BA6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BA6" w:rsidRPr="00040844" w:rsidRDefault="002B0BA6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4. 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Композиция на свободную тему.</w:t>
      </w:r>
    </w:p>
    <w:p w:rsidR="002B0BA6" w:rsidRPr="00040844" w:rsidRDefault="002B0BA6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BA6" w:rsidRPr="00040844" w:rsidRDefault="002B0BA6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Просмотр. </w:t>
      </w:r>
    </w:p>
    <w:p w:rsidR="005B2432" w:rsidRPr="00040844" w:rsidRDefault="00656B4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60683" w:rsidRPr="0004084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60683" w:rsidRPr="00040844" w:rsidRDefault="00D60683" w:rsidP="00D6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40844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923AE4" w:rsidRPr="00040844" w:rsidRDefault="00923AE4" w:rsidP="00D6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86C" w:rsidRPr="00040844" w:rsidRDefault="00923AE4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 Вводная беседа. Эмоциональное воздействие цвета. Цвет и композиция. Оптическое и механическое смешение цветов</w:t>
      </w:r>
      <w:r w:rsidR="00D6486C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>обратить внимание детей на психологические характеристики различных цветов, роль цвета в станковой живописи, предметах быта.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>познакомить с приёмами смешения цветов, обратить внимание учащихся на соблюдение в маленьких форэскизах композиционных акцентов, ритма, движения и т.д.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5C6E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>сделать небольшие форэскизы на смешение цветов:</w:t>
      </w:r>
    </w:p>
    <w:p w:rsidR="00D6486C" w:rsidRPr="00040844" w:rsidRDefault="00C85C6E" w:rsidP="008A5B87">
      <w:pPr>
        <w:pStyle w:val="a8"/>
        <w:numPr>
          <w:ilvl w:val="0"/>
          <w:numId w:val="46"/>
        </w:numPr>
        <w:jc w:val="both"/>
        <w:rPr>
          <w:lang w:val="ru-RU"/>
        </w:rPr>
      </w:pPr>
      <w:r w:rsidRPr="00040844">
        <w:rPr>
          <w:lang w:val="ru-RU"/>
        </w:rPr>
        <w:t>Растяжка одним цветом от тёмного до светлого;</w:t>
      </w:r>
    </w:p>
    <w:p w:rsidR="00C85C6E" w:rsidRPr="00040844" w:rsidRDefault="00C85C6E" w:rsidP="008A5B87">
      <w:pPr>
        <w:pStyle w:val="a8"/>
        <w:numPr>
          <w:ilvl w:val="0"/>
          <w:numId w:val="46"/>
        </w:numPr>
        <w:jc w:val="both"/>
        <w:rPr>
          <w:lang w:val="ru-RU"/>
        </w:rPr>
      </w:pPr>
      <w:r w:rsidRPr="00040844">
        <w:rPr>
          <w:lang w:val="ru-RU"/>
        </w:rPr>
        <w:t>Штриховка различными цветами (много в одном эскизе) в разных направлениях;</w:t>
      </w:r>
    </w:p>
    <w:p w:rsidR="00C85C6E" w:rsidRPr="00040844" w:rsidRDefault="00C85C6E" w:rsidP="008A5B87">
      <w:pPr>
        <w:pStyle w:val="a8"/>
        <w:numPr>
          <w:ilvl w:val="0"/>
          <w:numId w:val="46"/>
        </w:numPr>
        <w:jc w:val="both"/>
        <w:rPr>
          <w:lang w:val="ru-RU"/>
        </w:rPr>
      </w:pPr>
      <w:r w:rsidRPr="00040844">
        <w:rPr>
          <w:lang w:val="ru-RU"/>
        </w:rPr>
        <w:t>Растяжка 2 мл цветными карандашами с разных сторон и их смешение в центре;</w:t>
      </w:r>
    </w:p>
    <w:p w:rsidR="00C85C6E" w:rsidRPr="00040844" w:rsidRDefault="00C85C6E" w:rsidP="008A5B87">
      <w:pPr>
        <w:pStyle w:val="a8"/>
        <w:numPr>
          <w:ilvl w:val="0"/>
          <w:numId w:val="46"/>
        </w:numPr>
        <w:jc w:val="both"/>
        <w:rPr>
          <w:lang w:val="ru-RU"/>
        </w:rPr>
      </w:pPr>
      <w:r w:rsidRPr="00040844">
        <w:rPr>
          <w:lang w:val="ru-RU"/>
        </w:rPr>
        <w:t>Пружинная штриховка трёхцветными гелевыми ручками;</w:t>
      </w:r>
    </w:p>
    <w:p w:rsidR="00C85C6E" w:rsidRPr="00040844" w:rsidRDefault="00C85C6E" w:rsidP="008A5B87">
      <w:pPr>
        <w:pStyle w:val="a8"/>
        <w:numPr>
          <w:ilvl w:val="0"/>
          <w:numId w:val="46"/>
        </w:numPr>
        <w:jc w:val="both"/>
        <w:rPr>
          <w:lang w:val="ru-RU"/>
        </w:rPr>
      </w:pPr>
      <w:r w:rsidRPr="00040844">
        <w:rPr>
          <w:lang w:val="ru-RU"/>
        </w:rPr>
        <w:t>Цветные ячейки (произвольные);</w:t>
      </w:r>
    </w:p>
    <w:p w:rsidR="00C85C6E" w:rsidRPr="00040844" w:rsidRDefault="00C85C6E" w:rsidP="008A5B87">
      <w:pPr>
        <w:pStyle w:val="a8"/>
        <w:numPr>
          <w:ilvl w:val="0"/>
          <w:numId w:val="46"/>
        </w:numPr>
        <w:jc w:val="both"/>
        <w:rPr>
          <w:lang w:val="ru-RU"/>
        </w:rPr>
      </w:pPr>
      <w:r w:rsidRPr="00040844">
        <w:rPr>
          <w:lang w:val="ru-RU"/>
        </w:rPr>
        <w:t>Цветные полоски (фломастер);</w:t>
      </w:r>
    </w:p>
    <w:p w:rsidR="00C85C6E" w:rsidRPr="00040844" w:rsidRDefault="00C85C6E" w:rsidP="008A5B87">
      <w:pPr>
        <w:pStyle w:val="a8"/>
        <w:numPr>
          <w:ilvl w:val="0"/>
          <w:numId w:val="46"/>
        </w:numPr>
        <w:jc w:val="both"/>
        <w:rPr>
          <w:lang w:val="ru-RU"/>
        </w:rPr>
      </w:pPr>
      <w:r w:rsidRPr="00040844">
        <w:rPr>
          <w:lang w:val="ru-RU"/>
        </w:rPr>
        <w:t>Точки 2 фломастера с разных сторон и их смешение в середине;</w:t>
      </w:r>
    </w:p>
    <w:p w:rsidR="00C85C6E" w:rsidRPr="00040844" w:rsidRDefault="00C85C6E" w:rsidP="008A5B87">
      <w:pPr>
        <w:pStyle w:val="a8"/>
        <w:numPr>
          <w:ilvl w:val="0"/>
          <w:numId w:val="46"/>
        </w:numPr>
        <w:jc w:val="both"/>
        <w:rPr>
          <w:lang w:val="ru-RU"/>
        </w:rPr>
      </w:pPr>
      <w:r w:rsidRPr="00040844">
        <w:rPr>
          <w:lang w:val="ru-RU"/>
        </w:rPr>
        <w:t xml:space="preserve">Точки со сгущением в центре 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продолжить работу, начатую в классе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5C6E" w:rsidRPr="00040844" w:rsidRDefault="00C85C6E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>Цветовой круг. Свойства цвета. Светлота насыщенности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="00C85C6E"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>дать понятия о свойствах цвета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>познакомить учащихся с цветовым кругом и принципом расположения цветов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70A5F" w:rsidRPr="00040844">
        <w:rPr>
          <w:rFonts w:ascii="Times New Roman" w:eastAsia="Times New Roman" w:hAnsi="Times New Roman" w:cs="Times New Roman"/>
          <w:sz w:val="24"/>
          <w:szCs w:val="24"/>
        </w:rPr>
        <w:t>выбрать один ц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>вет и, меняя свойства цвета, сделать декоративную композицию «Кристаллы», «</w:t>
      </w:r>
      <w:r w:rsidR="00570A5F" w:rsidRPr="00040844">
        <w:rPr>
          <w:rFonts w:ascii="Times New Roman" w:eastAsia="Times New Roman" w:hAnsi="Times New Roman" w:cs="Times New Roman"/>
          <w:sz w:val="24"/>
          <w:szCs w:val="24"/>
        </w:rPr>
        <w:t>Ков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 xml:space="preserve">рик» или др. композиции </w:t>
      </w:r>
      <w:r w:rsidR="00570A5F" w:rsidRPr="00040844">
        <w:rPr>
          <w:rFonts w:ascii="Times New Roman" w:eastAsia="Times New Roman" w:hAnsi="Times New Roman" w:cs="Times New Roman"/>
          <w:sz w:val="24"/>
          <w:szCs w:val="24"/>
        </w:rPr>
        <w:t>в однотоновой гармонии.</w:t>
      </w:r>
    </w:p>
    <w:p w:rsidR="00570A5F" w:rsidRPr="00040844" w:rsidRDefault="00570A5F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Использовать пособия по цветовому кругу и примеры декоративных композиций, выполненных учащимися ДШИ.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70A5F" w:rsidRPr="00040844">
        <w:rPr>
          <w:rFonts w:ascii="Times New Roman" w:eastAsia="Times New Roman" w:hAnsi="Times New Roman" w:cs="Times New Roman"/>
          <w:sz w:val="24"/>
          <w:szCs w:val="24"/>
        </w:rPr>
        <w:t>сделать цветовой круг гуашью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90376" w:rsidRPr="00040844" w:rsidRDefault="00E90376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Цветовые гармонии. Родственные цвета. Линия.</w:t>
      </w: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дать понятие «цветовая гармония».</w:t>
      </w: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рассказать о гармонии родственных цветов.</w:t>
      </w: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сделать небольшие работы на тему: «Бабушкин сундук» или «Кружево» (работа ведётся с натуральным материалом).</w:t>
      </w:r>
    </w:p>
    <w:p w:rsidR="00E90376" w:rsidRPr="00040844" w:rsidRDefault="00E90376" w:rsidP="008A5B87">
      <w:pPr>
        <w:pStyle w:val="a8"/>
        <w:numPr>
          <w:ilvl w:val="0"/>
          <w:numId w:val="47"/>
        </w:numPr>
        <w:jc w:val="both"/>
        <w:rPr>
          <w:lang w:val="ru-RU"/>
        </w:rPr>
      </w:pPr>
      <w:r w:rsidRPr="00040844">
        <w:rPr>
          <w:lang w:val="ru-RU"/>
        </w:rPr>
        <w:t>Линия меланж (одноцветная линия меняется по светлоте и насыщенности).</w:t>
      </w:r>
    </w:p>
    <w:p w:rsidR="00E90376" w:rsidRPr="00040844" w:rsidRDefault="00E90376" w:rsidP="008A5B87">
      <w:pPr>
        <w:pStyle w:val="a8"/>
        <w:numPr>
          <w:ilvl w:val="0"/>
          <w:numId w:val="47"/>
        </w:numPr>
        <w:jc w:val="both"/>
        <w:rPr>
          <w:lang w:val="ru-RU"/>
        </w:rPr>
      </w:pPr>
      <w:r w:rsidRPr="00040844">
        <w:rPr>
          <w:lang w:val="ru-RU"/>
        </w:rPr>
        <w:t>2 линии меланж на темном фоне (родственные цвета).</w:t>
      </w: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подобрать дома кусочки кружева, сделать зарисовки линейных композиций на основе этого материала.</w:t>
      </w: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Гармония родственно-контрастных цветов. Пятно. Понятия «нюанс и контраст в цвете».</w:t>
      </w: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дать учащимся композиционные схемы родственно-контрастных гармоний.</w:t>
      </w: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акцентировать внимание на количестве цвета, массе пятен. Обратить внимание на то, что цвета могут менять светлоту и насыщенность. Построить свои листы с учетом законов композиции.</w:t>
      </w:r>
    </w:p>
    <w:p w:rsidR="00E90376" w:rsidRPr="00040844" w:rsidRDefault="00E90376" w:rsidP="006F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F7484" w:rsidRPr="00040844">
        <w:rPr>
          <w:rFonts w:ascii="Times New Roman" w:eastAsia="Times New Roman" w:hAnsi="Times New Roman" w:cs="Times New Roman"/>
          <w:sz w:val="24"/>
          <w:szCs w:val="24"/>
        </w:rPr>
        <w:t>выполнить абстрактные композиции по принципу пэчворка, используя гармонии родственно-контрастных цветов (зима, лето, осень или нежность, страх, любовь)</w:t>
      </w: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F7484" w:rsidRPr="00040844">
        <w:rPr>
          <w:rFonts w:ascii="Times New Roman" w:eastAsia="Times New Roman" w:hAnsi="Times New Roman" w:cs="Times New Roman"/>
          <w:sz w:val="24"/>
          <w:szCs w:val="24"/>
        </w:rPr>
        <w:t>продолжить работу, начатую в классе.</w:t>
      </w:r>
    </w:p>
    <w:p w:rsidR="00E90376" w:rsidRPr="00040844" w:rsidRDefault="00E90376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484" w:rsidRPr="00040844" w:rsidRDefault="006F7484" w:rsidP="006F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Творческая работа «Автопортрет» или «Иллюстрация к литературному произведению».</w:t>
      </w:r>
    </w:p>
    <w:p w:rsidR="006F7484" w:rsidRPr="00040844" w:rsidRDefault="006F7484" w:rsidP="006F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="005625E8" w:rsidRPr="00040844">
        <w:rPr>
          <w:rFonts w:ascii="Times New Roman" w:eastAsia="Times New Roman" w:hAnsi="Times New Roman" w:cs="Times New Roman"/>
          <w:sz w:val="24"/>
          <w:szCs w:val="24"/>
        </w:rPr>
        <w:t>создать творческую работу гуашью на основе полученных знаний о композиции, о цвете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484" w:rsidRPr="00040844" w:rsidRDefault="006F7484" w:rsidP="006F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5E8" w:rsidRPr="00040844">
        <w:rPr>
          <w:rFonts w:ascii="Times New Roman" w:eastAsia="Times New Roman" w:hAnsi="Times New Roman" w:cs="Times New Roman"/>
          <w:sz w:val="24"/>
          <w:szCs w:val="24"/>
        </w:rPr>
        <w:t>попытаться вести работу от цветового поиска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484" w:rsidRPr="00040844" w:rsidRDefault="006F7484" w:rsidP="006F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625E8" w:rsidRPr="00040844">
        <w:rPr>
          <w:rFonts w:ascii="Times New Roman" w:eastAsia="Times New Roman" w:hAnsi="Times New Roman" w:cs="Times New Roman"/>
          <w:sz w:val="24"/>
          <w:szCs w:val="24"/>
        </w:rPr>
        <w:t>придумать сюжет, выбрать композиционный центр, расположить детали в листе. Выполнить цветовой поиск, выбрать цветовую гармонию. Выполнить чистовую работу.</w:t>
      </w:r>
    </w:p>
    <w:p w:rsidR="006F7484" w:rsidRPr="00040844" w:rsidRDefault="006F7484" w:rsidP="006F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продолжить работу, начатую в классе.</w:t>
      </w:r>
    </w:p>
    <w:p w:rsidR="006F7484" w:rsidRPr="00040844" w:rsidRDefault="006F7484" w:rsidP="006F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484" w:rsidRPr="00040844" w:rsidRDefault="005625E8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Просмотр. </w:t>
      </w:r>
    </w:p>
    <w:p w:rsidR="00D60683" w:rsidRPr="00040844" w:rsidRDefault="00D6486C" w:rsidP="005B2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ΙΙ полугодие</w:t>
      </w:r>
    </w:p>
    <w:p w:rsidR="00144D2C" w:rsidRPr="00040844" w:rsidRDefault="00144D2C" w:rsidP="005B2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4D2C" w:rsidRPr="00040844" w:rsidRDefault="00D6486C" w:rsidP="00144D2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144D2C" w:rsidRPr="00040844">
        <w:rPr>
          <w:rFonts w:ascii="Times New Roman" w:eastAsia="Times New Roman" w:hAnsi="Times New Roman" w:cs="Times New Roman"/>
          <w:sz w:val="24"/>
          <w:szCs w:val="24"/>
        </w:rPr>
        <w:t>Цветовые гармонии. Гармонии контрастных цветов. Орнамент.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="00144D2C" w:rsidRPr="00040844">
        <w:rPr>
          <w:rFonts w:ascii="Times New Roman" w:eastAsia="Times New Roman" w:hAnsi="Times New Roman" w:cs="Times New Roman"/>
          <w:sz w:val="24"/>
          <w:szCs w:val="24"/>
        </w:rPr>
        <w:t>познакомить учащихся со схемами построения орнамента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Задача: </w:t>
      </w:r>
      <w:r w:rsidR="00144D2C" w:rsidRPr="00040844">
        <w:rPr>
          <w:rFonts w:ascii="Times New Roman" w:eastAsia="Times New Roman" w:hAnsi="Times New Roman" w:cs="Times New Roman"/>
          <w:sz w:val="24"/>
          <w:szCs w:val="24"/>
        </w:rPr>
        <w:t>научить последовательно вести работу над орнаментальными композициями, строго отбирать элементы орнамента, стилизовать формы, сохраняя их характер. Научить использовать ритм</w:t>
      </w:r>
      <w:r w:rsidR="00EF4BFB" w:rsidRPr="00040844">
        <w:rPr>
          <w:rFonts w:ascii="Times New Roman" w:eastAsia="Times New Roman" w:hAnsi="Times New Roman" w:cs="Times New Roman"/>
          <w:sz w:val="24"/>
          <w:szCs w:val="24"/>
        </w:rPr>
        <w:t>, как основное средство художественной выразительности. Познакомить учащихся со схемами гармоний контрастных цветов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EF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Предлагаемое аудиторное задание: </w:t>
      </w:r>
      <w:r w:rsidR="00EF4BFB" w:rsidRPr="00040844">
        <w:rPr>
          <w:rFonts w:ascii="Times New Roman" w:eastAsia="Times New Roman" w:hAnsi="Times New Roman" w:cs="Times New Roman"/>
          <w:sz w:val="24"/>
          <w:szCs w:val="24"/>
        </w:rPr>
        <w:t>выполнить орнаментальные композиции:</w:t>
      </w:r>
    </w:p>
    <w:p w:rsidR="00EF4BFB" w:rsidRPr="00040844" w:rsidRDefault="00EF4BFB" w:rsidP="008A5B87">
      <w:pPr>
        <w:pStyle w:val="a8"/>
        <w:numPr>
          <w:ilvl w:val="0"/>
          <w:numId w:val="48"/>
        </w:numPr>
        <w:jc w:val="both"/>
      </w:pPr>
      <w:r w:rsidRPr="00040844">
        <w:rPr>
          <w:lang w:val="ru-RU"/>
        </w:rPr>
        <w:t>Зарисовка элементов, выбор темы.</w:t>
      </w:r>
    </w:p>
    <w:p w:rsidR="00EF4BFB" w:rsidRPr="00040844" w:rsidRDefault="00EF4BFB" w:rsidP="008A5B87">
      <w:pPr>
        <w:pStyle w:val="a8"/>
        <w:numPr>
          <w:ilvl w:val="0"/>
          <w:numId w:val="48"/>
        </w:numPr>
        <w:jc w:val="both"/>
      </w:pPr>
      <w:r w:rsidRPr="00040844">
        <w:rPr>
          <w:lang w:val="ru-RU"/>
        </w:rPr>
        <w:t>Стилизация мотивов.</w:t>
      </w:r>
    </w:p>
    <w:p w:rsidR="00EF4BFB" w:rsidRPr="00040844" w:rsidRDefault="00EF4BFB" w:rsidP="008A5B87">
      <w:pPr>
        <w:pStyle w:val="a8"/>
        <w:numPr>
          <w:ilvl w:val="0"/>
          <w:numId w:val="48"/>
        </w:numPr>
        <w:jc w:val="both"/>
        <w:rPr>
          <w:lang w:val="ru-RU"/>
        </w:rPr>
      </w:pPr>
      <w:r w:rsidRPr="00040844">
        <w:rPr>
          <w:lang w:val="ru-RU"/>
        </w:rPr>
        <w:t>Компановка элементов в орнаментальную композицию.</w:t>
      </w:r>
    </w:p>
    <w:p w:rsidR="00EF4BFB" w:rsidRPr="00040844" w:rsidRDefault="00EF4BFB" w:rsidP="008A5B87">
      <w:pPr>
        <w:pStyle w:val="a8"/>
        <w:numPr>
          <w:ilvl w:val="0"/>
          <w:numId w:val="48"/>
        </w:numPr>
        <w:jc w:val="both"/>
        <w:rPr>
          <w:lang w:val="ru-RU"/>
        </w:rPr>
      </w:pPr>
      <w:r w:rsidRPr="00040844">
        <w:rPr>
          <w:lang w:val="ru-RU"/>
        </w:rPr>
        <w:t>Выполнение орнамента в цвете на основе гармонии контрастных цветов.</w:t>
      </w:r>
    </w:p>
    <w:p w:rsidR="00EF4BFB" w:rsidRPr="00040844" w:rsidRDefault="00EF4BFB" w:rsidP="008A5B87">
      <w:pPr>
        <w:pStyle w:val="a8"/>
        <w:numPr>
          <w:ilvl w:val="0"/>
          <w:numId w:val="48"/>
        </w:numPr>
        <w:jc w:val="both"/>
        <w:rPr>
          <w:lang w:val="ru-RU"/>
        </w:rPr>
      </w:pPr>
      <w:r w:rsidRPr="00040844">
        <w:rPr>
          <w:lang w:val="ru-RU"/>
        </w:rPr>
        <w:lastRenderedPageBreak/>
        <w:t>Выполнить чистовые варианты орнаментных композиций: в круге, в квадрате, в</w:t>
      </w:r>
      <w:r w:rsidR="001C0654" w:rsidRPr="00040844">
        <w:rPr>
          <w:lang w:val="ru-RU"/>
        </w:rPr>
        <w:t xml:space="preserve"> </w:t>
      </w:r>
      <w:r w:rsidRPr="00040844">
        <w:rPr>
          <w:lang w:val="ru-RU"/>
        </w:rPr>
        <w:t>полосе.</w:t>
      </w:r>
    </w:p>
    <w:p w:rsidR="001C0654" w:rsidRPr="00040844" w:rsidRDefault="001C0654" w:rsidP="001C06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Примеры декоративной обработки промышленных изделий, предметы народного творчества.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="00EF4BFB" w:rsidRPr="00040844">
        <w:rPr>
          <w:rFonts w:ascii="Times New Roman" w:eastAsia="Times New Roman" w:hAnsi="Times New Roman" w:cs="Times New Roman"/>
          <w:sz w:val="24"/>
          <w:szCs w:val="24"/>
        </w:rPr>
        <w:t>сбор натурального материала для орнамента, зарисовки, стилизация. Цветовые поиски.</w:t>
      </w:r>
    </w:p>
    <w:p w:rsidR="00144D2C" w:rsidRPr="00040844" w:rsidRDefault="00144D2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654" w:rsidRPr="00040844">
        <w:rPr>
          <w:rFonts w:ascii="Times New Roman" w:eastAsia="Times New Roman" w:hAnsi="Times New Roman" w:cs="Times New Roman"/>
          <w:sz w:val="24"/>
          <w:szCs w:val="24"/>
        </w:rPr>
        <w:t>Натюрморт «В мастерской» или другой (гуашь)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="001C0654" w:rsidRPr="00040844">
        <w:rPr>
          <w:rFonts w:ascii="Times New Roman" w:eastAsia="Times New Roman" w:hAnsi="Times New Roman" w:cs="Times New Roman"/>
          <w:sz w:val="24"/>
          <w:szCs w:val="24"/>
        </w:rPr>
        <w:t>дать понятия учащимся об этапах ведения работы над станковой композицией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Задача: </w:t>
      </w:r>
      <w:r w:rsidR="001C0654" w:rsidRPr="00040844">
        <w:rPr>
          <w:rFonts w:ascii="Times New Roman" w:eastAsia="Times New Roman" w:hAnsi="Times New Roman" w:cs="Times New Roman"/>
          <w:sz w:val="24"/>
          <w:szCs w:val="24"/>
        </w:rPr>
        <w:t>познакомить детей с возможными схемами построения натюрморта. Обратить внимание на точку зрения, равновесие, плановость и т.д. продумать цветовое решение натюрморта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0654" w:rsidRPr="00040844">
        <w:rPr>
          <w:rFonts w:ascii="Times New Roman" w:eastAsia="Times New Roman" w:hAnsi="Times New Roman" w:cs="Times New Roman"/>
          <w:sz w:val="24"/>
          <w:szCs w:val="24"/>
        </w:rPr>
        <w:t xml:space="preserve"> С помощью цвета создать настроение, выделить тот или иной предмет, создать цветовую гармонию в листе. Добиваться точности в соблюдении пропорций, тоновых и цветовых отношений при переносе на большой формат.</w:t>
      </w:r>
    </w:p>
    <w:p w:rsidR="00D6486C" w:rsidRPr="00040844" w:rsidRDefault="00D6486C" w:rsidP="00746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BD3" w:rsidRPr="00040844" w:rsidRDefault="00746BD3" w:rsidP="008A5B87">
      <w:pPr>
        <w:pStyle w:val="a8"/>
        <w:numPr>
          <w:ilvl w:val="0"/>
          <w:numId w:val="49"/>
        </w:numPr>
        <w:jc w:val="both"/>
        <w:rPr>
          <w:lang w:val="ru-RU"/>
        </w:rPr>
      </w:pPr>
      <w:r w:rsidRPr="00040844">
        <w:rPr>
          <w:lang w:val="ru-RU"/>
        </w:rPr>
        <w:t>Сбор материала (зарисовки натурного материала: предметов, драпировок, узоров).</w:t>
      </w:r>
    </w:p>
    <w:p w:rsidR="00746BD3" w:rsidRPr="00040844" w:rsidRDefault="00746BD3" w:rsidP="008A5B87">
      <w:pPr>
        <w:pStyle w:val="a8"/>
        <w:numPr>
          <w:ilvl w:val="0"/>
          <w:numId w:val="49"/>
        </w:numPr>
        <w:jc w:val="both"/>
        <w:rPr>
          <w:lang w:val="ru-RU"/>
        </w:rPr>
      </w:pPr>
      <w:r w:rsidRPr="00040844">
        <w:rPr>
          <w:lang w:val="ru-RU"/>
        </w:rPr>
        <w:t>Композиционные поиски (формат, сюжет, выбор точки зрения, равновесие, ритм, композиционный центр, акценты).</w:t>
      </w:r>
    </w:p>
    <w:p w:rsidR="00746BD3" w:rsidRPr="00040844" w:rsidRDefault="00746BD3" w:rsidP="008A5B87">
      <w:pPr>
        <w:pStyle w:val="a8"/>
        <w:numPr>
          <w:ilvl w:val="0"/>
          <w:numId w:val="49"/>
        </w:numPr>
        <w:jc w:val="both"/>
        <w:rPr>
          <w:lang w:val="ru-RU"/>
        </w:rPr>
      </w:pPr>
      <w:r w:rsidRPr="00040844">
        <w:rPr>
          <w:lang w:val="ru-RU"/>
        </w:rPr>
        <w:t>Композиционные поиски в тоне (освещение, выделение главного, контраст).</w:t>
      </w:r>
    </w:p>
    <w:p w:rsidR="00746BD3" w:rsidRPr="00040844" w:rsidRDefault="00746BD3" w:rsidP="008A5B87">
      <w:pPr>
        <w:pStyle w:val="a8"/>
        <w:numPr>
          <w:ilvl w:val="0"/>
          <w:numId w:val="49"/>
        </w:numPr>
        <w:jc w:val="both"/>
        <w:rPr>
          <w:lang w:val="ru-RU"/>
        </w:rPr>
      </w:pPr>
      <w:r w:rsidRPr="00040844">
        <w:rPr>
          <w:lang w:val="ru-RU"/>
        </w:rPr>
        <w:t>Поиски в цвете ( небольшие форэскизы).</w:t>
      </w:r>
    </w:p>
    <w:p w:rsidR="00746BD3" w:rsidRPr="00040844" w:rsidRDefault="00746BD3" w:rsidP="008A5B87">
      <w:pPr>
        <w:pStyle w:val="a8"/>
        <w:numPr>
          <w:ilvl w:val="0"/>
          <w:numId w:val="49"/>
        </w:numPr>
        <w:jc w:val="both"/>
        <w:rPr>
          <w:lang w:val="ru-RU"/>
        </w:rPr>
      </w:pPr>
      <w:r w:rsidRPr="00040844">
        <w:rPr>
          <w:lang w:val="ru-RU"/>
        </w:rPr>
        <w:t>Выбор техники выполнения, поиск фактур.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="00746BD3" w:rsidRPr="00040844">
        <w:rPr>
          <w:rFonts w:ascii="Times New Roman" w:eastAsia="Times New Roman" w:hAnsi="Times New Roman" w:cs="Times New Roman"/>
          <w:sz w:val="24"/>
          <w:szCs w:val="24"/>
        </w:rPr>
        <w:t>работа над сбором материала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4D2C" w:rsidRPr="00040844" w:rsidRDefault="00144D2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5B8" w:rsidRPr="00040844">
        <w:rPr>
          <w:rFonts w:ascii="Times New Roman" w:eastAsia="Times New Roman" w:hAnsi="Times New Roman" w:cs="Times New Roman"/>
          <w:sz w:val="24"/>
          <w:szCs w:val="24"/>
        </w:rPr>
        <w:t>Иллюстрации к литературным произведениям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7CF9" w:rsidRPr="00040844" w:rsidRDefault="005A7CF9" w:rsidP="005A7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создать творческую работу гуашью на основе полученных знаний о композиции, о цвете.</w:t>
      </w:r>
    </w:p>
    <w:p w:rsidR="005A7CF9" w:rsidRPr="00040844" w:rsidRDefault="005A7CF9" w:rsidP="005A7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попытаться вести работу от цветового поиска.</w:t>
      </w:r>
    </w:p>
    <w:p w:rsidR="005A7CF9" w:rsidRPr="00040844" w:rsidRDefault="005A7CF9" w:rsidP="005A7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придумать сюжет, выбрать композиционный центр, расположить детали в листе. Выполнить цветовой поиск, выбрать цветовую гармонию. Выполнить чистовую работу.</w:t>
      </w:r>
    </w:p>
    <w:p w:rsidR="005A7CF9" w:rsidRPr="00040844" w:rsidRDefault="005A7CF9" w:rsidP="005A7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продолжить работу, начатую в классе.</w:t>
      </w:r>
    </w:p>
    <w:p w:rsidR="00144D2C" w:rsidRPr="00040844" w:rsidRDefault="00144D2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040844" w:rsidRDefault="00D6486C" w:rsidP="00144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D2C" w:rsidRPr="00040844">
        <w:rPr>
          <w:rFonts w:ascii="Times New Roman" w:eastAsia="Times New Roman" w:hAnsi="Times New Roman" w:cs="Times New Roman"/>
          <w:sz w:val="24"/>
          <w:szCs w:val="24"/>
        </w:rPr>
        <w:t>Просмотр</w:t>
      </w:r>
      <w:r w:rsidR="00273B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656B42" w:rsidP="005B2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6486C" w:rsidRPr="00040844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D60683" w:rsidRPr="00040844" w:rsidRDefault="00D6486C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Ι полугодие</w:t>
      </w:r>
    </w:p>
    <w:p w:rsidR="005A7CF9" w:rsidRPr="00040844" w:rsidRDefault="005A7CF9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5A7CF9" w:rsidRPr="00040844">
        <w:rPr>
          <w:rFonts w:ascii="Times New Roman" w:eastAsia="Times New Roman" w:hAnsi="Times New Roman" w:cs="Times New Roman"/>
          <w:sz w:val="24"/>
          <w:szCs w:val="24"/>
        </w:rPr>
        <w:t>Вводная беседа. Глубинно-пространственная композиция. Пейзаж. Композиция открытая и закрытая. Исследование художественных произведений, передачу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="005A7CF9"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A7CF9" w:rsidRPr="00040844">
        <w:rPr>
          <w:rFonts w:ascii="Times New Roman" w:eastAsia="Times New Roman" w:hAnsi="Times New Roman" w:cs="Times New Roman"/>
          <w:sz w:val="24"/>
          <w:szCs w:val="24"/>
        </w:rPr>
        <w:t>познакомить учащихся с примерами пейзажной живописи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CF9" w:rsidRPr="00040844">
        <w:rPr>
          <w:rFonts w:ascii="Times New Roman" w:eastAsia="Times New Roman" w:hAnsi="Times New Roman" w:cs="Times New Roman"/>
          <w:sz w:val="24"/>
          <w:szCs w:val="24"/>
        </w:rPr>
        <w:t>обратить внимание учащихся на плановость, на состояние природы, передачу пространства и т.д. Дать представление об открытой и закрытой композиции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CF9" w:rsidRPr="00040844"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проанализировать два примера пейзажной живописи: 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автор, название;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формат;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композиционная схема;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динамика;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статика;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сколько планов;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  <w:rPr>
          <w:lang w:val="ru-RU"/>
        </w:rPr>
      </w:pPr>
      <w:r w:rsidRPr="00040844">
        <w:rPr>
          <w:lang w:val="ru-RU"/>
        </w:rPr>
        <w:t>на каком плане находится композиционный центр4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  <w:rPr>
          <w:lang w:val="ru-RU"/>
        </w:rPr>
      </w:pPr>
      <w:r w:rsidRPr="00040844">
        <w:rPr>
          <w:lang w:val="ru-RU"/>
        </w:rPr>
        <w:t>чем выделен композиционный центр (контраст, освещение и т.д.).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CF9" w:rsidRPr="00040844">
        <w:rPr>
          <w:rFonts w:ascii="Times New Roman" w:eastAsia="Times New Roman" w:hAnsi="Times New Roman" w:cs="Times New Roman"/>
          <w:sz w:val="24"/>
          <w:szCs w:val="24"/>
        </w:rPr>
        <w:t>анализ 4-х художественных произведений (пейзаж, городской пейзаж и т.д.)</w:t>
      </w:r>
    </w:p>
    <w:p w:rsidR="005A7CF9" w:rsidRPr="00040844" w:rsidRDefault="005A7CF9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70" w:rsidRPr="00040844">
        <w:rPr>
          <w:rFonts w:ascii="Times New Roman" w:eastAsia="Times New Roman" w:hAnsi="Times New Roman" w:cs="Times New Roman"/>
          <w:sz w:val="24"/>
          <w:szCs w:val="24"/>
        </w:rPr>
        <w:t>Городской пейзаж «Люди и город» или любой другой пейзаж с фигурой человека (стаффаж)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70" w:rsidRPr="00040844">
        <w:rPr>
          <w:rFonts w:ascii="Times New Roman" w:eastAsia="Times New Roman" w:hAnsi="Times New Roman" w:cs="Times New Roman"/>
          <w:sz w:val="24"/>
          <w:szCs w:val="24"/>
        </w:rPr>
        <w:t>познакомить учащихся с термином «стаффаж»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70" w:rsidRPr="00040844">
        <w:rPr>
          <w:rFonts w:ascii="Times New Roman" w:eastAsia="Times New Roman" w:hAnsi="Times New Roman" w:cs="Times New Roman"/>
          <w:sz w:val="24"/>
          <w:szCs w:val="24"/>
        </w:rPr>
        <w:t>передать в композиции состояние природы (время года, время суток, настроение, плановость, освещение). Вести работу над композицией, соблюдая этапность.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70" w:rsidRPr="00040844">
        <w:rPr>
          <w:rFonts w:ascii="Times New Roman" w:eastAsia="Times New Roman" w:hAnsi="Times New Roman" w:cs="Times New Roman"/>
          <w:sz w:val="24"/>
          <w:szCs w:val="24"/>
        </w:rPr>
        <w:t>1. Подготовительная работа. 2. Композиционные поиски в тоне. 3. Композиционные поиски в цвете. 4. Выбор техники исполнения. 5. Выполнение работы на формате.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="00697170" w:rsidRPr="00040844">
        <w:rPr>
          <w:rFonts w:ascii="Times New Roman" w:eastAsia="Times New Roman" w:hAnsi="Times New Roman" w:cs="Times New Roman"/>
          <w:sz w:val="24"/>
          <w:szCs w:val="24"/>
        </w:rPr>
        <w:t>сбор материала для композиции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7170" w:rsidRPr="00040844" w:rsidRDefault="00697170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Станковая композиция «Фигура в интерьере» (свободная тема).</w:t>
      </w: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выбрать тему, сюжет и технику исполнения. </w:t>
      </w: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при выборе темы основываться на полученные знания.</w:t>
      </w: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зарисовки интерьера, наброски людей, поиски композиционного решения, освещения. Выполнить работу с учётом знаний.</w:t>
      </w: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продолжить работу, начатую в классе.</w:t>
      </w: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432" w:rsidRPr="00040844" w:rsidRDefault="00697170" w:rsidP="005B2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Просмотр.</w:t>
      </w: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Ι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полугодие</w:t>
      </w:r>
    </w:p>
    <w:p w:rsidR="00697170" w:rsidRPr="00040844" w:rsidRDefault="00697170" w:rsidP="00D64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C546B6" w:rsidRPr="00040844">
        <w:rPr>
          <w:rFonts w:ascii="Times New Roman" w:eastAsia="Times New Roman" w:hAnsi="Times New Roman" w:cs="Times New Roman"/>
          <w:sz w:val="24"/>
          <w:szCs w:val="24"/>
        </w:rPr>
        <w:t>Станковая композиция «Маскарад» или «Праздник»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6B6" w:rsidRPr="00040844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выбрать тему, сюжет, технику и материал исполнения. 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6B6" w:rsidRPr="00040844">
        <w:rPr>
          <w:rFonts w:ascii="Times New Roman" w:eastAsia="Times New Roman" w:hAnsi="Times New Roman" w:cs="Times New Roman"/>
          <w:sz w:val="24"/>
          <w:szCs w:val="24"/>
        </w:rPr>
        <w:t>создать состояние праздника. Особое внимание обратить на праздничную атмосферу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486C" w:rsidRPr="00040844" w:rsidRDefault="00C546B6" w:rsidP="008A5B87">
      <w:pPr>
        <w:numPr>
          <w:ilvl w:val="0"/>
          <w:numId w:val="10"/>
        </w:numPr>
        <w:tabs>
          <w:tab w:val="clear" w:pos="750"/>
          <w:tab w:val="num" w:pos="0"/>
          <w:tab w:val="left" w:pos="567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Подготовительная работа</w:t>
      </w:r>
      <w:r w:rsidR="00D6486C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C546B6" w:rsidP="008A5B87">
      <w:pPr>
        <w:numPr>
          <w:ilvl w:val="0"/>
          <w:numId w:val="10"/>
        </w:numPr>
        <w:tabs>
          <w:tab w:val="clear" w:pos="750"/>
          <w:tab w:val="num" w:pos="0"/>
          <w:tab w:val="left" w:pos="567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Выполнение работы на формате А2</w:t>
      </w:r>
      <w:r w:rsidR="00D6486C" w:rsidRPr="000408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="00C546B6" w:rsidRPr="00040844">
        <w:rPr>
          <w:rFonts w:ascii="Times New Roman" w:eastAsia="Times New Roman" w:hAnsi="Times New Roman" w:cs="Times New Roman"/>
          <w:sz w:val="24"/>
          <w:szCs w:val="24"/>
        </w:rPr>
        <w:t>сбор материала.</w:t>
      </w:r>
    </w:p>
    <w:p w:rsidR="00C546B6" w:rsidRPr="00040844" w:rsidRDefault="00C546B6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6B6" w:rsidRPr="00040844" w:rsidRDefault="00C546B6" w:rsidP="00C5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Иллюстрации к литературным произведениям.</w:t>
      </w:r>
    </w:p>
    <w:p w:rsidR="00C546B6" w:rsidRPr="00040844" w:rsidRDefault="00C546B6" w:rsidP="00C5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создать творческую работу гуашью на основе полученных знаний о композиции, о цвете.</w:t>
      </w:r>
    </w:p>
    <w:p w:rsidR="00C546B6" w:rsidRPr="00040844" w:rsidRDefault="00C546B6" w:rsidP="00C5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попытаться вести работу от цветового поиска.</w:t>
      </w:r>
    </w:p>
    <w:p w:rsidR="00C546B6" w:rsidRPr="00040844" w:rsidRDefault="00C546B6" w:rsidP="00C5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придумать сюжет, выбрать композиционный центр, расположить детали в листе. Выполнить цветовой поиск, выбрать цветовую гармонию. Выполнить чистовую работу.</w:t>
      </w:r>
    </w:p>
    <w:p w:rsidR="00C546B6" w:rsidRPr="00040844" w:rsidRDefault="00C546B6" w:rsidP="00C5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продолжить работу, начатую в классе.</w:t>
      </w:r>
    </w:p>
    <w:p w:rsidR="00C546B6" w:rsidRPr="00040844" w:rsidRDefault="00C546B6" w:rsidP="00C546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6B6" w:rsidRPr="00040844" w:rsidRDefault="00C546B6" w:rsidP="00C5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Просмотр</w:t>
      </w:r>
      <w:r w:rsidR="00273B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656B42" w:rsidP="00D64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6486C" w:rsidRPr="0004084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полугодие</w:t>
      </w:r>
    </w:p>
    <w:p w:rsidR="00856CB2" w:rsidRPr="00040844" w:rsidRDefault="00856CB2" w:rsidP="00D64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86C" w:rsidRPr="00040844" w:rsidRDefault="00D6486C" w:rsidP="00856CB2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CB2" w:rsidRPr="00040844">
        <w:rPr>
          <w:rFonts w:ascii="Times New Roman" w:eastAsia="Times New Roman" w:hAnsi="Times New Roman" w:cs="Times New Roman"/>
          <w:sz w:val="24"/>
          <w:szCs w:val="24"/>
        </w:rPr>
        <w:t>Вводная беседа. Многофигурная композиция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="00856CB2" w:rsidRPr="00040844">
        <w:rPr>
          <w:rFonts w:ascii="Times New Roman" w:eastAsia="Times New Roman" w:hAnsi="Times New Roman" w:cs="Times New Roman"/>
          <w:sz w:val="24"/>
          <w:szCs w:val="24"/>
        </w:rPr>
        <w:t xml:space="preserve"> обратить внимание на организацию пространства в многофигурной композиции, плановость, подчинение всех элементов главному.</w:t>
      </w:r>
    </w:p>
    <w:p w:rsidR="00D6486C" w:rsidRPr="00040844" w:rsidRDefault="00D6486C" w:rsidP="00D648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="00856CB2"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психологическое взаимодействие всех персонажей</w:t>
      </w:r>
      <w:r w:rsidR="00C841A3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CB2" w:rsidRPr="00040844">
        <w:rPr>
          <w:rFonts w:ascii="Times New Roman" w:eastAsia="Times New Roman" w:hAnsi="Times New Roman" w:cs="Times New Roman"/>
          <w:sz w:val="24"/>
          <w:szCs w:val="24"/>
        </w:rPr>
        <w:t xml:space="preserve">анализ двух многофигурных композиций по схеме: 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автор, название;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формат;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lastRenderedPageBreak/>
        <w:t>композиционная схема;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динамика-статика;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открытая-закрытая композиция;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сколько планов;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где находится композиционный центр;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чем он выделен;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композиционные акценты.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C841A3" w:rsidRPr="00040844">
        <w:rPr>
          <w:rFonts w:ascii="Times New Roman" w:eastAsia="Times New Roman" w:hAnsi="Times New Roman" w:cs="Times New Roman"/>
          <w:sz w:val="24"/>
          <w:szCs w:val="24"/>
        </w:rPr>
        <w:t>двух произведений станковой живописи (многофигурные композиции).</w:t>
      </w:r>
    </w:p>
    <w:p w:rsidR="00856CB2" w:rsidRPr="00040844" w:rsidRDefault="00856CB2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CB2" w:rsidRPr="00040844">
        <w:rPr>
          <w:rFonts w:ascii="Times New Roman" w:eastAsia="Times New Roman" w:hAnsi="Times New Roman" w:cs="Times New Roman"/>
          <w:sz w:val="24"/>
          <w:szCs w:val="24"/>
        </w:rPr>
        <w:t>Многофигурная композиция «Мои ровесники» или «Сбор урожая»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16B" w:rsidRPr="00040844">
        <w:rPr>
          <w:rFonts w:ascii="Times New Roman" w:eastAsia="Times New Roman" w:hAnsi="Times New Roman" w:cs="Times New Roman"/>
          <w:sz w:val="24"/>
          <w:szCs w:val="24"/>
        </w:rPr>
        <w:t>обратить внимание на плановость, на масштаб и пропорции людей, на диалог персонажей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16B" w:rsidRPr="00040844">
        <w:rPr>
          <w:rFonts w:ascii="Times New Roman" w:eastAsia="Times New Roman" w:hAnsi="Times New Roman" w:cs="Times New Roman"/>
          <w:sz w:val="24"/>
          <w:szCs w:val="24"/>
        </w:rPr>
        <w:t>выбрать наиболее удачную точку зрения и колористическое решение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516B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16B" w:rsidRPr="00040844">
        <w:rPr>
          <w:rFonts w:ascii="Times New Roman" w:eastAsia="Times New Roman" w:hAnsi="Times New Roman" w:cs="Times New Roman"/>
          <w:sz w:val="24"/>
          <w:szCs w:val="24"/>
        </w:rPr>
        <w:t>работа ведётся по обычной схеме:</w:t>
      </w:r>
    </w:p>
    <w:p w:rsidR="00D6486C" w:rsidRPr="00040844" w:rsidRDefault="007C516B" w:rsidP="008A5B87">
      <w:pPr>
        <w:pStyle w:val="a8"/>
        <w:numPr>
          <w:ilvl w:val="0"/>
          <w:numId w:val="52"/>
        </w:numPr>
        <w:jc w:val="both"/>
      </w:pPr>
      <w:r w:rsidRPr="00040844">
        <w:rPr>
          <w:lang w:val="ru-RU"/>
        </w:rPr>
        <w:t>подготовительная работа;</w:t>
      </w:r>
    </w:p>
    <w:p w:rsidR="007C516B" w:rsidRPr="00040844" w:rsidRDefault="007C516B" w:rsidP="008A5B87">
      <w:pPr>
        <w:pStyle w:val="a8"/>
        <w:numPr>
          <w:ilvl w:val="0"/>
          <w:numId w:val="52"/>
        </w:numPr>
        <w:jc w:val="both"/>
      </w:pPr>
      <w:r w:rsidRPr="00040844">
        <w:rPr>
          <w:lang w:val="ru-RU"/>
        </w:rPr>
        <w:t>выполнение на формате.</w:t>
      </w:r>
    </w:p>
    <w:p w:rsidR="007C516B" w:rsidRPr="00040844" w:rsidRDefault="007C516B" w:rsidP="007C5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Подготовительная работа включает так же и наброски людей (желательно в костюмах и необходимыми предметами в руках).</w:t>
      </w:r>
    </w:p>
    <w:p w:rsidR="00D6486C" w:rsidRPr="00040844" w:rsidRDefault="00D6486C" w:rsidP="007C5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="007C516B" w:rsidRPr="00040844">
        <w:rPr>
          <w:rFonts w:ascii="Times New Roman" w:eastAsia="Times New Roman" w:hAnsi="Times New Roman" w:cs="Times New Roman"/>
          <w:sz w:val="24"/>
          <w:szCs w:val="24"/>
        </w:rPr>
        <w:t>сбор материала к композиции.</w:t>
      </w:r>
    </w:p>
    <w:p w:rsidR="007C516B" w:rsidRPr="00040844" w:rsidRDefault="007C516B" w:rsidP="007C51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CB2" w:rsidRPr="00040844" w:rsidRDefault="00856CB2" w:rsidP="00856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Иллюстрации к литературным произведениям.</w:t>
      </w:r>
    </w:p>
    <w:p w:rsidR="00856CB2" w:rsidRPr="00040844" w:rsidRDefault="00856CB2" w:rsidP="00856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создать творческую работу гуашью на основе полученных знаний о композиции, о цвете.</w:t>
      </w:r>
    </w:p>
    <w:p w:rsidR="00C841A3" w:rsidRPr="00040844" w:rsidRDefault="00856CB2" w:rsidP="00C841A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1A3" w:rsidRPr="00040844">
        <w:rPr>
          <w:rFonts w:ascii="Times New Roman" w:eastAsia="Times New Roman" w:hAnsi="Times New Roman" w:cs="Times New Roman"/>
          <w:sz w:val="24"/>
          <w:szCs w:val="24"/>
        </w:rPr>
        <w:t>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</w:p>
    <w:p w:rsidR="00856CB2" w:rsidRPr="00040844" w:rsidRDefault="00856CB2" w:rsidP="00856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придумать сюжет, выбрать композиционный центр, расположить детали в листе. Выполнить цветовой поиск, выбрать цветовую гармонию. Выполнить чистовую работу.</w:t>
      </w:r>
    </w:p>
    <w:p w:rsidR="00856CB2" w:rsidRPr="00040844" w:rsidRDefault="00856CB2" w:rsidP="00856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продолжить работу, начатую в классе.</w:t>
      </w:r>
    </w:p>
    <w:p w:rsidR="00856CB2" w:rsidRPr="00040844" w:rsidRDefault="00856CB2" w:rsidP="00856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6CB2" w:rsidRPr="00040844" w:rsidRDefault="00856CB2" w:rsidP="00856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Просмотр</w:t>
      </w:r>
      <w:r w:rsidR="00273B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полугодие</w:t>
      </w:r>
      <w:r w:rsidR="004976FD"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 (1 вариант)</w:t>
      </w:r>
    </w:p>
    <w:p w:rsidR="0036095D" w:rsidRPr="00040844" w:rsidRDefault="0036095D" w:rsidP="00D64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86C" w:rsidRPr="00040844" w:rsidRDefault="00D6486C" w:rsidP="004976F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6FD" w:rsidRPr="00040844">
        <w:rPr>
          <w:rFonts w:ascii="Times New Roman" w:eastAsia="Times New Roman" w:hAnsi="Times New Roman" w:cs="Times New Roman"/>
          <w:sz w:val="24"/>
          <w:szCs w:val="24"/>
        </w:rPr>
        <w:t>Станковая композиция «Историческая композиция». Вводная беседа на выбранную тему.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6FD" w:rsidRPr="00040844">
        <w:rPr>
          <w:rFonts w:ascii="Times New Roman" w:eastAsia="Times New Roman" w:hAnsi="Times New Roman" w:cs="Times New Roman"/>
          <w:sz w:val="24"/>
          <w:szCs w:val="24"/>
        </w:rPr>
        <w:t>познакомить учащихся с примерами художественных произведений на выбранную тему.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6FD" w:rsidRPr="00040844">
        <w:rPr>
          <w:rFonts w:ascii="Times New Roman" w:eastAsia="Times New Roman" w:hAnsi="Times New Roman" w:cs="Times New Roman"/>
          <w:sz w:val="24"/>
          <w:szCs w:val="24"/>
        </w:rPr>
        <w:t>способы и приёмы композиционных решений, техники исполнения, освещение и т.д.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Предлагаемое аудиторное задание: </w:t>
      </w:r>
    </w:p>
    <w:p w:rsidR="00D6486C" w:rsidRPr="00040844" w:rsidRDefault="00D6486C" w:rsidP="008A5B87">
      <w:pPr>
        <w:numPr>
          <w:ilvl w:val="0"/>
          <w:numId w:val="11"/>
        </w:numPr>
        <w:tabs>
          <w:tab w:val="clear" w:pos="93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4976FD" w:rsidRPr="00040844">
        <w:rPr>
          <w:rFonts w:ascii="Times New Roman" w:eastAsia="Times New Roman" w:hAnsi="Times New Roman" w:cs="Times New Roman"/>
          <w:sz w:val="24"/>
          <w:szCs w:val="24"/>
        </w:rPr>
        <w:t xml:space="preserve">двух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произведений великих мастеров с целью выявления композиционной схемы картины («золотое сечение», «соотношение больших масс», «композиционный центр»).</w:t>
      </w:r>
    </w:p>
    <w:p w:rsidR="00D6486C" w:rsidRPr="00040844" w:rsidRDefault="00D6486C" w:rsidP="008A5B87">
      <w:pPr>
        <w:numPr>
          <w:ilvl w:val="0"/>
          <w:numId w:val="11"/>
        </w:numPr>
        <w:tabs>
          <w:tab w:val="clear" w:pos="93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Создание творческой композиции по мотивам произведений писателей-классиков.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композиционные зарисовки интерьеров, костюмов, предметов быта, образов персонажей в соответствии с выбранной темой.</w:t>
      </w:r>
    </w:p>
    <w:p w:rsidR="00D6486C" w:rsidRPr="00040844" w:rsidRDefault="00D6486C" w:rsidP="005B2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6FD" w:rsidRPr="00040844" w:rsidRDefault="004976FD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</w:rPr>
        <w:t>2. </w:t>
      </w:r>
      <w:r w:rsidRPr="00040844">
        <w:rPr>
          <w:rFonts w:ascii="Times New Roman" w:hAnsi="Times New Roman" w:cs="Times New Roman"/>
          <w:sz w:val="24"/>
          <w:szCs w:val="24"/>
        </w:rPr>
        <w:t>Выполнение станковой композиции по выбранной теме.</w:t>
      </w:r>
    </w:p>
    <w:p w:rsidR="004976FD" w:rsidRPr="00040844" w:rsidRDefault="004976FD" w:rsidP="0049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выбрать сюжет, технику исполнения, формат, провести поисковую работу.</w:t>
      </w:r>
    </w:p>
    <w:p w:rsidR="004976FD" w:rsidRPr="00040844" w:rsidRDefault="004976FD" w:rsidP="0049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выполнить окончательный вариант композиции на формате.</w:t>
      </w:r>
    </w:p>
    <w:p w:rsidR="004976FD" w:rsidRPr="00040844" w:rsidRDefault="004976FD" w:rsidP="004976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Предлагаемое аудиторное задание: </w:t>
      </w:r>
    </w:p>
    <w:p w:rsidR="004976FD" w:rsidRPr="00040844" w:rsidRDefault="004976FD" w:rsidP="008A5B87">
      <w:pPr>
        <w:numPr>
          <w:ilvl w:val="0"/>
          <w:numId w:val="5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Подготовительный этап.</w:t>
      </w:r>
    </w:p>
    <w:p w:rsidR="004976FD" w:rsidRPr="00040844" w:rsidRDefault="004976FD" w:rsidP="008A5B87">
      <w:pPr>
        <w:numPr>
          <w:ilvl w:val="0"/>
          <w:numId w:val="53"/>
        </w:numPr>
        <w:tabs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Выполнение на формате.</w:t>
      </w:r>
    </w:p>
    <w:p w:rsidR="004976FD" w:rsidRPr="00040844" w:rsidRDefault="004976FD" w:rsidP="0049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продолжить работу, начатую на занятиях.</w:t>
      </w:r>
    </w:p>
    <w:p w:rsidR="00E83535" w:rsidRPr="00040844" w:rsidRDefault="00E83535" w:rsidP="0049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535" w:rsidRPr="00040844" w:rsidRDefault="00E83535" w:rsidP="0049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 Иллюстрации к литературным произведениям.</w:t>
      </w:r>
    </w:p>
    <w:p w:rsidR="00E83535" w:rsidRPr="00040844" w:rsidRDefault="00E83535" w:rsidP="00E83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создать творческую работу гуашью на основе полученных знаний о композиции, о цвете.</w:t>
      </w:r>
    </w:p>
    <w:p w:rsidR="00E83535" w:rsidRPr="00040844" w:rsidRDefault="00E83535" w:rsidP="00E8353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</w:p>
    <w:p w:rsidR="00E83535" w:rsidRPr="00040844" w:rsidRDefault="00E83535" w:rsidP="00E83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придумать сюжет, выбрать композиционный центр, расположить детали в листе. Выполнить цветовой поиск, выбрать цветовую гармонию. Выполнить чистовую работу.</w:t>
      </w:r>
    </w:p>
    <w:p w:rsidR="00E83535" w:rsidRPr="00040844" w:rsidRDefault="00E83535" w:rsidP="00E83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продолжить работу, начатую в классе.</w:t>
      </w:r>
    </w:p>
    <w:p w:rsidR="00E83535" w:rsidRPr="00040844" w:rsidRDefault="00E83535" w:rsidP="00E83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3535" w:rsidRPr="00040844" w:rsidRDefault="00E83535" w:rsidP="00E83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Просмотр</w:t>
      </w:r>
      <w:r w:rsidR="00273B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5857" w:rsidRPr="00040844" w:rsidRDefault="000D5857" w:rsidP="000D5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полугодие (2 вариант)</w:t>
      </w:r>
    </w:p>
    <w:p w:rsidR="000D5857" w:rsidRPr="00040844" w:rsidRDefault="000D5857" w:rsidP="000D5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857" w:rsidRPr="00040844" w:rsidRDefault="000D5857" w:rsidP="000D585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 Основы общей композиции. Пластическая тема «Формальные композиции».</w:t>
      </w:r>
    </w:p>
    <w:p w:rsidR="000D5857" w:rsidRPr="00040844" w:rsidRDefault="000D5857" w:rsidP="000D5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выделить композиционный центр.</w:t>
      </w:r>
    </w:p>
    <w:p w:rsidR="000D5857" w:rsidRPr="00040844" w:rsidRDefault="000D5857" w:rsidP="000D585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достичь равновесия в листе, развить пластическую тему.</w:t>
      </w:r>
    </w:p>
    <w:p w:rsidR="000D5857" w:rsidRPr="00040844" w:rsidRDefault="000D5857" w:rsidP="000D5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создать несколько композиций на заданные пластические темы (например: круг, треугольник, квадрат). Развить эти темы в своих работа. Уравновесить темы с помощью линий, тона, путём деления усложнения, изменения формы.</w:t>
      </w:r>
    </w:p>
    <w:p w:rsidR="000D5857" w:rsidRPr="00040844" w:rsidRDefault="000D5857" w:rsidP="000D5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провести поисковую работу.</w:t>
      </w:r>
    </w:p>
    <w:p w:rsidR="000D5857" w:rsidRPr="00040844" w:rsidRDefault="000D5857" w:rsidP="000D5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857" w:rsidRPr="00040844" w:rsidRDefault="000D5857" w:rsidP="000D585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 Динамика. Статика. Декоративные композиции из простых геометрических тел.</w:t>
      </w:r>
    </w:p>
    <w:p w:rsidR="000D5857" w:rsidRPr="00040844" w:rsidRDefault="000D5857" w:rsidP="000D5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создать уравновешенные декоративные композиции с чётко выявленным направлением движения.</w:t>
      </w:r>
    </w:p>
    <w:p w:rsidR="000D5857" w:rsidRPr="00040844" w:rsidRDefault="000D5857" w:rsidP="000D585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обратить внимание учащихся на использование симметрии и асимметрии в построении композиции.</w:t>
      </w:r>
    </w:p>
    <w:p w:rsidR="000D5857" w:rsidRPr="00040844" w:rsidRDefault="000D5857" w:rsidP="000D5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композиционные поиски на статику и динамику: движение вверх, вниз, по спирали, по диагонали, по горизонтали</w:t>
      </w:r>
      <w:r w:rsidR="00EC78E8" w:rsidRPr="00040844">
        <w:rPr>
          <w:rFonts w:ascii="Times New Roman" w:eastAsia="Times New Roman" w:hAnsi="Times New Roman" w:cs="Times New Roman"/>
          <w:sz w:val="24"/>
          <w:szCs w:val="24"/>
        </w:rPr>
        <w:t>, по кругу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и пр.</w:t>
      </w:r>
    </w:p>
    <w:p w:rsidR="000D5857" w:rsidRPr="00040844" w:rsidRDefault="000D5857" w:rsidP="000D5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C78E8" w:rsidRPr="00040844">
        <w:rPr>
          <w:rFonts w:ascii="Times New Roman" w:eastAsia="Times New Roman" w:hAnsi="Times New Roman" w:cs="Times New Roman"/>
          <w:sz w:val="24"/>
          <w:szCs w:val="24"/>
        </w:rPr>
        <w:t>работа над эскизами.</w:t>
      </w:r>
    </w:p>
    <w:p w:rsidR="000D5857" w:rsidRPr="00040844" w:rsidRDefault="000D5857" w:rsidP="000D5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78E8" w:rsidRPr="00040844" w:rsidRDefault="00EC78E8" w:rsidP="00EC78E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 Массивность и лёгкость. Декоративные композиции по выбранным девизам.</w:t>
      </w:r>
    </w:p>
    <w:p w:rsidR="00EC78E8" w:rsidRPr="00040844" w:rsidRDefault="00EC78E8" w:rsidP="00EC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познакомить с потенциально лёгкими и потенциально тяжёлыми геометрическими фигурами и способами изменить девизам.</w:t>
      </w:r>
    </w:p>
    <w:p w:rsidR="00EC78E8" w:rsidRPr="00040844" w:rsidRDefault="00EC78E8" w:rsidP="00EC78E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Задача: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дать понятие массивности и лёгкости.</w:t>
      </w:r>
    </w:p>
    <w:p w:rsidR="00EC78E8" w:rsidRPr="00040844" w:rsidRDefault="00EC78E8" w:rsidP="00EC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создать несколько вариантов композиций на массивность и лёгкость в соответствии с девизами. Как можно точнее отразить в композиции смысл девизов.</w:t>
      </w:r>
    </w:p>
    <w:p w:rsidR="00EC78E8" w:rsidRPr="00040844" w:rsidRDefault="00EC78E8" w:rsidP="00EC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поисковая работа.</w:t>
      </w:r>
    </w:p>
    <w:p w:rsidR="00EC78E8" w:rsidRPr="00040844" w:rsidRDefault="00EC78E8" w:rsidP="00EC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78E8" w:rsidRPr="00040844" w:rsidRDefault="00EC78E8" w:rsidP="00EC78E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 Декоративные композиции с заданными геометрическими фигурами по предложенным композиционным схемам.</w:t>
      </w:r>
    </w:p>
    <w:p w:rsidR="00EC78E8" w:rsidRPr="00040844" w:rsidRDefault="00EC78E8" w:rsidP="00EC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самостоятельная итоговая работа, формат А3.</w:t>
      </w:r>
    </w:p>
    <w:p w:rsidR="00EC78E8" w:rsidRPr="00040844" w:rsidRDefault="00EC78E8" w:rsidP="00EC78E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Задача: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учащиеся должны продемонстрировать свободное владение законами композиции, композиционную мысль, разнообразие вариантов в пределах одной композиционной схемы, точно отразить девиз.</w:t>
      </w:r>
    </w:p>
    <w:p w:rsidR="00EC78E8" w:rsidRPr="00040844" w:rsidRDefault="00EC78E8" w:rsidP="00EC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создать по заданным композиционным схемам с определённым набором геометрических фигур (5-6 штук) композиции по девизам: поисковая работа и выполнение чистового варианта.</w:t>
      </w:r>
    </w:p>
    <w:p w:rsidR="00EC78E8" w:rsidRPr="00040844" w:rsidRDefault="00EC78E8" w:rsidP="00EC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создать выполненные в классе черно-белые композиции в цвете (отталкиваясь от своих ощущений).</w:t>
      </w:r>
    </w:p>
    <w:p w:rsidR="00EC78E8" w:rsidRPr="00040844" w:rsidRDefault="00EC78E8" w:rsidP="00EC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68D9" w:rsidRPr="00040844" w:rsidRDefault="00D668D9" w:rsidP="00D668D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 Декоративный натюрморт (от пятна).</w:t>
      </w:r>
    </w:p>
    <w:p w:rsidR="00D668D9" w:rsidRPr="00040844" w:rsidRDefault="00D668D9" w:rsidP="00D66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отразить в цвете восприятие девиза, его характер.</w:t>
      </w:r>
    </w:p>
    <w:p w:rsidR="00D668D9" w:rsidRPr="00040844" w:rsidRDefault="00D668D9" w:rsidP="00D668D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Задача: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из нескольких вариантов выбрать самостоятельно наиболее удачное сочетание цветов. Достичь цветового и теневого равновесия в декоративном натюрморте. Точно сохранить выбранную цветовую палитру. Выделить композиционный центр.</w:t>
      </w:r>
    </w:p>
    <w:p w:rsidR="00D668D9" w:rsidRPr="00040844" w:rsidRDefault="00D668D9" w:rsidP="00D66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668D9" w:rsidRPr="00040844" w:rsidRDefault="00D668D9" w:rsidP="008A5B87">
      <w:pPr>
        <w:pStyle w:val="a8"/>
        <w:numPr>
          <w:ilvl w:val="0"/>
          <w:numId w:val="54"/>
        </w:numPr>
        <w:jc w:val="both"/>
        <w:rPr>
          <w:lang w:val="ru-RU"/>
        </w:rPr>
      </w:pPr>
      <w:r w:rsidRPr="00040844">
        <w:rPr>
          <w:lang w:val="ru-RU"/>
        </w:rPr>
        <w:t>На выбранное кодовое слово (девиз) создать пятновые композиции.</w:t>
      </w:r>
    </w:p>
    <w:p w:rsidR="00D668D9" w:rsidRPr="00040844" w:rsidRDefault="00D668D9" w:rsidP="008A5B87">
      <w:pPr>
        <w:pStyle w:val="a8"/>
        <w:numPr>
          <w:ilvl w:val="0"/>
          <w:numId w:val="54"/>
        </w:numPr>
        <w:jc w:val="both"/>
        <w:rPr>
          <w:lang w:val="ru-RU"/>
        </w:rPr>
      </w:pPr>
      <w:r w:rsidRPr="00040844">
        <w:rPr>
          <w:lang w:val="ru-RU"/>
        </w:rPr>
        <w:t>Создать несколько вариантов декоративного натюрморта в выбранной цветовой гамме (можно отобрать нужные предметы из натурального фонда школы и поставить реальный натюрморт).</w:t>
      </w:r>
    </w:p>
    <w:p w:rsidR="00D668D9" w:rsidRPr="00040844" w:rsidRDefault="00D668D9" w:rsidP="00D66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продолжить работу, начатую в классе.</w:t>
      </w:r>
    </w:p>
    <w:p w:rsidR="00EC78E8" w:rsidRPr="00040844" w:rsidRDefault="00EC78E8" w:rsidP="00EC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535" w:rsidRPr="00040844" w:rsidRDefault="00D668D9" w:rsidP="00497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</w:rPr>
        <w:t>6. </w:t>
      </w:r>
      <w:r w:rsidRPr="00040844">
        <w:rPr>
          <w:rFonts w:ascii="Times New Roman" w:hAnsi="Times New Roman" w:cs="Times New Roman"/>
          <w:sz w:val="24"/>
          <w:szCs w:val="24"/>
        </w:rPr>
        <w:t>Просмотр.</w:t>
      </w:r>
    </w:p>
    <w:p w:rsidR="00D6486C" w:rsidRPr="00273BEC" w:rsidRDefault="00656B42" w:rsidP="00D64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6486C" w:rsidRPr="00273BE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BEC">
        <w:rPr>
          <w:rFonts w:ascii="Times New Roman" w:eastAsia="Times New Roman" w:hAnsi="Times New Roman" w:cs="Times New Roman"/>
          <w:b/>
          <w:sz w:val="24"/>
          <w:szCs w:val="24"/>
        </w:rPr>
        <w:t>Ι полугодие</w:t>
      </w:r>
    </w:p>
    <w:p w:rsidR="004976FD" w:rsidRPr="00040844" w:rsidRDefault="004976FD" w:rsidP="00D6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33F5" w:rsidRPr="00040844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Многофигурная композиция "На пленэре"</w:t>
      </w:r>
    </w:p>
    <w:p w:rsidR="00A733F5" w:rsidRPr="00040844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Создать композицию, используя накопленный опыт и зрительные впечатления от летней практики. </w:t>
      </w:r>
    </w:p>
    <w:p w:rsidR="00A733F5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Многофигурная композиция с учетом места, времени суток, освещения, других природных условий.</w:t>
      </w:r>
    </w:p>
    <w:p w:rsidR="00A733F5" w:rsidRPr="00040844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На основе пленэрных работ создать эскизы композиции.  Выполнить работу в выбранном материале.</w:t>
      </w:r>
    </w:p>
    <w:p w:rsidR="00A733F5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бор подготовительного материала.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Зарисовки фигуры человека в работе, портретные зарисовки.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33F5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5" w:rsidRPr="00040844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3F5" w:rsidRPr="00040844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южетн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композиции на конкурсную тему.</w:t>
      </w:r>
    </w:p>
    <w:p w:rsidR="00A733F5" w:rsidRPr="00040844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создание  многофигурной композиции на заданную конкурсную тему. </w:t>
      </w:r>
    </w:p>
    <w:p w:rsidR="00A733F5" w:rsidRPr="00040844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Умение создавать композицию с учетом законов композиции. Пространственно-плановое, тональное и цветовое решение.</w:t>
      </w:r>
    </w:p>
    <w:p w:rsidR="00A733F5" w:rsidRPr="00040844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выполнение грамотно организованной, технически законченной композиции. </w:t>
      </w:r>
    </w:p>
    <w:p w:rsidR="00A733F5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сбор натурного материала. Подготовительные наброски и этюды.</w:t>
      </w:r>
    </w:p>
    <w:p w:rsidR="00A733F5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5" w:rsidRPr="00040844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Просмотр</w:t>
      </w:r>
    </w:p>
    <w:p w:rsidR="00A733F5" w:rsidRPr="00040844" w:rsidRDefault="00A733F5" w:rsidP="00A733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Ι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полугодие</w:t>
      </w:r>
    </w:p>
    <w:p w:rsidR="00A733F5" w:rsidRDefault="00A733F5" w:rsidP="00A73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3F5" w:rsidRPr="00040844" w:rsidRDefault="00A733F5" w:rsidP="00A7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Выполнение итоговой работы:</w:t>
      </w:r>
    </w:p>
    <w:p w:rsidR="00A733F5" w:rsidRPr="00273BEC" w:rsidRDefault="00A733F5" w:rsidP="00A7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BEC">
        <w:rPr>
          <w:rFonts w:ascii="Times New Roman" w:eastAsia="Times New Roman" w:hAnsi="Times New Roman" w:cs="Times New Roman"/>
          <w:sz w:val="24"/>
          <w:szCs w:val="24"/>
        </w:rPr>
        <w:t>Иллюстрация к произведениям русской и мировой литературы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3BEC">
        <w:rPr>
          <w:rFonts w:ascii="Times New Roman" w:eastAsia="Times New Roman" w:hAnsi="Times New Roman" w:cs="Times New Roman"/>
          <w:sz w:val="24"/>
          <w:szCs w:val="24"/>
        </w:rPr>
        <w:t xml:space="preserve"> Книжная графика. </w:t>
      </w:r>
    </w:p>
    <w:p w:rsidR="00A733F5" w:rsidRPr="00C6046E" w:rsidRDefault="00A733F5" w:rsidP="00A733F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733F5" w:rsidRPr="00C6046E" w:rsidRDefault="00A733F5" w:rsidP="00A733F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046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Цели и задачи:</w:t>
      </w:r>
      <w:r w:rsidRPr="00C60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046E">
        <w:rPr>
          <w:rFonts w:ascii="Times New Roman" w:eastAsia="Times New Roman" w:hAnsi="Times New Roman" w:cs="Times New Roman"/>
          <w:bCs/>
          <w:sz w:val="24"/>
          <w:szCs w:val="24"/>
        </w:rPr>
        <w:t>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ению реализовывать свои замыслы</w:t>
      </w:r>
      <w:r w:rsidRPr="00C604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6046E">
        <w:rPr>
          <w:rFonts w:ascii="Times New Roman" w:eastAsia="Times New Roman" w:hAnsi="Times New Roman" w:cs="Times New Roman"/>
          <w:sz w:val="24"/>
          <w:szCs w:val="24"/>
        </w:rPr>
        <w:t>умение применять оригинальный визуальный эффект, помогающий восприятию литературного произведения.</w:t>
      </w:r>
    </w:p>
    <w:p w:rsidR="00A733F5" w:rsidRPr="00C6046E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46E">
        <w:rPr>
          <w:rFonts w:ascii="Times New Roman" w:eastAsia="Times New Roman" w:hAnsi="Times New Roman" w:cs="Times New Roman"/>
          <w:sz w:val="24"/>
          <w:szCs w:val="24"/>
        </w:rPr>
        <w:t>Закрепление понятий и применение основных правил и законов станковой многофигурной  тематической  композиции.</w:t>
      </w:r>
    </w:p>
    <w:p w:rsidR="00A733F5" w:rsidRPr="00E314E2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46E">
        <w:rPr>
          <w:rFonts w:ascii="Times New Roman" w:eastAsia="Times New Roman" w:hAnsi="Times New Roman" w:cs="Times New Roman"/>
          <w:sz w:val="24"/>
          <w:szCs w:val="24"/>
        </w:rPr>
        <w:t>Выполнение композиции с учетом композиционных законов на заданную тему и в выбранном формате; целостность композиционного решения.</w:t>
      </w:r>
      <w:r w:rsidRPr="00E314E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314E2">
        <w:rPr>
          <w:rFonts w:ascii="Times New Roman" w:eastAsia="Times New Roman" w:hAnsi="Times New Roman" w:cs="Times New Roman"/>
          <w:sz w:val="24"/>
          <w:szCs w:val="24"/>
        </w:rPr>
        <w:t>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</w:t>
      </w:r>
    </w:p>
    <w:p w:rsidR="00A733F5" w:rsidRPr="00C6046E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046E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</w:p>
    <w:p w:rsidR="00A733F5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Последовательное ведение работы. 1.Сбор материала. Эскизы и зарисовки костюмов, интерьеров, архитектурных элементов и пр. 2. Сюжетные поиски. 3. Портреты героев. 4.Поиски языка изложения, технического воплощения. 5. Итоговое исполнение работы. Как выход может быть: один большой лист формата А2 или триптих из листов формата А3 или серия листов формата А4, А5 (не менее 5), объединенная одной стилистикой и выполненная в одной технике</w:t>
      </w:r>
    </w:p>
    <w:p w:rsidR="00A733F5" w:rsidRPr="00C6046E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5" w:rsidRPr="00C6046E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046E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</w:p>
    <w:p w:rsidR="00A733F5" w:rsidRPr="00E314E2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4E2">
        <w:rPr>
          <w:rFonts w:ascii="Times New Roman" w:eastAsia="Times New Roman" w:hAnsi="Times New Roman" w:cs="Times New Roman"/>
          <w:sz w:val="24"/>
          <w:szCs w:val="24"/>
        </w:rPr>
        <w:t>Изучение исторического костюма и материальной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описанных в литературном произведении</w:t>
      </w:r>
      <w:r w:rsidRPr="00E314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33F5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33F5" w:rsidRPr="00040844" w:rsidRDefault="00A733F5" w:rsidP="00A7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BEC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 Экзамен.</w:t>
      </w:r>
    </w:p>
    <w:p w:rsidR="00D6486C" w:rsidRPr="00A733F5" w:rsidRDefault="00D6486C" w:rsidP="00D6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40844">
        <w:rPr>
          <w:rFonts w:ascii="Times New Roman" w:hAnsi="Times New Roman" w:cs="Times New Roman"/>
          <w:b/>
          <w:sz w:val="24"/>
          <w:szCs w:val="24"/>
        </w:rPr>
        <w:t>. ТРЕБОВАНИЯ К УРОВНЮ ПОДГОТОВКИ ОБУЧАЮЩИХСЯ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знание основных элементов композиции, закономерностей построения художественной формы;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умение использовать средства живописи и графики, их изобразительно-выразительные возможности;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умение находить живописно-пластические решения для каждой творческой задачи; 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навыки работы по композиции.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1. Требования к уровню подготовки обучающихся на различных этапах обучения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1 год обучения</w:t>
      </w:r>
      <w:r w:rsidR="00A733F5">
        <w:rPr>
          <w:rFonts w:ascii="Times New Roman" w:eastAsia="Times New Roman" w:hAnsi="Times New Roman" w:cs="Times New Roman"/>
          <w:b/>
          <w:sz w:val="24"/>
          <w:szCs w:val="24"/>
        </w:rPr>
        <w:t>. 4 класс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знания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понятий и  терминов, используемых при работе над композицией; 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тональной, цветовой, линейной композиции;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о движении в композиции;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о ритме в станковой композиции;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о контрастах и нюансах;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умения:</w:t>
      </w:r>
    </w:p>
    <w:p w:rsidR="00D6486C" w:rsidRPr="00040844" w:rsidRDefault="00D6486C" w:rsidP="008A5B87">
      <w:pPr>
        <w:numPr>
          <w:ilvl w:val="0"/>
          <w:numId w:val="19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lastRenderedPageBreak/>
        <w:t>уравновешивать основные элементы в листе;</w:t>
      </w:r>
    </w:p>
    <w:p w:rsidR="00D6486C" w:rsidRPr="00040844" w:rsidRDefault="00D6486C" w:rsidP="008A5B87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четко выделять композиционный центр;</w:t>
      </w:r>
    </w:p>
    <w:p w:rsidR="00D6486C" w:rsidRPr="00040844" w:rsidRDefault="00D6486C" w:rsidP="008A5B87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собирать материал в работе над сюжетной композицией;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- навыки:</w:t>
      </w:r>
    </w:p>
    <w:p w:rsidR="00D6486C" w:rsidRPr="00040844" w:rsidRDefault="00D6486C" w:rsidP="008A5B87">
      <w:pPr>
        <w:numPr>
          <w:ilvl w:val="0"/>
          <w:numId w:val="15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владения техниками работы гуашью, аппликации, графическими техниками;</w:t>
      </w:r>
    </w:p>
    <w:p w:rsidR="00D6486C" w:rsidRPr="00040844" w:rsidRDefault="00D6486C" w:rsidP="008A5B87">
      <w:pPr>
        <w:numPr>
          <w:ilvl w:val="0"/>
          <w:numId w:val="1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поэтапной работы над сюжетной композицией;</w:t>
      </w:r>
    </w:p>
    <w:p w:rsidR="00D6486C" w:rsidRPr="00040844" w:rsidRDefault="00D6486C" w:rsidP="008A5B87">
      <w:pPr>
        <w:numPr>
          <w:ilvl w:val="0"/>
          <w:numId w:val="1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анализировать схемы построения композиций великими художниками.</w:t>
      </w: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 год обучения</w:t>
      </w:r>
      <w:r w:rsidR="00A733F5">
        <w:rPr>
          <w:rFonts w:ascii="Times New Roman" w:eastAsia="Times New Roman" w:hAnsi="Times New Roman" w:cs="Times New Roman"/>
          <w:b/>
          <w:sz w:val="24"/>
          <w:szCs w:val="24"/>
        </w:rPr>
        <w:t>. 5 класс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знания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понятий и  терминов, используемых при работе над композицией; 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 развитии пластической идеи в пространственной композиции;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о трехмерном пространстве, 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 перспективе (линейной и воздушной);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 плановости изображения;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 точке зрения (горизонт);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 создании декоративной композиции;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умения:</w:t>
      </w:r>
    </w:p>
    <w:p w:rsidR="00D6486C" w:rsidRPr="00040844" w:rsidRDefault="00D6486C" w:rsidP="008A5B87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передачи пространства через изменение насыщенности и светлоты цвета;</w:t>
      </w:r>
    </w:p>
    <w:p w:rsidR="00D6486C" w:rsidRPr="00040844" w:rsidRDefault="00D6486C" w:rsidP="008A5B87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последовательно поэтапно работать над сюжетной композицией;</w:t>
      </w:r>
    </w:p>
    <w:p w:rsidR="00D6486C" w:rsidRPr="00040844" w:rsidRDefault="00D6486C" w:rsidP="008A5B87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работать над индивидуальной трактовкой персонажей;</w:t>
      </w:r>
    </w:p>
    <w:p w:rsidR="00D6486C" w:rsidRPr="00040844" w:rsidRDefault="00D6486C" w:rsidP="008A5B87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передавать стилистику, историческую достоверность деталей;</w:t>
      </w:r>
    </w:p>
    <w:p w:rsidR="00D6486C" w:rsidRPr="00040844" w:rsidRDefault="00D6486C" w:rsidP="008A5B87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трансформировать  и стилизовать заданную форму;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- навыки:</w:t>
      </w:r>
    </w:p>
    <w:p w:rsidR="00D6486C" w:rsidRPr="00040844" w:rsidRDefault="00D6486C" w:rsidP="008A5B8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перехода на условную плоскостную, аппликативную трактовку формы предмета;</w:t>
      </w:r>
    </w:p>
    <w:p w:rsidR="00D6486C" w:rsidRPr="00040844" w:rsidRDefault="00D6486C" w:rsidP="008A5B87">
      <w:pPr>
        <w:numPr>
          <w:ilvl w:val="0"/>
          <w:numId w:val="15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анализировать схемы построения композиций великих художников;</w:t>
      </w:r>
    </w:p>
    <w:p w:rsidR="00D6486C" w:rsidRPr="00040844" w:rsidRDefault="00D6486C" w:rsidP="008A5B87">
      <w:pPr>
        <w:numPr>
          <w:ilvl w:val="0"/>
          <w:numId w:val="15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работы с ограниченной палитрой, составление колеров;</w:t>
      </w:r>
    </w:p>
    <w:p w:rsidR="00D6486C" w:rsidRPr="00040844" w:rsidRDefault="00D6486C" w:rsidP="008A5B87">
      <w:pPr>
        <w:numPr>
          <w:ilvl w:val="0"/>
          <w:numId w:val="15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создания орнаментальной композиции из стилизованных мотивов.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 год обучения</w:t>
      </w:r>
      <w:r w:rsidR="00A733F5">
        <w:rPr>
          <w:rFonts w:ascii="Times New Roman" w:eastAsia="Times New Roman" w:hAnsi="Times New Roman" w:cs="Times New Roman"/>
          <w:b/>
          <w:sz w:val="24"/>
          <w:szCs w:val="24"/>
        </w:rPr>
        <w:t>. 6 класс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знания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486C" w:rsidRPr="00040844" w:rsidRDefault="00D6486C" w:rsidP="008A5B87">
      <w:pPr>
        <w:numPr>
          <w:ilvl w:val="0"/>
          <w:numId w:val="24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 пропорциях, об основах перспективы;</w:t>
      </w:r>
    </w:p>
    <w:p w:rsidR="00D6486C" w:rsidRPr="00040844" w:rsidRDefault="00D6486C" w:rsidP="008A5B87">
      <w:pPr>
        <w:numPr>
          <w:ilvl w:val="0"/>
          <w:numId w:val="24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 символическом значении цвета в композиции;</w:t>
      </w:r>
    </w:p>
    <w:p w:rsidR="00D6486C" w:rsidRPr="00040844" w:rsidRDefault="00D6486C" w:rsidP="008A5B87">
      <w:pPr>
        <w:numPr>
          <w:ilvl w:val="0"/>
          <w:numId w:val="24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 влиянии цвета и тона на формирование пространства условной картинной плоскости;</w:t>
      </w:r>
    </w:p>
    <w:p w:rsidR="00D6486C" w:rsidRPr="00040844" w:rsidRDefault="00D6486C" w:rsidP="008A5B87">
      <w:pPr>
        <w:numPr>
          <w:ilvl w:val="0"/>
          <w:numId w:val="24"/>
        </w:numPr>
        <w:tabs>
          <w:tab w:val="clear" w:pos="720"/>
          <w:tab w:val="left" w:pos="709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об эмоциональной выразительности и цельности композиции;</w:t>
      </w:r>
    </w:p>
    <w:p w:rsidR="00D6486C" w:rsidRPr="00040844" w:rsidRDefault="00D6486C" w:rsidP="00D6486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умения:</w:t>
      </w:r>
    </w:p>
    <w:p w:rsidR="00D6486C" w:rsidRPr="00040844" w:rsidRDefault="00D6486C" w:rsidP="008A5B87">
      <w:pPr>
        <w:numPr>
          <w:ilvl w:val="0"/>
          <w:numId w:val="16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ориентироваться в общепринятой терминологии;</w:t>
      </w:r>
    </w:p>
    <w:p w:rsidR="00D6486C" w:rsidRPr="00040844" w:rsidRDefault="00D6486C" w:rsidP="008A5B87">
      <w:pPr>
        <w:numPr>
          <w:ilvl w:val="0"/>
          <w:numId w:val="16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доводить свою работу до известной степени законченности;</w:t>
      </w:r>
    </w:p>
    <w:p w:rsidR="00D6486C" w:rsidRPr="00040844" w:rsidRDefault="00D6486C" w:rsidP="008A5B87">
      <w:pPr>
        <w:numPr>
          <w:ilvl w:val="0"/>
          <w:numId w:val="16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обрабатывать поверхность листа, передавать характер движения людей и животных;</w:t>
      </w:r>
    </w:p>
    <w:p w:rsidR="00D6486C" w:rsidRPr="00040844" w:rsidRDefault="00D6486C" w:rsidP="008A5B87">
      <w:pPr>
        <w:numPr>
          <w:ilvl w:val="0"/>
          <w:numId w:val="16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собирать дополнительный материал для создания композиции;</w:t>
      </w:r>
    </w:p>
    <w:p w:rsidR="00D6486C" w:rsidRPr="00040844" w:rsidRDefault="00D6486C" w:rsidP="00D6486C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- навыки:</w:t>
      </w:r>
    </w:p>
    <w:p w:rsidR="00D6486C" w:rsidRPr="00040844" w:rsidRDefault="00D6486C" w:rsidP="008A5B8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разработки сюжета;</w:t>
      </w:r>
    </w:p>
    <w:p w:rsidR="00D6486C" w:rsidRPr="00040844" w:rsidRDefault="00D6486C" w:rsidP="008A5B8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использования пленэрных зарисовок и этюдов в композиции;</w:t>
      </w:r>
    </w:p>
    <w:p w:rsidR="00D6486C" w:rsidRPr="00040844" w:rsidRDefault="00D6486C" w:rsidP="008A5B8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приобретение опыта работы над серией композиций.</w:t>
      </w:r>
    </w:p>
    <w:p w:rsidR="00D6486C" w:rsidRPr="00040844" w:rsidRDefault="00D6486C" w:rsidP="00D6486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4 год обучения</w:t>
      </w:r>
      <w:r w:rsidR="00A733F5">
        <w:rPr>
          <w:rFonts w:ascii="Times New Roman" w:eastAsia="Times New Roman" w:hAnsi="Times New Roman" w:cs="Times New Roman"/>
          <w:b/>
          <w:sz w:val="24"/>
          <w:szCs w:val="24"/>
        </w:rPr>
        <w:t>. 7 класс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знания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486C" w:rsidRPr="00040844" w:rsidRDefault="00D6486C" w:rsidP="008A5B87">
      <w:pPr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применения основных правил и законов станковой композиции;</w:t>
      </w:r>
    </w:p>
    <w:p w:rsidR="00D6486C" w:rsidRPr="00040844" w:rsidRDefault="00D6486C" w:rsidP="008A5B87">
      <w:pPr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основных пропорций фигуры человека;</w:t>
      </w:r>
    </w:p>
    <w:p w:rsidR="00D6486C" w:rsidRPr="00040844" w:rsidRDefault="00D6486C" w:rsidP="008A5B87">
      <w:pPr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соразмерности фигур человека, животного и частей интерьера;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умения:</w:t>
      </w:r>
    </w:p>
    <w:p w:rsidR="00D6486C" w:rsidRPr="00040844" w:rsidRDefault="00D6486C" w:rsidP="008A5B87">
      <w:pPr>
        <w:numPr>
          <w:ilvl w:val="0"/>
          <w:numId w:val="18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выполнения живописной композиции с соблюдением всех подготовительных этапов работы, включая работу с историческим материалом;</w:t>
      </w:r>
    </w:p>
    <w:p w:rsidR="00D6486C" w:rsidRPr="00040844" w:rsidRDefault="00D6486C" w:rsidP="008A5B87">
      <w:pPr>
        <w:numPr>
          <w:ilvl w:val="0"/>
          <w:numId w:val="18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организации структуры композиции с помощью применения; несложных композиционных схем;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- навыки:</w:t>
      </w:r>
    </w:p>
    <w:p w:rsidR="00D6486C" w:rsidRPr="00040844" w:rsidRDefault="00D6486C" w:rsidP="00B80054">
      <w:pPr>
        <w:numPr>
          <w:ilvl w:val="0"/>
          <w:numId w:val="9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создания эмоциональной выразительности листа и подчинения всех элементов композиции основному замыслу;</w:t>
      </w:r>
    </w:p>
    <w:p w:rsidR="00D6486C" w:rsidRPr="00040844" w:rsidRDefault="00D6486C" w:rsidP="00B80054">
      <w:pPr>
        <w:numPr>
          <w:ilvl w:val="0"/>
          <w:numId w:val="9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правильной организации композиционных и смысловых центров;</w:t>
      </w:r>
    </w:p>
    <w:p w:rsidR="00D6486C" w:rsidRPr="00040844" w:rsidRDefault="00D6486C" w:rsidP="00B80054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создания целостности цветотонального решения листа.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5 год обучения</w:t>
      </w:r>
      <w:r w:rsidR="00A733F5">
        <w:rPr>
          <w:rFonts w:ascii="Times New Roman" w:eastAsia="Times New Roman" w:hAnsi="Times New Roman" w:cs="Times New Roman"/>
          <w:b/>
          <w:sz w:val="24"/>
          <w:szCs w:val="24"/>
        </w:rPr>
        <w:t>. 8 класс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знания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486C" w:rsidRPr="00040844" w:rsidRDefault="00D6486C" w:rsidP="008A5B87">
      <w:pPr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законов композиции и схем композиционного построения листа;</w:t>
      </w:r>
    </w:p>
    <w:p w:rsidR="00D6486C" w:rsidRPr="00040844" w:rsidRDefault="00D6486C" w:rsidP="008A5B87">
      <w:pPr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о плановости, перспективном построении пространства;</w:t>
      </w:r>
    </w:p>
    <w:p w:rsidR="00D6486C" w:rsidRPr="00040844" w:rsidRDefault="00D6486C" w:rsidP="008A5B87">
      <w:pPr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о стилизации форм;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умения:</w:t>
      </w:r>
    </w:p>
    <w:p w:rsidR="00D6486C" w:rsidRPr="00040844" w:rsidRDefault="00D6486C" w:rsidP="008A5B87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самостоятельно грамотно и последовательно вести работу над сюжетной композицией с соблюдением всех подготовительных этапов, включая работу с историческим материалом;</w:t>
      </w:r>
    </w:p>
    <w:p w:rsidR="00D6486C" w:rsidRPr="00040844" w:rsidRDefault="00D6486C" w:rsidP="008A5B87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самостоятельно тонально выдержанно и колористически грамотно решить плоскость листа;</w:t>
      </w:r>
    </w:p>
    <w:p w:rsidR="00D6486C" w:rsidRPr="00040844" w:rsidRDefault="00D6486C" w:rsidP="008A5B87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самостоятельно выразить идею композиции с помощью графических средств – линии, пятна;</w:t>
      </w:r>
    </w:p>
    <w:p w:rsidR="00D6486C" w:rsidRPr="00040844" w:rsidRDefault="00D6486C" w:rsidP="008A5B87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самостоятельно выявить и подчеркнуть форму цветом, тоном, фактурой;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- навыки:</w:t>
      </w:r>
    </w:p>
    <w:p w:rsidR="00D6486C" w:rsidRPr="00040844" w:rsidRDefault="00D6486C" w:rsidP="008A5B87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работы различными живописными и графическими техниками;</w:t>
      </w:r>
    </w:p>
    <w:p w:rsidR="00D6486C" w:rsidRPr="00040844" w:rsidRDefault="00D6486C" w:rsidP="008A5B87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самостоятельного изучения материальной культуры;</w:t>
      </w:r>
    </w:p>
    <w:p w:rsidR="00D6486C" w:rsidRPr="00040844" w:rsidRDefault="00D6486C" w:rsidP="008A5B87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применения визуальных эффектов в композиции;</w:t>
      </w:r>
    </w:p>
    <w:p w:rsidR="00D6486C" w:rsidRPr="00040844" w:rsidRDefault="00D6486C" w:rsidP="008A5B87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создания графической конструктивно-пространственной композиции с архитектурными элементами.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432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40844">
        <w:rPr>
          <w:rFonts w:ascii="Times New Roman" w:hAnsi="Times New Roman" w:cs="Times New Roman"/>
          <w:b/>
          <w:sz w:val="24"/>
          <w:szCs w:val="24"/>
        </w:rPr>
        <w:t>.</w:t>
      </w:r>
      <w:r w:rsidRPr="00040844">
        <w:rPr>
          <w:rFonts w:ascii="Times New Roman" w:hAnsi="Times New Roman" w:cs="Times New Roman"/>
          <w:sz w:val="24"/>
          <w:szCs w:val="24"/>
        </w:rPr>
        <w:t xml:space="preserve"> </w:t>
      </w:r>
      <w:r w:rsidRPr="00040844">
        <w:rPr>
          <w:rFonts w:ascii="Times New Roman" w:hAnsi="Times New Roman" w:cs="Times New Roman"/>
          <w:b/>
          <w:sz w:val="24"/>
          <w:szCs w:val="24"/>
        </w:rPr>
        <w:t>ФОРМЫ И МЕТОДЫ КОНТРОЛЯ. СИСТЕМА ОЦЕНОК</w:t>
      </w:r>
    </w:p>
    <w:p w:rsidR="00273BEC" w:rsidRPr="00040844" w:rsidRDefault="00273BEC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1. Аттестация: цели, виды, форма, содержание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D6486C" w:rsidRPr="00040844" w:rsidRDefault="00D6486C" w:rsidP="00D6486C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Формы промежуточной аттестации:</w:t>
      </w:r>
    </w:p>
    <w:p w:rsidR="00D6486C" w:rsidRPr="00040844" w:rsidRDefault="00D6486C" w:rsidP="008A5B87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зачет – творческий просмотр (проводится в счет аудиторного времени);</w:t>
      </w:r>
    </w:p>
    <w:p w:rsidR="00D6486C" w:rsidRPr="00040844" w:rsidRDefault="00E35FEA" w:rsidP="008A5B87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/>
          <w:sz w:val="24"/>
          <w:szCs w:val="24"/>
        </w:rPr>
        <w:t xml:space="preserve">экзамен – </w:t>
      </w:r>
      <w:r w:rsidR="00D6486C" w:rsidRPr="00040844">
        <w:rPr>
          <w:rFonts w:ascii="Times New Roman" w:eastAsia="Times New Roman" w:hAnsi="Times New Roman" w:cs="Times New Roman"/>
          <w:sz w:val="24"/>
          <w:szCs w:val="24"/>
        </w:rPr>
        <w:t>творческий просмотр (проводится во внеаудиторное время).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Тематика экзаменационных заданий в конце каждого учебного года может быть связана с планом творческой работы, конкурсно-выставочной деятельностью образовательного учреждения. Экзамен проводится за пределами аудиторных занятий.</w:t>
      </w:r>
    </w:p>
    <w:p w:rsidR="00D6486C" w:rsidRPr="00040844" w:rsidRDefault="00D6486C" w:rsidP="00273BEC">
      <w:pPr>
        <w:pStyle w:val="Style4"/>
        <w:widowControl/>
        <w:tabs>
          <w:tab w:val="left" w:pos="955"/>
          <w:tab w:val="left" w:pos="993"/>
        </w:tabs>
        <w:spacing w:line="240" w:lineRule="auto"/>
        <w:ind w:firstLine="709"/>
      </w:pPr>
      <w:r w:rsidRPr="00040844">
        <w:t>Итоговая аттестация в форме итоговог</w:t>
      </w:r>
      <w:r w:rsidR="00273BEC">
        <w:t>о просмотра-выставки проводится в 5 классе.</w:t>
      </w:r>
    </w:p>
    <w:p w:rsidR="00D6486C" w:rsidRPr="00040844" w:rsidRDefault="00D6486C" w:rsidP="00D6486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Итоговая работа</w:t>
      </w:r>
      <w:r w:rsidRPr="000408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  <w:r w:rsidR="00E35FEA" w:rsidRPr="00040844">
        <w:rPr>
          <w:rFonts w:ascii="Times New Roman" w:hAnsi="Times New Roman"/>
          <w:bCs/>
          <w:sz w:val="24"/>
          <w:szCs w:val="24"/>
        </w:rPr>
        <w:t xml:space="preserve"> Тему итоговой </w:t>
      </w: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D6486C" w:rsidRPr="00040844" w:rsidRDefault="00D6486C" w:rsidP="00D648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Требования к содержанию итоговой аттестации обучающихся определяются образовательным учреждением на основании ФГТ.</w:t>
      </w:r>
    </w:p>
    <w:p w:rsidR="00D6486C" w:rsidRPr="00040844" w:rsidRDefault="00D6486C" w:rsidP="00D6486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D6486C" w:rsidRPr="00040844" w:rsidRDefault="00D6486C" w:rsidP="00D6486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Cs/>
          <w:sz w:val="24"/>
          <w:szCs w:val="24"/>
        </w:rPr>
        <w:t>Этапы работы:</w:t>
      </w:r>
    </w:p>
    <w:p w:rsidR="00D6486C" w:rsidRPr="00040844" w:rsidRDefault="00D6486C" w:rsidP="008A5B87">
      <w:pPr>
        <w:numPr>
          <w:ilvl w:val="0"/>
          <w:numId w:val="26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поиски темы, выстраивание концепции серии; сбор и обработка материала; зарисовки, эскизы, этюды;</w:t>
      </w:r>
    </w:p>
    <w:p w:rsidR="00D6486C" w:rsidRPr="00040844" w:rsidRDefault="00D6486C" w:rsidP="008A5B87">
      <w:pPr>
        <w:numPr>
          <w:ilvl w:val="0"/>
          <w:numId w:val="26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поиски графических и живописных решений, как отдельных листов серии, так и всей серии в целом;</w:t>
      </w:r>
    </w:p>
    <w:p w:rsidR="00D6486C" w:rsidRPr="00040844" w:rsidRDefault="00D6486C" w:rsidP="008A5B87">
      <w:pPr>
        <w:numPr>
          <w:ilvl w:val="0"/>
          <w:numId w:val="26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сдача итоговых листов и завершение всей работы в конце учебного года;</w:t>
      </w:r>
    </w:p>
    <w:p w:rsidR="00D6486C" w:rsidRPr="00040844" w:rsidRDefault="00D6486C" w:rsidP="008A5B87">
      <w:pPr>
        <w:numPr>
          <w:ilvl w:val="0"/>
          <w:numId w:val="26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выставка и обсуждение итоговых работ. </w:t>
      </w:r>
    </w:p>
    <w:p w:rsidR="00273BEC" w:rsidRDefault="00273BEC" w:rsidP="00D6486C">
      <w:pPr>
        <w:pStyle w:val="Body1"/>
        <w:jc w:val="center"/>
        <w:rPr>
          <w:rFonts w:ascii="Times New Roman" w:eastAsia="Helvetica" w:hAnsi="Times New Roman"/>
          <w:b/>
          <w:i/>
          <w:color w:val="auto"/>
          <w:szCs w:val="24"/>
          <w:lang w:val="ru-RU"/>
        </w:rPr>
      </w:pPr>
    </w:p>
    <w:p w:rsidR="00D6486C" w:rsidRPr="00040844" w:rsidRDefault="00D6486C" w:rsidP="00D6486C">
      <w:pPr>
        <w:pStyle w:val="Body1"/>
        <w:jc w:val="center"/>
        <w:rPr>
          <w:rFonts w:ascii="Times New Roman" w:eastAsia="Helvetica" w:hAnsi="Times New Roman"/>
          <w:b/>
          <w:i/>
          <w:color w:val="auto"/>
          <w:szCs w:val="24"/>
          <w:lang w:val="ru-RU"/>
        </w:rPr>
      </w:pPr>
      <w:r w:rsidRPr="00040844">
        <w:rPr>
          <w:rFonts w:ascii="Times New Roman" w:eastAsia="Helvetica" w:hAnsi="Times New Roman"/>
          <w:b/>
          <w:i/>
          <w:color w:val="auto"/>
          <w:szCs w:val="24"/>
          <w:lang w:val="ru-RU"/>
        </w:rPr>
        <w:t>2. Критерии оценок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5B2432" w:rsidRPr="00040844" w:rsidRDefault="00D6486C" w:rsidP="00E35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64" w:rsidRPr="00040844" w:rsidRDefault="00A87A64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40844">
        <w:rPr>
          <w:rFonts w:ascii="Times New Roman" w:hAnsi="Times New Roman" w:cs="Times New Roman"/>
          <w:b/>
          <w:sz w:val="24"/>
          <w:szCs w:val="24"/>
        </w:rPr>
        <w:t>. МЕТОДИЧЕСКОЕ ОБЕСПЕЧЕНИЕ УЧЕБНОГО ПРОЦЕССА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1. Методические рекомендации преподавателям</w:t>
      </w:r>
    </w:p>
    <w:p w:rsidR="00E35FEA" w:rsidRPr="00040844" w:rsidRDefault="00E35FEA" w:rsidP="00E35F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 по техникам и материалам задания.</w:t>
      </w:r>
    </w:p>
    <w:p w:rsidR="00E35FEA" w:rsidRPr="00040844" w:rsidRDefault="00E35FEA" w:rsidP="00E35F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 станковой: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Обзорная беседа о предлагаемых темах.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Выбор сюжета и техники исполнения.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Сбор подготовительного изобразительного материала и изучение материальной культуры.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lastRenderedPageBreak/>
        <w:t>Тональные форэскизы.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Упражнения по цветоведению, по законам композиции, по техникам исполнения.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Варианты тонально-композиционных эскизов.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Варианты цветотональных эскизов.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Выполнение картона.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Выполнение работы на формате в материале.</w:t>
      </w:r>
    </w:p>
    <w:p w:rsidR="00E35FEA" w:rsidRPr="00040844" w:rsidRDefault="00E35FEA" w:rsidP="00E35F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форэскизов, цветовых и тональных эскизов, индивидуальная работа с каждым учеником. </w:t>
      </w:r>
    </w:p>
    <w:p w:rsidR="00E35FEA" w:rsidRPr="00040844" w:rsidRDefault="00E35FEA" w:rsidP="00E35F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</w:t>
      </w:r>
      <w:r w:rsidRPr="00040844">
        <w:rPr>
          <w:rFonts w:ascii="Times New Roman" w:hAnsi="Times New Roman"/>
          <w:sz w:val="24"/>
          <w:szCs w:val="24"/>
        </w:rPr>
        <w:t xml:space="preserve">ика исполнения и формат работы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обсуждается с преподавателем. </w:t>
      </w:r>
    </w:p>
    <w:p w:rsidR="00E35FEA" w:rsidRPr="00040844" w:rsidRDefault="00E35FEA" w:rsidP="00E35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Педагог должен помочь детям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E35FEA" w:rsidRPr="00040844" w:rsidRDefault="00E35FEA" w:rsidP="00E35FE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EA" w:rsidRPr="00040844" w:rsidRDefault="00E35FEA" w:rsidP="00E35FEA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40844">
        <w:rPr>
          <w:rFonts w:ascii="Times New Roman" w:hAnsi="Times New Roman"/>
          <w:b/>
          <w:bCs/>
          <w:i/>
          <w:sz w:val="24"/>
          <w:szCs w:val="24"/>
        </w:rPr>
        <w:t xml:space="preserve">2. </w:t>
      </w:r>
      <w:r w:rsidRPr="0004084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Рекомендации по организации самостоятельной работы обучающихся</w:t>
      </w:r>
    </w:p>
    <w:p w:rsidR="00E35FEA" w:rsidRPr="00040844" w:rsidRDefault="00E35FEA" w:rsidP="00E35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E35FEA" w:rsidRPr="00040844" w:rsidRDefault="00E35FEA" w:rsidP="00E35F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E35FEA" w:rsidRPr="00040844" w:rsidRDefault="00E35FEA" w:rsidP="00E35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FEA" w:rsidRPr="00040844" w:rsidRDefault="00E35FEA" w:rsidP="00E3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/>
          <w:b/>
          <w:i/>
          <w:sz w:val="24"/>
          <w:szCs w:val="24"/>
        </w:rPr>
        <w:t xml:space="preserve">3.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Дидактически материалы</w:t>
      </w:r>
    </w:p>
    <w:p w:rsidR="00E35FEA" w:rsidRPr="00040844" w:rsidRDefault="00E35FEA" w:rsidP="00E35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Для успешного результата в освоении программы по композиции станковой необходимы следующие учебно-методические пособия: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таблица по цветоведению;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таблицы по этапам работы над графической и живописной композицией;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наглядные пособия по различным графическим и живописным техникам;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репродукции произведений классиков русского и мирового искусства;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/>
          <w:sz w:val="24"/>
          <w:szCs w:val="24"/>
        </w:rPr>
        <w:t xml:space="preserve">-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работы учащихся из методического фонда школы;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таблицы, иллюстрирующие основные законы композиции;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интернет-ресурсы;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презентационные материалы по тематике разделов.</w:t>
      </w: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532" w:rsidRPr="00040844" w:rsidRDefault="00BD65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D6532" w:rsidRPr="00040844" w:rsidSect="004A21AC">
          <w:pgSz w:w="11906" w:h="16838"/>
          <w:pgMar w:top="1134" w:right="851" w:bottom="1134" w:left="1701" w:header="510" w:footer="340" w:gutter="0"/>
          <w:cols w:space="708"/>
          <w:titlePg/>
          <w:docGrid w:linePitch="381"/>
        </w:sect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="00B3236B" w:rsidRPr="00040844">
        <w:rPr>
          <w:rFonts w:ascii="Times New Roman" w:hAnsi="Times New Roman" w:cs="Times New Roman"/>
          <w:b/>
          <w:sz w:val="24"/>
          <w:szCs w:val="24"/>
        </w:rPr>
        <w:t xml:space="preserve">. СПИСОК ЛИТЕРАТУРЫ </w:t>
      </w:r>
      <w:r w:rsidRPr="00040844">
        <w:rPr>
          <w:rFonts w:ascii="Times New Roman" w:hAnsi="Times New Roman" w:cs="Times New Roman"/>
          <w:b/>
          <w:sz w:val="24"/>
          <w:szCs w:val="24"/>
        </w:rPr>
        <w:t>И СРЕДСТВ ОБУЧЕНИЯ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5FEA" w:rsidRPr="00040844" w:rsidRDefault="00E35FEA" w:rsidP="00E3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/>
          <w:b/>
          <w:i/>
          <w:sz w:val="24"/>
          <w:szCs w:val="24"/>
        </w:rPr>
        <w:t xml:space="preserve">1.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Список методической литературы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Голубева О.Л. Основы композиции. Издательский дом искусств.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2004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Козлов В.Н. Основы художественного оформления текстильных изделий.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М.: «Легкая и пищевая промышленность», 1981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Фаворский В.А. Художественное творчество детей в культуре России первой половины 20 века.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М.: Педагогика, 2002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Фаворский В.А. О композиции. // «Искусство» №1-2, 1983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Фаворский В.А. Об искусстве, о книге, о гравюре.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1986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Арнхейм Р. Искусство и визуальное восприятие,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1974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Претте М.К., Капальдо Альфонсо. Творчество и выражение. Курс художественного воспитания.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1981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Анциферов В.Г., Анциферова Л.Г., Кисляковская Т.Н. Станковая композиция. Примерная программа для ДХШ и изобразительных отделений ДШИ.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2003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Елизаров В.Е. Примерная программа для ДХШ и изобразительных отделений ДШИ. М., 2008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Большаков М.В. Декор и орнамент в книге. </w:t>
      </w:r>
      <w:r w:rsidRPr="00040844">
        <w:t xml:space="preserve">– </w:t>
      </w:r>
      <w:r w:rsidRPr="00040844">
        <w:rPr>
          <w:rFonts w:ascii="Times New Roman" w:hAnsi="Times New Roman"/>
          <w:sz w:val="24"/>
          <w:szCs w:val="24"/>
        </w:rPr>
        <w:t>М.: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Книга, 1990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Волков Н.Н. Композиция в живописи.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1977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Вейль Герман. Симметрия.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1968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Даниэль С.М. Учебный анализ композиции. // «Творчество» №3, 1984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Кибрик Е.А. Объективные законы композиции в изобразительном искусстве. «Вопросы философии» №10, 1966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Зайцев А.С. Наука о цвете и живописи. </w:t>
      </w:r>
      <w:r w:rsidRPr="00040844">
        <w:t xml:space="preserve">– </w:t>
      </w:r>
      <w:r w:rsidRPr="00040844">
        <w:rPr>
          <w:rFonts w:ascii="Times New Roman" w:hAnsi="Times New Roman"/>
          <w:sz w:val="24"/>
          <w:szCs w:val="24"/>
        </w:rPr>
        <w:t>М.: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Искусство, 1986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Алямовская А.Н., Лазурский В.В. //</w:t>
      </w:r>
      <w:r w:rsidRPr="00040844">
        <w:rPr>
          <w:rFonts w:ascii="Times New Roman" w:hAnsi="Times New Roman"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Сборник «Искусство книги» №7, 1971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Искусство шрифта: работы московских художников книги 1959-1974.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1977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Ровенский М.Г. Отечественные шрифты //</w:t>
      </w:r>
      <w:r w:rsidRPr="00040844">
        <w:rPr>
          <w:rFonts w:ascii="Times New Roman" w:hAnsi="Times New Roman"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Полиграфист и издатель №4, 1995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Шицгал А.Г. Русский типографский шрифт (вопросы теории и практики применения).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1985</w:t>
      </w:r>
    </w:p>
    <w:p w:rsidR="00E35FEA" w:rsidRPr="00040844" w:rsidRDefault="00E35FEA" w:rsidP="00E35FE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/>
          <w:b/>
          <w:i/>
          <w:sz w:val="24"/>
          <w:szCs w:val="24"/>
        </w:rPr>
        <w:t xml:space="preserve">2.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Список учебной литературы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Бесчастнов Н.П. Изображение растительных мотивов. – М.: Гуманитарный издательский центр «Владос», 2004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Бесчастнов Н.П. Графика натюрморта. – М.: Гуманитарный издательский центр «Владос», 2008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Бесчастнов Н.П. Графика пейзажа. – М.: Гуманитарный издательский центр «Владос», 2005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Бесчастнов Н.П. Черно-белая графика. – М.: Гуманитарный издательский центр «Владос», 2002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Логвиненко Г.М. Декоративная композиция. – М.: Владос, 2006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Сокольникова Н.М. Основы композиции. – Обнинск, 1996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</w:pPr>
      <w:r w:rsidRPr="00040844">
        <w:rPr>
          <w:lang w:val="ru-RU"/>
        </w:rPr>
        <w:t xml:space="preserve">Сокольникова Н.М. Художники. Книги. </w:t>
      </w:r>
      <w:r w:rsidRPr="00040844">
        <w:t xml:space="preserve">Дети. </w:t>
      </w:r>
      <w:r w:rsidRPr="00040844">
        <w:rPr>
          <w:lang w:val="ru-RU"/>
        </w:rPr>
        <w:t xml:space="preserve">– </w:t>
      </w:r>
      <w:r w:rsidRPr="00040844">
        <w:t>М.: Конец века, 1997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Барышников А.П. Перспектива, – М., 1955</w:t>
      </w:r>
    </w:p>
    <w:p w:rsidR="00E35FEA" w:rsidRPr="00040844" w:rsidRDefault="00E35FEA" w:rsidP="00E35FEA">
      <w:pPr>
        <w:tabs>
          <w:tab w:val="left" w:pos="90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/>
          <w:b/>
          <w:i/>
          <w:sz w:val="24"/>
          <w:szCs w:val="24"/>
        </w:rPr>
        <w:t xml:space="preserve">3.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Средства обучения</w:t>
      </w:r>
    </w:p>
    <w:p w:rsidR="00E35FEA" w:rsidRPr="00040844" w:rsidRDefault="00E35FEA" w:rsidP="00E35FE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- материальные: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фондом;</w:t>
      </w:r>
    </w:p>
    <w:p w:rsidR="00E35FEA" w:rsidRPr="00040844" w:rsidRDefault="00E35FEA" w:rsidP="00E35FE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- наглядно-плоскостные: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наглядные методические пособия, карты, плакаты, фонд работ учеников, настенные иллюстрации, магнитные доски, интерактивные доски;</w:t>
      </w:r>
    </w:p>
    <w:p w:rsidR="00E35FEA" w:rsidRPr="00040844" w:rsidRDefault="00E35FEA" w:rsidP="00E35FE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- демонстрационные: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муляжи, чучела птиц и животных, гербарии, демонстрационные модели;</w:t>
      </w:r>
    </w:p>
    <w:p w:rsidR="00E35FEA" w:rsidRPr="00040844" w:rsidRDefault="00E35FEA" w:rsidP="00E35FE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- электронные образовательные ресурсы: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мультимедийные учебники, мультимедийные универсальные энциклопедии, сетевые образовательные ресурсы;</w:t>
      </w:r>
    </w:p>
    <w:p w:rsidR="00705BE1" w:rsidRPr="00040844" w:rsidRDefault="00E35FEA" w:rsidP="00E35FE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- аудиовизуальные: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слайд-фильмы, видеофильмы, учебные кинофильмы, аудиозаписи.</w:t>
      </w:r>
    </w:p>
    <w:sectPr w:rsidR="00705BE1" w:rsidRPr="00040844" w:rsidSect="004A21AC">
      <w:pgSz w:w="11906" w:h="16838"/>
      <w:pgMar w:top="1134" w:right="851" w:bottom="1134" w:left="1701" w:header="510" w:footer="34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201" w:rsidRDefault="00C22201" w:rsidP="00693DB5">
      <w:pPr>
        <w:spacing w:after="0" w:line="240" w:lineRule="auto"/>
      </w:pPr>
      <w:r>
        <w:separator/>
      </w:r>
    </w:p>
  </w:endnote>
  <w:endnote w:type="continuationSeparator" w:id="0">
    <w:p w:rsidR="00C22201" w:rsidRDefault="00C22201" w:rsidP="0069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170" w:rsidRDefault="00D354D3">
    <w:pPr>
      <w:pStyle w:val="ac"/>
      <w:jc w:val="center"/>
    </w:pPr>
    <w:fldSimple w:instr=" PAGE   \* MERGEFORMAT ">
      <w:r w:rsidR="00633C0B">
        <w:rPr>
          <w:noProof/>
        </w:rPr>
        <w:t>2</w:t>
      </w:r>
    </w:fldSimple>
  </w:p>
  <w:p w:rsidR="00697170" w:rsidRDefault="0069717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170" w:rsidRPr="00A5053C" w:rsidRDefault="00D354D3">
    <w:pPr>
      <w:pStyle w:val="ac"/>
      <w:jc w:val="center"/>
      <w:rPr>
        <w:sz w:val="24"/>
        <w:szCs w:val="24"/>
      </w:rPr>
    </w:pPr>
    <w:r w:rsidRPr="00A5053C">
      <w:rPr>
        <w:sz w:val="24"/>
        <w:szCs w:val="24"/>
      </w:rPr>
      <w:fldChar w:fldCharType="begin"/>
    </w:r>
    <w:r w:rsidR="00697170" w:rsidRPr="00A5053C">
      <w:rPr>
        <w:sz w:val="24"/>
        <w:szCs w:val="24"/>
      </w:rPr>
      <w:instrText xml:space="preserve"> PAGE   \* MERGEFORMAT </w:instrText>
    </w:r>
    <w:r w:rsidRPr="00A5053C">
      <w:rPr>
        <w:sz w:val="24"/>
        <w:szCs w:val="24"/>
      </w:rPr>
      <w:fldChar w:fldCharType="separate"/>
    </w:r>
    <w:r w:rsidR="00633C0B">
      <w:rPr>
        <w:noProof/>
        <w:sz w:val="24"/>
        <w:szCs w:val="24"/>
      </w:rPr>
      <w:t>20</w:t>
    </w:r>
    <w:r w:rsidRPr="00A5053C">
      <w:rPr>
        <w:sz w:val="24"/>
        <w:szCs w:val="24"/>
      </w:rPr>
      <w:fldChar w:fldCharType="end"/>
    </w:r>
  </w:p>
  <w:p w:rsidR="00697170" w:rsidRDefault="0069717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201" w:rsidRDefault="00C22201" w:rsidP="00693DB5">
      <w:pPr>
        <w:spacing w:after="0" w:line="240" w:lineRule="auto"/>
      </w:pPr>
      <w:r>
        <w:separator/>
      </w:r>
    </w:p>
  </w:footnote>
  <w:footnote w:type="continuationSeparator" w:id="0">
    <w:p w:rsidR="00C22201" w:rsidRDefault="00C22201" w:rsidP="00693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0">
    <w:nsid w:val="0000000D"/>
    <w:multiLevelType w:val="multilevel"/>
    <w:tmpl w:val="2C0AE200"/>
    <w:name w:val="WW8Num13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Symbol" w:hAnsi="Symbol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b/>
      </w:rPr>
    </w:lvl>
  </w:abstractNum>
  <w:abstractNum w:abstractNumId="18">
    <w:nsid w:val="00000015"/>
    <w:multiLevelType w:val="multilevel"/>
    <w:tmpl w:val="7A48B9D4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9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3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24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Times New Roman"/>
      </w:rPr>
    </w:lvl>
  </w:abstractNum>
  <w:abstractNum w:abstractNumId="27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29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3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2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3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4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5">
    <w:nsid w:val="00BD762B"/>
    <w:multiLevelType w:val="hybridMultilevel"/>
    <w:tmpl w:val="33F24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1A24DDA"/>
    <w:multiLevelType w:val="hybridMultilevel"/>
    <w:tmpl w:val="BBBA5926"/>
    <w:lvl w:ilvl="0" w:tplc="0000000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6981E9D"/>
    <w:multiLevelType w:val="hybridMultilevel"/>
    <w:tmpl w:val="34A63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A516735"/>
    <w:multiLevelType w:val="hybridMultilevel"/>
    <w:tmpl w:val="680E633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A6E40F0"/>
    <w:multiLevelType w:val="hybridMultilevel"/>
    <w:tmpl w:val="F3E8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BE578F5"/>
    <w:multiLevelType w:val="hybridMultilevel"/>
    <w:tmpl w:val="3C1EDB68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C3040A9"/>
    <w:multiLevelType w:val="hybridMultilevel"/>
    <w:tmpl w:val="B838F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3026A9C"/>
    <w:multiLevelType w:val="hybridMultilevel"/>
    <w:tmpl w:val="7E64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6AD0D29"/>
    <w:multiLevelType w:val="hybridMultilevel"/>
    <w:tmpl w:val="0A9443C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7F82813"/>
    <w:multiLevelType w:val="hybridMultilevel"/>
    <w:tmpl w:val="2F369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1B9856BB"/>
    <w:multiLevelType w:val="hybridMultilevel"/>
    <w:tmpl w:val="0FD6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BE01611"/>
    <w:multiLevelType w:val="hybridMultilevel"/>
    <w:tmpl w:val="7CE4B50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C6629B7"/>
    <w:multiLevelType w:val="hybridMultilevel"/>
    <w:tmpl w:val="F2427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3552A34"/>
    <w:multiLevelType w:val="hybridMultilevel"/>
    <w:tmpl w:val="A628C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6717BE3"/>
    <w:multiLevelType w:val="hybridMultilevel"/>
    <w:tmpl w:val="0E366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CC53820"/>
    <w:multiLevelType w:val="hybridMultilevel"/>
    <w:tmpl w:val="A300E488"/>
    <w:lvl w:ilvl="0" w:tplc="0000001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5C034C5"/>
    <w:multiLevelType w:val="hybridMultilevel"/>
    <w:tmpl w:val="330E2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ACD195A"/>
    <w:multiLevelType w:val="hybridMultilevel"/>
    <w:tmpl w:val="FA24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000C92"/>
    <w:multiLevelType w:val="hybridMultilevel"/>
    <w:tmpl w:val="C136B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3AA09A2"/>
    <w:multiLevelType w:val="hybridMultilevel"/>
    <w:tmpl w:val="07AA5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79904D4"/>
    <w:multiLevelType w:val="hybridMultilevel"/>
    <w:tmpl w:val="74A2C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E474100"/>
    <w:multiLevelType w:val="hybridMultilevel"/>
    <w:tmpl w:val="A092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0EE7632"/>
    <w:multiLevelType w:val="hybridMultilevel"/>
    <w:tmpl w:val="7C80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132210D"/>
    <w:multiLevelType w:val="hybridMultilevel"/>
    <w:tmpl w:val="57084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4894432"/>
    <w:multiLevelType w:val="hybridMultilevel"/>
    <w:tmpl w:val="EE42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63B6E01"/>
    <w:multiLevelType w:val="hybridMultilevel"/>
    <w:tmpl w:val="DC8A2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8E048DF"/>
    <w:multiLevelType w:val="hybridMultilevel"/>
    <w:tmpl w:val="AE62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4F54FA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</w:abstractNum>
  <w:abstractNum w:abstractNumId="63">
    <w:nsid w:val="6DC55D73"/>
    <w:multiLevelType w:val="hybridMultilevel"/>
    <w:tmpl w:val="8D92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CD522B"/>
    <w:multiLevelType w:val="hybridMultilevel"/>
    <w:tmpl w:val="07302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A276A95"/>
    <w:multiLevelType w:val="hybridMultilevel"/>
    <w:tmpl w:val="C136B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42"/>
  </w:num>
  <w:num w:numId="3">
    <w:abstractNumId w:val="56"/>
  </w:num>
  <w:num w:numId="4">
    <w:abstractNumId w:val="60"/>
  </w:num>
  <w:num w:numId="5">
    <w:abstractNumId w:val="57"/>
  </w:num>
  <w:num w:numId="6">
    <w:abstractNumId w:val="44"/>
  </w:num>
  <w:num w:numId="7">
    <w:abstractNumId w:val="22"/>
  </w:num>
  <w:num w:numId="8">
    <w:abstractNumId w:val="7"/>
  </w:num>
  <w:num w:numId="9">
    <w:abstractNumId w:val="3"/>
  </w:num>
  <w:num w:numId="10">
    <w:abstractNumId w:val="23"/>
  </w:num>
  <w:num w:numId="11">
    <w:abstractNumId w:val="2"/>
  </w:num>
  <w:num w:numId="12">
    <w:abstractNumId w:val="25"/>
  </w:num>
  <w:num w:numId="13">
    <w:abstractNumId w:val="1"/>
  </w:num>
  <w:num w:numId="14">
    <w:abstractNumId w:val="4"/>
  </w:num>
  <w:num w:numId="15">
    <w:abstractNumId w:val="5"/>
  </w:num>
  <w:num w:numId="16">
    <w:abstractNumId w:val="8"/>
  </w:num>
  <w:num w:numId="17">
    <w:abstractNumId w:val="9"/>
  </w:num>
  <w:num w:numId="18">
    <w:abstractNumId w:val="11"/>
  </w:num>
  <w:num w:numId="19">
    <w:abstractNumId w:val="12"/>
  </w:num>
  <w:num w:numId="20">
    <w:abstractNumId w:val="13"/>
  </w:num>
  <w:num w:numId="21">
    <w:abstractNumId w:val="15"/>
  </w:num>
  <w:num w:numId="22">
    <w:abstractNumId w:val="16"/>
  </w:num>
  <w:num w:numId="23">
    <w:abstractNumId w:val="19"/>
  </w:num>
  <w:num w:numId="24">
    <w:abstractNumId w:val="31"/>
  </w:num>
  <w:num w:numId="25">
    <w:abstractNumId w:val="32"/>
  </w:num>
  <w:num w:numId="26">
    <w:abstractNumId w:val="0"/>
  </w:num>
  <w:num w:numId="27">
    <w:abstractNumId w:val="24"/>
  </w:num>
  <w:num w:numId="28">
    <w:abstractNumId w:val="6"/>
  </w:num>
  <w:num w:numId="29">
    <w:abstractNumId w:val="27"/>
  </w:num>
  <w:num w:numId="30">
    <w:abstractNumId w:val="50"/>
  </w:num>
  <w:num w:numId="31">
    <w:abstractNumId w:val="55"/>
  </w:num>
  <w:num w:numId="32">
    <w:abstractNumId w:val="37"/>
  </w:num>
  <w:num w:numId="33">
    <w:abstractNumId w:val="45"/>
  </w:num>
  <w:num w:numId="34">
    <w:abstractNumId w:val="41"/>
  </w:num>
  <w:num w:numId="35">
    <w:abstractNumId w:val="52"/>
  </w:num>
  <w:num w:numId="36">
    <w:abstractNumId w:val="51"/>
  </w:num>
  <w:num w:numId="37">
    <w:abstractNumId w:val="54"/>
  </w:num>
  <w:num w:numId="38">
    <w:abstractNumId w:val="65"/>
  </w:num>
  <w:num w:numId="39">
    <w:abstractNumId w:val="47"/>
  </w:num>
  <w:num w:numId="40">
    <w:abstractNumId w:val="53"/>
  </w:num>
  <w:num w:numId="41">
    <w:abstractNumId w:val="59"/>
  </w:num>
  <w:num w:numId="42">
    <w:abstractNumId w:val="63"/>
  </w:num>
  <w:num w:numId="43">
    <w:abstractNumId w:val="64"/>
  </w:num>
  <w:num w:numId="44">
    <w:abstractNumId w:val="43"/>
  </w:num>
  <w:num w:numId="45">
    <w:abstractNumId w:val="39"/>
  </w:num>
  <w:num w:numId="46">
    <w:abstractNumId w:val="49"/>
  </w:num>
  <w:num w:numId="47">
    <w:abstractNumId w:val="35"/>
  </w:num>
  <w:num w:numId="48">
    <w:abstractNumId w:val="48"/>
  </w:num>
  <w:num w:numId="49">
    <w:abstractNumId w:val="61"/>
  </w:num>
  <w:num w:numId="50">
    <w:abstractNumId w:val="40"/>
  </w:num>
  <w:num w:numId="51">
    <w:abstractNumId w:val="46"/>
  </w:num>
  <w:num w:numId="52">
    <w:abstractNumId w:val="38"/>
  </w:num>
  <w:num w:numId="53">
    <w:abstractNumId w:val="62"/>
  </w:num>
  <w:num w:numId="54">
    <w:abstractNumId w:val="36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2432"/>
    <w:rsid w:val="000362E3"/>
    <w:rsid w:val="00040844"/>
    <w:rsid w:val="00040858"/>
    <w:rsid w:val="00050F65"/>
    <w:rsid w:val="00060A2E"/>
    <w:rsid w:val="0008711E"/>
    <w:rsid w:val="0009552F"/>
    <w:rsid w:val="00096074"/>
    <w:rsid w:val="000A4908"/>
    <w:rsid w:val="000D5857"/>
    <w:rsid w:val="00104EEE"/>
    <w:rsid w:val="001102F5"/>
    <w:rsid w:val="00144D2C"/>
    <w:rsid w:val="001473CE"/>
    <w:rsid w:val="0014752C"/>
    <w:rsid w:val="00153CFF"/>
    <w:rsid w:val="00153E65"/>
    <w:rsid w:val="00154B28"/>
    <w:rsid w:val="001550F6"/>
    <w:rsid w:val="00162247"/>
    <w:rsid w:val="001905A3"/>
    <w:rsid w:val="00190980"/>
    <w:rsid w:val="00197A62"/>
    <w:rsid w:val="001A2158"/>
    <w:rsid w:val="001C0654"/>
    <w:rsid w:val="001D4467"/>
    <w:rsid w:val="0020784A"/>
    <w:rsid w:val="00213CFF"/>
    <w:rsid w:val="00237DD2"/>
    <w:rsid w:val="00273BEC"/>
    <w:rsid w:val="002A7EAB"/>
    <w:rsid w:val="002B0BA6"/>
    <w:rsid w:val="002B0CDB"/>
    <w:rsid w:val="002B2F57"/>
    <w:rsid w:val="002B7B6F"/>
    <w:rsid w:val="002C00DC"/>
    <w:rsid w:val="002C6447"/>
    <w:rsid w:val="002D6A6B"/>
    <w:rsid w:val="0030034B"/>
    <w:rsid w:val="00356D84"/>
    <w:rsid w:val="0036095D"/>
    <w:rsid w:val="003778F5"/>
    <w:rsid w:val="003D4748"/>
    <w:rsid w:val="003E65ED"/>
    <w:rsid w:val="003F31D1"/>
    <w:rsid w:val="0040452C"/>
    <w:rsid w:val="00417F03"/>
    <w:rsid w:val="00434FF5"/>
    <w:rsid w:val="00444AD2"/>
    <w:rsid w:val="004735E3"/>
    <w:rsid w:val="0048642D"/>
    <w:rsid w:val="004976FD"/>
    <w:rsid w:val="004A21AC"/>
    <w:rsid w:val="004C45F2"/>
    <w:rsid w:val="004C7680"/>
    <w:rsid w:val="004D3466"/>
    <w:rsid w:val="004F32E2"/>
    <w:rsid w:val="00510630"/>
    <w:rsid w:val="00514679"/>
    <w:rsid w:val="0051596A"/>
    <w:rsid w:val="0052169D"/>
    <w:rsid w:val="00560EAD"/>
    <w:rsid w:val="005625E8"/>
    <w:rsid w:val="00570A5F"/>
    <w:rsid w:val="005832AD"/>
    <w:rsid w:val="005A044A"/>
    <w:rsid w:val="005A3517"/>
    <w:rsid w:val="005A55B8"/>
    <w:rsid w:val="005A7CF9"/>
    <w:rsid w:val="005B2271"/>
    <w:rsid w:val="005B2432"/>
    <w:rsid w:val="005B3604"/>
    <w:rsid w:val="005F459B"/>
    <w:rsid w:val="006162AA"/>
    <w:rsid w:val="006239A0"/>
    <w:rsid w:val="00627012"/>
    <w:rsid w:val="00631FEA"/>
    <w:rsid w:val="00633C0B"/>
    <w:rsid w:val="006443E6"/>
    <w:rsid w:val="00656B42"/>
    <w:rsid w:val="00661860"/>
    <w:rsid w:val="00693DB5"/>
    <w:rsid w:val="00697170"/>
    <w:rsid w:val="006D3907"/>
    <w:rsid w:val="006F7484"/>
    <w:rsid w:val="007037DF"/>
    <w:rsid w:val="00705BE1"/>
    <w:rsid w:val="0071686A"/>
    <w:rsid w:val="007277FA"/>
    <w:rsid w:val="00746BD3"/>
    <w:rsid w:val="00763EFB"/>
    <w:rsid w:val="0076557C"/>
    <w:rsid w:val="00774658"/>
    <w:rsid w:val="007A08A4"/>
    <w:rsid w:val="007B05C4"/>
    <w:rsid w:val="007C516B"/>
    <w:rsid w:val="007D310C"/>
    <w:rsid w:val="00802892"/>
    <w:rsid w:val="008229EB"/>
    <w:rsid w:val="00824848"/>
    <w:rsid w:val="00830A45"/>
    <w:rsid w:val="00856CB2"/>
    <w:rsid w:val="00870E94"/>
    <w:rsid w:val="008A5B87"/>
    <w:rsid w:val="008B6407"/>
    <w:rsid w:val="008E2906"/>
    <w:rsid w:val="008E2961"/>
    <w:rsid w:val="00923AE4"/>
    <w:rsid w:val="00926979"/>
    <w:rsid w:val="00944C2A"/>
    <w:rsid w:val="00960876"/>
    <w:rsid w:val="009C1842"/>
    <w:rsid w:val="00A2567E"/>
    <w:rsid w:val="00A416D0"/>
    <w:rsid w:val="00A55CDD"/>
    <w:rsid w:val="00A733F5"/>
    <w:rsid w:val="00A87A64"/>
    <w:rsid w:val="00A94142"/>
    <w:rsid w:val="00AA27D0"/>
    <w:rsid w:val="00AA32C7"/>
    <w:rsid w:val="00AA3FF3"/>
    <w:rsid w:val="00B0684A"/>
    <w:rsid w:val="00B06E40"/>
    <w:rsid w:val="00B126BD"/>
    <w:rsid w:val="00B263CE"/>
    <w:rsid w:val="00B3236B"/>
    <w:rsid w:val="00B53887"/>
    <w:rsid w:val="00B80054"/>
    <w:rsid w:val="00BA23D8"/>
    <w:rsid w:val="00BD6532"/>
    <w:rsid w:val="00BF73A2"/>
    <w:rsid w:val="00C01F3B"/>
    <w:rsid w:val="00C20BCF"/>
    <w:rsid w:val="00C22201"/>
    <w:rsid w:val="00C546B6"/>
    <w:rsid w:val="00C841A3"/>
    <w:rsid w:val="00C85C6E"/>
    <w:rsid w:val="00C91989"/>
    <w:rsid w:val="00C93A19"/>
    <w:rsid w:val="00CB5752"/>
    <w:rsid w:val="00CC33F7"/>
    <w:rsid w:val="00D036E0"/>
    <w:rsid w:val="00D16884"/>
    <w:rsid w:val="00D336E2"/>
    <w:rsid w:val="00D354D3"/>
    <w:rsid w:val="00D60683"/>
    <w:rsid w:val="00D611A3"/>
    <w:rsid w:val="00D6486C"/>
    <w:rsid w:val="00D668D9"/>
    <w:rsid w:val="00D712F3"/>
    <w:rsid w:val="00D75264"/>
    <w:rsid w:val="00D83B9B"/>
    <w:rsid w:val="00D854CF"/>
    <w:rsid w:val="00D93949"/>
    <w:rsid w:val="00E201B4"/>
    <w:rsid w:val="00E25A41"/>
    <w:rsid w:val="00E35FEA"/>
    <w:rsid w:val="00E50628"/>
    <w:rsid w:val="00E71A5B"/>
    <w:rsid w:val="00E83535"/>
    <w:rsid w:val="00E90376"/>
    <w:rsid w:val="00EA02C6"/>
    <w:rsid w:val="00EA3C3D"/>
    <w:rsid w:val="00EC4ECB"/>
    <w:rsid w:val="00EC78E8"/>
    <w:rsid w:val="00EF03B6"/>
    <w:rsid w:val="00EF4BFB"/>
    <w:rsid w:val="00F0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B5"/>
  </w:style>
  <w:style w:type="paragraph" w:styleId="1">
    <w:name w:val="heading 1"/>
    <w:basedOn w:val="a"/>
    <w:next w:val="a"/>
    <w:link w:val="10"/>
    <w:uiPriority w:val="9"/>
    <w:qFormat/>
    <w:rsid w:val="005B243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8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43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rsid w:val="005B243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ля таблиц"/>
    <w:basedOn w:val="a"/>
    <w:rsid w:val="005B2432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rsid w:val="005B2432"/>
  </w:style>
  <w:style w:type="paragraph" w:styleId="a5">
    <w:name w:val="Document Map"/>
    <w:basedOn w:val="a"/>
    <w:link w:val="a6"/>
    <w:uiPriority w:val="99"/>
    <w:semiHidden/>
    <w:unhideWhenUsed/>
    <w:rsid w:val="005B2432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B2432"/>
    <w:rPr>
      <w:rFonts w:ascii="Tahoma" w:eastAsia="Calibri" w:hAnsi="Tahoma" w:cs="Times New Roman"/>
      <w:sz w:val="16"/>
      <w:szCs w:val="16"/>
      <w:lang w:eastAsia="en-US"/>
    </w:rPr>
  </w:style>
  <w:style w:type="paragraph" w:styleId="a7">
    <w:name w:val="No Spacing"/>
    <w:qFormat/>
    <w:rsid w:val="005B24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qFormat/>
    <w:rsid w:val="005B24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ody1">
    <w:name w:val="Body 1"/>
    <w:rsid w:val="005B243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Style4">
    <w:name w:val="Style4"/>
    <w:basedOn w:val="a"/>
    <w:rsid w:val="005B2432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">
    <w:name w:val="c5 c1"/>
    <w:basedOn w:val="a0"/>
    <w:rsid w:val="005B2432"/>
  </w:style>
  <w:style w:type="paragraph" w:customStyle="1" w:styleId="c0c23c4c36">
    <w:name w:val="c0 c23 c4 c36"/>
    <w:basedOn w:val="a"/>
    <w:rsid w:val="005B243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25c4">
    <w:name w:val="c0 c25 c4"/>
    <w:basedOn w:val="a"/>
    <w:rsid w:val="005B243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c19c8">
    <w:name w:val="c5 c1 c19 c8"/>
    <w:basedOn w:val="a0"/>
    <w:rsid w:val="005B2432"/>
  </w:style>
  <w:style w:type="character" w:styleId="a9">
    <w:name w:val="Hyperlink"/>
    <w:basedOn w:val="a0"/>
    <w:uiPriority w:val="99"/>
    <w:unhideWhenUsed/>
    <w:rsid w:val="005B2432"/>
    <w:rPr>
      <w:color w:val="0000FF"/>
      <w:u w:val="single"/>
    </w:rPr>
  </w:style>
  <w:style w:type="character" w:customStyle="1" w:styleId="b-serp-itemtextpassage1">
    <w:name w:val="b-serp-item__text_passage1"/>
    <w:basedOn w:val="a0"/>
    <w:rsid w:val="005B2432"/>
    <w:rPr>
      <w:b/>
      <w:bCs/>
      <w:color w:val="888888"/>
    </w:rPr>
  </w:style>
  <w:style w:type="paragraph" w:styleId="aa">
    <w:name w:val="header"/>
    <w:basedOn w:val="a"/>
    <w:link w:val="ab"/>
    <w:uiPriority w:val="99"/>
    <w:semiHidden/>
    <w:unhideWhenUsed/>
    <w:rsid w:val="005B243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B2432"/>
    <w:rPr>
      <w:rFonts w:ascii="Times New Roman" w:eastAsia="Calibri" w:hAnsi="Times New Roman" w:cs="Times New Roman"/>
      <w:sz w:val="28"/>
      <w:lang w:eastAsia="en-US"/>
    </w:rPr>
  </w:style>
  <w:style w:type="paragraph" w:styleId="ac">
    <w:name w:val="footer"/>
    <w:basedOn w:val="a"/>
    <w:link w:val="ad"/>
    <w:uiPriority w:val="99"/>
    <w:unhideWhenUsed/>
    <w:rsid w:val="005B243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5B2432"/>
    <w:rPr>
      <w:rFonts w:ascii="Times New Roman" w:eastAsia="Calibri" w:hAnsi="Times New Roman" w:cs="Times New Roman"/>
      <w:sz w:val="28"/>
      <w:lang w:eastAsia="en-US"/>
    </w:rPr>
  </w:style>
  <w:style w:type="character" w:customStyle="1" w:styleId="2">
    <w:name w:val="Основной текст (2)_"/>
    <w:basedOn w:val="a0"/>
    <w:link w:val="20"/>
    <w:rsid w:val="005B2432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5B2432"/>
    <w:rPr>
      <w:rFonts w:ascii="Times New Roman" w:hAnsi="Times New Roman"/>
      <w:b/>
      <w:bCs/>
      <w:sz w:val="34"/>
      <w:szCs w:val="34"/>
      <w:shd w:val="clear" w:color="auto" w:fill="FFFFFF"/>
    </w:rPr>
  </w:style>
  <w:style w:type="character" w:customStyle="1" w:styleId="ae">
    <w:name w:val="Основной текст Знак"/>
    <w:basedOn w:val="a0"/>
    <w:link w:val="af"/>
    <w:rsid w:val="005B2432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5B2432"/>
    <w:rPr>
      <w:rFonts w:ascii="Times New Roman" w:hAnsi="Times New Roman"/>
      <w:i/>
      <w:i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B2432"/>
    <w:rPr>
      <w:rFonts w:ascii="Times New Roman" w:hAnsi="Times New Roman"/>
      <w:i/>
      <w:iCs/>
      <w:sz w:val="23"/>
      <w:szCs w:val="23"/>
      <w:shd w:val="clear" w:color="auto" w:fill="FFFFFF"/>
    </w:rPr>
  </w:style>
  <w:style w:type="paragraph" w:styleId="af">
    <w:name w:val="Body Text"/>
    <w:basedOn w:val="a"/>
    <w:link w:val="ae"/>
    <w:rsid w:val="005B2432"/>
    <w:pPr>
      <w:shd w:val="clear" w:color="auto" w:fill="FFFFFF"/>
      <w:spacing w:before="5640" w:after="1020" w:line="240" w:lineRule="atLeast"/>
      <w:ind w:hanging="440"/>
      <w:jc w:val="center"/>
    </w:pPr>
    <w:rPr>
      <w:rFonts w:ascii="Times New Roman" w:hAnsi="Times New Roman"/>
      <w:sz w:val="26"/>
      <w:szCs w:val="26"/>
    </w:rPr>
  </w:style>
  <w:style w:type="character" w:customStyle="1" w:styleId="11">
    <w:name w:val="Основной текст Знак1"/>
    <w:basedOn w:val="a0"/>
    <w:link w:val="af"/>
    <w:uiPriority w:val="99"/>
    <w:semiHidden/>
    <w:rsid w:val="005B2432"/>
  </w:style>
  <w:style w:type="paragraph" w:customStyle="1" w:styleId="20">
    <w:name w:val="Основной текст (2)"/>
    <w:basedOn w:val="a"/>
    <w:link w:val="2"/>
    <w:rsid w:val="005B2432"/>
    <w:pPr>
      <w:shd w:val="clear" w:color="auto" w:fill="FFFFFF"/>
      <w:spacing w:after="1560" w:line="322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5B2432"/>
    <w:pPr>
      <w:shd w:val="clear" w:color="auto" w:fill="FFFFFF"/>
      <w:spacing w:before="1740" w:after="540" w:line="240" w:lineRule="atLeast"/>
      <w:jc w:val="center"/>
      <w:outlineLvl w:val="1"/>
    </w:pPr>
    <w:rPr>
      <w:rFonts w:ascii="Times New Roman" w:hAnsi="Times New Roman"/>
      <w:b/>
      <w:bCs/>
      <w:sz w:val="34"/>
      <w:szCs w:val="34"/>
    </w:rPr>
  </w:style>
  <w:style w:type="paragraph" w:customStyle="1" w:styleId="32">
    <w:name w:val="Основной текст (3)"/>
    <w:basedOn w:val="a"/>
    <w:link w:val="31"/>
    <w:rsid w:val="005B2432"/>
    <w:pPr>
      <w:shd w:val="clear" w:color="auto" w:fill="FFFFFF"/>
      <w:spacing w:before="420" w:after="0" w:line="250" w:lineRule="exact"/>
    </w:pPr>
    <w:rPr>
      <w:rFonts w:ascii="Times New Roman" w:hAnsi="Times New Roman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5B2432"/>
    <w:pPr>
      <w:shd w:val="clear" w:color="auto" w:fill="FFFFFF"/>
      <w:spacing w:after="0" w:line="600" w:lineRule="exact"/>
    </w:pPr>
    <w:rPr>
      <w:rFonts w:ascii="Times New Roman" w:hAnsi="Times New Roman"/>
      <w:i/>
      <w:iCs/>
      <w:sz w:val="23"/>
      <w:szCs w:val="23"/>
    </w:rPr>
  </w:style>
  <w:style w:type="character" w:customStyle="1" w:styleId="FontStyle16">
    <w:name w:val="Font Style16"/>
    <w:rsid w:val="004A21AC"/>
    <w:rPr>
      <w:rFonts w:ascii="Times New Roman" w:hAnsi="Times New Roman" w:cs="Times New Roman"/>
      <w:sz w:val="24"/>
      <w:szCs w:val="24"/>
    </w:rPr>
  </w:style>
  <w:style w:type="character" w:styleId="af0">
    <w:name w:val="Emphasis"/>
    <w:qFormat/>
    <w:rsid w:val="00197A62"/>
    <w:rPr>
      <w:i/>
      <w:iCs/>
    </w:rPr>
  </w:style>
  <w:style w:type="paragraph" w:customStyle="1" w:styleId="12">
    <w:name w:val="Абзац списка1"/>
    <w:basedOn w:val="a"/>
    <w:rsid w:val="00197A62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D648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9C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C1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7510</Words>
  <Characters>42808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50218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101</cp:revision>
  <cp:lastPrinted>2017-09-10T16:15:00Z</cp:lastPrinted>
  <dcterms:created xsi:type="dcterms:W3CDTF">2015-08-11T10:22:00Z</dcterms:created>
  <dcterms:modified xsi:type="dcterms:W3CDTF">2025-07-04T15:37:00Z</dcterms:modified>
</cp:coreProperties>
</file>