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D" w:rsidRPr="00C91756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>дополнительного образования</w:t>
      </w:r>
    </w:p>
    <w:p w:rsidR="0044135D" w:rsidRPr="00C91756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z w:val="24"/>
          <w:szCs w:val="24"/>
        </w:rPr>
        <w:t>«Детская школа искусств № 1»</w:t>
      </w:r>
      <w:r w:rsidR="00BE238B" w:rsidRPr="00C917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1756">
        <w:rPr>
          <w:rFonts w:ascii="Times New Roman" w:hAnsi="Times New Roman"/>
          <w:color w:val="000000"/>
          <w:sz w:val="24"/>
          <w:szCs w:val="24"/>
        </w:rPr>
        <w:t>города Магнитогорска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84353B" w:rsidRPr="00C91756" w:rsidTr="00950F42">
        <w:tc>
          <w:tcPr>
            <w:tcW w:w="4738" w:type="dxa"/>
          </w:tcPr>
          <w:p w:rsidR="0084353B" w:rsidRPr="0084353B" w:rsidRDefault="0084353B" w:rsidP="008435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4353B" w:rsidRPr="0084353B" w:rsidRDefault="0084353B" w:rsidP="008435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4353B" w:rsidRPr="0084353B" w:rsidRDefault="0084353B" w:rsidP="008435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84353B" w:rsidRPr="0084353B" w:rsidRDefault="0084353B" w:rsidP="008435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84353B" w:rsidRPr="0084353B" w:rsidRDefault="0084353B" w:rsidP="008435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843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3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84353B" w:rsidRPr="0084353B" w:rsidRDefault="0084353B" w:rsidP="008435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4353B" w:rsidRPr="0084353B" w:rsidRDefault="0084353B" w:rsidP="0084353B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84353B" w:rsidRPr="0084353B" w:rsidRDefault="0084353B" w:rsidP="0084353B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84353B" w:rsidRPr="0084353B" w:rsidRDefault="0084353B" w:rsidP="0084353B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43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84353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4353B" w:rsidRPr="0084353B" w:rsidRDefault="0084353B" w:rsidP="0084353B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  <w:shd w:val="clear" w:color="auto" w:fill="FFFFFF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  <w:shd w:val="clear" w:color="auto" w:fill="FFFFFF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F4F" w:rsidRPr="00C91756" w:rsidRDefault="00676F4F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3246" w:rsidRPr="00C91756" w:rsidRDefault="001E3246" w:rsidP="000336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91756">
        <w:rPr>
          <w:rFonts w:ascii="Times New Roman" w:hAnsi="Times New Roman"/>
          <w:color w:val="000000"/>
          <w:sz w:val="24"/>
          <w:szCs w:val="24"/>
        </w:rPr>
        <w:t>ДОПОЛНИТЕЛЬНАЯ ОБЩЕРАЗВИВАЮЩАЯ ПРОГРАММА</w:t>
      </w:r>
    </w:p>
    <w:p w:rsidR="0044135D" w:rsidRPr="00C91756" w:rsidRDefault="00C50DD6" w:rsidP="000336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91756">
        <w:rPr>
          <w:rFonts w:ascii="Times New Roman" w:hAnsi="Times New Roman"/>
          <w:color w:val="000000"/>
          <w:sz w:val="24"/>
          <w:szCs w:val="24"/>
        </w:rPr>
        <w:t>«ИНСТРУМЕНТАЛЬНЫЕ КЛАССЫ»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  <w:shd w:val="clear" w:color="auto" w:fill="FFFFFF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4135D" w:rsidRPr="00C91756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11"/>
          <w:sz w:val="24"/>
          <w:szCs w:val="24"/>
        </w:rPr>
        <w:t>Рабочая программа по учебному предмету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756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EA1578">
        <w:rPr>
          <w:rFonts w:ascii="Times New Roman" w:hAnsi="Times New Roman"/>
          <w:b/>
          <w:color w:val="000000"/>
          <w:sz w:val="24"/>
          <w:szCs w:val="24"/>
        </w:rPr>
        <w:t>Специальность</w:t>
      </w:r>
      <w:r w:rsidRPr="00C9175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E64CAA" w:rsidRPr="00C91756">
        <w:rPr>
          <w:rFonts w:ascii="Times New Roman" w:hAnsi="Times New Roman"/>
          <w:b/>
          <w:color w:val="000000"/>
          <w:sz w:val="24"/>
          <w:szCs w:val="24"/>
        </w:rPr>
        <w:t>гитара</w:t>
      </w:r>
      <w:r w:rsidRPr="00C91756">
        <w:rPr>
          <w:rFonts w:ascii="Times New Roman" w:hAnsi="Times New Roman"/>
          <w:b/>
          <w:color w:val="000000"/>
          <w:sz w:val="24"/>
          <w:szCs w:val="24"/>
        </w:rPr>
        <w:t>)»</w:t>
      </w:r>
    </w:p>
    <w:p w:rsidR="0044135D" w:rsidRPr="00C91756" w:rsidRDefault="0044135D" w:rsidP="000336E2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для музыкальных отделений детских школ искусств</w:t>
      </w:r>
    </w:p>
    <w:p w:rsidR="0044135D" w:rsidRPr="00C91756" w:rsidRDefault="0044135D" w:rsidP="000336E2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(детских музыкальных школ)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Срок освоения </w:t>
      </w:r>
      <w:r w:rsidR="003B28FD">
        <w:rPr>
          <w:rFonts w:ascii="Times New Roman" w:hAnsi="Times New Roman"/>
          <w:sz w:val="24"/>
          <w:szCs w:val="24"/>
        </w:rPr>
        <w:t>программы 5</w:t>
      </w:r>
      <w:r w:rsidRPr="00C91756">
        <w:rPr>
          <w:rFonts w:ascii="Times New Roman" w:hAnsi="Times New Roman"/>
          <w:sz w:val="24"/>
          <w:szCs w:val="24"/>
        </w:rPr>
        <w:t xml:space="preserve"> лет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Срок </w:t>
      </w:r>
      <w:r w:rsidR="003B28FD">
        <w:rPr>
          <w:rFonts w:ascii="Times New Roman" w:hAnsi="Times New Roman"/>
          <w:sz w:val="24"/>
          <w:szCs w:val="24"/>
        </w:rPr>
        <w:t>реализации учебного предмета 5</w:t>
      </w:r>
      <w:r w:rsidRPr="00C91756">
        <w:rPr>
          <w:rFonts w:ascii="Times New Roman" w:hAnsi="Times New Roman"/>
          <w:sz w:val="24"/>
          <w:szCs w:val="24"/>
        </w:rPr>
        <w:t xml:space="preserve"> лет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238B" w:rsidRPr="00C91756" w:rsidRDefault="00BE238B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Магнитогорск</w:t>
      </w:r>
    </w:p>
    <w:p w:rsidR="0044135D" w:rsidRPr="00B17091" w:rsidRDefault="0044135D" w:rsidP="000336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20</w:t>
      </w:r>
      <w:r w:rsidR="001E3246" w:rsidRPr="00C91756">
        <w:rPr>
          <w:rFonts w:ascii="Times New Roman" w:hAnsi="Times New Roman"/>
          <w:sz w:val="24"/>
          <w:szCs w:val="24"/>
        </w:rPr>
        <w:t>2</w:t>
      </w:r>
      <w:r w:rsidR="0084353B">
        <w:rPr>
          <w:rFonts w:ascii="Times New Roman" w:hAnsi="Times New Roman"/>
          <w:sz w:val="24"/>
          <w:szCs w:val="24"/>
        </w:rPr>
        <w:t>5</w:t>
      </w:r>
    </w:p>
    <w:p w:rsidR="0044135D" w:rsidRPr="00C91756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Разработчик: </w:t>
      </w:r>
      <w:r w:rsidR="00EE3267">
        <w:rPr>
          <w:rFonts w:ascii="Times New Roman" w:hAnsi="Times New Roman"/>
          <w:sz w:val="24"/>
          <w:szCs w:val="24"/>
        </w:rPr>
        <w:t>Венера Витальевна Губарева</w:t>
      </w:r>
      <w:r w:rsidRPr="00C91756">
        <w:rPr>
          <w:rFonts w:ascii="Times New Roman" w:hAnsi="Times New Roman"/>
          <w:sz w:val="24"/>
          <w:szCs w:val="24"/>
        </w:rPr>
        <w:t xml:space="preserve">, преподаватель по классу гитары </w:t>
      </w: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 </w:t>
      </w: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Рецензент: </w:t>
      </w:r>
      <w:r w:rsidR="00EE3267">
        <w:rPr>
          <w:rFonts w:ascii="Times New Roman" w:hAnsi="Times New Roman"/>
          <w:sz w:val="24"/>
          <w:szCs w:val="24"/>
        </w:rPr>
        <w:t>Ю.А. Останина</w:t>
      </w:r>
      <w:r w:rsidRPr="00C91756">
        <w:rPr>
          <w:rFonts w:ascii="Times New Roman" w:hAnsi="Times New Roman"/>
          <w:sz w:val="24"/>
          <w:szCs w:val="24"/>
        </w:rPr>
        <w:t xml:space="preserve">, преподаватель по классу гитары </w:t>
      </w:r>
      <w:r w:rsidR="008A7054">
        <w:rPr>
          <w:rFonts w:ascii="Times New Roman" w:hAnsi="Times New Roman"/>
          <w:sz w:val="24"/>
          <w:szCs w:val="24"/>
        </w:rPr>
        <w:t>ДШИ</w:t>
      </w:r>
      <w:r w:rsidR="00314449" w:rsidRPr="00314449">
        <w:rPr>
          <w:rFonts w:ascii="Times New Roman" w:hAnsi="Times New Roman"/>
          <w:sz w:val="24"/>
          <w:szCs w:val="24"/>
        </w:rPr>
        <w:t xml:space="preserve"> </w:t>
      </w:r>
      <w:r w:rsidR="008A7054">
        <w:rPr>
          <w:rFonts w:ascii="Times New Roman" w:hAnsi="Times New Roman"/>
          <w:sz w:val="24"/>
          <w:szCs w:val="24"/>
        </w:rPr>
        <w:t>№</w:t>
      </w:r>
      <w:r w:rsidR="00314449" w:rsidRPr="00314449">
        <w:rPr>
          <w:rFonts w:ascii="Times New Roman" w:hAnsi="Times New Roman"/>
          <w:sz w:val="24"/>
          <w:szCs w:val="24"/>
        </w:rPr>
        <w:t xml:space="preserve"> </w:t>
      </w:r>
      <w:r w:rsidR="008A7054">
        <w:rPr>
          <w:rFonts w:ascii="Times New Roman" w:hAnsi="Times New Roman"/>
          <w:sz w:val="24"/>
          <w:szCs w:val="24"/>
        </w:rPr>
        <w:t>3</w:t>
      </w:r>
    </w:p>
    <w:p w:rsidR="0039049C" w:rsidRPr="00C91756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C91756" w:rsidRDefault="0039049C" w:rsidP="0039049C">
      <w:pPr>
        <w:spacing w:after="0" w:line="240" w:lineRule="auto"/>
        <w:ind w:right="-282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Рецензент: О.Н. Кресина, </w:t>
      </w:r>
      <w:r w:rsidR="00C50DD6" w:rsidRPr="00C91756">
        <w:rPr>
          <w:rFonts w:ascii="Times New Roman" w:hAnsi="Times New Roman"/>
          <w:sz w:val="24"/>
          <w:szCs w:val="24"/>
        </w:rPr>
        <w:t xml:space="preserve">председатель МС </w:t>
      </w:r>
      <w:r w:rsidRPr="00C91756">
        <w:rPr>
          <w:rFonts w:ascii="Times New Roman" w:hAnsi="Times New Roman"/>
          <w:sz w:val="24"/>
          <w:szCs w:val="24"/>
        </w:rPr>
        <w:t>ДШИ № 1</w:t>
      </w:r>
    </w:p>
    <w:p w:rsidR="0044135D" w:rsidRPr="00C91756" w:rsidRDefault="0044135D" w:rsidP="000336E2">
      <w:pPr>
        <w:spacing w:after="0" w:line="240" w:lineRule="auto"/>
        <w:jc w:val="both"/>
        <w:rPr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4135D" w:rsidRPr="00C91756" w:rsidSect="0044135D">
          <w:footerReference w:type="default" r:id="rId8"/>
          <w:pgSz w:w="11906" w:h="16838"/>
          <w:pgMar w:top="993" w:right="850" w:bottom="426" w:left="1701" w:header="708" w:footer="708" w:gutter="0"/>
          <w:cols w:space="708"/>
          <w:titlePg/>
          <w:docGrid w:linePitch="360"/>
        </w:sectPr>
      </w:pPr>
    </w:p>
    <w:p w:rsidR="0044135D" w:rsidRPr="00C91756" w:rsidRDefault="0044135D" w:rsidP="000336E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756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I</w:t>
      </w:r>
      <w:r w:rsidRPr="00C91756">
        <w:rPr>
          <w:rFonts w:ascii="Times New Roman" w:hAnsi="Times New Roman"/>
          <w:sz w:val="24"/>
          <w:szCs w:val="24"/>
        </w:rPr>
        <w:t>. Пояснительная записка …………………………………………………….…………………4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Характеристика учебного предмета, его место и роль в образовательном процессе..4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</w:t>
      </w:r>
      <w:r w:rsidR="001D309C">
        <w:rPr>
          <w:rFonts w:ascii="Times New Roman" w:hAnsi="Times New Roman"/>
          <w:sz w:val="24"/>
          <w:szCs w:val="24"/>
        </w:rPr>
        <w:t>…….</w:t>
      </w:r>
      <w:r w:rsidRPr="00C91756">
        <w:rPr>
          <w:rFonts w:ascii="Times New Roman" w:hAnsi="Times New Roman"/>
          <w:sz w:val="24"/>
          <w:szCs w:val="24"/>
        </w:rPr>
        <w:t>5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Форма проведения учебных аудиторных занятий………………………………</w:t>
      </w:r>
      <w:r w:rsidR="001D309C" w:rsidRPr="00C91756">
        <w:rPr>
          <w:rFonts w:ascii="Times New Roman" w:hAnsi="Times New Roman"/>
          <w:sz w:val="24"/>
          <w:szCs w:val="24"/>
        </w:rPr>
        <w:t>……</w:t>
      </w:r>
      <w:r w:rsidRPr="00C91756">
        <w:rPr>
          <w:rFonts w:ascii="Times New Roman" w:hAnsi="Times New Roman"/>
          <w:sz w:val="24"/>
          <w:szCs w:val="24"/>
        </w:rPr>
        <w:t>.5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Цель и задачи учебного предмета………………………………………………………5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Структура программы………………………………</w:t>
      </w:r>
      <w:r w:rsidR="001D309C" w:rsidRPr="00C91756">
        <w:rPr>
          <w:rFonts w:ascii="Times New Roman" w:hAnsi="Times New Roman"/>
          <w:sz w:val="24"/>
          <w:szCs w:val="24"/>
        </w:rPr>
        <w:t>……</w:t>
      </w:r>
      <w:r w:rsidRPr="00C91756">
        <w:rPr>
          <w:rFonts w:ascii="Times New Roman" w:hAnsi="Times New Roman"/>
          <w:sz w:val="24"/>
          <w:szCs w:val="24"/>
        </w:rPr>
        <w:t>………………………</w:t>
      </w:r>
      <w:r w:rsidR="001D309C" w:rsidRPr="00C91756">
        <w:rPr>
          <w:rFonts w:ascii="Times New Roman" w:hAnsi="Times New Roman"/>
          <w:sz w:val="24"/>
          <w:szCs w:val="24"/>
        </w:rPr>
        <w:t>……</w:t>
      </w:r>
      <w:r w:rsidRPr="00C91756">
        <w:rPr>
          <w:rFonts w:ascii="Times New Roman" w:hAnsi="Times New Roman"/>
          <w:sz w:val="24"/>
          <w:szCs w:val="24"/>
        </w:rPr>
        <w:t>.</w:t>
      </w:r>
      <w:r w:rsidR="001D309C">
        <w:rPr>
          <w:rFonts w:ascii="Times New Roman" w:hAnsi="Times New Roman"/>
          <w:sz w:val="24"/>
          <w:szCs w:val="24"/>
        </w:rPr>
        <w:t xml:space="preserve"> .</w:t>
      </w:r>
      <w:r w:rsidRPr="00C91756">
        <w:rPr>
          <w:rFonts w:ascii="Times New Roman" w:hAnsi="Times New Roman"/>
          <w:sz w:val="24"/>
          <w:szCs w:val="24"/>
        </w:rPr>
        <w:t>6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Методы обучения……………………………………………………………</w:t>
      </w:r>
      <w:r w:rsidR="001D309C" w:rsidRPr="00C91756">
        <w:rPr>
          <w:rFonts w:ascii="Times New Roman" w:hAnsi="Times New Roman"/>
          <w:sz w:val="24"/>
          <w:szCs w:val="24"/>
        </w:rPr>
        <w:t>….</w:t>
      </w:r>
      <w:r w:rsidRPr="00C91756">
        <w:rPr>
          <w:rFonts w:ascii="Times New Roman" w:hAnsi="Times New Roman"/>
          <w:sz w:val="24"/>
          <w:szCs w:val="24"/>
        </w:rPr>
        <w:t>……</w:t>
      </w:r>
      <w:r w:rsidR="001D309C">
        <w:rPr>
          <w:rFonts w:ascii="Times New Roman" w:hAnsi="Times New Roman"/>
          <w:sz w:val="24"/>
          <w:szCs w:val="24"/>
        </w:rPr>
        <w:t>….</w:t>
      </w:r>
      <w:r w:rsidRPr="00C91756">
        <w:rPr>
          <w:rFonts w:ascii="Times New Roman" w:hAnsi="Times New Roman"/>
          <w:sz w:val="24"/>
          <w:szCs w:val="24"/>
        </w:rPr>
        <w:t>6</w:t>
      </w:r>
    </w:p>
    <w:p w:rsidR="0044135D" w:rsidRPr="00C91756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Описание материально-технических условий реализации учебного предмета……..6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II</w:t>
      </w:r>
      <w:r w:rsidRPr="00C91756">
        <w:rPr>
          <w:rFonts w:ascii="Times New Roman" w:hAnsi="Times New Roman"/>
          <w:sz w:val="24"/>
          <w:szCs w:val="24"/>
        </w:rPr>
        <w:t>. Содержание учебного предмета…………………………………………….……………….7</w:t>
      </w:r>
    </w:p>
    <w:p w:rsidR="0044135D" w:rsidRPr="00C91756" w:rsidRDefault="00832345" w:rsidP="009E69D7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Требования по годам обучения</w:t>
      </w:r>
      <w:r w:rsidR="0044135D" w:rsidRPr="00C91756">
        <w:rPr>
          <w:rFonts w:ascii="Times New Roman" w:hAnsi="Times New Roman"/>
          <w:sz w:val="24"/>
          <w:szCs w:val="24"/>
        </w:rPr>
        <w:t>………………………………………..………………..7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III</w:t>
      </w:r>
      <w:r w:rsidRPr="00C91756">
        <w:rPr>
          <w:rFonts w:ascii="Times New Roman" w:hAnsi="Times New Roman"/>
          <w:sz w:val="24"/>
          <w:szCs w:val="24"/>
        </w:rPr>
        <w:t>. Требования к уровню подготовки обучающихс</w:t>
      </w:r>
      <w:r w:rsidR="00832345" w:rsidRPr="00C91756">
        <w:rPr>
          <w:rFonts w:ascii="Times New Roman" w:hAnsi="Times New Roman"/>
          <w:sz w:val="24"/>
          <w:szCs w:val="24"/>
        </w:rPr>
        <w:t>я……………………………..................</w:t>
      </w:r>
      <w:r w:rsidR="001D309C">
        <w:rPr>
          <w:rFonts w:ascii="Times New Roman" w:hAnsi="Times New Roman"/>
          <w:sz w:val="24"/>
          <w:szCs w:val="24"/>
        </w:rPr>
        <w:t>.</w:t>
      </w:r>
      <w:r w:rsidR="00832345" w:rsidRPr="00C91756">
        <w:rPr>
          <w:rFonts w:ascii="Times New Roman" w:hAnsi="Times New Roman"/>
          <w:sz w:val="24"/>
          <w:szCs w:val="24"/>
        </w:rPr>
        <w:t>1</w:t>
      </w:r>
      <w:r w:rsidR="003B28FD">
        <w:rPr>
          <w:rFonts w:ascii="Times New Roman" w:hAnsi="Times New Roman"/>
          <w:sz w:val="24"/>
          <w:szCs w:val="24"/>
        </w:rPr>
        <w:t>2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IV</w:t>
      </w:r>
      <w:r w:rsidRPr="00C91756">
        <w:rPr>
          <w:rFonts w:ascii="Times New Roman" w:hAnsi="Times New Roman"/>
          <w:sz w:val="24"/>
          <w:szCs w:val="24"/>
        </w:rPr>
        <w:t>. Формы и методы контроля, система оценок……………………………….……………..1</w:t>
      </w:r>
      <w:r w:rsidR="003B28FD">
        <w:rPr>
          <w:rFonts w:ascii="Times New Roman" w:hAnsi="Times New Roman"/>
          <w:sz w:val="24"/>
          <w:szCs w:val="24"/>
        </w:rPr>
        <w:t>2</w:t>
      </w:r>
    </w:p>
    <w:p w:rsidR="0044135D" w:rsidRPr="00C91756" w:rsidRDefault="0044135D" w:rsidP="009E69D7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Аттестация: цели, виды, форма,</w:t>
      </w:r>
      <w:r w:rsidR="003B28FD">
        <w:rPr>
          <w:rFonts w:ascii="Times New Roman" w:hAnsi="Times New Roman"/>
          <w:sz w:val="24"/>
          <w:szCs w:val="24"/>
        </w:rPr>
        <w:t xml:space="preserve"> содержание………………………..………………..12</w:t>
      </w:r>
    </w:p>
    <w:p w:rsidR="0044135D" w:rsidRPr="00C91756" w:rsidRDefault="0044135D" w:rsidP="009E69D7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Критерии оценок……………………………………………………..……</w:t>
      </w:r>
      <w:r w:rsidR="003B28FD">
        <w:rPr>
          <w:rFonts w:ascii="Times New Roman" w:hAnsi="Times New Roman"/>
          <w:sz w:val="24"/>
          <w:szCs w:val="24"/>
        </w:rPr>
        <w:t>……………13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V</w:t>
      </w:r>
      <w:r w:rsidRPr="00C91756">
        <w:rPr>
          <w:rFonts w:ascii="Times New Roman" w:hAnsi="Times New Roman"/>
          <w:sz w:val="24"/>
          <w:szCs w:val="24"/>
        </w:rPr>
        <w:t>. Методическое обеспечение учебн</w:t>
      </w:r>
      <w:r w:rsidR="003B28FD">
        <w:rPr>
          <w:rFonts w:ascii="Times New Roman" w:hAnsi="Times New Roman"/>
          <w:sz w:val="24"/>
          <w:szCs w:val="24"/>
        </w:rPr>
        <w:t>ого процесса…………………………………………..14</w:t>
      </w:r>
    </w:p>
    <w:p w:rsidR="0044135D" w:rsidRPr="00C91756" w:rsidRDefault="0044135D" w:rsidP="009E69D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Методические рекомендации педаго</w:t>
      </w:r>
      <w:r w:rsidR="004151EC" w:rsidRPr="00C91756">
        <w:rPr>
          <w:rFonts w:ascii="Times New Roman" w:hAnsi="Times New Roman"/>
          <w:sz w:val="24"/>
          <w:szCs w:val="24"/>
        </w:rPr>
        <w:t>гическим работникам</w:t>
      </w:r>
      <w:r w:rsidR="003B28FD">
        <w:rPr>
          <w:rFonts w:ascii="Times New Roman" w:hAnsi="Times New Roman"/>
          <w:sz w:val="24"/>
          <w:szCs w:val="24"/>
        </w:rPr>
        <w:t>…………………….…..14</w:t>
      </w:r>
    </w:p>
    <w:p w:rsidR="0044135D" w:rsidRPr="00C91756" w:rsidRDefault="0044135D" w:rsidP="009E69D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Рекомендации по организации самостояте</w:t>
      </w:r>
      <w:r w:rsidR="003B28FD">
        <w:rPr>
          <w:rFonts w:ascii="Times New Roman" w:hAnsi="Times New Roman"/>
          <w:sz w:val="24"/>
          <w:szCs w:val="24"/>
        </w:rPr>
        <w:t>льной работы обучающихся…………..15</w:t>
      </w:r>
    </w:p>
    <w:p w:rsidR="0044135D" w:rsidRPr="00C91756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>VI</w:t>
      </w:r>
      <w:r w:rsidRPr="00C91756">
        <w:rPr>
          <w:rFonts w:ascii="Times New Roman" w:hAnsi="Times New Roman"/>
          <w:sz w:val="24"/>
          <w:szCs w:val="24"/>
        </w:rPr>
        <w:t>. Список рекомендуемой нотной и методической литературы……..</w:t>
      </w:r>
      <w:r w:rsidR="003B28FD">
        <w:rPr>
          <w:rFonts w:ascii="Times New Roman" w:hAnsi="Times New Roman"/>
          <w:sz w:val="24"/>
          <w:szCs w:val="24"/>
        </w:rPr>
        <w:t>……………………16</w:t>
      </w:r>
    </w:p>
    <w:p w:rsidR="0044135D" w:rsidRPr="00C91756" w:rsidRDefault="0044135D" w:rsidP="009E69D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Список рекомендуемой нотн</w:t>
      </w:r>
      <w:r w:rsidR="003B28FD">
        <w:rPr>
          <w:rFonts w:ascii="Times New Roman" w:hAnsi="Times New Roman"/>
          <w:sz w:val="24"/>
          <w:szCs w:val="24"/>
        </w:rPr>
        <w:t>ой литературы………………………………………….16</w:t>
      </w:r>
    </w:p>
    <w:p w:rsidR="00BB487A" w:rsidRPr="00C91756" w:rsidRDefault="00BB487A" w:rsidP="009E69D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Список рекомендуемых произведений для аккомпанемента……………………</w:t>
      </w:r>
      <w:r w:rsidR="004151EC" w:rsidRPr="00C91756">
        <w:rPr>
          <w:rFonts w:ascii="Times New Roman" w:hAnsi="Times New Roman"/>
          <w:sz w:val="24"/>
          <w:szCs w:val="24"/>
        </w:rPr>
        <w:t>..</w:t>
      </w:r>
      <w:r w:rsidRPr="00C91756">
        <w:rPr>
          <w:rFonts w:ascii="Times New Roman" w:hAnsi="Times New Roman"/>
          <w:sz w:val="24"/>
          <w:szCs w:val="24"/>
        </w:rPr>
        <w:t>…</w:t>
      </w:r>
      <w:r w:rsidR="003B28FD">
        <w:rPr>
          <w:rFonts w:ascii="Times New Roman" w:hAnsi="Times New Roman"/>
          <w:sz w:val="24"/>
          <w:szCs w:val="24"/>
        </w:rPr>
        <w:t>18</w:t>
      </w:r>
    </w:p>
    <w:p w:rsidR="0044135D" w:rsidRPr="00C91756" w:rsidRDefault="0044135D" w:rsidP="009E69D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Список рекомендуемой методич</w:t>
      </w:r>
      <w:r w:rsidR="003B28FD">
        <w:rPr>
          <w:rFonts w:ascii="Times New Roman" w:hAnsi="Times New Roman"/>
          <w:sz w:val="24"/>
          <w:szCs w:val="24"/>
        </w:rPr>
        <w:t>еской литературы………………………………….19</w:t>
      </w:r>
    </w:p>
    <w:p w:rsidR="00CA01D5" w:rsidRPr="00C91756" w:rsidRDefault="00CA01D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C91756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C91756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C91756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C91756" w:rsidRDefault="002043F7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58" w:rsidRPr="00C91756" w:rsidRDefault="00000058" w:rsidP="00033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58" w:rsidRPr="00C91756" w:rsidSect="002043F7">
          <w:headerReference w:type="default" r:id="rId9"/>
          <w:footerReference w:type="default" r:id="rId10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6A2DDC" w:rsidRPr="00C91756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1756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C91756">
        <w:rPr>
          <w:rFonts w:ascii="Times New Roman" w:hAnsi="Times New Roman"/>
          <w:b/>
          <w:sz w:val="24"/>
          <w:szCs w:val="24"/>
        </w:rPr>
        <w:t>.</w:t>
      </w:r>
      <w:r w:rsidRPr="00C91756">
        <w:rPr>
          <w:rFonts w:ascii="Times New Roman" w:hAnsi="Times New Roman"/>
          <w:b/>
          <w:sz w:val="24"/>
          <w:szCs w:val="24"/>
          <w:lang w:val="en-US"/>
        </w:rPr>
        <w:t> </w:t>
      </w:r>
      <w:r w:rsidR="002043F7" w:rsidRPr="00C9175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D7D9C" w:rsidRPr="00C91756" w:rsidRDefault="0044135D" w:rsidP="003904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учебного предмета, его </w:t>
      </w:r>
      <w:r w:rsidR="00305623" w:rsidRPr="00C91756">
        <w:rPr>
          <w:rFonts w:ascii="Times New Roman" w:hAnsi="Times New Roman" w:cs="Times New Roman"/>
          <w:b/>
          <w:i/>
          <w:sz w:val="24"/>
          <w:szCs w:val="24"/>
        </w:rPr>
        <w:t>место и</w:t>
      </w:r>
      <w:r w:rsidR="00FD7D9C" w:rsidRPr="00C917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роль в образовательном процессе</w:t>
      </w:r>
    </w:p>
    <w:p w:rsidR="00871705" w:rsidRPr="00C91756" w:rsidRDefault="00871705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r w:rsidR="00EA1578">
        <w:rPr>
          <w:rFonts w:ascii="Times New Roman" w:hAnsi="Times New Roman" w:cs="Times New Roman"/>
          <w:sz w:val="24"/>
          <w:szCs w:val="24"/>
        </w:rPr>
        <w:t>Специальность</w:t>
      </w:r>
      <w:r w:rsidRPr="00C91756">
        <w:rPr>
          <w:rFonts w:ascii="Times New Roman" w:hAnsi="Times New Roman" w:cs="Times New Roman"/>
          <w:sz w:val="24"/>
          <w:szCs w:val="24"/>
        </w:rPr>
        <w:t xml:space="preserve"> (гитара)</w:t>
      </w:r>
      <w:r w:rsidR="007F2165" w:rsidRPr="00C91756">
        <w:rPr>
          <w:rFonts w:ascii="Times New Roman" w:hAnsi="Times New Roman" w:cs="Times New Roman"/>
          <w:sz w:val="24"/>
          <w:szCs w:val="24"/>
        </w:rPr>
        <w:t>»</w:t>
      </w:r>
      <w:r w:rsidRPr="00C91756">
        <w:rPr>
          <w:rFonts w:ascii="Times New Roman" w:hAnsi="Times New Roman" w:cs="Times New Roman"/>
          <w:sz w:val="24"/>
          <w:szCs w:val="24"/>
        </w:rPr>
        <w:t xml:space="preserve"> </w:t>
      </w:r>
      <w:r w:rsidR="0044135D" w:rsidRPr="00C91756">
        <w:rPr>
          <w:rFonts w:ascii="Times New Roman" w:hAnsi="Times New Roman"/>
          <w:color w:val="000000"/>
          <w:spacing w:val="4"/>
          <w:sz w:val="24"/>
          <w:szCs w:val="24"/>
        </w:rPr>
        <w:t xml:space="preserve">разработана на основе </w:t>
      </w:r>
      <w:r w:rsidR="0044135D" w:rsidRPr="00C91756">
        <w:rPr>
          <w:rFonts w:ascii="Times New Roman" w:hAnsi="Times New Roman"/>
          <w:sz w:val="24"/>
          <w:szCs w:val="24"/>
        </w:rPr>
        <w:t xml:space="preserve">примерной программы «Музыкальный инструмент (гитара)», — Москва, 2013 г. (разработчик: В.В. Домогацкая, </w:t>
      </w:r>
      <w:r w:rsidR="0044135D" w:rsidRPr="00C91756">
        <w:rPr>
          <w:rFonts w:ascii="Times New Roman" w:hAnsi="Times New Roman" w:cs="Times New Roman"/>
          <w:sz w:val="24"/>
          <w:szCs w:val="24"/>
        </w:rPr>
        <w:t>преподаватель Российской академии музыки имени Гнесиных</w:t>
      </w:r>
      <w:r w:rsidR="0044135D" w:rsidRPr="00C91756">
        <w:rPr>
          <w:rFonts w:ascii="Times New Roman" w:hAnsi="Times New Roman"/>
          <w:sz w:val="24"/>
          <w:szCs w:val="24"/>
        </w:rPr>
        <w:t xml:space="preserve">), а также с учетом многолетнего педагогического опыта разработчика программы в области исполнительства </w:t>
      </w:r>
      <w:r w:rsidRPr="00C91756">
        <w:rPr>
          <w:rFonts w:ascii="Times New Roman" w:hAnsi="Times New Roman" w:cs="Times New Roman"/>
          <w:sz w:val="24"/>
          <w:szCs w:val="24"/>
        </w:rPr>
        <w:t xml:space="preserve">на </w:t>
      </w:r>
      <w:r w:rsidR="00DB7C19" w:rsidRPr="00C91756">
        <w:rPr>
          <w:rFonts w:ascii="Times New Roman" w:hAnsi="Times New Roman" w:cs="Times New Roman"/>
          <w:sz w:val="24"/>
          <w:szCs w:val="24"/>
        </w:rPr>
        <w:t>гитаре</w:t>
      </w:r>
      <w:r w:rsidRPr="00C91756">
        <w:rPr>
          <w:rFonts w:ascii="Times New Roman" w:hAnsi="Times New Roman" w:cs="Times New Roman"/>
          <w:sz w:val="24"/>
          <w:szCs w:val="24"/>
        </w:rPr>
        <w:t xml:space="preserve"> в детских школах искусств.</w:t>
      </w:r>
    </w:p>
    <w:p w:rsidR="00CA01D5" w:rsidRPr="00C91756" w:rsidRDefault="00314D2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Гитара является одним из самых попул</w:t>
      </w:r>
      <w:r w:rsidR="00CA01D5" w:rsidRPr="00C91756">
        <w:rPr>
          <w:rFonts w:ascii="Times New Roman" w:hAnsi="Times New Roman" w:cs="Times New Roman"/>
          <w:sz w:val="24"/>
          <w:szCs w:val="24"/>
        </w:rPr>
        <w:t>ярных музыкальных инструментов</w:t>
      </w:r>
      <w:r w:rsidR="00924466" w:rsidRPr="00C91756">
        <w:rPr>
          <w:rFonts w:ascii="Times New Roman" w:hAnsi="Times New Roman" w:cs="Times New Roman"/>
          <w:sz w:val="24"/>
          <w:szCs w:val="24"/>
        </w:rPr>
        <w:t>,</w:t>
      </w:r>
      <w:r w:rsidR="00CA01D5" w:rsidRPr="00C91756">
        <w:rPr>
          <w:rFonts w:ascii="Times New Roman" w:hAnsi="Times New Roman" w:cs="Times New Roman"/>
          <w:sz w:val="24"/>
          <w:szCs w:val="24"/>
        </w:rPr>
        <w:t xml:space="preserve"> </w:t>
      </w:r>
      <w:r w:rsidR="00924466" w:rsidRPr="00C91756">
        <w:rPr>
          <w:rFonts w:ascii="Times New Roman" w:hAnsi="Times New Roman" w:cs="Times New Roman"/>
          <w:sz w:val="24"/>
          <w:szCs w:val="24"/>
        </w:rPr>
        <w:t>используемых</w:t>
      </w:r>
      <w:r w:rsidR="00CA01D5" w:rsidRPr="00C91756">
        <w:rPr>
          <w:rFonts w:ascii="Times New Roman" w:hAnsi="Times New Roman" w:cs="Times New Roman"/>
          <w:sz w:val="24"/>
          <w:szCs w:val="24"/>
        </w:rPr>
        <w:t xml:space="preserve"> и в профессиональной, и в любительской исполнительской </w:t>
      </w:r>
      <w:r w:rsidR="00B438E7" w:rsidRPr="00C91756">
        <w:rPr>
          <w:rFonts w:ascii="Times New Roman" w:hAnsi="Times New Roman" w:cs="Times New Roman"/>
          <w:sz w:val="24"/>
          <w:szCs w:val="24"/>
        </w:rPr>
        <w:t>практике</w:t>
      </w:r>
      <w:r w:rsidR="00CA01D5" w:rsidRPr="00C91756">
        <w:rPr>
          <w:rFonts w:ascii="Times New Roman" w:hAnsi="Times New Roman" w:cs="Times New Roman"/>
          <w:sz w:val="24"/>
          <w:szCs w:val="24"/>
        </w:rPr>
        <w:t>. Разнообразный</w:t>
      </w:r>
      <w:r w:rsidR="00875867" w:rsidRPr="00C91756">
        <w:rPr>
          <w:rFonts w:ascii="Times New Roman" w:hAnsi="Times New Roman" w:cs="Times New Roman"/>
          <w:sz w:val="24"/>
          <w:szCs w:val="24"/>
        </w:rPr>
        <w:t xml:space="preserve"> гитарный репертуар включает </w:t>
      </w:r>
      <w:r w:rsidR="00CA01D5" w:rsidRPr="00C91756">
        <w:rPr>
          <w:rFonts w:ascii="Times New Roman" w:hAnsi="Times New Roman" w:cs="Times New Roman"/>
          <w:sz w:val="24"/>
          <w:szCs w:val="24"/>
        </w:rPr>
        <w:t>музыку разных стилей и эпох, в том числе, кла</w:t>
      </w:r>
      <w:r w:rsidR="00D704F6" w:rsidRPr="00C91756">
        <w:rPr>
          <w:rFonts w:ascii="Times New Roman" w:hAnsi="Times New Roman" w:cs="Times New Roman"/>
          <w:sz w:val="24"/>
          <w:szCs w:val="24"/>
        </w:rPr>
        <w:t xml:space="preserve">ссическую, популярную, </w:t>
      </w:r>
      <w:r w:rsidR="00CA01D5" w:rsidRPr="00C91756">
        <w:rPr>
          <w:rFonts w:ascii="Times New Roman" w:hAnsi="Times New Roman" w:cs="Times New Roman"/>
          <w:sz w:val="24"/>
          <w:szCs w:val="24"/>
        </w:rPr>
        <w:t>джазовую</w:t>
      </w:r>
      <w:r w:rsidRPr="00C91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466" w:rsidRPr="00C91756" w:rsidRDefault="0092446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Формирование навыков игры на классической гитаре позволяет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 xml:space="preserve">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</w:t>
      </w:r>
      <w:r w:rsidR="00AE73EF" w:rsidRPr="00C91756">
        <w:rPr>
          <w:rFonts w:ascii="Times New Roman" w:hAnsi="Times New Roman" w:cs="Times New Roman"/>
          <w:sz w:val="24"/>
          <w:szCs w:val="24"/>
        </w:rPr>
        <w:t>банджо,</w:t>
      </w:r>
      <w:r w:rsidR="00AE73EF">
        <w:rPr>
          <w:rFonts w:ascii="Times New Roman" w:hAnsi="Times New Roman" w:cs="Times New Roman"/>
          <w:sz w:val="24"/>
          <w:szCs w:val="24"/>
        </w:rPr>
        <w:t xml:space="preserve"> укулеле,</w:t>
      </w:r>
      <w:r w:rsidRPr="00C91756">
        <w:rPr>
          <w:rFonts w:ascii="Times New Roman" w:hAnsi="Times New Roman" w:cs="Times New Roman"/>
          <w:sz w:val="24"/>
          <w:szCs w:val="24"/>
        </w:rPr>
        <w:t xml:space="preserve"> различные старинные струнные инструменты.</w:t>
      </w:r>
    </w:p>
    <w:p w:rsidR="009B20BA" w:rsidRPr="00C91756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</w:t>
      </w:r>
      <w:r w:rsidR="00875867" w:rsidRPr="00C91756">
        <w:rPr>
          <w:rFonts w:ascii="Times New Roman" w:hAnsi="Times New Roman" w:cs="Times New Roman"/>
          <w:sz w:val="24"/>
          <w:szCs w:val="24"/>
        </w:rPr>
        <w:t xml:space="preserve"> на развитие интересов самого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>егося.</w:t>
      </w:r>
    </w:p>
    <w:p w:rsidR="009B20BA" w:rsidRPr="00C91756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Недельная нагрузка по предмету «</w:t>
      </w:r>
      <w:r w:rsidR="00EA1578">
        <w:rPr>
          <w:rFonts w:ascii="Times New Roman" w:hAnsi="Times New Roman" w:cs="Times New Roman"/>
          <w:sz w:val="24"/>
          <w:szCs w:val="24"/>
        </w:rPr>
        <w:t>Специальность</w:t>
      </w:r>
      <w:r w:rsidRPr="00C91756">
        <w:rPr>
          <w:rFonts w:ascii="Times New Roman" w:hAnsi="Times New Roman" w:cs="Times New Roman"/>
          <w:sz w:val="24"/>
          <w:szCs w:val="24"/>
        </w:rPr>
        <w:t xml:space="preserve"> (гитара)» составляет 2 часа в неделю. Занятия проходят в индивидуальной форме. В целях формирования нав</w:t>
      </w:r>
      <w:r w:rsidR="00705CC7" w:rsidRPr="00C91756">
        <w:rPr>
          <w:rFonts w:ascii="Times New Roman" w:hAnsi="Times New Roman" w:cs="Times New Roman"/>
          <w:sz w:val="24"/>
          <w:szCs w:val="24"/>
        </w:rPr>
        <w:t>ыков ансамблевого музицирования</w:t>
      </w:r>
      <w:r w:rsidRPr="00C91756">
        <w:rPr>
          <w:rFonts w:ascii="Times New Roman" w:hAnsi="Times New Roman" w:cs="Times New Roman"/>
          <w:sz w:val="24"/>
          <w:szCs w:val="24"/>
        </w:rPr>
        <w:t xml:space="preserve"> объем недельной нагрузки может быть увеличен.</w:t>
      </w:r>
    </w:p>
    <w:p w:rsidR="00C77C4E" w:rsidRPr="00C91756" w:rsidRDefault="002333C1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91756">
        <w:rPr>
          <w:rFonts w:ascii="Times New Roman" w:hAnsi="Times New Roman"/>
          <w:szCs w:val="24"/>
          <w:lang w:val="ru-RU"/>
        </w:rPr>
        <w:t>Эффективным способом</w:t>
      </w:r>
      <w:r w:rsidR="0088515D" w:rsidRPr="00C91756">
        <w:rPr>
          <w:rFonts w:ascii="Times New Roman" w:hAnsi="Times New Roman"/>
          <w:szCs w:val="24"/>
          <w:lang w:val="ru-RU"/>
        </w:rPr>
        <w:t xml:space="preserve"> музыкального развития </w:t>
      </w:r>
      <w:r w:rsidR="00F52D66" w:rsidRPr="00C91756">
        <w:rPr>
          <w:rFonts w:ascii="Times New Roman" w:hAnsi="Times New Roman"/>
          <w:szCs w:val="24"/>
          <w:lang w:val="ru-RU"/>
        </w:rPr>
        <w:t xml:space="preserve">детей </w:t>
      </w:r>
      <w:r w:rsidRPr="00C91756">
        <w:rPr>
          <w:rFonts w:ascii="Times New Roman" w:hAnsi="Times New Roman"/>
          <w:szCs w:val="24"/>
          <w:lang w:val="ru-RU"/>
        </w:rPr>
        <w:t>является</w:t>
      </w:r>
      <w:r w:rsidR="0088515D" w:rsidRPr="00C91756">
        <w:rPr>
          <w:rFonts w:ascii="Times New Roman" w:hAnsi="Times New Roman"/>
          <w:szCs w:val="24"/>
          <w:lang w:val="ru-RU"/>
        </w:rPr>
        <w:t xml:space="preserve"> игра в ансамбле</w:t>
      </w:r>
      <w:r w:rsidR="00BA4CD6" w:rsidRPr="00C91756">
        <w:rPr>
          <w:rFonts w:ascii="Times New Roman" w:hAnsi="Times New Roman"/>
          <w:szCs w:val="24"/>
          <w:lang w:val="ru-RU"/>
        </w:rPr>
        <w:t xml:space="preserve">, </w:t>
      </w:r>
      <w:r w:rsidR="009B20BA" w:rsidRPr="00C91756">
        <w:rPr>
          <w:rFonts w:ascii="Times New Roman" w:hAnsi="Times New Roman"/>
          <w:szCs w:val="24"/>
          <w:lang w:val="ru-RU"/>
        </w:rPr>
        <w:t>в том числе, с педагогом, п</w:t>
      </w:r>
      <w:r w:rsidR="00C77C4E" w:rsidRPr="00C91756">
        <w:rPr>
          <w:rFonts w:ascii="Times New Roman" w:hAnsi="Times New Roman"/>
          <w:szCs w:val="24"/>
          <w:lang w:val="ru-RU"/>
        </w:rPr>
        <w:t xml:space="preserve">озволяющая </w:t>
      </w:r>
      <w:r w:rsidR="00C77C4E" w:rsidRPr="00C91756">
        <w:rPr>
          <w:rFonts w:ascii="Times New Roman" w:eastAsia="Helvetica" w:hAnsi="Times New Roman"/>
          <w:szCs w:val="24"/>
          <w:lang w:val="ru-RU"/>
        </w:rPr>
        <w:t>совместными ус</w:t>
      </w:r>
      <w:r w:rsidR="00AF3584" w:rsidRPr="00C91756">
        <w:rPr>
          <w:rFonts w:ascii="Times New Roman" w:eastAsia="Helvetica" w:hAnsi="Times New Roman"/>
          <w:szCs w:val="24"/>
          <w:lang w:val="ru-RU"/>
        </w:rPr>
        <w:t>илиями создавать художественный образ</w:t>
      </w:r>
      <w:r w:rsidR="00C77C4E" w:rsidRPr="00C91756">
        <w:rPr>
          <w:rFonts w:ascii="Times New Roman" w:eastAsia="Helvetica" w:hAnsi="Times New Roman"/>
          <w:szCs w:val="24"/>
          <w:lang w:val="ru-RU"/>
        </w:rPr>
        <w:t xml:space="preserve">, </w:t>
      </w:r>
      <w:r w:rsidR="00BA4CD6" w:rsidRPr="00C91756">
        <w:rPr>
          <w:rFonts w:ascii="Times New Roman" w:hAnsi="Times New Roman"/>
          <w:szCs w:val="24"/>
          <w:lang w:val="ru-RU"/>
        </w:rPr>
        <w:t xml:space="preserve">развивающая умение слушать друг друга, </w:t>
      </w:r>
      <w:r w:rsidR="00F52D66" w:rsidRPr="00C91756">
        <w:rPr>
          <w:rFonts w:ascii="Times New Roman" w:hAnsi="Times New Roman"/>
          <w:szCs w:val="24"/>
          <w:lang w:val="ru-RU"/>
        </w:rPr>
        <w:t xml:space="preserve">гармонический слух, формирующая навыки игры </w:t>
      </w:r>
      <w:r w:rsidR="00BA4CD6" w:rsidRPr="00C91756">
        <w:rPr>
          <w:rFonts w:ascii="Times New Roman" w:hAnsi="Times New Roman"/>
          <w:szCs w:val="24"/>
          <w:lang w:val="ru-RU"/>
        </w:rPr>
        <w:t xml:space="preserve">ритмично, синхронно. </w:t>
      </w:r>
      <w:r w:rsidR="00F52D66" w:rsidRPr="00C91756">
        <w:rPr>
          <w:rFonts w:ascii="Times New Roman" w:hAnsi="Times New Roman"/>
          <w:szCs w:val="24"/>
          <w:lang w:val="ru-RU"/>
        </w:rPr>
        <w:t>Ансамблевое</w:t>
      </w:r>
      <w:r w:rsidR="00BA4CD6" w:rsidRPr="00C91756">
        <w:rPr>
          <w:rFonts w:ascii="Times New Roman" w:hAnsi="Times New Roman"/>
          <w:szCs w:val="24"/>
          <w:lang w:val="ru-RU"/>
        </w:rPr>
        <w:t xml:space="preserve"> </w:t>
      </w:r>
      <w:r w:rsidR="00AE73EF" w:rsidRPr="00C91756">
        <w:rPr>
          <w:rFonts w:ascii="Times New Roman" w:hAnsi="Times New Roman"/>
          <w:szCs w:val="24"/>
          <w:lang w:val="ru-RU"/>
        </w:rPr>
        <w:t>музицирование доставляет</w:t>
      </w:r>
      <w:r w:rsidR="00BA4CD6" w:rsidRPr="00C91756">
        <w:rPr>
          <w:rFonts w:ascii="Times New Roman" w:hAnsi="Times New Roman"/>
          <w:szCs w:val="24"/>
          <w:lang w:val="ru-RU"/>
        </w:rPr>
        <w:t xml:space="preserve"> большое </w:t>
      </w:r>
      <w:r w:rsidRPr="00C91756">
        <w:rPr>
          <w:rFonts w:ascii="Times New Roman" w:hAnsi="Times New Roman"/>
          <w:szCs w:val="24"/>
          <w:lang w:val="ru-RU"/>
        </w:rPr>
        <w:t>удовольствие</w:t>
      </w:r>
      <w:r w:rsidR="00BA4CD6" w:rsidRPr="00C91756">
        <w:rPr>
          <w:rFonts w:ascii="Times New Roman" w:hAnsi="Times New Roman"/>
          <w:szCs w:val="24"/>
          <w:lang w:val="ru-RU"/>
        </w:rPr>
        <w:t xml:space="preserve"> ученикам и позволяет им уже </w:t>
      </w:r>
      <w:r w:rsidR="009B20BA" w:rsidRPr="00C91756">
        <w:rPr>
          <w:rFonts w:ascii="Times New Roman" w:hAnsi="Times New Roman"/>
          <w:szCs w:val="24"/>
          <w:lang w:val="ru-RU"/>
        </w:rPr>
        <w:t>на первом этапе обучения</w:t>
      </w:r>
      <w:r w:rsidR="00BA4CD6" w:rsidRPr="00C91756">
        <w:rPr>
          <w:rFonts w:ascii="Times New Roman" w:hAnsi="Times New Roman"/>
          <w:szCs w:val="24"/>
          <w:lang w:val="ru-RU"/>
        </w:rPr>
        <w:t xml:space="preserve"> почувствовать себя музыкантами. А позитивные эмоции всегда являются серьезным стимулом в индивидуальных занятиях музыкой.</w:t>
      </w:r>
    </w:p>
    <w:p w:rsidR="00967681" w:rsidRPr="00C91756" w:rsidRDefault="0092446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Гитара как аккомпанирующий инструмент</w:t>
      </w:r>
      <w:r w:rsidR="00D63ED0" w:rsidRPr="00C91756">
        <w:rPr>
          <w:rFonts w:ascii="Times New Roman" w:hAnsi="Times New Roman" w:cs="Times New Roman"/>
          <w:sz w:val="24"/>
          <w:szCs w:val="24"/>
        </w:rPr>
        <w:t xml:space="preserve"> пользуется большой популярностью </w:t>
      </w:r>
      <w:r w:rsidR="00F52D66" w:rsidRPr="00C91756">
        <w:rPr>
          <w:rFonts w:ascii="Times New Roman" w:hAnsi="Times New Roman" w:cs="Times New Roman"/>
          <w:sz w:val="24"/>
          <w:szCs w:val="24"/>
        </w:rPr>
        <w:t xml:space="preserve">и любовью. Чаще всего именно эти ее </w:t>
      </w:r>
      <w:r w:rsidR="00AE73EF" w:rsidRPr="00C91756">
        <w:rPr>
          <w:rFonts w:ascii="Times New Roman" w:hAnsi="Times New Roman" w:cs="Times New Roman"/>
          <w:sz w:val="24"/>
          <w:szCs w:val="24"/>
        </w:rPr>
        <w:t>возможности являются</w:t>
      </w:r>
      <w:r w:rsidR="00D63ED0" w:rsidRPr="00C91756">
        <w:rPr>
          <w:rFonts w:ascii="Times New Roman" w:hAnsi="Times New Roman" w:cs="Times New Roman"/>
          <w:sz w:val="24"/>
          <w:szCs w:val="24"/>
        </w:rPr>
        <w:t xml:space="preserve"> мотивацией </w:t>
      </w:r>
      <w:r w:rsidR="00AE73EF" w:rsidRPr="00C91756">
        <w:rPr>
          <w:rFonts w:ascii="Times New Roman" w:hAnsi="Times New Roman" w:cs="Times New Roman"/>
          <w:sz w:val="24"/>
          <w:szCs w:val="24"/>
        </w:rPr>
        <w:t>для начала</w:t>
      </w:r>
      <w:r w:rsidR="003F536E" w:rsidRPr="00C91756">
        <w:rPr>
          <w:rFonts w:ascii="Times New Roman" w:hAnsi="Times New Roman" w:cs="Times New Roman"/>
          <w:sz w:val="24"/>
          <w:szCs w:val="24"/>
        </w:rPr>
        <w:t xml:space="preserve"> </w:t>
      </w:r>
      <w:r w:rsidR="0044135D" w:rsidRPr="00C91756">
        <w:rPr>
          <w:rFonts w:ascii="Times New Roman" w:hAnsi="Times New Roman" w:cs="Times New Roman"/>
          <w:sz w:val="24"/>
          <w:szCs w:val="24"/>
        </w:rPr>
        <w:t xml:space="preserve">обучения игре на </w:t>
      </w:r>
      <w:r w:rsidR="00D63ED0" w:rsidRPr="00C91756">
        <w:rPr>
          <w:rFonts w:ascii="Times New Roman" w:hAnsi="Times New Roman" w:cs="Times New Roman"/>
          <w:sz w:val="24"/>
          <w:szCs w:val="24"/>
        </w:rPr>
        <w:t>гитаре. Ученикам можно предложить большой выбор музыкального материала: бардовская песня</w:t>
      </w:r>
      <w:r w:rsidR="00BF5B04" w:rsidRPr="00C91756">
        <w:rPr>
          <w:rFonts w:ascii="Times New Roman" w:hAnsi="Times New Roman" w:cs="Times New Roman"/>
          <w:sz w:val="24"/>
          <w:szCs w:val="24"/>
        </w:rPr>
        <w:t>, старинные и современные романсы</w:t>
      </w:r>
      <w:r w:rsidR="00F52D66" w:rsidRPr="00C91756">
        <w:rPr>
          <w:rFonts w:ascii="Times New Roman" w:hAnsi="Times New Roman" w:cs="Times New Roman"/>
          <w:sz w:val="24"/>
          <w:szCs w:val="24"/>
        </w:rPr>
        <w:t xml:space="preserve">, </w:t>
      </w:r>
      <w:r w:rsidR="00AF3584" w:rsidRPr="00C91756">
        <w:rPr>
          <w:rFonts w:ascii="Times New Roman" w:hAnsi="Times New Roman" w:cs="Times New Roman"/>
          <w:sz w:val="24"/>
          <w:szCs w:val="24"/>
        </w:rPr>
        <w:t>эстрадная</w:t>
      </w:r>
      <w:r w:rsidR="00F52D66" w:rsidRPr="00C91756">
        <w:rPr>
          <w:rFonts w:ascii="Times New Roman" w:hAnsi="Times New Roman" w:cs="Times New Roman"/>
          <w:sz w:val="24"/>
          <w:szCs w:val="24"/>
        </w:rPr>
        <w:t xml:space="preserve"> и рок музыка</w:t>
      </w:r>
      <w:r w:rsidR="004836AE" w:rsidRPr="00C91756">
        <w:rPr>
          <w:rFonts w:ascii="Times New Roman" w:hAnsi="Times New Roman" w:cs="Times New Roman"/>
          <w:sz w:val="24"/>
          <w:szCs w:val="24"/>
        </w:rPr>
        <w:t xml:space="preserve">, </w:t>
      </w:r>
      <w:r w:rsidR="00C77C4E" w:rsidRPr="00C91756">
        <w:rPr>
          <w:rFonts w:ascii="Times New Roman" w:hAnsi="Times New Roman" w:cs="Times New Roman"/>
          <w:sz w:val="24"/>
          <w:szCs w:val="24"/>
        </w:rPr>
        <w:t xml:space="preserve">популярные </w:t>
      </w:r>
      <w:r w:rsidR="004836AE" w:rsidRPr="00C91756">
        <w:rPr>
          <w:rFonts w:ascii="Times New Roman" w:hAnsi="Times New Roman" w:cs="Times New Roman"/>
          <w:sz w:val="24"/>
          <w:szCs w:val="24"/>
        </w:rPr>
        <w:t>образцы классической музыки</w:t>
      </w:r>
      <w:r w:rsidR="003E66F5" w:rsidRPr="00C91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35D" w:rsidRPr="00C91756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135D" w:rsidRPr="00C91756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C91756">
        <w:rPr>
          <w:rFonts w:ascii="Times New Roman" w:hAnsi="Times New Roman"/>
          <w:b/>
          <w:i/>
          <w:sz w:val="24"/>
          <w:szCs w:val="24"/>
        </w:rPr>
        <w:t>2. Срок реализации учебного предмета</w:t>
      </w:r>
    </w:p>
    <w:p w:rsidR="007E6D8D" w:rsidRPr="00C91756" w:rsidRDefault="007E6D8D" w:rsidP="007E6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color w:val="000000"/>
          <w:sz w:val="24"/>
          <w:szCs w:val="24"/>
        </w:rPr>
        <w:t>Срок реализации учебного предмета «</w:t>
      </w:r>
      <w:r w:rsidR="00EA157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C91756">
        <w:rPr>
          <w:rFonts w:ascii="Times New Roman" w:hAnsi="Times New Roman" w:cs="Times New Roman"/>
          <w:color w:val="000000"/>
          <w:sz w:val="24"/>
          <w:szCs w:val="24"/>
        </w:rPr>
        <w:t xml:space="preserve"> (гитара)» для </w:t>
      </w:r>
      <w:r w:rsidRPr="00C917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детей, поступивших в образовательное учреждение в первый класс </w:t>
      </w:r>
      <w:r w:rsidR="003B28FD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5</w:t>
      </w:r>
      <w:r w:rsidRPr="00C91756">
        <w:rPr>
          <w:rFonts w:ascii="Times New Roman" w:hAnsi="Times New Roman" w:cs="Times New Roman"/>
          <w:color w:val="000000"/>
          <w:spacing w:val="1"/>
          <w:sz w:val="24"/>
          <w:szCs w:val="24"/>
        </w:rPr>
        <w:t>-летний срок обучения, составляет 5 лет</w:t>
      </w:r>
      <w:r w:rsidRPr="00C91756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4135D" w:rsidRPr="00C91756" w:rsidRDefault="0044135D" w:rsidP="000336E2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EA1578">
        <w:rPr>
          <w:rFonts w:ascii="Times New Roman" w:hAnsi="Times New Roman"/>
          <w:sz w:val="24"/>
          <w:szCs w:val="24"/>
        </w:rPr>
        <w:t>Специальность</w:t>
      </w:r>
      <w:r w:rsidRPr="00C91756">
        <w:rPr>
          <w:rFonts w:ascii="Times New Roman" w:hAnsi="Times New Roman"/>
          <w:sz w:val="24"/>
          <w:szCs w:val="24"/>
        </w:rPr>
        <w:t xml:space="preserve"> (</w:t>
      </w:r>
      <w:r w:rsidR="007E6D8D" w:rsidRPr="00C91756">
        <w:rPr>
          <w:rFonts w:ascii="Times New Roman" w:hAnsi="Times New Roman"/>
          <w:sz w:val="24"/>
          <w:szCs w:val="24"/>
        </w:rPr>
        <w:t>гитара</w:t>
      </w:r>
      <w:r w:rsidRPr="00C91756">
        <w:rPr>
          <w:rFonts w:ascii="Times New Roman" w:hAnsi="Times New Roman"/>
          <w:sz w:val="24"/>
          <w:szCs w:val="24"/>
        </w:rPr>
        <w:t xml:space="preserve">)» со сроком обучения 5 лет, продолжительность </w:t>
      </w:r>
      <w:r w:rsidR="002F7DB1" w:rsidRPr="00C91756">
        <w:rPr>
          <w:rFonts w:ascii="Times New Roman" w:hAnsi="Times New Roman"/>
          <w:sz w:val="24"/>
          <w:szCs w:val="24"/>
        </w:rPr>
        <w:t>учебных занятий составляет 34 недели</w:t>
      </w:r>
      <w:r w:rsidRPr="00C91756">
        <w:rPr>
          <w:rFonts w:ascii="Times New Roman" w:hAnsi="Times New Roman"/>
          <w:sz w:val="24"/>
          <w:szCs w:val="24"/>
        </w:rPr>
        <w:t xml:space="preserve"> в год.</w:t>
      </w:r>
      <w:r w:rsidRPr="00C9175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28FD" w:rsidRPr="003B28FD" w:rsidRDefault="003B28FD" w:rsidP="003B28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8FD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затратах учебного времени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676"/>
        <w:gridCol w:w="677"/>
        <w:gridCol w:w="678"/>
        <w:gridCol w:w="677"/>
        <w:gridCol w:w="678"/>
        <w:gridCol w:w="678"/>
        <w:gridCol w:w="677"/>
        <w:gridCol w:w="678"/>
        <w:gridCol w:w="678"/>
        <w:gridCol w:w="678"/>
        <w:gridCol w:w="805"/>
        <w:gridCol w:w="8"/>
      </w:tblGrid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3B28FD" w:rsidRPr="003B28FD" w:rsidRDefault="003B28FD" w:rsidP="003B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нагрузки,</w:t>
            </w:r>
          </w:p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аттестации</w:t>
            </w:r>
          </w:p>
        </w:tc>
        <w:tc>
          <w:tcPr>
            <w:tcW w:w="6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b/>
                <w:sz w:val="24"/>
              </w:rPr>
              <w:t>Затраты учебного времени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Всего часов</w:t>
            </w:r>
          </w:p>
        </w:tc>
      </w:tr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5-й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8FD" w:rsidRPr="003B28FD" w:rsidTr="003B28F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</w:t>
            </w:r>
            <w:r w:rsidRPr="003B2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lastRenderedPageBreak/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338</w:t>
            </w:r>
          </w:p>
        </w:tc>
      </w:tr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338</w:t>
            </w:r>
          </w:p>
        </w:tc>
      </w:tr>
      <w:tr w:rsidR="003B28FD" w:rsidRPr="003B28FD" w:rsidTr="003B28FD">
        <w:trPr>
          <w:gridAfter w:val="1"/>
          <w:wAfter w:w="8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F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72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72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72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FD" w:rsidRPr="003B28FD" w:rsidRDefault="003B28FD" w:rsidP="003B28FD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3B28FD">
              <w:rPr>
                <w:rFonts w:cs="Times New Roman"/>
                <w:sz w:val="24"/>
              </w:rPr>
              <w:t>676</w:t>
            </w:r>
          </w:p>
        </w:tc>
      </w:tr>
    </w:tbl>
    <w:p w:rsidR="008263DD" w:rsidRPr="00C91756" w:rsidRDefault="008263DD" w:rsidP="008263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63DD" w:rsidRPr="00C91756" w:rsidRDefault="008263DD" w:rsidP="008263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iCs/>
          <w:color w:val="000000"/>
          <w:spacing w:val="10"/>
          <w:sz w:val="24"/>
          <w:szCs w:val="24"/>
        </w:rPr>
        <w:t>3. Объем учебного времени</w:t>
      </w:r>
      <w:r w:rsidRPr="00C91756">
        <w:rPr>
          <w:rFonts w:ascii="Times New Roman" w:hAnsi="Times New Roman" w:cs="Times New Roman"/>
          <w:b/>
          <w:iCs/>
          <w:color w:val="000000"/>
          <w:spacing w:val="10"/>
          <w:sz w:val="24"/>
          <w:szCs w:val="24"/>
        </w:rPr>
        <w:t xml:space="preserve">, </w:t>
      </w:r>
      <w:r w:rsidRPr="00C91756">
        <w:rPr>
          <w:rFonts w:ascii="Times New Roman" w:hAnsi="Times New Roman" w:cs="Times New Roman"/>
          <w:b/>
          <w:i/>
          <w:color w:val="000000"/>
          <w:spacing w:val="10"/>
          <w:sz w:val="24"/>
          <w:szCs w:val="24"/>
        </w:rPr>
        <w:t xml:space="preserve">предусмотренный учебным планом </w:t>
      </w:r>
      <w:r w:rsidRPr="00C91756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образовательного учреждения на реализацию учебного предмета</w:t>
      </w:r>
    </w:p>
    <w:p w:rsidR="008263DD" w:rsidRPr="00C91756" w:rsidRDefault="008263DD" w:rsidP="0083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Общая трудоемкость учебного предмета «</w:t>
      </w:r>
      <w:r w:rsidR="00EA1578">
        <w:rPr>
          <w:rFonts w:ascii="Times New Roman" w:hAnsi="Times New Roman" w:cs="Times New Roman"/>
          <w:sz w:val="24"/>
          <w:szCs w:val="24"/>
        </w:rPr>
        <w:t>Специальность</w:t>
      </w:r>
      <w:r w:rsidRPr="00C91756">
        <w:rPr>
          <w:rFonts w:ascii="Times New Roman" w:hAnsi="Times New Roman" w:cs="Times New Roman"/>
          <w:sz w:val="24"/>
          <w:szCs w:val="24"/>
        </w:rPr>
        <w:t xml:space="preserve"> (</w:t>
      </w:r>
      <w:r w:rsidR="002F7DB1" w:rsidRPr="00C91756">
        <w:rPr>
          <w:rFonts w:ascii="Times New Roman" w:hAnsi="Times New Roman" w:cs="Times New Roman"/>
          <w:sz w:val="24"/>
          <w:szCs w:val="24"/>
        </w:rPr>
        <w:t>гитара</w:t>
      </w:r>
      <w:r w:rsidRPr="00C91756">
        <w:rPr>
          <w:rFonts w:ascii="Times New Roman" w:hAnsi="Times New Roman" w:cs="Times New Roman"/>
          <w:sz w:val="24"/>
          <w:szCs w:val="24"/>
        </w:rPr>
        <w:t>)» при 5-летн</w:t>
      </w:r>
      <w:r w:rsidR="002F7DB1" w:rsidRPr="00C91756">
        <w:rPr>
          <w:rFonts w:ascii="Times New Roman" w:hAnsi="Times New Roman" w:cs="Times New Roman"/>
          <w:sz w:val="24"/>
          <w:szCs w:val="24"/>
        </w:rPr>
        <w:t xml:space="preserve">ем сроке обучения составляет </w:t>
      </w:r>
      <w:r w:rsidR="003B28FD">
        <w:rPr>
          <w:rFonts w:ascii="Times New Roman" w:hAnsi="Times New Roman" w:cs="Times New Roman"/>
          <w:sz w:val="24"/>
          <w:szCs w:val="24"/>
        </w:rPr>
        <w:t>676</w:t>
      </w:r>
      <w:r w:rsidRPr="00C91756">
        <w:rPr>
          <w:rFonts w:ascii="Times New Roman" w:hAnsi="Times New Roman" w:cs="Times New Roman"/>
          <w:sz w:val="24"/>
          <w:szCs w:val="24"/>
        </w:rPr>
        <w:t xml:space="preserve"> часов. </w:t>
      </w:r>
      <w:r w:rsidR="003B28FD">
        <w:rPr>
          <w:rFonts w:ascii="Times New Roman" w:hAnsi="Times New Roman" w:cs="Times New Roman"/>
          <w:sz w:val="24"/>
          <w:szCs w:val="24"/>
        </w:rPr>
        <w:t>Из них: 338</w:t>
      </w:r>
      <w:r w:rsidR="002F7DB1" w:rsidRPr="00C91756">
        <w:rPr>
          <w:rFonts w:ascii="Times New Roman" w:hAnsi="Times New Roman" w:cs="Times New Roman"/>
          <w:sz w:val="24"/>
          <w:szCs w:val="24"/>
        </w:rPr>
        <w:t xml:space="preserve"> часов – аудиторные занятия, </w:t>
      </w:r>
      <w:r w:rsidR="003B28FD">
        <w:rPr>
          <w:rFonts w:ascii="Times New Roman" w:hAnsi="Times New Roman" w:cs="Times New Roman"/>
          <w:sz w:val="24"/>
          <w:szCs w:val="24"/>
        </w:rPr>
        <w:t>338</w:t>
      </w:r>
      <w:r w:rsidR="00832345" w:rsidRPr="00C91756">
        <w:rPr>
          <w:rFonts w:ascii="Times New Roman" w:hAnsi="Times New Roman" w:cs="Times New Roman"/>
          <w:sz w:val="24"/>
          <w:szCs w:val="24"/>
        </w:rPr>
        <w:t xml:space="preserve"> часов – самостоятельная работа</w:t>
      </w:r>
      <w:r w:rsidRPr="00C91756">
        <w:rPr>
          <w:rFonts w:ascii="Times New Roman" w:hAnsi="Times New Roman" w:cs="Times New Roman"/>
          <w:sz w:val="24"/>
          <w:szCs w:val="24"/>
        </w:rPr>
        <w:t>.</w:t>
      </w:r>
    </w:p>
    <w:p w:rsidR="008263DD" w:rsidRPr="00C91756" w:rsidRDefault="008263DD" w:rsidP="00826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Рекомендуемая недельная нагрузка в часах:</w:t>
      </w:r>
    </w:p>
    <w:p w:rsidR="008263DD" w:rsidRPr="00C91756" w:rsidRDefault="008263DD" w:rsidP="0082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i/>
          <w:sz w:val="24"/>
          <w:szCs w:val="24"/>
        </w:rPr>
        <w:t>Аудиторные занятия</w:t>
      </w:r>
      <w:r w:rsidRPr="00C91756">
        <w:rPr>
          <w:rFonts w:ascii="Times New Roman" w:hAnsi="Times New Roman" w:cs="Times New Roman"/>
          <w:sz w:val="24"/>
          <w:szCs w:val="24"/>
        </w:rPr>
        <w:t xml:space="preserve"> – по 2 часа в неделю.</w:t>
      </w:r>
    </w:p>
    <w:p w:rsidR="008263DD" w:rsidRPr="00C91756" w:rsidRDefault="008263DD" w:rsidP="008263D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756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 (внеаудиторная нагрузка) – </w:t>
      </w:r>
      <w:r w:rsidRPr="00C91756">
        <w:rPr>
          <w:rFonts w:ascii="Times New Roman" w:hAnsi="Times New Roman" w:cs="Times New Roman"/>
          <w:sz w:val="24"/>
          <w:szCs w:val="24"/>
        </w:rPr>
        <w:t>по 2 часа в неделю.</w:t>
      </w:r>
    </w:p>
    <w:p w:rsidR="0044135D" w:rsidRPr="00C91756" w:rsidRDefault="0044135D" w:rsidP="000336E2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4. Форма проведения учебных аудиторных занятий: 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>индивидуальн</w:t>
      </w:r>
      <w:r w:rsidR="004247E8">
        <w:rPr>
          <w:rFonts w:ascii="Times New Roman" w:hAnsi="Times New Roman"/>
          <w:color w:val="000000"/>
          <w:spacing w:val="-1"/>
          <w:sz w:val="24"/>
          <w:szCs w:val="24"/>
        </w:rPr>
        <w:t>ая, продолжительность урока – 40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 xml:space="preserve"> минут.</w:t>
      </w:r>
    </w:p>
    <w:p w:rsidR="0044135D" w:rsidRPr="00C91756" w:rsidRDefault="0044135D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z w:val="24"/>
          <w:szCs w:val="24"/>
        </w:rPr>
        <w:t xml:space="preserve">Индивидуальная форма занятий позволяет преподавателю построить </w:t>
      </w:r>
      <w:r w:rsidRPr="00C91756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программы в соответствии с особенностями развития каждого </w:t>
      </w:r>
      <w:r w:rsidRPr="00C91756">
        <w:rPr>
          <w:rFonts w:ascii="Times New Roman" w:hAnsi="Times New Roman"/>
          <w:color w:val="000000"/>
          <w:spacing w:val="-4"/>
          <w:sz w:val="24"/>
          <w:szCs w:val="24"/>
        </w:rPr>
        <w:t>ученика.</w:t>
      </w:r>
    </w:p>
    <w:p w:rsidR="00FD7D9C" w:rsidRPr="00C91756" w:rsidRDefault="0044135D" w:rsidP="000336E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5. 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B438E7" w:rsidRPr="00C91756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предмета</w:t>
      </w:r>
    </w:p>
    <w:p w:rsidR="00FD7D9C" w:rsidRPr="00C91756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 xml:space="preserve">егося, овладение знаниями и представлениями о </w:t>
      </w:r>
      <w:r w:rsidR="00942910" w:rsidRPr="00C91756">
        <w:rPr>
          <w:rFonts w:ascii="Times New Roman" w:hAnsi="Times New Roman" w:cs="Times New Roman"/>
          <w:sz w:val="24"/>
          <w:szCs w:val="24"/>
        </w:rPr>
        <w:t>гитарном исполнительстве</w:t>
      </w:r>
      <w:r w:rsidRPr="00C91756">
        <w:rPr>
          <w:rFonts w:ascii="Times New Roman" w:hAnsi="Times New Roman" w:cs="Times New Roman"/>
          <w:sz w:val="24"/>
          <w:szCs w:val="24"/>
        </w:rPr>
        <w:t>, формирование практических умений и навыков</w:t>
      </w:r>
      <w:r w:rsidR="00B438E7" w:rsidRPr="00C91756">
        <w:rPr>
          <w:rFonts w:ascii="Times New Roman" w:hAnsi="Times New Roman" w:cs="Times New Roman"/>
          <w:sz w:val="24"/>
          <w:szCs w:val="24"/>
        </w:rPr>
        <w:t xml:space="preserve"> игры на гитаре</w:t>
      </w:r>
      <w:r w:rsidRPr="00C91756">
        <w:rPr>
          <w:rFonts w:ascii="Times New Roman" w:hAnsi="Times New Roman" w:cs="Times New Roman"/>
          <w:sz w:val="24"/>
          <w:szCs w:val="24"/>
        </w:rPr>
        <w:t xml:space="preserve">, устойчивого интереса к самостоятельной деятельности в области </w:t>
      </w:r>
      <w:r w:rsidR="00B438E7" w:rsidRPr="00C91756">
        <w:rPr>
          <w:rFonts w:ascii="Times New Roman" w:hAnsi="Times New Roman" w:cs="Times New Roman"/>
          <w:sz w:val="24"/>
          <w:szCs w:val="24"/>
        </w:rPr>
        <w:t>музыкального</w:t>
      </w:r>
      <w:r w:rsidRPr="00C91756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7E6D8D" w:rsidRPr="00C91756" w:rsidRDefault="007E6D8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C91756" w:rsidRDefault="00FD7D9C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Задачи учебного предмета</w:t>
      </w:r>
    </w:p>
    <w:p w:rsidR="00B438E7" w:rsidRPr="00C91756" w:rsidRDefault="00B438E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Задачами предмета «</w:t>
      </w:r>
      <w:r w:rsidR="00EA1578">
        <w:rPr>
          <w:rFonts w:ascii="Times New Roman" w:hAnsi="Times New Roman" w:cs="Times New Roman"/>
          <w:sz w:val="24"/>
          <w:szCs w:val="24"/>
        </w:rPr>
        <w:t>Специальность</w:t>
      </w:r>
      <w:r w:rsidRPr="00C91756">
        <w:rPr>
          <w:rFonts w:ascii="Times New Roman" w:hAnsi="Times New Roman" w:cs="Times New Roman"/>
          <w:sz w:val="24"/>
          <w:szCs w:val="24"/>
        </w:rPr>
        <w:t xml:space="preserve"> (гитара)» являются: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ознакомление детей с</w:t>
      </w:r>
      <w:r w:rsidR="008C492B" w:rsidRPr="00C91756">
        <w:rPr>
          <w:rFonts w:ascii="Times New Roman" w:hAnsi="Times New Roman" w:cs="Times New Roman"/>
          <w:sz w:val="24"/>
          <w:szCs w:val="24"/>
        </w:rPr>
        <w:t xml:space="preserve"> гитарой</w:t>
      </w:r>
      <w:r w:rsidRPr="00C91756">
        <w:rPr>
          <w:rFonts w:ascii="Times New Roman" w:hAnsi="Times New Roman" w:cs="Times New Roman"/>
          <w:sz w:val="24"/>
          <w:szCs w:val="24"/>
        </w:rPr>
        <w:t>, исполнительскими возможностями и разнообразием приемов игры;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B438E7" w:rsidRPr="00C91756" w:rsidRDefault="00AE73EF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приобретение знаний</w:t>
      </w:r>
      <w:r w:rsidR="00B438E7" w:rsidRPr="00C91756">
        <w:rPr>
          <w:rFonts w:ascii="Times New Roman" w:hAnsi="Times New Roman" w:cs="Times New Roman"/>
          <w:sz w:val="24"/>
          <w:szCs w:val="24"/>
        </w:rPr>
        <w:t xml:space="preserve"> в области истории музыкальной культуры;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B438E7" w:rsidRPr="00C91756" w:rsidRDefault="00254BA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оснащение</w:t>
      </w:r>
      <w:r w:rsidR="007E6D8D" w:rsidRPr="00C91756">
        <w:rPr>
          <w:rFonts w:ascii="Times New Roman" w:hAnsi="Times New Roman" w:cs="Times New Roman"/>
          <w:sz w:val="24"/>
          <w:szCs w:val="24"/>
        </w:rPr>
        <w:t xml:space="preserve"> системой </w:t>
      </w:r>
      <w:r w:rsidR="00B438E7" w:rsidRPr="00C91756">
        <w:rPr>
          <w:rFonts w:ascii="Times New Roman" w:hAnsi="Times New Roman" w:cs="Times New Roman"/>
          <w:sz w:val="24"/>
          <w:szCs w:val="24"/>
        </w:rPr>
        <w:t>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</w:t>
      </w:r>
      <w:r w:rsidR="008C492B" w:rsidRPr="00C91756">
        <w:rPr>
          <w:rFonts w:ascii="Times New Roman" w:hAnsi="Times New Roman" w:cs="Times New Roman"/>
          <w:sz w:val="24"/>
          <w:szCs w:val="24"/>
        </w:rPr>
        <w:t>, дисциплины</w:t>
      </w:r>
      <w:r w:rsidRPr="00C91756">
        <w:rPr>
          <w:rFonts w:ascii="Times New Roman" w:hAnsi="Times New Roman" w:cs="Times New Roman"/>
          <w:sz w:val="24"/>
          <w:szCs w:val="24"/>
        </w:rPr>
        <w:t>;</w:t>
      </w:r>
    </w:p>
    <w:p w:rsidR="00B438E7" w:rsidRPr="00C91756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B438E7" w:rsidRPr="00C91756" w:rsidRDefault="00B438E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</w:t>
      </w:r>
      <w:r w:rsidR="007E6D8D" w:rsidRPr="00C91756">
        <w:rPr>
          <w:rFonts w:ascii="Times New Roman" w:hAnsi="Times New Roman" w:cs="Times New Roman"/>
          <w:sz w:val="24"/>
          <w:szCs w:val="24"/>
        </w:rPr>
        <w:t>олнительского аппарата. Второе –</w:t>
      </w:r>
      <w:r w:rsidRPr="00C91756">
        <w:rPr>
          <w:rFonts w:ascii="Times New Roman" w:hAnsi="Times New Roman" w:cs="Times New Roman"/>
          <w:sz w:val="24"/>
          <w:szCs w:val="24"/>
        </w:rPr>
        <w:t xml:space="preserve"> развитие практических форм музицирования на гитаре, в том числе, аккомпанирования, подбора по слуху. 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345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28FD" w:rsidRDefault="003B28F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1578" w:rsidRDefault="00EA1578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28FD" w:rsidRPr="00C91756" w:rsidRDefault="003B28F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345" w:rsidRPr="00C91756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345" w:rsidRPr="00C91756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lastRenderedPageBreak/>
        <w:t>6. 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>Структура программы</w:t>
      </w:r>
    </w:p>
    <w:p w:rsidR="00FD7D9C" w:rsidRPr="00C91756" w:rsidRDefault="00FD7D9C" w:rsidP="000336E2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 w:rsidRPr="00C91756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  <w:r w:rsidR="00820D54" w:rsidRPr="00C91756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Pr="00C91756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/>
          <w:color w:val="000000"/>
          <w:sz w:val="24"/>
          <w:szCs w:val="24"/>
        </w:rPr>
        <w:t xml:space="preserve">требования к уровню подготовки </w:t>
      </w:r>
      <w:r w:rsidR="0044135D" w:rsidRPr="00C91756">
        <w:rPr>
          <w:rFonts w:ascii="Times New Roman" w:eastAsia="Geeza Pro" w:hAnsi="Times New Roman"/>
          <w:color w:val="000000"/>
          <w:sz w:val="24"/>
          <w:szCs w:val="24"/>
        </w:rPr>
        <w:t>обучающ</w:t>
      </w:r>
      <w:r w:rsidRPr="00C91756">
        <w:rPr>
          <w:rFonts w:ascii="Times New Roman" w:eastAsia="Geeza Pro" w:hAnsi="Times New Roman"/>
          <w:color w:val="000000"/>
          <w:sz w:val="24"/>
          <w:szCs w:val="24"/>
        </w:rPr>
        <w:t>ихся;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C91756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FD7D9C" w:rsidRPr="00C91756" w:rsidRDefault="00FD7D9C" w:rsidP="000336E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FD7D9C" w:rsidRPr="00C91756" w:rsidRDefault="00FD7D9C" w:rsidP="000336E2">
      <w:pPr>
        <w:spacing w:after="0" w:line="240" w:lineRule="auto"/>
        <w:ind w:firstLine="71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C91756">
        <w:rPr>
          <w:rFonts w:ascii="Times New Roman" w:eastAsia="Geeza Pro" w:hAnsi="Times New Roman" w:cs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7. 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FD7D9C" w:rsidRPr="00C91756" w:rsidRDefault="00FD7D9C" w:rsidP="000336E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C91756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Pr="00C91756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C91756">
        <w:rPr>
          <w:rFonts w:ascii="Times New Roman" w:eastAsia="Geeza Pro" w:hAnsi="Times New Roman" w:cs="Times New Roman"/>
          <w:color w:val="000000"/>
        </w:rPr>
        <w:t>- словесный (объяснение, беседа, рассказ);</w:t>
      </w:r>
    </w:p>
    <w:p w:rsidR="00FD7D9C" w:rsidRPr="00C91756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C91756">
        <w:rPr>
          <w:rFonts w:ascii="Times New Roman" w:eastAsia="Geeza Pro" w:hAnsi="Times New Roman" w:cs="Times New Roman"/>
          <w:color w:val="000000"/>
        </w:rPr>
        <w:t>- наглядный (показ, наблюдение, демонстрация приемов работы);</w:t>
      </w:r>
    </w:p>
    <w:p w:rsidR="00FD7D9C" w:rsidRPr="00C91756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C91756">
        <w:rPr>
          <w:rFonts w:ascii="Times New Roman" w:eastAsia="Geeza Pro" w:hAnsi="Times New Roman" w:cs="Times New Roman"/>
          <w:color w:val="000000"/>
        </w:rPr>
        <w:t>- практический</w:t>
      </w:r>
      <w:r w:rsidR="00C2507C" w:rsidRPr="00C91756">
        <w:rPr>
          <w:rFonts w:ascii="Times New Roman" w:eastAsia="Geeza Pro" w:hAnsi="Times New Roman" w:cs="Times New Roman"/>
          <w:color w:val="000000"/>
        </w:rPr>
        <w:t xml:space="preserve"> (освоение приемов игры на инструменте</w:t>
      </w:r>
      <w:r w:rsidR="00820D54" w:rsidRPr="00C91756">
        <w:rPr>
          <w:rFonts w:ascii="Times New Roman" w:eastAsia="Geeza Pro" w:hAnsi="Times New Roman" w:cs="Times New Roman"/>
          <w:color w:val="000000"/>
        </w:rPr>
        <w:t>)</w:t>
      </w:r>
      <w:r w:rsidRPr="00C91756">
        <w:rPr>
          <w:rFonts w:ascii="Times New Roman" w:eastAsia="Geeza Pro" w:hAnsi="Times New Roman" w:cs="Times New Roman"/>
          <w:color w:val="000000"/>
        </w:rPr>
        <w:t>;</w:t>
      </w:r>
    </w:p>
    <w:p w:rsidR="00FD7D9C" w:rsidRPr="00C91756" w:rsidRDefault="00FD7D9C" w:rsidP="000336E2">
      <w:pPr>
        <w:pStyle w:val="11"/>
        <w:ind w:left="0"/>
        <w:jc w:val="both"/>
        <w:rPr>
          <w:rStyle w:val="ab"/>
          <w:rFonts w:ascii="Times New Roman" w:eastAsia="Geeza Pro" w:hAnsi="Times New Roman" w:cs="Times New Roman"/>
          <w:i w:val="0"/>
          <w:iCs w:val="0"/>
          <w:color w:val="000000"/>
        </w:rPr>
      </w:pPr>
      <w:r w:rsidRPr="00C91756">
        <w:rPr>
          <w:rFonts w:ascii="Times New Roman" w:eastAsia="Geeza Pro" w:hAnsi="Times New Roman" w:cs="Times New Roman"/>
          <w:color w:val="000000"/>
        </w:rPr>
        <w:t>- эмоциональный (подбор ассоциаций, образов, художественные впечатления).</w:t>
      </w:r>
    </w:p>
    <w:p w:rsidR="0044135D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C91756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8. </w:t>
      </w:r>
      <w:r w:rsidR="00FD7D9C" w:rsidRPr="00C91756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FD7D9C" w:rsidRPr="00C91756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 xml:space="preserve">ийся обеспечивается доступом к библиотечным фондам и фондам аудио и видеозаписей школьной библиотеки. Во время самостоятельной работы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>иеся</w:t>
      </w:r>
      <w:r w:rsidR="0028535B" w:rsidRPr="00C91756">
        <w:rPr>
          <w:rFonts w:ascii="Times New Roman" w:hAnsi="Times New Roman" w:cs="Times New Roman"/>
          <w:sz w:val="24"/>
          <w:szCs w:val="24"/>
        </w:rPr>
        <w:t xml:space="preserve"> могут пользоваться Интернетом </w:t>
      </w:r>
      <w:r w:rsidRPr="00C91756">
        <w:rPr>
          <w:rFonts w:ascii="Times New Roman" w:hAnsi="Times New Roman" w:cs="Times New Roman"/>
          <w:sz w:val="24"/>
          <w:szCs w:val="24"/>
        </w:rPr>
        <w:t>для сбора дополнительного материала по изучению предложенных тем.</w:t>
      </w:r>
    </w:p>
    <w:p w:rsidR="00FD7D9C" w:rsidRPr="00C91756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Библиотечный фонд укомплектовывается печатными, электронными изданиями, учебно-методической </w:t>
      </w:r>
      <w:r w:rsidR="0028535B" w:rsidRPr="00C91756">
        <w:rPr>
          <w:rFonts w:ascii="Times New Roman" w:hAnsi="Times New Roman" w:cs="Times New Roman"/>
          <w:sz w:val="24"/>
          <w:szCs w:val="24"/>
        </w:rPr>
        <w:t>и нотной литературой</w:t>
      </w:r>
      <w:r w:rsidRPr="00C91756">
        <w:rPr>
          <w:rFonts w:ascii="Times New Roman" w:hAnsi="Times New Roman" w:cs="Times New Roman"/>
          <w:sz w:val="24"/>
          <w:szCs w:val="24"/>
        </w:rPr>
        <w:t>.</w:t>
      </w:r>
    </w:p>
    <w:p w:rsidR="0044135D" w:rsidRPr="00C91756" w:rsidRDefault="0044135D" w:rsidP="00033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Классы оборудованы музыкальными инструментами</w:t>
      </w:r>
      <w:r w:rsidR="00E64CAA" w:rsidRPr="00C91756">
        <w:rPr>
          <w:rFonts w:ascii="Times New Roman" w:hAnsi="Times New Roman"/>
          <w:sz w:val="24"/>
          <w:szCs w:val="24"/>
        </w:rPr>
        <w:t>, стульями различной</w:t>
      </w:r>
      <w:r w:rsidRPr="00C91756">
        <w:rPr>
          <w:rFonts w:ascii="Times New Roman" w:hAnsi="Times New Roman"/>
          <w:sz w:val="24"/>
          <w:szCs w:val="24"/>
        </w:rPr>
        <w:t xml:space="preserve"> высоты, подставками для ног. </w:t>
      </w:r>
    </w:p>
    <w:p w:rsidR="00294D57" w:rsidRPr="00C91756" w:rsidRDefault="00294D5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35D" w:rsidRPr="00C91756" w:rsidRDefault="0044135D" w:rsidP="000336E2">
      <w:pPr>
        <w:pStyle w:val="a7"/>
        <w:jc w:val="center"/>
        <w:rPr>
          <w:b/>
          <w:szCs w:val="24"/>
        </w:rPr>
        <w:sectPr w:rsidR="0044135D" w:rsidRPr="00C9175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4E1" w:rsidRPr="00C91756" w:rsidRDefault="00294D57" w:rsidP="000336E2">
      <w:pPr>
        <w:pStyle w:val="a7"/>
        <w:jc w:val="center"/>
        <w:rPr>
          <w:b/>
          <w:szCs w:val="24"/>
        </w:rPr>
      </w:pPr>
      <w:r w:rsidRPr="00C91756">
        <w:rPr>
          <w:b/>
          <w:szCs w:val="24"/>
          <w:lang w:val="en-US"/>
        </w:rPr>
        <w:lastRenderedPageBreak/>
        <w:t>II</w:t>
      </w:r>
      <w:r w:rsidRPr="00C91756">
        <w:rPr>
          <w:b/>
          <w:szCs w:val="24"/>
        </w:rPr>
        <w:t>. СОДЕРЖАНИЕ УЧЕБНОГО ПРЕДМЕТА</w:t>
      </w:r>
    </w:p>
    <w:p w:rsidR="0044135D" w:rsidRPr="00C91756" w:rsidRDefault="0044135D" w:rsidP="000336E2">
      <w:pPr>
        <w:pStyle w:val="a7"/>
        <w:jc w:val="center"/>
        <w:rPr>
          <w:b/>
          <w:szCs w:val="24"/>
        </w:rPr>
      </w:pPr>
    </w:p>
    <w:p w:rsidR="00F2032A" w:rsidRPr="00C91756" w:rsidRDefault="00832345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i/>
          <w:sz w:val="24"/>
          <w:szCs w:val="24"/>
        </w:rPr>
        <w:t>1. Требования по годам обучения</w:t>
      </w:r>
    </w:p>
    <w:p w:rsidR="00F2032A" w:rsidRPr="00C91756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Предлагаемые требования по классам и репертуарные списки являются примерными и могут быть изменены в соответствии с индивидуальными возможностями каждого ученика.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Первый класс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Посадка. Постановка рук. Звукоизвлечение</w:t>
      </w:r>
      <w:r w:rsidR="00AE73EF">
        <w:rPr>
          <w:rFonts w:ascii="Times New Roman" w:eastAsia="Times New Roman" w:hAnsi="Times New Roman" w:cs="Times New Roman"/>
          <w:sz w:val="24"/>
          <w:szCs w:val="24"/>
        </w:rPr>
        <w:t xml:space="preserve">. Освоение приемов </w:t>
      </w:r>
      <w:r w:rsidR="00AE73EF" w:rsidRPr="00AE73EF">
        <w:rPr>
          <w:rFonts w:ascii="Times New Roman" w:eastAsia="Times New Roman" w:hAnsi="Times New Roman" w:cs="Times New Roman"/>
          <w:i/>
          <w:iCs/>
          <w:sz w:val="24"/>
          <w:szCs w:val="24"/>
        </w:rPr>
        <w:t>апояндо</w:t>
      </w:r>
      <w:r w:rsidR="00AE73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E73EF" w:rsidRPr="00AE73EF">
        <w:rPr>
          <w:rFonts w:ascii="Times New Roman" w:eastAsia="Times New Roman" w:hAnsi="Times New Roman" w:cs="Times New Roman"/>
          <w:i/>
          <w:iCs/>
          <w:sz w:val="24"/>
          <w:szCs w:val="24"/>
        </w:rPr>
        <w:t>тирандо</w:t>
      </w:r>
      <w:r w:rsidR="00AE73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E73EF" w:rsidRPr="00AE73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Чередование пальцев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B64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. Работа пальца р. Совместная деятельность всех пальцев правой руки. Работа над качеством звука. Координация правой и левой рук. Работа над независимостью пальцев. Навыки расслабления отработавших пальцев левой руки. Экономия движений. Изучение 1, 2, 5 позиций. Первоначальные аппликатурные навыки. Освоение штрихов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staccato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(для правой и левой рук),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non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4D3">
        <w:rPr>
          <w:rFonts w:ascii="Times New Roman" w:eastAsia="Times New Roman" w:hAnsi="Times New Roman" w:cs="Times New Roman"/>
          <w:sz w:val="24"/>
          <w:szCs w:val="24"/>
        </w:rPr>
        <w:t xml:space="preserve"> Элементарные виды флажолет. Освоение основных видов арпеджио.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Первоначальное понятие художественного образа. Навыки сценического поведения.</w:t>
      </w: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следует пройти </w:t>
      </w:r>
      <w:r w:rsidR="00444092">
        <w:rPr>
          <w:rFonts w:ascii="Times New Roman" w:eastAsia="Times New Roman" w:hAnsi="Times New Roman" w:cs="Times New Roman"/>
          <w:sz w:val="24"/>
          <w:szCs w:val="24"/>
        </w:rPr>
        <w:t>однооктавные, двухоктавные гаммы в одной позиции (аппликатура с открытыми струнами),</w:t>
      </w:r>
      <w:r w:rsidR="00D2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091">
        <w:rPr>
          <w:rFonts w:ascii="Times New Roman" w:eastAsia="Times New Roman" w:hAnsi="Times New Roman" w:cs="Times New Roman"/>
          <w:sz w:val="24"/>
          <w:szCs w:val="24"/>
        </w:rPr>
        <w:t>3-5</w:t>
      </w:r>
      <w:r w:rsidR="00B17091" w:rsidRPr="00422653">
        <w:rPr>
          <w:rFonts w:ascii="Times New Roman" w:eastAsia="Times New Roman" w:hAnsi="Times New Roman" w:cs="Times New Roman"/>
          <w:sz w:val="24"/>
          <w:szCs w:val="24"/>
        </w:rPr>
        <w:t xml:space="preserve"> этюдов с простым ритмическим рисунком;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6645" w:rsidRPr="00BB66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BB6645" w:rsidRPr="00BB66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пьес и песен разного характера (в том числе ансамбли); несколько произведений для чтения с листа</w:t>
      </w:r>
      <w:r w:rsidR="003056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F72" w:rsidRPr="00B56DE7" w:rsidRDefault="00B56DE7" w:rsidP="00B56DE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3F72" w:rsidRPr="00B56DE7">
        <w:rPr>
          <w:rFonts w:ascii="Times New Roman" w:hAnsi="Times New Roman" w:cs="Times New Roman"/>
          <w:sz w:val="24"/>
          <w:szCs w:val="24"/>
        </w:rPr>
        <w:t xml:space="preserve">В течение года обучающийся должен выступить </w:t>
      </w:r>
      <w:r w:rsidRPr="00B56DE7">
        <w:rPr>
          <w:rFonts w:ascii="Times New Roman" w:hAnsi="Times New Roman" w:cs="Times New Roman"/>
          <w:sz w:val="24"/>
          <w:szCs w:val="24"/>
        </w:rPr>
        <w:t>на зачете</w:t>
      </w:r>
      <w:r w:rsidR="00483F72" w:rsidRPr="00B56DE7">
        <w:rPr>
          <w:rFonts w:ascii="Times New Roman" w:hAnsi="Times New Roman" w:cs="Times New Roman"/>
          <w:sz w:val="24"/>
          <w:szCs w:val="24"/>
        </w:rPr>
        <w:t xml:space="preserve"> (в конце </w:t>
      </w:r>
      <w:r w:rsidR="00483F72" w:rsidRPr="00B56D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83F72" w:rsidRPr="00B56DE7">
        <w:rPr>
          <w:rFonts w:ascii="Times New Roman" w:hAnsi="Times New Roman" w:cs="Times New Roman"/>
          <w:sz w:val="24"/>
          <w:szCs w:val="24"/>
        </w:rPr>
        <w:t xml:space="preserve"> четверти) и на переводном экзамене. Учащийся может выступать на классных и академических вечерах.</w:t>
      </w:r>
    </w:p>
    <w:p w:rsidR="00F2032A" w:rsidRDefault="00F2032A" w:rsidP="00A41CD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A41CDB" w:rsidRPr="00864781" w:rsidRDefault="00A41CDB" w:rsidP="003D02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b/>
          <w:i/>
          <w:sz w:val="24"/>
          <w:szCs w:val="24"/>
          <w:lang w:eastAsia="zh-CN"/>
        </w:rPr>
        <w:t>Произведения зарубежных композиторов</w:t>
      </w:r>
    </w:p>
    <w:p w:rsidR="00A41CDB" w:rsidRPr="00864781" w:rsidRDefault="00530ED2" w:rsidP="005E2AE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Ф. </w:t>
      </w:r>
      <w:r w:rsidR="00A41CDB">
        <w:rPr>
          <w:rFonts w:ascii="Times New Roman" w:hAnsi="Times New Roman"/>
          <w:sz w:val="24"/>
          <w:szCs w:val="24"/>
          <w:lang w:eastAsia="zh-CN"/>
        </w:rPr>
        <w:t>Эрнст  Вальс. Марш.</w:t>
      </w:r>
    </w:p>
    <w:p w:rsidR="00A41CDB" w:rsidRPr="00864781" w:rsidRDefault="00530ED2" w:rsidP="005E2AE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Д. </w:t>
      </w:r>
      <w:r w:rsidR="00A41CDB" w:rsidRPr="00864781">
        <w:rPr>
          <w:rFonts w:ascii="Times New Roman" w:hAnsi="Times New Roman"/>
          <w:sz w:val="24"/>
          <w:szCs w:val="24"/>
          <w:lang w:eastAsia="zh-CN"/>
        </w:rPr>
        <w:t xml:space="preserve">Агуадо  Полифоническая пьеса. Менуэт </w:t>
      </w:r>
    </w:p>
    <w:p w:rsidR="00A41CDB" w:rsidRPr="00864781" w:rsidRDefault="00530ED2" w:rsidP="005E2AE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В. </w:t>
      </w:r>
      <w:r w:rsidR="00A41CDB" w:rsidRPr="00864781">
        <w:rPr>
          <w:rFonts w:ascii="Times New Roman" w:hAnsi="Times New Roman"/>
          <w:sz w:val="24"/>
          <w:szCs w:val="24"/>
          <w:lang w:eastAsia="zh-CN"/>
        </w:rPr>
        <w:t xml:space="preserve">Гетце  Северный танец </w:t>
      </w:r>
    </w:p>
    <w:p w:rsidR="00A41CDB" w:rsidRPr="00864781" w:rsidRDefault="00530ED2" w:rsidP="005E2AE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Р. </w:t>
      </w:r>
      <w:r w:rsidR="00A41CDB" w:rsidRPr="00864781">
        <w:rPr>
          <w:rFonts w:ascii="Times New Roman" w:hAnsi="Times New Roman"/>
          <w:sz w:val="24"/>
          <w:szCs w:val="24"/>
          <w:lang w:eastAsia="zh-CN"/>
        </w:rPr>
        <w:t xml:space="preserve">Де Визе  Менуэт </w:t>
      </w:r>
    </w:p>
    <w:p w:rsidR="00A41CDB" w:rsidRPr="005F7688" w:rsidRDefault="00530ED2" w:rsidP="005E2AE0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М. </w:t>
      </w:r>
      <w:r w:rsidR="00A41CDB" w:rsidRPr="00864781">
        <w:rPr>
          <w:rFonts w:ascii="Times New Roman" w:hAnsi="Times New Roman"/>
          <w:sz w:val="24"/>
          <w:szCs w:val="24"/>
          <w:lang w:eastAsia="zh-CN"/>
        </w:rPr>
        <w:t xml:space="preserve">Каркасси. Прелюдия. Пьеса </w:t>
      </w:r>
    </w:p>
    <w:p w:rsidR="00AC1959" w:rsidRPr="00AC1959" w:rsidRDefault="00AC1959" w:rsidP="00AC1959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C195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Пьесы</w:t>
      </w:r>
    </w:p>
    <w:p w:rsidR="00AC1959" w:rsidRPr="00864781" w:rsidRDefault="00AC1959" w:rsidP="005E2AE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Али Шарманка</w:t>
      </w:r>
    </w:p>
    <w:p w:rsidR="00AC1959" w:rsidRPr="003D02BD" w:rsidRDefault="00530ED2" w:rsidP="005E2AE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С. Марышев Брошенный</w:t>
      </w:r>
      <w:r w:rsidR="00AC1959">
        <w:rPr>
          <w:rFonts w:ascii="Times New Roman" w:hAnsi="Times New Roman"/>
          <w:sz w:val="24"/>
          <w:szCs w:val="24"/>
          <w:lang w:eastAsia="zh-CN"/>
        </w:rPr>
        <w:t xml:space="preserve"> замок</w:t>
      </w:r>
    </w:p>
    <w:p w:rsidR="00AC1959" w:rsidRPr="00864781" w:rsidRDefault="00530ED2" w:rsidP="005E2AE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Л. </w:t>
      </w:r>
      <w:r w:rsidRPr="00864781">
        <w:rPr>
          <w:rFonts w:ascii="Times New Roman" w:hAnsi="Times New Roman"/>
          <w:sz w:val="24"/>
          <w:szCs w:val="24"/>
          <w:lang w:eastAsia="zh-CN"/>
        </w:rPr>
        <w:t>Иванова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864781">
        <w:rPr>
          <w:rFonts w:ascii="Times New Roman" w:hAnsi="Times New Roman"/>
          <w:sz w:val="24"/>
          <w:szCs w:val="24"/>
          <w:lang w:eastAsia="zh-CN"/>
        </w:rPr>
        <w:t>Посидим</w:t>
      </w:r>
      <w:r w:rsidR="00AC1959">
        <w:rPr>
          <w:rFonts w:ascii="Times New Roman" w:hAnsi="Times New Roman"/>
          <w:sz w:val="24"/>
          <w:szCs w:val="24"/>
          <w:lang w:eastAsia="zh-CN"/>
        </w:rPr>
        <w:t>, поговорим</w:t>
      </w:r>
    </w:p>
    <w:p w:rsidR="00AC1959" w:rsidRPr="00864781" w:rsidRDefault="00530ED2" w:rsidP="005E2AE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В. </w:t>
      </w:r>
      <w:r w:rsidRPr="00864781">
        <w:rPr>
          <w:rFonts w:ascii="Times New Roman" w:hAnsi="Times New Roman"/>
          <w:sz w:val="24"/>
          <w:szCs w:val="24"/>
          <w:lang w:eastAsia="zh-CN"/>
        </w:rPr>
        <w:t>Козлов Маленькая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 арфистка. Полька </w:t>
      </w:r>
      <w:r w:rsidR="00AC1959">
        <w:rPr>
          <w:rFonts w:ascii="Times New Roman" w:hAnsi="Times New Roman"/>
          <w:sz w:val="24"/>
          <w:szCs w:val="24"/>
          <w:lang w:eastAsia="zh-CN"/>
        </w:rPr>
        <w:t>Т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оп-топ-топ </w:t>
      </w:r>
    </w:p>
    <w:p w:rsidR="00AC1959" w:rsidRPr="003D02BD" w:rsidRDefault="00530ED2" w:rsidP="005E2AE0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О. </w:t>
      </w:r>
      <w:r w:rsidRPr="00864781">
        <w:rPr>
          <w:rFonts w:ascii="Times New Roman" w:hAnsi="Times New Roman"/>
          <w:sz w:val="24"/>
          <w:szCs w:val="24"/>
          <w:lang w:eastAsia="zh-CN"/>
        </w:rPr>
        <w:t>Киселев Добрая</w:t>
      </w:r>
      <w:r w:rsidR="00AC1959">
        <w:rPr>
          <w:rFonts w:ascii="Times New Roman" w:hAnsi="Times New Roman"/>
          <w:sz w:val="24"/>
          <w:szCs w:val="24"/>
          <w:lang w:eastAsia="zh-CN"/>
        </w:rPr>
        <w:t xml:space="preserve"> песенка из мультфильма. </w:t>
      </w:r>
    </w:p>
    <w:p w:rsidR="00AC1959" w:rsidRDefault="00AC1959" w:rsidP="00AC1959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41CDB" w:rsidRPr="003D02BD" w:rsidRDefault="00A41CDB" w:rsidP="003D02B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864781">
        <w:rPr>
          <w:rFonts w:ascii="Times New Roman" w:hAnsi="Times New Roman"/>
          <w:b/>
          <w:i/>
          <w:sz w:val="24"/>
          <w:szCs w:val="24"/>
          <w:lang w:eastAsia="zh-CN"/>
        </w:rPr>
        <w:t>Обработки народных песен и танцев</w:t>
      </w:r>
    </w:p>
    <w:p w:rsidR="00A41CDB" w:rsidRPr="00864781" w:rsidRDefault="00A41CDB" w:rsidP="005E2AE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Р. н. п. «Во саду ли, в огороде»</w:t>
      </w:r>
    </w:p>
    <w:p w:rsidR="00A41CDB" w:rsidRPr="003D02BD" w:rsidRDefault="00A41CDB" w:rsidP="005E2AE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sz w:val="24"/>
          <w:szCs w:val="24"/>
          <w:lang w:eastAsia="zh-CN"/>
        </w:rPr>
        <w:t>Р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864781">
        <w:rPr>
          <w:rFonts w:ascii="Times New Roman" w:hAnsi="Times New Roman"/>
          <w:sz w:val="24"/>
          <w:szCs w:val="24"/>
          <w:lang w:eastAsia="zh-CN"/>
        </w:rPr>
        <w:t xml:space="preserve"> н.п. «</w:t>
      </w:r>
      <w:r>
        <w:rPr>
          <w:rFonts w:ascii="Times New Roman" w:hAnsi="Times New Roman"/>
          <w:sz w:val="24"/>
          <w:szCs w:val="24"/>
          <w:lang w:eastAsia="zh-CN"/>
        </w:rPr>
        <w:t>Как под горкой</w:t>
      </w:r>
      <w:r w:rsidR="003D02BD">
        <w:rPr>
          <w:rFonts w:ascii="Times New Roman" w:hAnsi="Times New Roman"/>
          <w:sz w:val="24"/>
          <w:szCs w:val="24"/>
          <w:lang w:eastAsia="zh-CN"/>
        </w:rPr>
        <w:t>»</w:t>
      </w:r>
    </w:p>
    <w:p w:rsidR="00A41CDB" w:rsidRPr="003D02BD" w:rsidRDefault="00A41CDB" w:rsidP="005E2AE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sz w:val="24"/>
          <w:szCs w:val="24"/>
          <w:lang w:eastAsia="zh-CN"/>
        </w:rPr>
        <w:t>Р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864781">
        <w:rPr>
          <w:rFonts w:ascii="Times New Roman" w:hAnsi="Times New Roman"/>
          <w:sz w:val="24"/>
          <w:szCs w:val="24"/>
          <w:lang w:eastAsia="zh-CN"/>
        </w:rPr>
        <w:t xml:space="preserve"> н.п. </w:t>
      </w:r>
      <w:r>
        <w:rPr>
          <w:rFonts w:ascii="Times New Roman" w:hAnsi="Times New Roman"/>
          <w:sz w:val="24"/>
          <w:szCs w:val="24"/>
          <w:lang w:eastAsia="zh-CN"/>
        </w:rPr>
        <w:t>«Во сыром бору тропина»</w:t>
      </w:r>
    </w:p>
    <w:p w:rsidR="00A41CDB" w:rsidRDefault="00A41CDB" w:rsidP="005E2AE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sz w:val="24"/>
          <w:szCs w:val="24"/>
          <w:lang w:eastAsia="zh-CN"/>
        </w:rPr>
        <w:t xml:space="preserve">Украинская н.п. </w:t>
      </w:r>
      <w:r>
        <w:rPr>
          <w:rFonts w:ascii="Times New Roman" w:hAnsi="Times New Roman"/>
          <w:sz w:val="24"/>
          <w:szCs w:val="24"/>
          <w:lang w:eastAsia="zh-CN"/>
        </w:rPr>
        <w:t xml:space="preserve"> «Ехал казак за Дунай»</w:t>
      </w:r>
    </w:p>
    <w:p w:rsidR="00A41CDB" w:rsidRDefault="00A41CDB" w:rsidP="005E2AE0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Польский н. т. «Мазурк</w:t>
      </w:r>
      <w:r w:rsidR="003D02BD">
        <w:rPr>
          <w:rFonts w:ascii="Times New Roman" w:hAnsi="Times New Roman"/>
          <w:sz w:val="24"/>
          <w:szCs w:val="24"/>
          <w:lang w:eastAsia="zh-CN"/>
        </w:rPr>
        <w:t>а</w:t>
      </w:r>
    </w:p>
    <w:p w:rsidR="00B17091" w:rsidRDefault="00B17091" w:rsidP="00B170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</w:p>
    <w:p w:rsidR="00B17091" w:rsidRPr="00EA0584" w:rsidRDefault="00B17091" w:rsidP="00B170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EA0584">
        <w:rPr>
          <w:rFonts w:ascii="Times New Roman" w:hAnsi="Times New Roman"/>
          <w:b/>
          <w:i/>
          <w:sz w:val="24"/>
          <w:szCs w:val="24"/>
          <w:lang w:eastAsia="zh-CN"/>
        </w:rPr>
        <w:t>Этюды</w:t>
      </w:r>
    </w:p>
    <w:p w:rsidR="00B17091" w:rsidRPr="00EA0584" w:rsidRDefault="00B17091" w:rsidP="00B17091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0584">
        <w:rPr>
          <w:rFonts w:ascii="Times New Roman" w:hAnsi="Times New Roman"/>
          <w:sz w:val="24"/>
          <w:szCs w:val="24"/>
          <w:lang w:eastAsia="zh-CN"/>
        </w:rPr>
        <w:t xml:space="preserve">Агуадо Д. Этюд ля минор № 1. Этюд Ре мажор № 5 </w:t>
      </w:r>
    </w:p>
    <w:p w:rsidR="00B17091" w:rsidRPr="00EA0584" w:rsidRDefault="00B17091" w:rsidP="00B17091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0584">
        <w:rPr>
          <w:rFonts w:ascii="Times New Roman" w:hAnsi="Times New Roman"/>
          <w:sz w:val="24"/>
          <w:szCs w:val="24"/>
          <w:lang w:eastAsia="zh-CN"/>
        </w:rPr>
        <w:t xml:space="preserve">Донских В. Этюд «Гусеница», «Карусель» </w:t>
      </w:r>
    </w:p>
    <w:p w:rsidR="00B17091" w:rsidRPr="00EA0584" w:rsidRDefault="00B17091" w:rsidP="00B17091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0584">
        <w:rPr>
          <w:rFonts w:ascii="Times New Roman" w:hAnsi="Times New Roman"/>
          <w:sz w:val="24"/>
          <w:szCs w:val="24"/>
          <w:lang w:eastAsia="zh-CN"/>
        </w:rPr>
        <w:t xml:space="preserve">Калинин В. Этюд ля минор № 1 </w:t>
      </w:r>
    </w:p>
    <w:p w:rsidR="00B17091" w:rsidRPr="00B34160" w:rsidRDefault="00B17091" w:rsidP="00B34160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0584">
        <w:rPr>
          <w:rFonts w:ascii="Times New Roman" w:hAnsi="Times New Roman"/>
          <w:sz w:val="24"/>
          <w:szCs w:val="24"/>
          <w:lang w:eastAsia="zh-CN"/>
        </w:rPr>
        <w:t xml:space="preserve">Карулли Ф. Этюд До мажор № 1. Этюд Соль мажор № 2 </w:t>
      </w:r>
    </w:p>
    <w:p w:rsidR="00B17091" w:rsidRPr="00EA0584" w:rsidRDefault="00B17091" w:rsidP="00B17091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A0584">
        <w:rPr>
          <w:rFonts w:ascii="Times New Roman" w:hAnsi="Times New Roman"/>
          <w:sz w:val="24"/>
          <w:szCs w:val="24"/>
          <w:lang w:eastAsia="zh-CN"/>
        </w:rPr>
        <w:t xml:space="preserve">Кост Н. Этюд До мажор </w:t>
      </w:r>
    </w:p>
    <w:p w:rsidR="00B17091" w:rsidRPr="00EA0584" w:rsidRDefault="00B17091" w:rsidP="00B3416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17091" w:rsidRPr="003D02BD" w:rsidRDefault="00B17091" w:rsidP="00B17091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41CDB" w:rsidRDefault="00A41CDB" w:rsidP="00A41CD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Default="00472BEE" w:rsidP="00090F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музыкальных произведений, рекомендованных для исполнения в течение учебного года на академических концертах</w:t>
      </w:r>
    </w:p>
    <w:p w:rsidR="00BB6645" w:rsidRPr="00090F72" w:rsidRDefault="00BB6645" w:rsidP="00090F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BEE" w:rsidRDefault="001D1E87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Л. Иванова.</w:t>
      </w:r>
      <w:r w:rsidR="00090F72">
        <w:rPr>
          <w:rFonts w:ascii="Times New Roman" w:eastAsia="Times New Roman" w:hAnsi="Times New Roman" w:cs="Times New Roman"/>
          <w:sz w:val="24"/>
          <w:szCs w:val="24"/>
        </w:rPr>
        <w:t xml:space="preserve"> Посидим, поговорим</w:t>
      </w:r>
    </w:p>
    <w:p w:rsidR="00090F72" w:rsidRDefault="00090F72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Р.н.п. Во саду ли, в огороде</w:t>
      </w:r>
    </w:p>
    <w:p w:rsidR="00090F72" w:rsidRPr="00C91756" w:rsidRDefault="00090F72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М. Каркасси </w:t>
      </w:r>
      <w:r w:rsidR="00126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Вальс </w:t>
      </w:r>
    </w:p>
    <w:p w:rsidR="00472BEE" w:rsidRDefault="00090F72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 xml:space="preserve">Карулли </w:t>
      </w:r>
      <w:r w:rsidR="00126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>Андантино</w:t>
      </w:r>
    </w:p>
    <w:p w:rsidR="00090F72" w:rsidRDefault="00090F72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72" w:rsidRPr="00C91756" w:rsidRDefault="00090F72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Р.н.п. </w:t>
      </w:r>
      <w:r w:rsidR="0012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Чернобровый, черноокий</w:t>
      </w:r>
      <w:r w:rsidR="00126917">
        <w:rPr>
          <w:rFonts w:ascii="Times New Roman" w:hAnsi="Times New Roman" w:cs="Times New Roman"/>
          <w:sz w:val="24"/>
          <w:szCs w:val="24"/>
        </w:rPr>
        <w:t>.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Козлов Маленькая арфистка</w:t>
      </w:r>
    </w:p>
    <w:p w:rsidR="00832345" w:rsidRPr="00C91756" w:rsidRDefault="0083234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345" w:rsidRPr="00C91756" w:rsidRDefault="0083234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Второй класс</w:t>
      </w:r>
    </w:p>
    <w:p w:rsidR="00C574D3" w:rsidRDefault="00472BEE" w:rsidP="00C5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исполнительского аппарата (скорости, точности, силы, гибкости). </w:t>
      </w:r>
      <w:r w:rsidR="00982A15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="001B64D3">
        <w:rPr>
          <w:rFonts w:ascii="Times New Roman" w:eastAsia="Times New Roman" w:hAnsi="Times New Roman" w:cs="Times New Roman"/>
          <w:sz w:val="24"/>
          <w:szCs w:val="24"/>
        </w:rPr>
        <w:t xml:space="preserve"> развити</w:t>
      </w:r>
      <w:r w:rsidR="00982A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B64D3">
        <w:rPr>
          <w:rFonts w:ascii="Times New Roman" w:eastAsia="Times New Roman" w:hAnsi="Times New Roman" w:cs="Times New Roman"/>
          <w:sz w:val="24"/>
          <w:szCs w:val="24"/>
        </w:rPr>
        <w:t xml:space="preserve"> музыкально-образного мышления.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A15">
        <w:rPr>
          <w:rFonts w:ascii="Times New Roman" w:eastAsia="Times New Roman" w:hAnsi="Times New Roman" w:cs="Times New Roman"/>
          <w:sz w:val="24"/>
          <w:szCs w:val="24"/>
        </w:rPr>
        <w:t xml:space="preserve">Повышение требовательности к качеству исполнения приема </w:t>
      </w:r>
      <w:r w:rsidR="00982A15" w:rsidRPr="00982A15">
        <w:rPr>
          <w:rFonts w:ascii="Times New Roman" w:eastAsia="Times New Roman" w:hAnsi="Times New Roman" w:cs="Times New Roman"/>
          <w:i/>
          <w:iCs/>
          <w:sz w:val="24"/>
          <w:szCs w:val="24"/>
        </w:rPr>
        <w:t>тирандо</w:t>
      </w:r>
      <w:r w:rsidR="00982A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72E7">
        <w:rPr>
          <w:rFonts w:ascii="Times New Roman" w:eastAsia="Times New Roman" w:hAnsi="Times New Roman" w:cs="Times New Roman"/>
          <w:sz w:val="24"/>
          <w:szCs w:val="24"/>
        </w:rPr>
        <w:t xml:space="preserve">Освоение технического легато.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Способы соединения аккордов. </w:t>
      </w:r>
      <w:r w:rsidR="00977AC1" w:rsidRPr="00C91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Изучение гитарных приемов (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vibrato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glissando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). Работа над гибкостью интонирования</w:t>
      </w:r>
    </w:p>
    <w:p w:rsidR="00472BEE" w:rsidRDefault="00472BEE" w:rsidP="00C574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</w:t>
      </w:r>
      <w:r w:rsidR="007717F5">
        <w:rPr>
          <w:rFonts w:ascii="Times New Roman" w:eastAsia="Times New Roman" w:hAnsi="Times New Roman" w:cs="Times New Roman"/>
          <w:sz w:val="24"/>
          <w:szCs w:val="24"/>
        </w:rPr>
        <w:t xml:space="preserve"> двухоктавные мажорные </w:t>
      </w:r>
      <w:r w:rsidR="00FA663D">
        <w:rPr>
          <w:rFonts w:ascii="Times New Roman" w:eastAsia="Times New Roman" w:hAnsi="Times New Roman" w:cs="Times New Roman"/>
          <w:sz w:val="24"/>
          <w:szCs w:val="24"/>
        </w:rPr>
        <w:t xml:space="preserve">гаммы </w:t>
      </w:r>
      <w:r w:rsidR="007717F5">
        <w:rPr>
          <w:rFonts w:ascii="Times New Roman" w:eastAsia="Times New Roman" w:hAnsi="Times New Roman" w:cs="Times New Roman"/>
          <w:sz w:val="24"/>
          <w:szCs w:val="24"/>
        </w:rPr>
        <w:t>типовой</w:t>
      </w:r>
      <w:r w:rsidR="00FA663D">
        <w:rPr>
          <w:rFonts w:ascii="Times New Roman" w:eastAsia="Times New Roman" w:hAnsi="Times New Roman" w:cs="Times New Roman"/>
          <w:sz w:val="24"/>
          <w:szCs w:val="24"/>
        </w:rPr>
        <w:t xml:space="preserve"> аппликатур</w:t>
      </w:r>
      <w:r w:rsidR="007717F5">
        <w:rPr>
          <w:rFonts w:ascii="Times New Roman" w:eastAsia="Times New Roman" w:hAnsi="Times New Roman" w:cs="Times New Roman"/>
          <w:sz w:val="24"/>
          <w:szCs w:val="24"/>
        </w:rPr>
        <w:t>ой А. Сеговии</w:t>
      </w:r>
      <w:r w:rsidR="00FA663D">
        <w:rPr>
          <w:rFonts w:ascii="Times New Roman" w:eastAsia="Times New Roman" w:hAnsi="Times New Roman" w:cs="Times New Roman"/>
          <w:sz w:val="24"/>
          <w:szCs w:val="24"/>
        </w:rPr>
        <w:t xml:space="preserve"> во </w:t>
      </w:r>
      <w:r w:rsidR="00FA663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FA663D" w:rsidRPr="00FA66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663D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FA663D">
        <w:rPr>
          <w:rFonts w:ascii="Times New Roman" w:eastAsia="Times New Roman" w:hAnsi="Times New Roman" w:cs="Times New Roman"/>
          <w:sz w:val="24"/>
          <w:szCs w:val="24"/>
        </w:rPr>
        <w:t xml:space="preserve"> позициях, гаммы с использованием</w:t>
      </w:r>
      <w:r w:rsidR="007717F5">
        <w:rPr>
          <w:rFonts w:ascii="Times New Roman" w:eastAsia="Times New Roman" w:hAnsi="Times New Roman" w:cs="Times New Roman"/>
          <w:sz w:val="24"/>
          <w:szCs w:val="24"/>
        </w:rPr>
        <w:t xml:space="preserve"> открытых струн в одной позиции (Ми минор гармонический, Фа мажор) разными штриховыми, и ритмическими вариантами</w:t>
      </w:r>
      <w:r w:rsidR="00B34160">
        <w:rPr>
          <w:rFonts w:ascii="Times New Roman" w:eastAsia="Times New Roman" w:hAnsi="Times New Roman" w:cs="Times New Roman"/>
          <w:sz w:val="24"/>
          <w:szCs w:val="24"/>
        </w:rPr>
        <w:t xml:space="preserve">, этюды, </w:t>
      </w:r>
      <w:r w:rsidR="00503621" w:rsidRPr="00503621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3856">
        <w:rPr>
          <w:rFonts w:ascii="Times New Roman" w:eastAsia="Times New Roman" w:hAnsi="Times New Roman" w:cs="Times New Roman"/>
          <w:sz w:val="24"/>
          <w:szCs w:val="24"/>
        </w:rPr>
        <w:t>-10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пьес и песен разного характера (в том числе ансамбли), несколько произведений для чтения с листа.</w:t>
      </w:r>
    </w:p>
    <w:p w:rsidR="00B95BC1" w:rsidRDefault="00B95BC1" w:rsidP="00B95BC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BC1">
        <w:rPr>
          <w:rFonts w:ascii="Times New Roman" w:hAnsi="Times New Roman" w:cs="Times New Roman"/>
          <w:sz w:val="24"/>
          <w:szCs w:val="24"/>
        </w:rPr>
        <w:t xml:space="preserve">В течение года обучающийся должен сыграть: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4580E" w:rsidRDefault="00E4580E" w:rsidP="00E4580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BC1">
        <w:rPr>
          <w:rFonts w:ascii="Times New Roman" w:hAnsi="Times New Roman" w:cs="Times New Roman"/>
          <w:sz w:val="24"/>
          <w:szCs w:val="24"/>
        </w:rPr>
        <w:t xml:space="preserve">- на зачете в конце </w:t>
      </w:r>
      <w:r w:rsidRPr="00B95B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5BC1">
        <w:rPr>
          <w:rFonts w:ascii="Times New Roman" w:hAnsi="Times New Roman" w:cs="Times New Roman"/>
          <w:sz w:val="24"/>
          <w:szCs w:val="24"/>
        </w:rPr>
        <w:t xml:space="preserve"> четверти исполняется 2 </w:t>
      </w:r>
      <w:r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B95BC1" w:rsidRDefault="00B95BC1" w:rsidP="00B95BC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BC1">
        <w:rPr>
          <w:rFonts w:ascii="Times New Roman" w:hAnsi="Times New Roman" w:cs="Times New Roman"/>
          <w:sz w:val="24"/>
          <w:szCs w:val="24"/>
        </w:rPr>
        <w:t>- на техническом зачете в</w:t>
      </w:r>
      <w:r w:rsidR="00E4580E">
        <w:rPr>
          <w:rFonts w:ascii="Times New Roman" w:hAnsi="Times New Roman" w:cs="Times New Roman"/>
          <w:sz w:val="24"/>
          <w:szCs w:val="24"/>
        </w:rPr>
        <w:t xml:space="preserve"> </w:t>
      </w:r>
      <w:r w:rsidR="00E458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580E">
        <w:rPr>
          <w:rFonts w:ascii="Times New Roman" w:hAnsi="Times New Roman" w:cs="Times New Roman"/>
          <w:sz w:val="24"/>
          <w:szCs w:val="24"/>
        </w:rPr>
        <w:t xml:space="preserve"> четверти</w:t>
      </w:r>
      <w:r w:rsidRPr="00B95BC1">
        <w:rPr>
          <w:rFonts w:ascii="Times New Roman" w:hAnsi="Times New Roman" w:cs="Times New Roman"/>
          <w:sz w:val="24"/>
          <w:szCs w:val="24"/>
        </w:rPr>
        <w:t xml:space="preserve"> </w:t>
      </w:r>
      <w:r w:rsidR="00E4580E" w:rsidRPr="00B95BC1">
        <w:rPr>
          <w:rFonts w:ascii="Times New Roman" w:hAnsi="Times New Roman" w:cs="Times New Roman"/>
          <w:sz w:val="24"/>
          <w:szCs w:val="24"/>
        </w:rPr>
        <w:t>(</w:t>
      </w:r>
      <w:r w:rsidR="00E4580E">
        <w:rPr>
          <w:rFonts w:ascii="Times New Roman" w:hAnsi="Times New Roman" w:cs="Times New Roman"/>
          <w:sz w:val="24"/>
          <w:szCs w:val="24"/>
        </w:rPr>
        <w:t>этюд</w:t>
      </w:r>
      <w:r w:rsidRPr="00B95BC1">
        <w:rPr>
          <w:rFonts w:ascii="Times New Roman" w:hAnsi="Times New Roman" w:cs="Times New Roman"/>
          <w:sz w:val="24"/>
          <w:szCs w:val="24"/>
        </w:rPr>
        <w:t xml:space="preserve">, 2 гаммы); </w:t>
      </w:r>
    </w:p>
    <w:p w:rsidR="00B95BC1" w:rsidRPr="00B92F9C" w:rsidRDefault="00693CF3" w:rsidP="00B92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5BC1" w:rsidRPr="00B95BC1">
        <w:rPr>
          <w:rFonts w:ascii="Times New Roman" w:hAnsi="Times New Roman" w:cs="Times New Roman"/>
          <w:sz w:val="24"/>
          <w:szCs w:val="24"/>
        </w:rPr>
        <w:t xml:space="preserve">- на переводном экзамене: исполняется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5BC1" w:rsidRPr="00B95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разнохарактерных </w:t>
      </w:r>
      <w:r w:rsidR="00B95BC1" w:rsidRPr="00B95BC1">
        <w:rPr>
          <w:rFonts w:ascii="Times New Roman" w:hAnsi="Times New Roman" w:cs="Times New Roman"/>
          <w:sz w:val="24"/>
          <w:szCs w:val="24"/>
        </w:rPr>
        <w:t xml:space="preserve">произведения </w:t>
      </w:r>
    </w:p>
    <w:p w:rsidR="00D0095D" w:rsidRPr="00C574D3" w:rsidRDefault="00D0095D" w:rsidP="00D009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32A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</w:t>
      </w:r>
      <w:r w:rsidR="00D0095D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 xml:space="preserve"> спис</w:t>
      </w:r>
      <w:r w:rsidR="00D0095D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</w:p>
    <w:p w:rsidR="000E459B" w:rsidRDefault="000E459B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5E6" w:rsidRPr="00864781" w:rsidRDefault="006E45E6" w:rsidP="006E45E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864781">
        <w:rPr>
          <w:rFonts w:ascii="Times New Roman" w:hAnsi="Times New Roman"/>
          <w:b/>
          <w:i/>
          <w:sz w:val="24"/>
          <w:szCs w:val="24"/>
          <w:lang w:eastAsia="zh-CN"/>
        </w:rPr>
        <w:t>Старинная музыка</w:t>
      </w:r>
    </w:p>
    <w:p w:rsidR="006E45E6" w:rsidRPr="00864781" w:rsidRDefault="006E45E6" w:rsidP="005E2AE0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sz w:val="24"/>
          <w:szCs w:val="24"/>
          <w:lang w:eastAsia="zh-CN"/>
        </w:rPr>
        <w:t>Аноним (</w:t>
      </w:r>
      <w:r w:rsidRPr="00864781">
        <w:rPr>
          <w:rFonts w:ascii="Times New Roman" w:hAnsi="Times New Roman"/>
          <w:sz w:val="24"/>
          <w:szCs w:val="24"/>
          <w:lang w:val="en-US" w:eastAsia="zh-CN"/>
        </w:rPr>
        <w:t>XVI</w:t>
      </w:r>
      <w:r w:rsidRPr="00864781">
        <w:rPr>
          <w:rFonts w:ascii="Times New Roman" w:hAnsi="Times New Roman"/>
          <w:sz w:val="24"/>
          <w:szCs w:val="24"/>
          <w:lang w:eastAsia="zh-CN"/>
        </w:rPr>
        <w:t xml:space="preserve"> в.) Старинная французская мелодия </w:t>
      </w:r>
    </w:p>
    <w:p w:rsidR="006E45E6" w:rsidRPr="006E45E6" w:rsidRDefault="006E45E6" w:rsidP="005E2AE0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864781">
        <w:rPr>
          <w:rFonts w:ascii="Times New Roman" w:hAnsi="Times New Roman"/>
          <w:sz w:val="24"/>
          <w:szCs w:val="24"/>
          <w:lang w:eastAsia="zh-CN"/>
        </w:rPr>
        <w:t>Аноним (</w:t>
      </w:r>
      <w:r w:rsidRPr="00864781">
        <w:rPr>
          <w:rFonts w:ascii="Times New Roman" w:hAnsi="Times New Roman"/>
          <w:sz w:val="24"/>
          <w:szCs w:val="24"/>
          <w:lang w:val="en-US" w:eastAsia="zh-CN"/>
        </w:rPr>
        <w:t>XVI</w:t>
      </w:r>
      <w:r w:rsidRPr="00864781">
        <w:rPr>
          <w:rFonts w:ascii="Times New Roman" w:hAnsi="Times New Roman"/>
          <w:sz w:val="24"/>
          <w:szCs w:val="24"/>
          <w:lang w:eastAsia="zh-CN"/>
        </w:rPr>
        <w:t xml:space="preserve"> в.) Танец </w:t>
      </w:r>
    </w:p>
    <w:p w:rsidR="006E45E6" w:rsidRPr="00864781" w:rsidRDefault="00530ED2" w:rsidP="005E2AE0">
      <w:pPr>
        <w:numPr>
          <w:ilvl w:val="0"/>
          <w:numId w:val="3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И.С. </w:t>
      </w:r>
      <w:r w:rsidR="006E45E6" w:rsidRPr="00864781">
        <w:rPr>
          <w:rFonts w:ascii="Times New Roman" w:eastAsia="Times New Roman" w:hAnsi="Times New Roman"/>
          <w:sz w:val="24"/>
          <w:szCs w:val="24"/>
        </w:rPr>
        <w:t xml:space="preserve">Бах . Менуэты ми минор, ля минор </w:t>
      </w:r>
    </w:p>
    <w:p w:rsidR="006E45E6" w:rsidRPr="00864781" w:rsidRDefault="00530ED2" w:rsidP="005E2AE0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Ж-Б </w:t>
      </w:r>
      <w:r w:rsidR="006E45E6" w:rsidRPr="00864781">
        <w:rPr>
          <w:rFonts w:ascii="Times New Roman" w:hAnsi="Times New Roman"/>
          <w:sz w:val="24"/>
          <w:szCs w:val="24"/>
          <w:lang w:eastAsia="zh-CN"/>
        </w:rPr>
        <w:t xml:space="preserve">Базар  Гальярда </w:t>
      </w:r>
    </w:p>
    <w:p w:rsidR="006E45E6" w:rsidRPr="00864781" w:rsidRDefault="00530ED2" w:rsidP="005E2AE0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И. </w:t>
      </w:r>
      <w:r w:rsidR="006E45E6" w:rsidRPr="00864781">
        <w:rPr>
          <w:rFonts w:ascii="Times New Roman" w:hAnsi="Times New Roman"/>
          <w:sz w:val="24"/>
          <w:szCs w:val="24"/>
          <w:lang w:eastAsia="zh-CN"/>
        </w:rPr>
        <w:t xml:space="preserve">Кригер  Бурре </w:t>
      </w:r>
    </w:p>
    <w:p w:rsidR="00F2032A" w:rsidRPr="003D02BD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D0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Произведения </w:t>
      </w:r>
      <w:r w:rsidR="00797026" w:rsidRPr="003D0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зарубежных композиторов</w:t>
      </w:r>
      <w:r w:rsidRPr="003D0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2032A" w:rsidRDefault="00F2032A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М. Каркасси Рондо </w:t>
      </w:r>
    </w:p>
    <w:p w:rsidR="00AC1959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959">
        <w:rPr>
          <w:rFonts w:ascii="Times New Roman" w:eastAsia="Times New Roman" w:hAnsi="Times New Roman"/>
          <w:sz w:val="24"/>
          <w:szCs w:val="24"/>
        </w:rPr>
        <w:t xml:space="preserve">М. Каркасси   Анданте. Аллегретто. Аллегро. Модерато. Вальс. </w:t>
      </w:r>
    </w:p>
    <w:p w:rsidR="00AC1959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Й. Кюффнер Рондо</w:t>
      </w:r>
    </w:p>
    <w:p w:rsidR="00AC1959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Ф. Карулли Сонатина Ми минор</w:t>
      </w:r>
    </w:p>
    <w:p w:rsidR="00AC1959" w:rsidRPr="00C91756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Ф. Карулли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C91756">
        <w:rPr>
          <w:rFonts w:ascii="Times New Roman" w:eastAsia="Times New Roman" w:hAnsi="Times New Roman"/>
          <w:sz w:val="24"/>
          <w:szCs w:val="24"/>
        </w:rPr>
        <w:t>Вальс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C91756">
        <w:rPr>
          <w:rFonts w:ascii="Times New Roman" w:eastAsia="Times New Roman" w:hAnsi="Times New Roman"/>
          <w:sz w:val="24"/>
          <w:szCs w:val="24"/>
        </w:rPr>
        <w:t>Анданте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C91756">
        <w:rPr>
          <w:rFonts w:ascii="Times New Roman" w:eastAsia="Times New Roman" w:hAnsi="Times New Roman"/>
          <w:sz w:val="24"/>
          <w:szCs w:val="24"/>
        </w:rPr>
        <w:t>Пьеса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AC1959" w:rsidRPr="00C91756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Ф. Молино Рондо </w:t>
      </w:r>
    </w:p>
    <w:p w:rsidR="00AC1959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959">
        <w:rPr>
          <w:rFonts w:ascii="Times New Roman" w:eastAsia="Times New Roman" w:hAnsi="Times New Roman"/>
          <w:sz w:val="24"/>
          <w:szCs w:val="24"/>
        </w:rPr>
        <w:t xml:space="preserve">Д. Фортеа «Вальс» </w:t>
      </w:r>
    </w:p>
    <w:p w:rsidR="00AC1959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Сор Анданте</w:t>
      </w:r>
    </w:p>
    <w:p w:rsidR="00AC1959" w:rsidRPr="00D0095D" w:rsidRDefault="00AC1959" w:rsidP="005E2AE0">
      <w:pPr>
        <w:pStyle w:val="aa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М.Джулиани Вальс</w:t>
      </w:r>
    </w:p>
    <w:p w:rsidR="00F2032A" w:rsidRPr="00AC1959" w:rsidRDefault="00AC1959" w:rsidP="00AC19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1959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Пьесы</w:t>
      </w:r>
    </w:p>
    <w:p w:rsidR="003527F5" w:rsidRPr="00AC1959" w:rsidRDefault="003527F5" w:rsidP="005E2AE0">
      <w:pPr>
        <w:pStyle w:val="aa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959">
        <w:rPr>
          <w:rFonts w:ascii="Times New Roman" w:hAnsi="Times New Roman"/>
          <w:sz w:val="24"/>
          <w:szCs w:val="24"/>
        </w:rPr>
        <w:t>В.</w:t>
      </w:r>
      <w:r w:rsidR="007929DC" w:rsidRPr="00AC1959">
        <w:rPr>
          <w:rFonts w:ascii="Times New Roman" w:hAnsi="Times New Roman"/>
          <w:sz w:val="24"/>
          <w:szCs w:val="24"/>
        </w:rPr>
        <w:t xml:space="preserve"> </w:t>
      </w:r>
      <w:r w:rsidRPr="00AC1959">
        <w:rPr>
          <w:rFonts w:ascii="Times New Roman" w:hAnsi="Times New Roman"/>
          <w:sz w:val="24"/>
          <w:szCs w:val="24"/>
        </w:rPr>
        <w:t>Козлов Хоровод</w:t>
      </w:r>
      <w:r w:rsidR="007929DC" w:rsidRPr="00AC1959">
        <w:rPr>
          <w:rFonts w:ascii="Times New Roman" w:hAnsi="Times New Roman"/>
          <w:sz w:val="24"/>
          <w:szCs w:val="24"/>
        </w:rPr>
        <w:t>, Испанский танец</w:t>
      </w:r>
    </w:p>
    <w:p w:rsidR="003527F5" w:rsidRPr="00AC1959" w:rsidRDefault="003527F5" w:rsidP="005E2AE0">
      <w:pPr>
        <w:pStyle w:val="aa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959">
        <w:rPr>
          <w:rFonts w:ascii="Times New Roman" w:hAnsi="Times New Roman"/>
          <w:sz w:val="24"/>
          <w:szCs w:val="24"/>
        </w:rPr>
        <w:t>В.</w:t>
      </w:r>
      <w:r w:rsidR="007929DC" w:rsidRPr="00AC1959">
        <w:rPr>
          <w:rFonts w:ascii="Times New Roman" w:hAnsi="Times New Roman"/>
          <w:sz w:val="24"/>
          <w:szCs w:val="24"/>
        </w:rPr>
        <w:t xml:space="preserve"> </w:t>
      </w:r>
      <w:r w:rsidRPr="00AC1959">
        <w:rPr>
          <w:rFonts w:ascii="Times New Roman" w:hAnsi="Times New Roman"/>
          <w:sz w:val="24"/>
          <w:szCs w:val="24"/>
        </w:rPr>
        <w:t>Калинин Золотые рыбки</w:t>
      </w:r>
    </w:p>
    <w:p w:rsidR="003527F5" w:rsidRDefault="003527F5" w:rsidP="005E2AE0">
      <w:pPr>
        <w:pStyle w:val="aa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959">
        <w:rPr>
          <w:rFonts w:ascii="Times New Roman" w:hAnsi="Times New Roman"/>
          <w:sz w:val="24"/>
          <w:szCs w:val="24"/>
        </w:rPr>
        <w:t>Е.</w:t>
      </w:r>
      <w:r w:rsidR="007929DC" w:rsidRPr="00AC1959">
        <w:rPr>
          <w:rFonts w:ascii="Times New Roman" w:hAnsi="Times New Roman"/>
          <w:sz w:val="24"/>
          <w:szCs w:val="24"/>
        </w:rPr>
        <w:t xml:space="preserve"> </w:t>
      </w:r>
      <w:r w:rsidRPr="00AC1959">
        <w:rPr>
          <w:rFonts w:ascii="Times New Roman" w:hAnsi="Times New Roman"/>
          <w:sz w:val="24"/>
          <w:szCs w:val="24"/>
        </w:rPr>
        <w:t>Поплянова Королевский бутерброд</w:t>
      </w:r>
    </w:p>
    <w:p w:rsidR="00AC1959" w:rsidRPr="00D40924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А. </w:t>
      </w:r>
      <w:r w:rsidRPr="00864781">
        <w:rPr>
          <w:rFonts w:ascii="Times New Roman" w:hAnsi="Times New Roman"/>
          <w:sz w:val="24"/>
          <w:szCs w:val="24"/>
          <w:lang w:eastAsia="zh-CN"/>
        </w:rPr>
        <w:t>Варламов На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 зоре ты ее не буди </w:t>
      </w:r>
    </w:p>
    <w:p w:rsidR="00AC1959" w:rsidRPr="00864781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А. 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Иванов-Крамской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Две прелюдии. Танец </w:t>
      </w:r>
    </w:p>
    <w:p w:rsidR="00AC1959" w:rsidRPr="00D40924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Л. </w:t>
      </w:r>
      <w:r w:rsidRPr="00864781">
        <w:rPr>
          <w:rFonts w:ascii="Times New Roman" w:hAnsi="Times New Roman"/>
          <w:sz w:val="24"/>
          <w:szCs w:val="24"/>
          <w:lang w:eastAsia="zh-CN"/>
        </w:rPr>
        <w:t>Иванов</w:t>
      </w:r>
      <w:r>
        <w:rPr>
          <w:rFonts w:ascii="Times New Roman" w:hAnsi="Times New Roman"/>
          <w:sz w:val="24"/>
          <w:szCs w:val="24"/>
          <w:lang w:eastAsia="zh-CN"/>
        </w:rPr>
        <w:t>а</w:t>
      </w:r>
      <w:r w:rsidRPr="00864781">
        <w:rPr>
          <w:rFonts w:ascii="Times New Roman" w:hAnsi="Times New Roman"/>
          <w:sz w:val="24"/>
          <w:szCs w:val="24"/>
          <w:lang w:eastAsia="zh-CN"/>
        </w:rPr>
        <w:t xml:space="preserve"> Дюймовочка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. Часы. Маленький вальс </w:t>
      </w:r>
    </w:p>
    <w:p w:rsidR="00AC1959" w:rsidRPr="00AC1959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В. </w:t>
      </w:r>
      <w:r w:rsidRPr="00864781">
        <w:rPr>
          <w:rFonts w:ascii="Times New Roman" w:hAnsi="Times New Roman"/>
          <w:sz w:val="24"/>
          <w:szCs w:val="24"/>
          <w:lang w:eastAsia="zh-CN"/>
        </w:rPr>
        <w:t>Калинин Маленький</w:t>
      </w:r>
      <w:r w:rsidR="00AC1959" w:rsidRPr="00864781">
        <w:rPr>
          <w:rFonts w:ascii="Times New Roman" w:hAnsi="Times New Roman"/>
          <w:sz w:val="24"/>
          <w:szCs w:val="24"/>
          <w:lang w:eastAsia="zh-CN"/>
        </w:rPr>
        <w:t xml:space="preserve"> испанец. </w:t>
      </w:r>
    </w:p>
    <w:p w:rsidR="00AC1959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О. </w:t>
      </w:r>
      <w:r w:rsidRPr="00864781">
        <w:rPr>
          <w:rFonts w:ascii="Times New Roman" w:hAnsi="Times New Roman"/>
          <w:sz w:val="24"/>
          <w:szCs w:val="24"/>
          <w:lang w:eastAsia="zh-CN"/>
        </w:rPr>
        <w:t>Киселев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864781">
        <w:rPr>
          <w:rFonts w:ascii="Times New Roman" w:hAnsi="Times New Roman"/>
          <w:sz w:val="24"/>
          <w:szCs w:val="24"/>
          <w:lang w:eastAsia="zh-CN"/>
        </w:rPr>
        <w:t>Баллада</w:t>
      </w:r>
      <w:r w:rsidR="00AC1959">
        <w:rPr>
          <w:rFonts w:ascii="Times New Roman" w:hAnsi="Times New Roman"/>
          <w:sz w:val="24"/>
          <w:szCs w:val="24"/>
          <w:lang w:eastAsia="zh-CN"/>
        </w:rPr>
        <w:t xml:space="preserve"> рыцаря. Забытая под дождем кукла.</w:t>
      </w:r>
    </w:p>
    <w:p w:rsidR="00AC1959" w:rsidRPr="004E724A" w:rsidRDefault="00530ED2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Я. </w:t>
      </w:r>
      <w:r w:rsidRPr="00655EFC">
        <w:rPr>
          <w:rFonts w:ascii="Times New Roman" w:eastAsia="Times New Roman" w:hAnsi="Times New Roman"/>
          <w:sz w:val="24"/>
          <w:szCs w:val="24"/>
        </w:rPr>
        <w:t>Лангенберг Послушай</w:t>
      </w:r>
      <w:r w:rsidR="00AC1959" w:rsidRPr="00655EFC">
        <w:rPr>
          <w:rFonts w:ascii="Times New Roman" w:eastAsia="Times New Roman" w:hAnsi="Times New Roman"/>
          <w:sz w:val="24"/>
          <w:szCs w:val="24"/>
        </w:rPr>
        <w:t xml:space="preserve"> меня. Легкий блюз 1,2.</w:t>
      </w:r>
    </w:p>
    <w:p w:rsidR="004E724A" w:rsidRPr="00655EFC" w:rsidRDefault="004E724A" w:rsidP="005E2AE0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>О.Киселев  Морской этюд</w:t>
      </w:r>
    </w:p>
    <w:p w:rsidR="00AC1959" w:rsidRPr="00AC1959" w:rsidRDefault="00AC1959" w:rsidP="00AC1959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AAD" w:rsidRPr="00AC1959" w:rsidRDefault="00BF7AAD" w:rsidP="00BF7A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C195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Обработки народных</w:t>
      </w:r>
      <w:r w:rsidR="00475520" w:rsidRPr="00AC195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песен и танцев</w:t>
      </w:r>
    </w:p>
    <w:p w:rsidR="00BF7AAD" w:rsidRPr="00C91756" w:rsidRDefault="00BF7AAD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Р.н.п «Ходила младешенька» Обр. </w:t>
      </w:r>
      <w:r w:rsidR="00163B2D">
        <w:rPr>
          <w:rFonts w:ascii="Times New Roman" w:eastAsia="Times New Roman" w:hAnsi="Times New Roman"/>
          <w:sz w:val="24"/>
          <w:szCs w:val="24"/>
        </w:rPr>
        <w:t xml:space="preserve">В. </w:t>
      </w:r>
      <w:r>
        <w:rPr>
          <w:rFonts w:ascii="Times New Roman" w:eastAsia="Times New Roman" w:hAnsi="Times New Roman"/>
          <w:sz w:val="24"/>
          <w:szCs w:val="24"/>
        </w:rPr>
        <w:t>Яшнева</w:t>
      </w:r>
    </w:p>
    <w:p w:rsidR="00F2032A" w:rsidRPr="00C91756" w:rsidRDefault="00BF7AAD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«То не ветер ветку клонит» Обр.</w:t>
      </w:r>
      <w:r w:rsidR="00163B2D">
        <w:rPr>
          <w:rFonts w:ascii="Times New Roman" w:eastAsia="Times New Roman" w:hAnsi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/>
          <w:sz w:val="24"/>
          <w:szCs w:val="24"/>
        </w:rPr>
        <w:t xml:space="preserve"> Иванова-Крамского</w:t>
      </w:r>
    </w:p>
    <w:p w:rsidR="000E459B" w:rsidRPr="000E459B" w:rsidRDefault="00163B2D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«Утушка луговая» Обр. А. Иванова-Крамского</w:t>
      </w:r>
    </w:p>
    <w:p w:rsidR="000E459B" w:rsidRDefault="000E459B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59B">
        <w:rPr>
          <w:rFonts w:ascii="Times New Roman" w:hAnsi="Times New Roman"/>
          <w:sz w:val="24"/>
          <w:szCs w:val="24"/>
        </w:rPr>
        <w:t>Р.н.п. «Во поле орешина», обр. М.Доброва</w:t>
      </w:r>
    </w:p>
    <w:p w:rsidR="000E459B" w:rsidRDefault="000E459B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Р.н.п «Позарастали стежки-дорожки», обр. А. Иванова-Крамского</w:t>
      </w:r>
    </w:p>
    <w:p w:rsidR="00FA0A06" w:rsidRDefault="000E459B" w:rsidP="005E2AE0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Р.н.п. «Уж как по мосту, мосту»,</w:t>
      </w:r>
      <w:r w:rsidRPr="000E45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обр. А. Иванова-Крамского</w:t>
      </w:r>
    </w:p>
    <w:p w:rsidR="00E4580E" w:rsidRDefault="00E4580E" w:rsidP="00E4580E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80E" w:rsidRPr="00E4580E" w:rsidRDefault="00E4580E" w:rsidP="00E458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58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Этюды</w:t>
      </w:r>
    </w:p>
    <w:p w:rsidR="00E4580E" w:rsidRPr="008263DD" w:rsidRDefault="00E4580E" w:rsidP="00E4580E">
      <w:pPr>
        <w:pStyle w:val="a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032A">
        <w:rPr>
          <w:rFonts w:ascii="Times New Roman" w:eastAsia="Times New Roman" w:hAnsi="Times New Roman"/>
          <w:sz w:val="24"/>
          <w:szCs w:val="24"/>
        </w:rPr>
        <w:t>М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F2032A">
        <w:rPr>
          <w:rFonts w:ascii="Times New Roman" w:eastAsia="Times New Roman" w:hAnsi="Times New Roman"/>
          <w:sz w:val="24"/>
          <w:szCs w:val="24"/>
        </w:rPr>
        <w:t>Каркассси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</w:rPr>
        <w:t>С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E4580E" w:rsidRPr="00F2032A" w:rsidRDefault="00E4580E" w:rsidP="00E4580E">
      <w:pPr>
        <w:pStyle w:val="a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Ф. Сор а-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E4580E" w:rsidRPr="00F2032A" w:rsidRDefault="00E4580E" w:rsidP="00E4580E">
      <w:pPr>
        <w:pStyle w:val="a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М. Джулиани а-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</w:p>
    <w:p w:rsidR="00E4580E" w:rsidRPr="00F2032A" w:rsidRDefault="00E4580E" w:rsidP="00E4580E">
      <w:pPr>
        <w:pStyle w:val="a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Агафошин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E4580E" w:rsidRPr="00F2032A" w:rsidRDefault="00E4580E" w:rsidP="00E4580E">
      <w:pPr>
        <w:pStyle w:val="a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В. Калинин е-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E4580E" w:rsidRDefault="00E4580E" w:rsidP="00E4580E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5E6" w:rsidRDefault="006E45E6" w:rsidP="006E45E6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5E6" w:rsidRPr="00864781" w:rsidRDefault="006E45E6" w:rsidP="006E45E6">
      <w:pPr>
        <w:suppressAutoHyphens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zh-CN"/>
        </w:rPr>
      </w:pPr>
    </w:p>
    <w:p w:rsidR="00F2032A" w:rsidRPr="00BF7AAD" w:rsidRDefault="00F2032A" w:rsidP="006E45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музыкальных произведений, рекомендованных для исполнения в течение учебного года на академических концертах</w:t>
      </w:r>
    </w:p>
    <w:p w:rsidR="00BB6645" w:rsidRPr="00C91756" w:rsidRDefault="00BB664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BEE" w:rsidRPr="00C91756" w:rsidRDefault="00163B2D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Й.Кюффнер «Рондо»</w:t>
      </w: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В. Козлов</w:t>
      </w:r>
      <w:r w:rsidR="00163B2D">
        <w:rPr>
          <w:rFonts w:ascii="Times New Roman" w:eastAsia="Times New Roman" w:hAnsi="Times New Roman" w:cs="Times New Roman"/>
          <w:sz w:val="24"/>
          <w:szCs w:val="24"/>
        </w:rPr>
        <w:t xml:space="preserve"> «Хоровод»</w:t>
      </w:r>
    </w:p>
    <w:p w:rsidR="00163B2D" w:rsidRDefault="00163B2D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B2D" w:rsidRDefault="00163B2D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Иванов-Крамской «Прелюдия»</w:t>
      </w:r>
    </w:p>
    <w:p w:rsidR="00163B2D" w:rsidRPr="00163B2D" w:rsidRDefault="0078675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="00163B2D">
        <w:rPr>
          <w:rFonts w:ascii="Times New Roman" w:eastAsia="Times New Roman" w:hAnsi="Times New Roman" w:cs="Times New Roman"/>
          <w:sz w:val="24"/>
          <w:szCs w:val="24"/>
        </w:rPr>
        <w:t>Калинин «Золотые рыбки»</w:t>
      </w: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А. Моцарт Буррэ</w:t>
      </w:r>
    </w:p>
    <w:p w:rsidR="00472BEE" w:rsidRPr="00C91756" w:rsidRDefault="00163B2D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Р.н.п. «Утушка луговая» Обр.</w:t>
      </w:r>
      <w:r w:rsidR="00D360B5">
        <w:rPr>
          <w:rFonts w:ascii="Times New Roman" w:hAnsi="Times New Roman" w:cs="Times New Roman"/>
          <w:sz w:val="24"/>
          <w:szCs w:val="24"/>
        </w:rPr>
        <w:t xml:space="preserve"> А. </w:t>
      </w:r>
      <w:r w:rsidR="00D360B5" w:rsidRPr="00C91756">
        <w:rPr>
          <w:rFonts w:ascii="Times New Roman" w:hAnsi="Times New Roman" w:cs="Times New Roman"/>
          <w:sz w:val="24"/>
          <w:szCs w:val="24"/>
        </w:rPr>
        <w:t>Ив</w:t>
      </w:r>
      <w:r w:rsidR="00D360B5" w:rsidRPr="00C91756">
        <w:rPr>
          <w:rFonts w:ascii="Times New Roman" w:eastAsia="Times New Roman" w:hAnsi="Times New Roman" w:cs="Times New Roman"/>
          <w:sz w:val="24"/>
          <w:szCs w:val="24"/>
        </w:rPr>
        <w:t>анова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>-Крамско</w:t>
      </w:r>
      <w:r w:rsidR="00D360B5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Третий класс</w:t>
      </w:r>
    </w:p>
    <w:p w:rsidR="00B92F9C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исполнительского аппарата, в особенности беглости, выносливости, гибкости, независимости пальцев. Знакомство с полифонической фактурой</w:t>
      </w:r>
      <w:r w:rsidR="00977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Прием барре. Работа над музыкальной формой, художественным образом, сценическим поведением. </w:t>
      </w:r>
    </w:p>
    <w:p w:rsidR="00472BEE" w:rsidRDefault="00B92F9C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течении года с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>ледует пройти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592">
        <w:rPr>
          <w:rFonts w:ascii="Times New Roman" w:hAnsi="Times New Roman"/>
          <w:sz w:val="24"/>
          <w:szCs w:val="24"/>
        </w:rPr>
        <w:t>двухоктавные мажорные гаммы типовой аппликатурой А. Сеговии во</w:t>
      </w:r>
      <w:r w:rsidR="00B50592" w:rsidRPr="00102AF8">
        <w:rPr>
          <w:rFonts w:ascii="Times New Roman" w:hAnsi="Times New Roman"/>
          <w:sz w:val="24"/>
          <w:szCs w:val="24"/>
        </w:rPr>
        <w:t xml:space="preserve"> </w:t>
      </w:r>
      <w:r w:rsidR="00B50592">
        <w:rPr>
          <w:rFonts w:ascii="Times New Roman" w:hAnsi="Times New Roman"/>
          <w:sz w:val="24"/>
          <w:szCs w:val="24"/>
          <w:lang w:val="en-US"/>
        </w:rPr>
        <w:t>II</w:t>
      </w:r>
      <w:r w:rsidR="00B50592" w:rsidRPr="00102AF8">
        <w:rPr>
          <w:rFonts w:ascii="Times New Roman" w:hAnsi="Times New Roman"/>
          <w:sz w:val="24"/>
          <w:szCs w:val="24"/>
        </w:rPr>
        <w:t>-</w:t>
      </w:r>
      <w:r w:rsidR="00B50592">
        <w:rPr>
          <w:rFonts w:ascii="Times New Roman" w:hAnsi="Times New Roman"/>
          <w:sz w:val="24"/>
          <w:szCs w:val="24"/>
          <w:lang w:val="en-US"/>
        </w:rPr>
        <w:t>VII</w:t>
      </w:r>
      <w:r w:rsidR="00B50592">
        <w:rPr>
          <w:rFonts w:ascii="Times New Roman" w:hAnsi="Times New Roman"/>
          <w:sz w:val="24"/>
          <w:szCs w:val="24"/>
        </w:rPr>
        <w:t xml:space="preserve"> позициях, гаммы с использованием открытых струн в одной позиции (Ми, соль минор мелодический) разными штриховыми, аппликатурными и ритмическими вариантами, двухоктавную хроматическую гамму (от звука ми малой </w:t>
      </w:r>
      <w:r w:rsidR="00B50592">
        <w:rPr>
          <w:rFonts w:ascii="Times New Roman" w:hAnsi="Times New Roman"/>
          <w:sz w:val="24"/>
          <w:szCs w:val="24"/>
        </w:rPr>
        <w:lastRenderedPageBreak/>
        <w:t>октавы)</w:t>
      </w:r>
      <w:r w:rsidR="00E4580E">
        <w:rPr>
          <w:rFonts w:ascii="Times New Roman" w:hAnsi="Times New Roman"/>
          <w:sz w:val="24"/>
          <w:szCs w:val="24"/>
        </w:rPr>
        <w:t>, этюды,</w:t>
      </w:r>
      <w:r w:rsidR="00B50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AC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37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роизведений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 xml:space="preserve"> разного характера </w:t>
      </w:r>
      <w:r w:rsidR="00B50592">
        <w:rPr>
          <w:rFonts w:ascii="Times New Roman" w:eastAsia="Times New Roman" w:hAnsi="Times New Roman" w:cs="Times New Roman"/>
          <w:sz w:val="24"/>
          <w:szCs w:val="24"/>
        </w:rPr>
        <w:t xml:space="preserve">и жанра,  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>(в том числе ансамбли)</w:t>
      </w:r>
      <w:r w:rsidR="000107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078A" w:rsidRPr="00010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8A">
        <w:rPr>
          <w:rFonts w:ascii="Times New Roman" w:eastAsia="Times New Roman" w:hAnsi="Times New Roman" w:cs="Times New Roman"/>
          <w:sz w:val="24"/>
          <w:szCs w:val="24"/>
        </w:rPr>
        <w:t>одно произведение крупной формы,</w:t>
      </w:r>
      <w:r w:rsidR="00472BEE" w:rsidRPr="00C91756">
        <w:rPr>
          <w:rFonts w:ascii="Times New Roman" w:eastAsia="Times New Roman" w:hAnsi="Times New Roman" w:cs="Times New Roman"/>
          <w:sz w:val="24"/>
          <w:szCs w:val="24"/>
        </w:rPr>
        <w:t xml:space="preserve"> несколько произведений для чтения с листа</w:t>
      </w:r>
      <w:r w:rsidR="00BB66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2F9C" w:rsidRPr="00C91756" w:rsidRDefault="00BC73D4" w:rsidP="00BB66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3D4">
        <w:rPr>
          <w:rFonts w:ascii="Times New Roman" w:hAnsi="Times New Roman" w:cs="Times New Roman"/>
          <w:sz w:val="24"/>
          <w:szCs w:val="24"/>
        </w:rPr>
        <w:t>Количество, сроки зачетов и экзаменов (см. Требования за 2 класс)</w:t>
      </w:r>
    </w:p>
    <w:p w:rsidR="00F2032A" w:rsidRPr="00C91756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32A" w:rsidRPr="00C91756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2032A" w:rsidRPr="00D84DCD" w:rsidRDefault="000F56FD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Старинная музыка</w:t>
      </w:r>
    </w:p>
    <w:p w:rsidR="00F2032A" w:rsidRPr="00C91756" w:rsidRDefault="00F2032A" w:rsidP="005E2AE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Ф. да Милано Канцона </w:t>
      </w:r>
    </w:p>
    <w:p w:rsidR="00F2032A" w:rsidRPr="00C91756" w:rsidRDefault="00F2032A" w:rsidP="005E2AE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И.С. Бах Менуэты е-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C91756">
        <w:rPr>
          <w:rFonts w:ascii="Times New Roman" w:eastAsia="Times New Roman" w:hAnsi="Times New Roman"/>
          <w:sz w:val="24"/>
          <w:szCs w:val="24"/>
        </w:rPr>
        <w:t>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F2032A" w:rsidRPr="00C91756" w:rsidRDefault="00F2032A" w:rsidP="005E2AE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Ж. Рамо Менуэт </w:t>
      </w:r>
    </w:p>
    <w:p w:rsidR="00F2032A" w:rsidRPr="0078675E" w:rsidRDefault="00F2032A" w:rsidP="005E2AE0">
      <w:pPr>
        <w:pStyle w:val="aa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Г. Переел Ария </w:t>
      </w:r>
    </w:p>
    <w:p w:rsidR="0084439C" w:rsidRDefault="00530ED2" w:rsidP="005E2AE0">
      <w:pPr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Г. </w:t>
      </w:r>
      <w:r w:rsidR="0084439C" w:rsidRPr="00864781">
        <w:rPr>
          <w:rFonts w:ascii="Times New Roman" w:hAnsi="Times New Roman"/>
          <w:sz w:val="24"/>
          <w:szCs w:val="24"/>
          <w:lang w:eastAsia="zh-CN"/>
        </w:rPr>
        <w:t xml:space="preserve">Санз  Прелюдия </w:t>
      </w:r>
    </w:p>
    <w:p w:rsidR="0078675E" w:rsidRPr="0084439C" w:rsidRDefault="0078675E" w:rsidP="008443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2A" w:rsidRPr="00D84DCD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роизведения </w:t>
      </w:r>
      <w:r w:rsidR="000F56FD"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зарубежных композиторов. Малые и крупные формы.</w:t>
      </w:r>
    </w:p>
    <w:p w:rsidR="00F2032A" w:rsidRPr="00C91756" w:rsidRDefault="00F2032A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Ф. Карулли Рондо А-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C91756" w:rsidRDefault="00F2032A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М. Карка</w:t>
      </w:r>
      <w:r w:rsidR="004F5053">
        <w:rPr>
          <w:rFonts w:ascii="Times New Roman" w:eastAsia="Times New Roman" w:hAnsi="Times New Roman"/>
          <w:sz w:val="24"/>
          <w:szCs w:val="24"/>
        </w:rPr>
        <w:t>сси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Рондо С-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>, А-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DB49AB" w:rsidRDefault="00F2032A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Н. Паганини Сонатина </w:t>
      </w:r>
    </w:p>
    <w:p w:rsidR="00DB49AB" w:rsidRPr="004F5053" w:rsidRDefault="00DB49AB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Н. Паганини Маленькая пьеса</w:t>
      </w:r>
    </w:p>
    <w:p w:rsidR="004F5053" w:rsidRPr="004F5053" w:rsidRDefault="004F5053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Ф.</w:t>
      </w:r>
      <w:r w:rsidR="007929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Карулли Соната Ля минор</w:t>
      </w:r>
    </w:p>
    <w:p w:rsidR="0084439C" w:rsidRPr="0084439C" w:rsidRDefault="004F5053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Й.</w:t>
      </w:r>
      <w:r w:rsidR="007929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Кюффнер Сонтина До мажор</w:t>
      </w:r>
    </w:p>
    <w:p w:rsidR="0084439C" w:rsidRDefault="007929DC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9C">
        <w:rPr>
          <w:rFonts w:ascii="Times New Roman" w:hAnsi="Times New Roman"/>
          <w:sz w:val="24"/>
          <w:szCs w:val="24"/>
        </w:rPr>
        <w:t>Ф. Сор Маленькая пьеса</w:t>
      </w:r>
    </w:p>
    <w:p w:rsidR="0084439C" w:rsidRDefault="007929DC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9C">
        <w:rPr>
          <w:rFonts w:ascii="Times New Roman" w:hAnsi="Times New Roman"/>
          <w:sz w:val="24"/>
          <w:szCs w:val="24"/>
        </w:rPr>
        <w:t>Мерц Ландлер</w:t>
      </w:r>
    </w:p>
    <w:p w:rsidR="0084439C" w:rsidRDefault="007929DC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9C">
        <w:rPr>
          <w:rFonts w:ascii="Times New Roman" w:hAnsi="Times New Roman"/>
          <w:sz w:val="24"/>
          <w:szCs w:val="24"/>
        </w:rPr>
        <w:t>М.Каркасси Пастораль</w:t>
      </w:r>
    </w:p>
    <w:p w:rsidR="00797026" w:rsidRDefault="007929DC" w:rsidP="005E2AE0">
      <w:pPr>
        <w:pStyle w:val="aa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9C">
        <w:rPr>
          <w:rFonts w:ascii="Times New Roman" w:hAnsi="Times New Roman"/>
          <w:sz w:val="24"/>
          <w:szCs w:val="24"/>
        </w:rPr>
        <w:t>Кост Баркаролла</w:t>
      </w:r>
    </w:p>
    <w:p w:rsidR="0084439C" w:rsidRDefault="0084439C" w:rsidP="0084439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39C" w:rsidRPr="0084439C" w:rsidRDefault="0084439C" w:rsidP="0084439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439C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Пьесы</w:t>
      </w:r>
    </w:p>
    <w:p w:rsidR="00797026" w:rsidRPr="00797026" w:rsidRDefault="00BE0E9C" w:rsidP="005E2AE0">
      <w:pPr>
        <w:pStyle w:val="aa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eastAsia="Times New Roman" w:hAnsi="Times New Roman"/>
          <w:sz w:val="24"/>
          <w:szCs w:val="24"/>
        </w:rPr>
        <w:t>В. Калинин Маленький испанец</w:t>
      </w:r>
    </w:p>
    <w:p w:rsidR="00797026" w:rsidRDefault="00EE5615" w:rsidP="005E2AE0">
      <w:pPr>
        <w:pStyle w:val="aa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hAnsi="Times New Roman"/>
          <w:sz w:val="24"/>
          <w:szCs w:val="24"/>
        </w:rPr>
        <w:t>Е.</w:t>
      </w:r>
      <w:r w:rsidR="00AB2883" w:rsidRPr="00797026">
        <w:rPr>
          <w:rFonts w:ascii="Times New Roman" w:hAnsi="Times New Roman"/>
          <w:sz w:val="24"/>
          <w:szCs w:val="24"/>
        </w:rPr>
        <w:t xml:space="preserve"> </w:t>
      </w:r>
      <w:r w:rsidRPr="00797026">
        <w:rPr>
          <w:rFonts w:ascii="Times New Roman" w:hAnsi="Times New Roman"/>
          <w:sz w:val="24"/>
          <w:szCs w:val="24"/>
        </w:rPr>
        <w:t xml:space="preserve">Поплянова </w:t>
      </w:r>
      <w:r w:rsidR="00797026">
        <w:rPr>
          <w:rFonts w:ascii="Times New Roman" w:hAnsi="Times New Roman"/>
          <w:sz w:val="24"/>
          <w:szCs w:val="24"/>
        </w:rPr>
        <w:t>Добрый гном</w:t>
      </w:r>
    </w:p>
    <w:p w:rsidR="00797026" w:rsidRPr="00797026" w:rsidRDefault="00E704C0" w:rsidP="005E2AE0">
      <w:pPr>
        <w:pStyle w:val="aa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eastAsia="Times New Roman" w:hAnsi="Times New Roman"/>
          <w:sz w:val="24"/>
          <w:szCs w:val="24"/>
        </w:rPr>
        <w:t xml:space="preserve">В. </w:t>
      </w:r>
      <w:r w:rsidR="00F2032A" w:rsidRPr="00797026">
        <w:rPr>
          <w:rFonts w:ascii="Times New Roman" w:eastAsia="Times New Roman" w:hAnsi="Times New Roman"/>
          <w:sz w:val="24"/>
          <w:szCs w:val="24"/>
        </w:rPr>
        <w:t xml:space="preserve">Козлов </w:t>
      </w:r>
      <w:r w:rsidR="00BE0E9C" w:rsidRPr="00797026">
        <w:rPr>
          <w:rFonts w:ascii="Times New Roman" w:eastAsia="Times New Roman" w:hAnsi="Times New Roman"/>
          <w:sz w:val="24"/>
          <w:szCs w:val="24"/>
        </w:rPr>
        <w:t>«Мини блюз»</w:t>
      </w:r>
    </w:p>
    <w:p w:rsidR="00797026" w:rsidRPr="00797026" w:rsidRDefault="00BE0E9C" w:rsidP="005E2AE0">
      <w:pPr>
        <w:pStyle w:val="aa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eastAsia="Times New Roman" w:hAnsi="Times New Roman"/>
          <w:sz w:val="24"/>
          <w:szCs w:val="24"/>
        </w:rPr>
        <w:t>В.</w:t>
      </w:r>
      <w:r w:rsidR="00AB2883" w:rsidRPr="007970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97026">
        <w:rPr>
          <w:rFonts w:ascii="Times New Roman" w:eastAsia="Times New Roman" w:hAnsi="Times New Roman"/>
          <w:sz w:val="24"/>
          <w:szCs w:val="24"/>
        </w:rPr>
        <w:t>Козлов «Румба»</w:t>
      </w:r>
    </w:p>
    <w:p w:rsidR="00E704C0" w:rsidRPr="0084439C" w:rsidRDefault="0084439C" w:rsidP="005E2AE0">
      <w:pPr>
        <w:pStyle w:val="aa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О.</w:t>
      </w:r>
      <w:r w:rsidR="00F2032A" w:rsidRPr="00797026">
        <w:rPr>
          <w:rFonts w:ascii="Times New Roman" w:eastAsia="Times New Roman" w:hAnsi="Times New Roman"/>
          <w:sz w:val="24"/>
          <w:szCs w:val="24"/>
        </w:rPr>
        <w:t>Кисел</w:t>
      </w:r>
      <w:r w:rsidR="00E704C0" w:rsidRPr="00797026">
        <w:rPr>
          <w:rFonts w:ascii="Times New Roman" w:eastAsia="Times New Roman" w:hAnsi="Times New Roman"/>
          <w:sz w:val="24"/>
          <w:szCs w:val="24"/>
        </w:rPr>
        <w:t xml:space="preserve">ев День рождения без гостей </w:t>
      </w:r>
    </w:p>
    <w:p w:rsidR="0084439C" w:rsidRPr="00864781" w:rsidRDefault="00530ED2" w:rsidP="005E2AE0">
      <w:pPr>
        <w:numPr>
          <w:ilvl w:val="0"/>
          <w:numId w:val="26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А. </w:t>
      </w:r>
      <w:r w:rsidR="0084439C" w:rsidRPr="00864781">
        <w:rPr>
          <w:rFonts w:ascii="Times New Roman" w:eastAsia="Times New Roman" w:hAnsi="Times New Roman"/>
          <w:sz w:val="24"/>
          <w:szCs w:val="24"/>
        </w:rPr>
        <w:t xml:space="preserve">Иванов-Крамской  Прелюдия. Маленький вальс. </w:t>
      </w:r>
    </w:p>
    <w:p w:rsidR="0084439C" w:rsidRDefault="00530ED2" w:rsidP="005E2AE0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r w:rsidR="0084439C" w:rsidRPr="00864781">
        <w:rPr>
          <w:rFonts w:ascii="Times New Roman" w:hAnsi="Times New Roman"/>
          <w:sz w:val="24"/>
          <w:szCs w:val="24"/>
        </w:rPr>
        <w:t>Семензато  Шор</w:t>
      </w:r>
      <w:r w:rsidR="007E5E18">
        <w:rPr>
          <w:rFonts w:ascii="Times New Roman" w:hAnsi="Times New Roman"/>
          <w:sz w:val="24"/>
          <w:szCs w:val="24"/>
        </w:rPr>
        <w:t>о</w:t>
      </w:r>
    </w:p>
    <w:p w:rsidR="0084439C" w:rsidRPr="00864781" w:rsidRDefault="00530ED2" w:rsidP="005E2AE0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 </w:t>
      </w:r>
      <w:r w:rsidR="0084439C" w:rsidRPr="00864781">
        <w:rPr>
          <w:rFonts w:ascii="Times New Roman" w:hAnsi="Times New Roman"/>
          <w:sz w:val="24"/>
          <w:szCs w:val="24"/>
        </w:rPr>
        <w:t xml:space="preserve">Поплянова  Вальс для промокшего зонтика </w:t>
      </w:r>
    </w:p>
    <w:p w:rsidR="0084439C" w:rsidRDefault="00530ED2" w:rsidP="005E2AE0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84439C">
        <w:rPr>
          <w:rFonts w:ascii="Times New Roman" w:hAnsi="Times New Roman"/>
          <w:sz w:val="24"/>
          <w:szCs w:val="24"/>
        </w:rPr>
        <w:t>Тепляков  Падающие звезды</w:t>
      </w:r>
    </w:p>
    <w:p w:rsidR="0084439C" w:rsidRDefault="00530ED2" w:rsidP="005E2AE0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84439C">
        <w:rPr>
          <w:rFonts w:ascii="Times New Roman" w:hAnsi="Times New Roman"/>
          <w:sz w:val="24"/>
          <w:szCs w:val="24"/>
        </w:rPr>
        <w:t>Виницкий  Маленький ковбой</w:t>
      </w:r>
    </w:p>
    <w:p w:rsidR="00F2032A" w:rsidRPr="00BE0E9C" w:rsidRDefault="00F2032A" w:rsidP="008443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2A" w:rsidRPr="00D84DCD" w:rsidRDefault="00BE0E9C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Обработки народных </w:t>
      </w:r>
      <w:r w:rsidR="00797026"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песен и танцев</w:t>
      </w:r>
    </w:p>
    <w:p w:rsidR="00797026" w:rsidRDefault="007929DC" w:rsidP="005E2AE0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Р.н.п. </w:t>
      </w:r>
      <w:r w:rsidR="00EE561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Ах вы</w:t>
      </w:r>
      <w:r w:rsidR="00EE56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сени</w:t>
      </w:r>
      <w:r w:rsidR="00EE5615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ои</w:t>
      </w:r>
      <w:r w:rsidR="00EE56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сени</w:t>
      </w:r>
      <w:r w:rsidR="00EE5615">
        <w:rPr>
          <w:rFonts w:ascii="Times New Roman" w:hAnsi="Times New Roman"/>
          <w:sz w:val="24"/>
          <w:szCs w:val="24"/>
        </w:rPr>
        <w:t>»</w:t>
      </w:r>
      <w:r w:rsidR="00797026"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z w:val="24"/>
          <w:szCs w:val="24"/>
        </w:rPr>
        <w:t>бр. В.Калинина</w:t>
      </w:r>
    </w:p>
    <w:p w:rsidR="00797026" w:rsidRPr="00797026" w:rsidRDefault="00797026" w:rsidP="005E2AE0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eastAsia="Times New Roman" w:hAnsi="Times New Roman"/>
          <w:sz w:val="24"/>
          <w:szCs w:val="24"/>
        </w:rPr>
        <w:t>Р.н.п. «Степь да степь кругом», обр В. Сазоновой</w:t>
      </w:r>
    </w:p>
    <w:p w:rsidR="00797026" w:rsidRPr="00797026" w:rsidRDefault="00797026" w:rsidP="005E2AE0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hAnsi="Times New Roman"/>
          <w:sz w:val="24"/>
          <w:szCs w:val="24"/>
          <w:lang w:eastAsia="zh-CN"/>
        </w:rPr>
        <w:t>Р.н.п.</w:t>
      </w:r>
      <w:r w:rsidRPr="00797026">
        <w:rPr>
          <w:rFonts w:ascii="Times New Roman" w:eastAsia="Times New Roman" w:hAnsi="Times New Roman"/>
          <w:sz w:val="24"/>
          <w:szCs w:val="24"/>
        </w:rPr>
        <w:t xml:space="preserve"> «Ах вы сени мои, сени», обр. В. Калинина </w:t>
      </w:r>
    </w:p>
    <w:p w:rsidR="00797026" w:rsidRPr="00D84DCD" w:rsidRDefault="00797026" w:rsidP="005E2AE0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026">
        <w:rPr>
          <w:rFonts w:ascii="Times New Roman" w:hAnsi="Times New Roman"/>
          <w:sz w:val="24"/>
          <w:szCs w:val="24"/>
          <w:lang w:eastAsia="zh-CN"/>
        </w:rPr>
        <w:t>Р.н.п.</w:t>
      </w:r>
      <w:r w:rsidRPr="00797026">
        <w:rPr>
          <w:rFonts w:ascii="Times New Roman" w:eastAsia="Times New Roman" w:hAnsi="Times New Roman"/>
          <w:sz w:val="24"/>
          <w:szCs w:val="24"/>
        </w:rPr>
        <w:t xml:space="preserve"> «Как ходил, гулял Ванюша», обр. В. Мокрова </w:t>
      </w:r>
    </w:p>
    <w:p w:rsidR="000A7FC5" w:rsidRPr="00864781" w:rsidRDefault="000A7FC5" w:rsidP="005E2AE0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781">
        <w:rPr>
          <w:rFonts w:ascii="Times New Roman" w:hAnsi="Times New Roman"/>
          <w:sz w:val="24"/>
          <w:szCs w:val="24"/>
        </w:rPr>
        <w:t xml:space="preserve">Р.н.п. «Ах ты, зимушка-зима», обр. В. Калинина </w:t>
      </w:r>
    </w:p>
    <w:p w:rsidR="0084439C" w:rsidRDefault="0084439C" w:rsidP="0084439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4580E" w:rsidRPr="00E4580E" w:rsidRDefault="00E4580E" w:rsidP="00E458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58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Этюды</w:t>
      </w:r>
    </w:p>
    <w:p w:rsidR="00A11746" w:rsidRPr="00EA0584" w:rsidRDefault="00A11746" w:rsidP="00A11746">
      <w:pPr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eastAsia="Times New Roman" w:hAnsi="Times New Roman"/>
          <w:sz w:val="24"/>
          <w:szCs w:val="24"/>
        </w:rPr>
        <w:t xml:space="preserve">Агафошин А. </w:t>
      </w:r>
      <w:r w:rsidRPr="00EA0584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EA0584">
        <w:rPr>
          <w:rFonts w:ascii="Times New Roman" w:eastAsia="Times New Roman" w:hAnsi="Times New Roman"/>
          <w:sz w:val="24"/>
          <w:szCs w:val="24"/>
        </w:rPr>
        <w:t>-</w:t>
      </w:r>
      <w:r w:rsidRPr="00EA0584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A11746" w:rsidRPr="00EA0584" w:rsidRDefault="00A11746" w:rsidP="00A11746">
      <w:pPr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eastAsia="Times New Roman" w:hAnsi="Times New Roman"/>
          <w:sz w:val="24"/>
          <w:szCs w:val="24"/>
        </w:rPr>
        <w:t>Джулиани М. а-</w:t>
      </w:r>
      <w:r w:rsidRPr="00EA0584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EA058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A0584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EA0584">
        <w:rPr>
          <w:rFonts w:ascii="Times New Roman" w:eastAsia="Times New Roman" w:hAnsi="Times New Roman"/>
          <w:sz w:val="24"/>
          <w:szCs w:val="24"/>
        </w:rPr>
        <w:t>-</w:t>
      </w:r>
      <w:r w:rsidRPr="00EA0584">
        <w:rPr>
          <w:rFonts w:ascii="Times New Roman" w:eastAsia="Times New Roman" w:hAnsi="Times New Roman"/>
          <w:sz w:val="24"/>
          <w:szCs w:val="24"/>
          <w:lang w:val="en-US"/>
        </w:rPr>
        <w:t>dur</w:t>
      </w:r>
    </w:p>
    <w:p w:rsidR="00A11746" w:rsidRPr="00181D0F" w:rsidRDefault="00A11746" w:rsidP="00A11746">
      <w:pPr>
        <w:pStyle w:val="ad"/>
        <w:numPr>
          <w:ilvl w:val="0"/>
          <w:numId w:val="36"/>
        </w:numPr>
        <w:suppressAutoHyphens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181D0F">
        <w:rPr>
          <w:rFonts w:ascii="Times New Roman" w:eastAsia="Arial Unicode MS" w:hAnsi="Times New Roman"/>
          <w:sz w:val="24"/>
          <w:szCs w:val="24"/>
          <w:u w:color="000000"/>
        </w:rPr>
        <w:t>Каркасси М. Этюд Ля мажор, ор.60, №3</w:t>
      </w:r>
    </w:p>
    <w:p w:rsidR="00A11746" w:rsidRPr="00181D0F" w:rsidRDefault="00A11746" w:rsidP="00A11746">
      <w:pPr>
        <w:pStyle w:val="ad"/>
        <w:numPr>
          <w:ilvl w:val="0"/>
          <w:numId w:val="36"/>
        </w:numPr>
        <w:suppressAutoHyphens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181D0F">
        <w:rPr>
          <w:rFonts w:ascii="Times New Roman" w:eastAsia="Arial Unicode MS" w:hAnsi="Times New Roman"/>
          <w:sz w:val="24"/>
          <w:szCs w:val="24"/>
          <w:u w:color="000000"/>
        </w:rPr>
        <w:t>Сагрерас Х. Этюд До мажор</w:t>
      </w:r>
    </w:p>
    <w:p w:rsidR="00A11746" w:rsidRPr="00EA0584" w:rsidRDefault="00A11746" w:rsidP="00A11746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Сор Ф. Этюд ля минор. Этюд До мажор № 4, № 6 </w:t>
      </w:r>
    </w:p>
    <w:p w:rsidR="00A11746" w:rsidRPr="00E704C0" w:rsidRDefault="00A11746" w:rsidP="00A11746">
      <w:pPr>
        <w:pStyle w:val="ad"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80E" w:rsidRDefault="00E4580E" w:rsidP="0084439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E5615" w:rsidRPr="00EE5615" w:rsidRDefault="00EE5615" w:rsidP="00EE56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2A" w:rsidRPr="00BE0E9C" w:rsidRDefault="00F2032A" w:rsidP="00BE0E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2BEE" w:rsidRDefault="00472BEE" w:rsidP="00EE5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года на академических концертах </w:t>
      </w:r>
    </w:p>
    <w:p w:rsidR="00BB6645" w:rsidRDefault="00BB6645" w:rsidP="00EE5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39C" w:rsidRDefault="0084439C" w:rsidP="00BB66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6645">
        <w:rPr>
          <w:rFonts w:ascii="Times New Roman" w:eastAsia="Times New Roman" w:hAnsi="Times New Roman"/>
          <w:sz w:val="24"/>
          <w:szCs w:val="24"/>
        </w:rPr>
        <w:t>Ф. Карулли Рондо А-</w:t>
      </w:r>
      <w:r w:rsidRPr="00BB6645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BB664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F56FD" w:rsidRPr="000F56FD" w:rsidRDefault="000F56FD" w:rsidP="000F56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6FD">
        <w:rPr>
          <w:rFonts w:ascii="Times New Roman" w:hAnsi="Times New Roman"/>
          <w:sz w:val="24"/>
          <w:szCs w:val="24"/>
          <w:lang w:eastAsia="zh-CN"/>
        </w:rPr>
        <w:t>Р.н.п.</w:t>
      </w:r>
      <w:r w:rsidRPr="000F56FD">
        <w:rPr>
          <w:rFonts w:ascii="Times New Roman" w:eastAsia="Times New Roman" w:hAnsi="Times New Roman"/>
          <w:sz w:val="24"/>
          <w:szCs w:val="24"/>
        </w:rPr>
        <w:t xml:space="preserve"> «Ах вы сени мои, сени», обр. В. Калинина 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В.Козлов Румба</w:t>
      </w:r>
    </w:p>
    <w:p w:rsidR="00D84DCD" w:rsidRPr="00864781" w:rsidRDefault="00D84DCD" w:rsidP="00D84DC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781">
        <w:rPr>
          <w:rFonts w:ascii="Times New Roman" w:hAnsi="Times New Roman"/>
          <w:sz w:val="24"/>
          <w:szCs w:val="24"/>
        </w:rPr>
        <w:t xml:space="preserve">Р.н.п. «Ах ты, зимушка-зима», обр. В. Калинина 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Ф. д</w:t>
      </w:r>
      <w:r w:rsidR="007867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Милано. Канцона</w:t>
      </w:r>
    </w:p>
    <w:p w:rsidR="00D84DCD" w:rsidRPr="00C91756" w:rsidRDefault="000A7FC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Поплянова  Добрый гном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Четвертый класс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навыков, приобретенных в предыдущие годы обучения. Развитие беглости. Изучение новых гитарных приемов (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tamburo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pizzicato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). Работа над художественным образом.</w:t>
      </w: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Рекомендуется пройти</w:t>
      </w:r>
      <w:r w:rsidR="0084439C" w:rsidRPr="0084439C">
        <w:rPr>
          <w:rFonts w:ascii="Times New Roman" w:hAnsi="Times New Roman"/>
          <w:sz w:val="24"/>
          <w:szCs w:val="24"/>
        </w:rPr>
        <w:t xml:space="preserve"> </w:t>
      </w:r>
      <w:r w:rsidR="0084439C">
        <w:rPr>
          <w:rFonts w:ascii="Times New Roman" w:hAnsi="Times New Roman"/>
          <w:sz w:val="24"/>
          <w:szCs w:val="24"/>
        </w:rPr>
        <w:t>двухоктавные минорные гаммы типовой аппликатурой А. Сеговии во</w:t>
      </w:r>
      <w:r w:rsidR="0084439C" w:rsidRPr="00102AF8">
        <w:rPr>
          <w:rFonts w:ascii="Times New Roman" w:hAnsi="Times New Roman"/>
          <w:sz w:val="24"/>
          <w:szCs w:val="24"/>
        </w:rPr>
        <w:t xml:space="preserve"> </w:t>
      </w:r>
      <w:r w:rsidR="0084439C">
        <w:rPr>
          <w:rFonts w:ascii="Times New Roman" w:hAnsi="Times New Roman"/>
          <w:sz w:val="24"/>
          <w:szCs w:val="24"/>
          <w:lang w:val="en-US"/>
        </w:rPr>
        <w:t>I</w:t>
      </w:r>
      <w:r w:rsidR="0084439C" w:rsidRPr="00102AF8">
        <w:rPr>
          <w:rFonts w:ascii="Times New Roman" w:hAnsi="Times New Roman"/>
          <w:sz w:val="24"/>
          <w:szCs w:val="24"/>
        </w:rPr>
        <w:t>-</w:t>
      </w:r>
      <w:r w:rsidR="0084439C">
        <w:rPr>
          <w:rFonts w:ascii="Times New Roman" w:hAnsi="Times New Roman"/>
          <w:sz w:val="24"/>
          <w:szCs w:val="24"/>
          <w:lang w:val="en-US"/>
        </w:rPr>
        <w:t>VI</w:t>
      </w:r>
      <w:r w:rsidR="0084439C">
        <w:rPr>
          <w:rFonts w:ascii="Times New Roman" w:hAnsi="Times New Roman"/>
          <w:sz w:val="24"/>
          <w:szCs w:val="24"/>
        </w:rPr>
        <w:t xml:space="preserve"> позициях, трехоктавная гамма (Фа мажор) разными штриховыми, аппликатурными и ритмическими вариантами. Трехоктавная хроиматическая гамма (от звука ми малой октавы). Однооктавные гаммы интервалами: терциями, октавами (До, Ре мажор) с штриховыми, аппликатурными вариантами</w:t>
      </w:r>
      <w:r w:rsidR="00BB6645">
        <w:rPr>
          <w:rFonts w:ascii="Times New Roman" w:hAnsi="Times New Roman"/>
          <w:sz w:val="24"/>
          <w:szCs w:val="24"/>
        </w:rPr>
        <w:t>;</w:t>
      </w:r>
      <w:r w:rsidR="00E4580E">
        <w:rPr>
          <w:rFonts w:ascii="Times New Roman" w:hAnsi="Times New Roman"/>
          <w:sz w:val="24"/>
          <w:szCs w:val="24"/>
        </w:rPr>
        <w:t xml:space="preserve"> этюды;</w:t>
      </w:r>
      <w:r w:rsidR="00BB6645">
        <w:rPr>
          <w:rFonts w:ascii="Times New Roman" w:hAnsi="Times New Roman"/>
          <w:sz w:val="24"/>
          <w:szCs w:val="24"/>
        </w:rPr>
        <w:t xml:space="preserve"> </w:t>
      </w:r>
      <w:r w:rsidR="0084439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61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4439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пьес разного характера и жанра</w:t>
      </w:r>
      <w:r w:rsidR="0001078A">
        <w:rPr>
          <w:rFonts w:ascii="Times New Roman" w:eastAsia="Times New Roman" w:hAnsi="Times New Roman" w:cs="Times New Roman"/>
          <w:sz w:val="24"/>
          <w:szCs w:val="24"/>
        </w:rPr>
        <w:t>(в том числе ансамбли)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; одно произведение с элементами полифонии</w:t>
      </w:r>
      <w:r w:rsidR="003161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одно произведение крупной формы; несколько произведений для чтения с листа.</w:t>
      </w:r>
    </w:p>
    <w:p w:rsidR="00BC73D4" w:rsidRPr="00BC73D4" w:rsidRDefault="00BC73D4" w:rsidP="00BC73D4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73D4">
        <w:rPr>
          <w:rFonts w:ascii="Times New Roman" w:hAnsi="Times New Roman" w:cs="Times New Roman"/>
          <w:sz w:val="24"/>
          <w:szCs w:val="24"/>
        </w:rPr>
        <w:t>Количество, сроки зачетов и экзаменов (см. Требования за 2 класс)</w:t>
      </w:r>
    </w:p>
    <w:p w:rsidR="00BC73D4" w:rsidRPr="00BC73D4" w:rsidRDefault="00BC73D4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04C0" w:rsidRPr="00C91756" w:rsidRDefault="00E704C0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E704C0" w:rsidRPr="00D84DCD" w:rsidRDefault="00D84DCD" w:rsidP="00E704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Старинная музыка</w:t>
      </w:r>
    </w:p>
    <w:p w:rsidR="00E704C0" w:rsidRPr="00C91756" w:rsidRDefault="00E704C0" w:rsidP="005E2AE0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И.С. Бах Менуэт С-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C91756">
        <w:rPr>
          <w:rFonts w:ascii="Times New Roman" w:eastAsia="Times New Roman" w:hAnsi="Times New Roman"/>
          <w:sz w:val="24"/>
          <w:szCs w:val="24"/>
        </w:rPr>
        <w:t>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704C0" w:rsidRPr="00C91756" w:rsidRDefault="00E704C0" w:rsidP="005E2AE0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Ж.Ф. Рамо Менуэт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382B" w:rsidRPr="008C382B" w:rsidRDefault="00E704C0" w:rsidP="005E2AE0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Г. Гендель Сарабанда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C91756">
        <w:rPr>
          <w:rFonts w:ascii="Times New Roman" w:eastAsia="Times New Roman" w:hAnsi="Times New Roman"/>
          <w:sz w:val="24"/>
          <w:szCs w:val="24"/>
        </w:rPr>
        <w:t>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5E18" w:rsidRPr="007E5E18" w:rsidRDefault="00E704C0" w:rsidP="005E2AE0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82B">
        <w:rPr>
          <w:rFonts w:ascii="Times New Roman" w:eastAsia="Times New Roman" w:hAnsi="Times New Roman"/>
          <w:sz w:val="24"/>
          <w:szCs w:val="24"/>
        </w:rPr>
        <w:t xml:space="preserve">Д. Скарлатти </w:t>
      </w:r>
      <w:r w:rsidR="00010D2C" w:rsidRPr="008C382B">
        <w:rPr>
          <w:rFonts w:ascii="Times New Roman" w:eastAsia="Times New Roman" w:hAnsi="Times New Roman"/>
          <w:sz w:val="24"/>
          <w:szCs w:val="24"/>
        </w:rPr>
        <w:t>Менуэт</w:t>
      </w:r>
    </w:p>
    <w:p w:rsidR="00E704C0" w:rsidRPr="008C382B" w:rsidRDefault="007E5E18" w:rsidP="005E2AE0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E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Г. Санз Павана</w:t>
      </w:r>
    </w:p>
    <w:p w:rsidR="00E704C0" w:rsidRPr="00D84DCD" w:rsidRDefault="00E704C0" w:rsidP="00E704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Произведения</w:t>
      </w:r>
      <w:r w:rsidR="00D84DCD" w:rsidRPr="00D84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зарубежных композиторов. Малые и крупные формы.</w:t>
      </w:r>
    </w:p>
    <w:p w:rsidR="00E704C0" w:rsidRPr="00C91756" w:rsidRDefault="00E704C0" w:rsidP="005E2AE0">
      <w:pPr>
        <w:pStyle w:val="a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Д. Скарлатти Соната А-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</w:p>
    <w:p w:rsidR="00E704C0" w:rsidRPr="00C91756" w:rsidRDefault="00E704C0" w:rsidP="005E2AE0">
      <w:pPr>
        <w:pStyle w:val="a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Ф. Карулли Сонатина</w:t>
      </w:r>
    </w:p>
    <w:p w:rsidR="00E704C0" w:rsidRPr="00010D2C" w:rsidRDefault="00010D2C" w:rsidP="005E2AE0">
      <w:pPr>
        <w:pStyle w:val="a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Л. Калл Сонатина До мажор</w:t>
      </w:r>
    </w:p>
    <w:p w:rsidR="00010D2C" w:rsidRPr="00010D2C" w:rsidRDefault="00010D2C" w:rsidP="005E2AE0">
      <w:pPr>
        <w:pStyle w:val="a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Ф. Молино Соната Ре мажор</w:t>
      </w:r>
    </w:p>
    <w:p w:rsidR="008C382B" w:rsidRPr="008C382B" w:rsidRDefault="00010D2C" w:rsidP="005E2AE0">
      <w:pPr>
        <w:pStyle w:val="a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Л.Калл Соната Ля минор</w:t>
      </w:r>
    </w:p>
    <w:p w:rsidR="007E5E18" w:rsidRDefault="007E5E18" w:rsidP="007E5E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E18" w:rsidRPr="007E5E18" w:rsidRDefault="007E5E18" w:rsidP="007E5E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5E18">
        <w:rPr>
          <w:rFonts w:ascii="Times New Roman" w:hAnsi="Times New Roman"/>
          <w:b/>
          <w:bCs/>
          <w:i/>
          <w:iCs/>
          <w:sz w:val="24"/>
          <w:szCs w:val="24"/>
        </w:rPr>
        <w:t>Пьесы</w:t>
      </w:r>
    </w:p>
    <w:p w:rsidR="00010D2C" w:rsidRPr="00C91756" w:rsidRDefault="00797026" w:rsidP="005E2AE0">
      <w:pPr>
        <w:pStyle w:val="aa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883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883">
        <w:rPr>
          <w:rFonts w:ascii="Times New Roman" w:hAnsi="Times New Roman"/>
          <w:sz w:val="24"/>
          <w:szCs w:val="24"/>
        </w:rPr>
        <w:t>Козлов Ноктюрн</w:t>
      </w:r>
    </w:p>
    <w:p w:rsidR="007E5E18" w:rsidRDefault="007E5E18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Брауэр Л. Последний день ноября.</w:t>
      </w:r>
    </w:p>
    <w:p w:rsidR="007E5E18" w:rsidRDefault="00530ED2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="007E5E18" w:rsidRPr="00864781">
        <w:rPr>
          <w:rFonts w:ascii="Times New Roman" w:hAnsi="Times New Roman"/>
          <w:sz w:val="24"/>
          <w:szCs w:val="24"/>
        </w:rPr>
        <w:t xml:space="preserve">Козлов Баллада о Елене </w:t>
      </w:r>
    </w:p>
    <w:p w:rsidR="007E5E18" w:rsidRDefault="00010D2C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E18">
        <w:rPr>
          <w:rFonts w:ascii="Times New Roman" w:eastAsia="Times New Roman" w:hAnsi="Times New Roman"/>
          <w:sz w:val="24"/>
          <w:szCs w:val="24"/>
        </w:rPr>
        <w:t xml:space="preserve"> </w:t>
      </w:r>
      <w:r w:rsidR="00530ED2">
        <w:rPr>
          <w:rFonts w:ascii="Times New Roman" w:eastAsia="Times New Roman" w:hAnsi="Times New Roman"/>
          <w:sz w:val="24"/>
          <w:szCs w:val="24"/>
        </w:rPr>
        <w:t xml:space="preserve">В. </w:t>
      </w:r>
      <w:r w:rsidR="007E5E18" w:rsidRPr="007E5E18">
        <w:rPr>
          <w:rFonts w:ascii="Times New Roman" w:eastAsia="Times New Roman" w:hAnsi="Times New Roman"/>
          <w:sz w:val="24"/>
          <w:szCs w:val="24"/>
        </w:rPr>
        <w:t>Гомес  Романс</w:t>
      </w:r>
    </w:p>
    <w:p w:rsidR="00D84DCD" w:rsidRPr="007E5E18" w:rsidRDefault="00010D2C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E18">
        <w:rPr>
          <w:rFonts w:ascii="Times New Roman" w:eastAsia="Times New Roman" w:hAnsi="Times New Roman"/>
          <w:sz w:val="24"/>
          <w:szCs w:val="24"/>
        </w:rPr>
        <w:t xml:space="preserve">Н. Кост Меланхолия.  </w:t>
      </w:r>
    </w:p>
    <w:p w:rsidR="00D84DCD" w:rsidRDefault="00AB2883" w:rsidP="005E2AE0">
      <w:pPr>
        <w:pStyle w:val="aa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DCD">
        <w:rPr>
          <w:rFonts w:ascii="Times New Roman" w:hAnsi="Times New Roman"/>
          <w:sz w:val="24"/>
          <w:szCs w:val="24"/>
        </w:rPr>
        <w:t>О. Киселев Портрет последнего романтика</w:t>
      </w:r>
    </w:p>
    <w:p w:rsidR="00AB2883" w:rsidRDefault="00AB2883" w:rsidP="005E2AE0">
      <w:pPr>
        <w:pStyle w:val="aa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DCD">
        <w:rPr>
          <w:rFonts w:ascii="Times New Roman" w:hAnsi="Times New Roman"/>
          <w:sz w:val="24"/>
          <w:szCs w:val="24"/>
        </w:rPr>
        <w:t>М. Линнеман Моя прекрасная страна</w:t>
      </w:r>
    </w:p>
    <w:p w:rsidR="007E5E18" w:rsidRPr="00864781" w:rsidRDefault="00530ED2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 </w:t>
      </w:r>
      <w:r w:rsidR="007E5E18">
        <w:rPr>
          <w:rFonts w:ascii="Times New Roman" w:hAnsi="Times New Roman"/>
          <w:sz w:val="24"/>
          <w:szCs w:val="24"/>
        </w:rPr>
        <w:t>Таррега Арабское каприччио</w:t>
      </w:r>
    </w:p>
    <w:p w:rsidR="007E5E18" w:rsidRPr="001F3070" w:rsidRDefault="00530ED2" w:rsidP="005E2AE0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Х. </w:t>
      </w:r>
      <w:r w:rsidR="007E5E18" w:rsidRPr="001F3070">
        <w:rPr>
          <w:rFonts w:ascii="Times New Roman" w:hAnsi="Times New Roman"/>
          <w:sz w:val="24"/>
          <w:szCs w:val="24"/>
        </w:rPr>
        <w:t xml:space="preserve">Сарате  Танец </w:t>
      </w:r>
    </w:p>
    <w:p w:rsidR="007E5E18" w:rsidRPr="008C382B" w:rsidRDefault="007E5E18" w:rsidP="005E2AE0">
      <w:pPr>
        <w:pStyle w:val="aa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82B">
        <w:rPr>
          <w:rFonts w:ascii="Times New Roman" w:eastAsia="Times New Roman" w:hAnsi="Times New Roman"/>
          <w:sz w:val="24"/>
          <w:szCs w:val="24"/>
        </w:rPr>
        <w:t xml:space="preserve">Д. Каччини Аве Мария </w:t>
      </w:r>
    </w:p>
    <w:p w:rsidR="00010D2C" w:rsidRPr="00AB2883" w:rsidRDefault="00010D2C" w:rsidP="00010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2C" w:rsidRPr="00D84DCD" w:rsidRDefault="00010D2C" w:rsidP="00010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4DCD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Обработки народных </w:t>
      </w:r>
      <w:r w:rsidR="00D84DCD">
        <w:rPr>
          <w:rFonts w:ascii="Times New Roman" w:hAnsi="Times New Roman"/>
          <w:b/>
          <w:bCs/>
          <w:i/>
          <w:iCs/>
          <w:sz w:val="24"/>
          <w:szCs w:val="24"/>
        </w:rPr>
        <w:t>песен и танцев.</w:t>
      </w:r>
    </w:p>
    <w:p w:rsidR="00E704C0" w:rsidRPr="0078675E" w:rsidRDefault="00010D2C" w:rsidP="005E2AE0">
      <w:pPr>
        <w:pStyle w:val="aa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2C">
        <w:rPr>
          <w:rFonts w:ascii="Times New Roman" w:eastAsia="Times New Roman" w:hAnsi="Times New Roman"/>
          <w:sz w:val="24"/>
          <w:szCs w:val="24"/>
        </w:rPr>
        <w:t xml:space="preserve"> </w:t>
      </w:r>
      <w:r w:rsidR="00AB2883">
        <w:rPr>
          <w:rFonts w:ascii="Times New Roman" w:eastAsia="Times New Roman" w:hAnsi="Times New Roman"/>
          <w:sz w:val="24"/>
          <w:szCs w:val="24"/>
        </w:rPr>
        <w:t>Р.н.п «</w:t>
      </w:r>
      <w:r w:rsidR="00E704C0" w:rsidRPr="00010D2C">
        <w:rPr>
          <w:rFonts w:ascii="Times New Roman" w:eastAsia="Times New Roman" w:hAnsi="Times New Roman"/>
          <w:sz w:val="24"/>
          <w:szCs w:val="24"/>
        </w:rPr>
        <w:t>Уж как пал туман</w:t>
      </w:r>
      <w:r w:rsidR="00AB2883">
        <w:rPr>
          <w:rFonts w:ascii="Times New Roman" w:eastAsia="Times New Roman" w:hAnsi="Times New Roman"/>
          <w:sz w:val="24"/>
          <w:szCs w:val="24"/>
        </w:rPr>
        <w:t>», Обр. М. Высотского</w:t>
      </w:r>
    </w:p>
    <w:p w:rsidR="0078675E" w:rsidRPr="007E5E18" w:rsidRDefault="0078675E" w:rsidP="005E2AE0">
      <w:pPr>
        <w:pStyle w:val="aa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Ты воспой в сад</w:t>
      </w:r>
      <w:r w:rsidR="000A7FC5">
        <w:rPr>
          <w:rFonts w:ascii="Times New Roman" w:eastAsia="Times New Roman" w:hAnsi="Times New Roman"/>
          <w:sz w:val="24"/>
          <w:szCs w:val="24"/>
        </w:rPr>
        <w:t>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A7FC5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оловейка Обр. Л.Ивановой</w:t>
      </w:r>
    </w:p>
    <w:p w:rsidR="007E5E18" w:rsidRPr="00864781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81">
        <w:rPr>
          <w:rFonts w:ascii="Times New Roman" w:hAnsi="Times New Roman"/>
          <w:sz w:val="24"/>
          <w:szCs w:val="24"/>
        </w:rPr>
        <w:t xml:space="preserve">Р.н.п. «Пойду ль, выйду я», обр. Г. Батанина </w:t>
      </w:r>
    </w:p>
    <w:p w:rsidR="007E5E18" w:rsidRPr="00864781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81">
        <w:rPr>
          <w:rFonts w:ascii="Times New Roman" w:hAnsi="Times New Roman"/>
          <w:sz w:val="24"/>
          <w:szCs w:val="24"/>
        </w:rPr>
        <w:t>Р.н.п. «Субботея», обр. М. Александровой</w:t>
      </w:r>
    </w:p>
    <w:p w:rsidR="007E5E18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81">
        <w:rPr>
          <w:rFonts w:ascii="Times New Roman" w:hAnsi="Times New Roman"/>
          <w:sz w:val="24"/>
          <w:szCs w:val="24"/>
        </w:rPr>
        <w:t xml:space="preserve">Р.н.п. «Тонкая рябина», обр. А. Иванова-Крамского </w:t>
      </w:r>
    </w:p>
    <w:p w:rsidR="007E5E18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2B5">
        <w:rPr>
          <w:rFonts w:ascii="Times New Roman" w:hAnsi="Times New Roman"/>
          <w:sz w:val="24"/>
          <w:szCs w:val="24"/>
        </w:rPr>
        <w:t>Р.н.п. «У ворот, ворот», обр. А. Иванова-Крамского</w:t>
      </w:r>
      <w:r w:rsidRPr="00BC22B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5E18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2B5">
        <w:rPr>
          <w:rFonts w:ascii="Times New Roman" w:eastAsia="Times New Roman" w:hAnsi="Times New Roman"/>
          <w:sz w:val="24"/>
          <w:szCs w:val="24"/>
        </w:rPr>
        <w:t xml:space="preserve">Р.н.п. «Вечерний звон», обр. П. Полухина </w:t>
      </w:r>
    </w:p>
    <w:p w:rsidR="007E5E18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2B5">
        <w:rPr>
          <w:rFonts w:ascii="Times New Roman" w:eastAsia="Times New Roman" w:hAnsi="Times New Roman"/>
          <w:sz w:val="24"/>
          <w:szCs w:val="24"/>
        </w:rPr>
        <w:t>Р.н.п «Калинушка с малинушкой», обр. А. Шалова</w:t>
      </w:r>
    </w:p>
    <w:p w:rsidR="007E5E18" w:rsidRPr="00BC22B5" w:rsidRDefault="007E5E18" w:rsidP="005E2AE0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2B5">
        <w:rPr>
          <w:rFonts w:ascii="Times New Roman" w:eastAsia="Times New Roman" w:hAnsi="Times New Roman"/>
          <w:sz w:val="24"/>
          <w:szCs w:val="24"/>
        </w:rPr>
        <w:t>Кубинский  танец. Аноним</w:t>
      </w:r>
    </w:p>
    <w:p w:rsidR="00AB2883" w:rsidRDefault="00AB2883" w:rsidP="00AB28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791" w:rsidRPr="00E74791" w:rsidRDefault="00E74791" w:rsidP="00E747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A0584">
        <w:rPr>
          <w:rFonts w:ascii="Times New Roman" w:hAnsi="Times New Roman"/>
          <w:b/>
          <w:i/>
          <w:sz w:val="24"/>
          <w:szCs w:val="24"/>
        </w:rPr>
        <w:t>Этюды</w:t>
      </w:r>
    </w:p>
    <w:p w:rsidR="00E74791" w:rsidRPr="00E74791" w:rsidRDefault="00E74791" w:rsidP="00E74791">
      <w:pPr>
        <w:pStyle w:val="ad"/>
        <w:numPr>
          <w:ilvl w:val="0"/>
          <w:numId w:val="41"/>
        </w:numPr>
        <w:suppressAutoHyphens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EA0584">
        <w:rPr>
          <w:rFonts w:ascii="Times New Roman" w:eastAsia="Arial Unicode MS" w:hAnsi="Times New Roman"/>
          <w:sz w:val="24"/>
          <w:szCs w:val="24"/>
          <w:u w:color="000000"/>
        </w:rPr>
        <w:t>Джулиани М. Этюд ми минор, ор.100, №13</w:t>
      </w:r>
    </w:p>
    <w:p w:rsidR="00E74791" w:rsidRPr="00EA0584" w:rsidRDefault="00E74791" w:rsidP="00E74791">
      <w:pPr>
        <w:pStyle w:val="ad"/>
        <w:numPr>
          <w:ilvl w:val="0"/>
          <w:numId w:val="41"/>
        </w:numPr>
        <w:suppressAutoHyphens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EA0584">
        <w:rPr>
          <w:rFonts w:ascii="Times New Roman" w:eastAsia="Arial Unicode MS" w:hAnsi="Times New Roman"/>
          <w:sz w:val="24"/>
          <w:szCs w:val="24"/>
          <w:u w:color="000000"/>
        </w:rPr>
        <w:t>Каркасси М. Этюд До мажор, ор.60, №15</w:t>
      </w:r>
    </w:p>
    <w:p w:rsidR="00E74791" w:rsidRPr="00EA0584" w:rsidRDefault="00E74791" w:rsidP="00E74791">
      <w:pPr>
        <w:pStyle w:val="ad"/>
        <w:numPr>
          <w:ilvl w:val="0"/>
          <w:numId w:val="41"/>
        </w:numPr>
        <w:suppressAutoHyphens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EA0584">
        <w:rPr>
          <w:rFonts w:ascii="Times New Roman" w:eastAsia="Arial Unicode MS" w:hAnsi="Times New Roman"/>
          <w:sz w:val="24"/>
          <w:szCs w:val="24"/>
          <w:u w:color="000000"/>
        </w:rPr>
        <w:t>Каркасси М. Этюд Ля мажор, ор.60, №23</w:t>
      </w:r>
    </w:p>
    <w:p w:rsidR="00E74791" w:rsidRPr="00EA0584" w:rsidRDefault="00E74791" w:rsidP="00E74791">
      <w:pPr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Кост Н. Этюд До мажор № 26 </w:t>
      </w:r>
    </w:p>
    <w:p w:rsidR="00E74791" w:rsidRPr="00EA0584" w:rsidRDefault="00E74791" w:rsidP="00E74791">
      <w:pPr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Пухоль Э. Школа. Ч. 2, № 61-71 </w:t>
      </w:r>
    </w:p>
    <w:p w:rsidR="00E74791" w:rsidRPr="00AB2883" w:rsidRDefault="00E74791" w:rsidP="00AB28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года на академических концертах </w:t>
      </w:r>
    </w:p>
    <w:p w:rsidR="00BB6645" w:rsidRPr="00C91756" w:rsidRDefault="00BB664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Default="00AB288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И.С.Бах Менут До мажор</w:t>
      </w:r>
    </w:p>
    <w:p w:rsidR="00AB2883" w:rsidRDefault="00AB288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В.Козлов Ноктюрн</w:t>
      </w:r>
    </w:p>
    <w:p w:rsidR="00AB2883" w:rsidRPr="00AB2883" w:rsidRDefault="00AB288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E" w:rsidRDefault="00AB288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Ф.Карулли Сонатина</w:t>
      </w:r>
    </w:p>
    <w:p w:rsidR="0078675E" w:rsidRPr="0078675E" w:rsidRDefault="0078675E" w:rsidP="007867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75E">
        <w:rPr>
          <w:rFonts w:ascii="Times New Roman" w:eastAsia="Times New Roman" w:hAnsi="Times New Roman"/>
          <w:sz w:val="24"/>
          <w:szCs w:val="24"/>
        </w:rPr>
        <w:t xml:space="preserve">Р.н.п. </w:t>
      </w:r>
      <w:r w:rsidR="00BB6645">
        <w:rPr>
          <w:rFonts w:ascii="Times New Roman" w:eastAsia="Times New Roman" w:hAnsi="Times New Roman"/>
          <w:sz w:val="24"/>
          <w:szCs w:val="24"/>
        </w:rPr>
        <w:t>«</w:t>
      </w:r>
      <w:r w:rsidRPr="0078675E">
        <w:rPr>
          <w:rFonts w:ascii="Times New Roman" w:eastAsia="Times New Roman" w:hAnsi="Times New Roman"/>
          <w:sz w:val="24"/>
          <w:szCs w:val="24"/>
        </w:rPr>
        <w:t>Ты воспой в саду</w:t>
      </w:r>
      <w:r w:rsidR="00BB6645">
        <w:rPr>
          <w:rFonts w:ascii="Times New Roman" w:eastAsia="Times New Roman" w:hAnsi="Times New Roman"/>
          <w:sz w:val="24"/>
          <w:szCs w:val="24"/>
        </w:rPr>
        <w:t>, с</w:t>
      </w:r>
      <w:r w:rsidRPr="0078675E">
        <w:rPr>
          <w:rFonts w:ascii="Times New Roman" w:eastAsia="Times New Roman" w:hAnsi="Times New Roman"/>
          <w:sz w:val="24"/>
          <w:szCs w:val="24"/>
        </w:rPr>
        <w:t>оловейка</w:t>
      </w:r>
      <w:r w:rsidR="00BB6645">
        <w:rPr>
          <w:rFonts w:ascii="Times New Roman" w:eastAsia="Times New Roman" w:hAnsi="Times New Roman"/>
          <w:sz w:val="24"/>
          <w:szCs w:val="24"/>
        </w:rPr>
        <w:t>».</w:t>
      </w:r>
      <w:r w:rsidRPr="0078675E">
        <w:rPr>
          <w:rFonts w:ascii="Times New Roman" w:eastAsia="Times New Roman" w:hAnsi="Times New Roman"/>
          <w:sz w:val="24"/>
          <w:szCs w:val="24"/>
        </w:rPr>
        <w:t xml:space="preserve"> Обр. Л.Ивановой</w:t>
      </w:r>
    </w:p>
    <w:p w:rsidR="0078675E" w:rsidRPr="00AB2883" w:rsidRDefault="0078675E" w:rsidP="007867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E18" w:rsidRPr="007E5E18" w:rsidRDefault="007E5E18" w:rsidP="007E5E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E18">
        <w:rPr>
          <w:rFonts w:ascii="Times New Roman" w:eastAsia="Times New Roman" w:hAnsi="Times New Roman"/>
          <w:sz w:val="24"/>
          <w:szCs w:val="24"/>
        </w:rPr>
        <w:t>Л.Калл Соната Ля минор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В.Козлов </w:t>
      </w:r>
      <w:r w:rsidR="0078675E">
        <w:rPr>
          <w:rFonts w:ascii="Times New Roman" w:eastAsia="Times New Roman" w:hAnsi="Times New Roman" w:cs="Times New Roman"/>
          <w:sz w:val="24"/>
          <w:szCs w:val="24"/>
        </w:rPr>
        <w:t>Силачи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Pr="00C91756" w:rsidRDefault="00797B6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Pr="00C91756" w:rsidRDefault="00797B6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Pr="00C91756" w:rsidRDefault="00797B6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Пятый класс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Дальнейшее развитие музыкально-исполнительских навыков ученика на более высоком уровне требований. Убедительность художественного образа. Качество звука. Совершенствование всех видов техники.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Подготовка программы для выпускного экзамена. Регуляция эмоциональных состояний во время выступлений. Сценическое поведение. Эмоциональная подача звука, убедительность художественного образа. Качество звука, техническое совершенство исполнения.</w:t>
      </w:r>
    </w:p>
    <w:p w:rsidR="00472BEE" w:rsidRPr="00C91756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следует подготовить </w:t>
      </w:r>
      <w:r w:rsidR="00F2032A" w:rsidRPr="00C917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CA7">
        <w:rPr>
          <w:rFonts w:ascii="Times New Roman" w:eastAsia="Times New Roman" w:hAnsi="Times New Roman" w:cs="Times New Roman"/>
          <w:sz w:val="24"/>
          <w:szCs w:val="24"/>
        </w:rPr>
        <w:t xml:space="preserve">разнохарактерных </w:t>
      </w:r>
      <w:r w:rsidRPr="00C91756">
        <w:rPr>
          <w:rFonts w:ascii="Times New Roman" w:eastAsia="Times New Roman" w:hAnsi="Times New Roman" w:cs="Times New Roman"/>
          <w:sz w:val="24"/>
          <w:szCs w:val="24"/>
        </w:rPr>
        <w:t>произведени</w:t>
      </w:r>
      <w:r w:rsidR="00532CA7">
        <w:rPr>
          <w:rFonts w:ascii="Times New Roman" w:eastAsia="Times New Roman" w:hAnsi="Times New Roman" w:cs="Times New Roman"/>
          <w:sz w:val="24"/>
          <w:szCs w:val="24"/>
        </w:rPr>
        <w:t>я с обязательным включением произведения крупной формы.</w:t>
      </w:r>
    </w:p>
    <w:p w:rsidR="00797B65" w:rsidRPr="00C91756" w:rsidRDefault="00797B65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797B65" w:rsidRPr="000A7FC5" w:rsidRDefault="000A7FC5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Старинная музыка </w:t>
      </w:r>
    </w:p>
    <w:p w:rsidR="00797B65" w:rsidRPr="00C91756" w:rsidRDefault="00797B65" w:rsidP="005E2AE0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И.С. Бах </w:t>
      </w:r>
      <w:r w:rsidR="00BB66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Менуэт А –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97B65" w:rsidRPr="00C91756" w:rsidRDefault="00797B65" w:rsidP="005E2AE0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Ж. Люлли Бурре </w:t>
      </w:r>
    </w:p>
    <w:p w:rsidR="00797B65" w:rsidRPr="00C91756" w:rsidRDefault="00797B65" w:rsidP="005E2AE0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Г.Гендель Ария </w:t>
      </w:r>
    </w:p>
    <w:p w:rsidR="007E5E18" w:rsidRDefault="00797B65" w:rsidP="005E2AE0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lastRenderedPageBreak/>
        <w:t xml:space="preserve">Л. Ронкалли Менуэт </w:t>
      </w:r>
    </w:p>
    <w:p w:rsidR="007E5E18" w:rsidRPr="007E5E18" w:rsidRDefault="007E5E18" w:rsidP="005E2AE0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18">
        <w:rPr>
          <w:rFonts w:ascii="Times New Roman" w:eastAsia="Times New Roman" w:hAnsi="Times New Roman"/>
          <w:sz w:val="24"/>
          <w:szCs w:val="24"/>
        </w:rPr>
        <w:t>Р. де Видаль Вариации на тему испанской «Фолии»</w:t>
      </w:r>
    </w:p>
    <w:p w:rsidR="00797B65" w:rsidRPr="00C91756" w:rsidRDefault="00797B65" w:rsidP="007E5E1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B65" w:rsidRPr="000A7FC5" w:rsidRDefault="00797B65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Произведения </w:t>
      </w:r>
      <w:r w:rsidR="000A7FC5" w:rsidRPr="000A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зарубежных композиторов. Малой и </w:t>
      </w:r>
      <w:r w:rsidRPr="000A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крупной формы </w:t>
      </w:r>
    </w:p>
    <w:p w:rsidR="002870D9" w:rsidRDefault="00797B65" w:rsidP="005E2AE0">
      <w:pPr>
        <w:pStyle w:val="aa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Ф. Молино Рондо </w:t>
      </w:r>
    </w:p>
    <w:p w:rsidR="00797B65" w:rsidRPr="00C91756" w:rsidRDefault="002870D9" w:rsidP="005E2AE0">
      <w:pPr>
        <w:pStyle w:val="aa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Н. </w:t>
      </w:r>
      <w:r w:rsidR="00797B65" w:rsidRPr="00C91756">
        <w:rPr>
          <w:rFonts w:ascii="Times New Roman" w:eastAsia="Times New Roman" w:hAnsi="Times New Roman"/>
          <w:sz w:val="24"/>
          <w:szCs w:val="24"/>
        </w:rPr>
        <w:t xml:space="preserve">Паганини Сонатина </w:t>
      </w:r>
    </w:p>
    <w:p w:rsidR="00797B65" w:rsidRDefault="00797B65" w:rsidP="005E2AE0">
      <w:pPr>
        <w:pStyle w:val="aa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М. Джулиани Соната С-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dur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A7FC5" w:rsidRDefault="00797B65" w:rsidP="005E2AE0">
      <w:pPr>
        <w:pStyle w:val="aa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7FC5">
        <w:rPr>
          <w:rFonts w:ascii="Times New Roman" w:eastAsia="Times New Roman" w:hAnsi="Times New Roman"/>
          <w:sz w:val="24"/>
          <w:szCs w:val="24"/>
        </w:rPr>
        <w:t xml:space="preserve">Ф. Минисети Вечер в Венеции </w:t>
      </w:r>
    </w:p>
    <w:p w:rsidR="007E5E18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Г. </w:t>
      </w:r>
      <w:r w:rsidR="007E5E18">
        <w:rPr>
          <w:rFonts w:ascii="Times New Roman" w:hAnsi="Times New Roman"/>
          <w:sz w:val="24"/>
          <w:szCs w:val="24"/>
          <w:lang w:eastAsia="zh-CN"/>
        </w:rPr>
        <w:t>Альберт Сонатина № 2 До мажор</w:t>
      </w:r>
    </w:p>
    <w:p w:rsidR="007E5E18" w:rsidRPr="00AB5B61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М. </w:t>
      </w:r>
      <w:r w:rsidR="007E5E18" w:rsidRPr="00864781">
        <w:rPr>
          <w:rFonts w:ascii="Times New Roman" w:hAnsi="Times New Roman"/>
          <w:sz w:val="24"/>
          <w:szCs w:val="24"/>
          <w:lang w:eastAsia="zh-CN"/>
        </w:rPr>
        <w:t>Каркасси  Фантазия ор. 73 № 4 (90).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5E18" w:rsidRPr="00AB5B61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М. </w:t>
      </w:r>
      <w:r w:rsidR="007E5E18">
        <w:rPr>
          <w:rFonts w:ascii="Times New Roman" w:eastAsia="Times New Roman" w:hAnsi="Times New Roman"/>
          <w:sz w:val="24"/>
          <w:szCs w:val="24"/>
        </w:rPr>
        <w:t xml:space="preserve">Каркасси  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 xml:space="preserve">Рондо До мажор </w:t>
      </w:r>
    </w:p>
    <w:p w:rsidR="007E5E18" w:rsidRPr="001133C6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М. </w:t>
      </w:r>
      <w:r w:rsidR="007E5E18">
        <w:rPr>
          <w:rFonts w:ascii="Times New Roman" w:eastAsia="Times New Roman" w:hAnsi="Times New Roman"/>
          <w:sz w:val="24"/>
          <w:szCs w:val="24"/>
        </w:rPr>
        <w:t>Джулиани   Сонатина №1 ор.71</w:t>
      </w:r>
    </w:p>
    <w:p w:rsidR="007E5E18" w:rsidRPr="00864781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М. </w:t>
      </w:r>
      <w:r w:rsidR="007E5E18">
        <w:rPr>
          <w:rFonts w:ascii="Times New Roman" w:eastAsia="Times New Roman" w:hAnsi="Times New Roman"/>
          <w:sz w:val="24"/>
          <w:szCs w:val="24"/>
        </w:rPr>
        <w:t xml:space="preserve">Джулиани  Большая увертюра </w:t>
      </w:r>
    </w:p>
    <w:p w:rsidR="007E5E18" w:rsidRDefault="00530ED2" w:rsidP="005E2AE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Ф. </w:t>
      </w:r>
      <w:r w:rsidR="007E5E18" w:rsidRPr="00864781">
        <w:rPr>
          <w:rFonts w:ascii="Times New Roman" w:hAnsi="Times New Roman"/>
          <w:sz w:val="24"/>
          <w:szCs w:val="24"/>
          <w:lang w:eastAsia="zh-CN"/>
        </w:rPr>
        <w:t xml:space="preserve">Сор Рондо Ре мажор </w:t>
      </w:r>
    </w:p>
    <w:p w:rsidR="000A7FC5" w:rsidRPr="00BB6645" w:rsidRDefault="000A7FC5" w:rsidP="00BB66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B65" w:rsidRPr="000A7FC5" w:rsidRDefault="000A7FC5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Пьесы </w:t>
      </w:r>
    </w:p>
    <w:p w:rsidR="00797B65" w:rsidRPr="000A7FC5" w:rsidRDefault="00532CA7" w:rsidP="005E2AE0">
      <w:pPr>
        <w:pStyle w:val="aa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30ED2">
        <w:rPr>
          <w:rFonts w:ascii="Times New Roman" w:eastAsia="Times New Roman" w:hAnsi="Times New Roman"/>
          <w:sz w:val="24"/>
          <w:szCs w:val="24"/>
        </w:rPr>
        <w:t xml:space="preserve">В. </w:t>
      </w:r>
      <w:r>
        <w:rPr>
          <w:rFonts w:ascii="Times New Roman" w:eastAsia="Times New Roman" w:hAnsi="Times New Roman"/>
          <w:sz w:val="24"/>
          <w:szCs w:val="24"/>
        </w:rPr>
        <w:t xml:space="preserve">Козлов </w:t>
      </w:r>
      <w:r w:rsidR="00BB664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Белая королева</w:t>
      </w:r>
    </w:p>
    <w:p w:rsidR="000A7FC5" w:rsidRPr="000A7FC5" w:rsidRDefault="000A7FC5" w:rsidP="005E2AE0">
      <w:pPr>
        <w:pStyle w:val="aa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7FC5">
        <w:rPr>
          <w:rFonts w:ascii="Times New Roman" w:eastAsia="Times New Roman" w:hAnsi="Times New Roman"/>
          <w:sz w:val="24"/>
          <w:szCs w:val="24"/>
        </w:rPr>
        <w:t xml:space="preserve"> </w:t>
      </w:r>
      <w:r w:rsidR="00530ED2">
        <w:rPr>
          <w:rFonts w:ascii="Times New Roman" w:eastAsia="Times New Roman" w:hAnsi="Times New Roman"/>
          <w:sz w:val="24"/>
          <w:szCs w:val="24"/>
        </w:rPr>
        <w:t xml:space="preserve">В. </w:t>
      </w:r>
      <w:r w:rsidRPr="000A7FC5">
        <w:rPr>
          <w:rFonts w:ascii="Times New Roman" w:eastAsia="Times New Roman" w:hAnsi="Times New Roman"/>
          <w:sz w:val="24"/>
          <w:szCs w:val="24"/>
        </w:rPr>
        <w:t xml:space="preserve">Козлов </w:t>
      </w:r>
      <w:r w:rsidR="00BB66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7FC5">
        <w:rPr>
          <w:rFonts w:ascii="Times New Roman" w:eastAsia="Times New Roman" w:hAnsi="Times New Roman"/>
          <w:sz w:val="24"/>
          <w:szCs w:val="24"/>
        </w:rPr>
        <w:t xml:space="preserve">Ноктюрн. </w:t>
      </w:r>
    </w:p>
    <w:p w:rsidR="00797B65" w:rsidRPr="007E5E18" w:rsidRDefault="00530ED2" w:rsidP="005E2AE0">
      <w:pPr>
        <w:pStyle w:val="aa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2870D9" w:rsidRPr="007E5E18">
        <w:rPr>
          <w:rFonts w:ascii="Times New Roman" w:hAnsi="Times New Roman"/>
          <w:sz w:val="24"/>
          <w:szCs w:val="24"/>
        </w:rPr>
        <w:t xml:space="preserve">Виницкий </w:t>
      </w:r>
      <w:r w:rsidR="00BB6645">
        <w:rPr>
          <w:rFonts w:ascii="Times New Roman" w:hAnsi="Times New Roman"/>
          <w:sz w:val="24"/>
          <w:szCs w:val="24"/>
        </w:rPr>
        <w:t xml:space="preserve"> </w:t>
      </w:r>
      <w:r w:rsidR="002870D9" w:rsidRPr="007E5E18">
        <w:rPr>
          <w:rFonts w:ascii="Times New Roman" w:hAnsi="Times New Roman"/>
          <w:sz w:val="24"/>
          <w:szCs w:val="24"/>
        </w:rPr>
        <w:t xml:space="preserve"> Самба 5</w:t>
      </w:r>
    </w:p>
    <w:p w:rsidR="007E5E18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А. </w:t>
      </w:r>
      <w:r w:rsidR="007E5E18">
        <w:rPr>
          <w:rFonts w:ascii="Times New Roman" w:eastAsia="Times New Roman" w:hAnsi="Times New Roman"/>
          <w:sz w:val="24"/>
          <w:szCs w:val="24"/>
        </w:rPr>
        <w:t>Виницкий  Желтый верблюд.</w:t>
      </w:r>
    </w:p>
    <w:p w:rsidR="007E5E18" w:rsidRPr="00864781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В. 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>Максименко</w:t>
      </w:r>
      <w:r w:rsidR="007E5E18">
        <w:rPr>
          <w:rFonts w:ascii="Times New Roman" w:eastAsia="Times New Roman" w:hAnsi="Times New Roman"/>
          <w:sz w:val="24"/>
          <w:szCs w:val="24"/>
        </w:rPr>
        <w:t xml:space="preserve"> 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 xml:space="preserve"> Две лирические миниатюры </w:t>
      </w:r>
    </w:p>
    <w:p w:rsidR="007E5E18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Н. 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 xml:space="preserve">Мясковский  Фуга в старинном стиле </w:t>
      </w:r>
    </w:p>
    <w:p w:rsidR="007E5E18" w:rsidRPr="00864781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Й. </w:t>
      </w:r>
      <w:r w:rsidR="007E5E18">
        <w:rPr>
          <w:rFonts w:ascii="Times New Roman" w:eastAsia="Times New Roman" w:hAnsi="Times New Roman"/>
          <w:sz w:val="24"/>
          <w:szCs w:val="24"/>
        </w:rPr>
        <w:t>Мерц  Тарантелла</w:t>
      </w:r>
    </w:p>
    <w:p w:rsidR="007E5E18" w:rsidRPr="00864781" w:rsidRDefault="00530ED2" w:rsidP="005E2AE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А. </w:t>
      </w:r>
      <w:r w:rsidR="007E5E18">
        <w:rPr>
          <w:rFonts w:ascii="Times New Roman" w:hAnsi="Times New Roman"/>
          <w:sz w:val="24"/>
          <w:szCs w:val="24"/>
          <w:lang w:eastAsia="zh-CN"/>
        </w:rPr>
        <w:t>Пьяццолла</w:t>
      </w:r>
      <w:r w:rsidR="007E5E18">
        <w:rPr>
          <w:rFonts w:ascii="Times New Roman" w:hAnsi="Times New Roman"/>
          <w:sz w:val="24"/>
          <w:szCs w:val="24"/>
          <w:lang w:val="en-US" w:eastAsia="zh-CN"/>
        </w:rPr>
        <w:t xml:space="preserve">  Verano Porteno</w:t>
      </w:r>
      <w:r w:rsidR="007E5E18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7E5E18" w:rsidRPr="001D6538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А. </w:t>
      </w:r>
      <w:r w:rsidR="007E5E18" w:rsidRPr="00864781">
        <w:rPr>
          <w:rFonts w:ascii="Times New Roman" w:eastAsia="Times New Roman" w:hAnsi="Times New Roman"/>
          <w:sz w:val="24"/>
          <w:szCs w:val="24"/>
        </w:rPr>
        <w:t xml:space="preserve">Розенфельд  Танго </w:t>
      </w:r>
    </w:p>
    <w:p w:rsidR="007E5E18" w:rsidRPr="00864781" w:rsidRDefault="00530ED2" w:rsidP="005E2AE0">
      <w:pPr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Ф. </w:t>
      </w:r>
      <w:r w:rsidR="007E5E18">
        <w:rPr>
          <w:rFonts w:ascii="Times New Roman" w:eastAsia="Times New Roman" w:hAnsi="Times New Roman"/>
          <w:sz w:val="24"/>
          <w:szCs w:val="24"/>
        </w:rPr>
        <w:t>Таррега  Арагонская Хота</w:t>
      </w:r>
    </w:p>
    <w:p w:rsidR="002870D9" w:rsidRPr="00C91756" w:rsidRDefault="002870D9" w:rsidP="007E5E1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CA7" w:rsidRPr="00DA3E5A" w:rsidRDefault="00532CA7" w:rsidP="00DA3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5E18">
        <w:rPr>
          <w:rFonts w:ascii="Times New Roman" w:hAnsi="Times New Roman"/>
          <w:b/>
          <w:bCs/>
          <w:i/>
          <w:iCs/>
          <w:sz w:val="24"/>
          <w:szCs w:val="24"/>
        </w:rPr>
        <w:t>Обработка народной мелодии</w:t>
      </w:r>
    </w:p>
    <w:p w:rsidR="00AD7623" w:rsidRPr="00C91756" w:rsidRDefault="00AD7623" w:rsidP="005E2AE0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 </w:t>
      </w:r>
      <w:r w:rsidR="00530ED2">
        <w:rPr>
          <w:rFonts w:ascii="Times New Roman" w:eastAsia="Times New Roman" w:hAnsi="Times New Roman"/>
          <w:sz w:val="24"/>
          <w:szCs w:val="24"/>
        </w:rPr>
        <w:t xml:space="preserve">А. 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Анидо </w:t>
      </w:r>
      <w:r w:rsidR="00BB664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Аргентинская народная мелодия </w:t>
      </w:r>
    </w:p>
    <w:p w:rsidR="0078675E" w:rsidRPr="00C91756" w:rsidRDefault="0078675E" w:rsidP="005E2AE0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Р.н.п. Как у наших у ворот Обр. С.Руднева</w:t>
      </w:r>
    </w:p>
    <w:p w:rsidR="007E5E18" w:rsidRPr="00DA3E5A" w:rsidRDefault="002870D9" w:rsidP="005E2AE0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0D9">
        <w:rPr>
          <w:rFonts w:ascii="Times New Roman" w:hAnsi="Times New Roman"/>
          <w:sz w:val="24"/>
          <w:szCs w:val="24"/>
        </w:rPr>
        <w:t>Р.н.п. Я на камушке сижу</w:t>
      </w:r>
      <w:r>
        <w:rPr>
          <w:rFonts w:ascii="Times New Roman" w:hAnsi="Times New Roman"/>
          <w:sz w:val="24"/>
          <w:szCs w:val="24"/>
        </w:rPr>
        <w:t>. Обр. А. Иванова-Крамского</w:t>
      </w:r>
    </w:p>
    <w:p w:rsidR="007E5E18" w:rsidRPr="00DA3E5A" w:rsidRDefault="007E5E18" w:rsidP="005E2AE0">
      <w:pPr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Липа вековая, обр. С.Руднева</w:t>
      </w:r>
    </w:p>
    <w:p w:rsidR="007E5E18" w:rsidRDefault="007E5E18" w:rsidP="005E2AE0">
      <w:pPr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«Степь, да степь кругом», обр. С. Руднева</w:t>
      </w:r>
    </w:p>
    <w:p w:rsidR="007E5E18" w:rsidRDefault="007E5E18" w:rsidP="005E2AE0">
      <w:pPr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Х.де Аспиазу  Эль вито.</w:t>
      </w:r>
    </w:p>
    <w:p w:rsidR="007E5E18" w:rsidRDefault="007E5E18" w:rsidP="005E2AE0">
      <w:pPr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Цыганская н.п. «Мар дяндя», обр. С.Орехова</w:t>
      </w:r>
    </w:p>
    <w:p w:rsidR="007E5E18" w:rsidRPr="00864781" w:rsidRDefault="007E5E18" w:rsidP="005E2AE0">
      <w:pPr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Р.н.п. «Как у месяца», обр. А. Иванова-Крамского</w:t>
      </w:r>
    </w:p>
    <w:p w:rsidR="007E5E18" w:rsidRPr="002870D9" w:rsidRDefault="007E5E18" w:rsidP="007E5E1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CA7" w:rsidRPr="002870D9" w:rsidRDefault="00532CA7" w:rsidP="00532CA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2A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экзаменационных программ </w:t>
      </w:r>
    </w:p>
    <w:p w:rsidR="00DA3E5A" w:rsidRPr="00C91756" w:rsidRDefault="00DA3E5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E5A" w:rsidRDefault="00530ED2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</w:rPr>
        <w:t xml:space="preserve">Дюарт Прелюдия 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</w:p>
    <w:p w:rsidR="00797B65" w:rsidRPr="00C91756" w:rsidRDefault="00530ED2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</w:rPr>
        <w:t xml:space="preserve">Каркасси </w:t>
      </w:r>
      <w:r w:rsidR="00DB4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B65" w:rsidRPr="00C91756">
        <w:rPr>
          <w:rFonts w:ascii="Times New Roman" w:eastAsia="Times New Roman" w:hAnsi="Times New Roman" w:cs="Times New Roman"/>
          <w:sz w:val="24"/>
          <w:szCs w:val="24"/>
        </w:rPr>
        <w:t>Рондо</w:t>
      </w:r>
    </w:p>
    <w:p w:rsidR="00797B65" w:rsidRDefault="002870D9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Р.н.п. Ой, да ты калинушка Обр. С.Руднева</w:t>
      </w:r>
    </w:p>
    <w:p w:rsidR="00DB49AB" w:rsidRPr="00C91756" w:rsidRDefault="00DB49AB" w:rsidP="00797B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32A" w:rsidRPr="00C91756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B49AB">
        <w:rPr>
          <w:rFonts w:ascii="Times New Roman" w:hAnsi="Times New Roman" w:cs="Times New Roman"/>
          <w:sz w:val="24"/>
          <w:szCs w:val="24"/>
        </w:rPr>
        <w:t xml:space="preserve">Гендель Ария </w:t>
      </w:r>
    </w:p>
    <w:p w:rsidR="00F2032A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r w:rsidR="00F2032A" w:rsidRPr="00C91756">
        <w:rPr>
          <w:rFonts w:ascii="Times New Roman" w:eastAsia="Times New Roman" w:hAnsi="Times New Roman" w:cs="Times New Roman"/>
          <w:sz w:val="24"/>
          <w:szCs w:val="24"/>
        </w:rPr>
        <w:t>Минисетти Вечер в Венеции</w:t>
      </w:r>
    </w:p>
    <w:p w:rsidR="00DB49AB" w:rsidRPr="00C91756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="00DB49AB">
        <w:rPr>
          <w:rFonts w:ascii="Times New Roman" w:eastAsia="Times New Roman" w:hAnsi="Times New Roman" w:cs="Times New Roman"/>
          <w:sz w:val="24"/>
          <w:szCs w:val="24"/>
        </w:rPr>
        <w:t>Козлов Ноктюрн</w:t>
      </w:r>
    </w:p>
    <w:p w:rsidR="00F2032A" w:rsidRPr="00C91756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32A" w:rsidRPr="00C91756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AB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Д.А. </w:t>
      </w:r>
      <w:r w:rsidR="002870D9">
        <w:rPr>
          <w:rFonts w:ascii="Times New Roman" w:eastAsia="Times New Roman" w:hAnsi="Times New Roman" w:cs="Times New Roman"/>
          <w:sz w:val="24"/>
          <w:szCs w:val="24"/>
        </w:rPr>
        <w:t xml:space="preserve">Бришианелло </w:t>
      </w:r>
      <w:r w:rsidR="00DB4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0D9">
        <w:rPr>
          <w:rFonts w:ascii="Times New Roman" w:eastAsia="Times New Roman" w:hAnsi="Times New Roman" w:cs="Times New Roman"/>
          <w:sz w:val="24"/>
          <w:szCs w:val="24"/>
        </w:rPr>
        <w:t>Прелюдия</w:t>
      </w:r>
    </w:p>
    <w:p w:rsidR="00DB49AB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 w:rsidR="00DB49AB">
        <w:rPr>
          <w:rFonts w:ascii="Times New Roman" w:eastAsia="Times New Roman" w:hAnsi="Times New Roman" w:cs="Times New Roman"/>
          <w:sz w:val="24"/>
          <w:szCs w:val="24"/>
        </w:rPr>
        <w:t>Джулиани  Соната Соль мажор</w:t>
      </w:r>
    </w:p>
    <w:p w:rsidR="00F2032A" w:rsidRPr="00C91756" w:rsidRDefault="00530ED2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В. </w:t>
      </w:r>
      <w:r w:rsidR="002870D9">
        <w:rPr>
          <w:rFonts w:ascii="Times New Roman" w:eastAsia="Times New Roman" w:hAnsi="Times New Roman" w:cs="Times New Roman"/>
          <w:sz w:val="24"/>
          <w:szCs w:val="24"/>
        </w:rPr>
        <w:t xml:space="preserve">Козлов </w:t>
      </w:r>
      <w:r w:rsidR="00DB4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0D9">
        <w:rPr>
          <w:rFonts w:ascii="Times New Roman" w:eastAsia="Times New Roman" w:hAnsi="Times New Roman" w:cs="Times New Roman"/>
          <w:sz w:val="24"/>
          <w:szCs w:val="24"/>
        </w:rPr>
        <w:t>Морская звезда</w:t>
      </w:r>
    </w:p>
    <w:p w:rsidR="00F2032A" w:rsidRPr="00C91756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Pr="00C91756" w:rsidRDefault="00797B65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Pr="00C91756" w:rsidRDefault="00797B65" w:rsidP="000336E2">
      <w:pPr>
        <w:pStyle w:val="a7"/>
        <w:jc w:val="center"/>
        <w:rPr>
          <w:b/>
        </w:rPr>
        <w:sectPr w:rsidR="00797B65" w:rsidRPr="00C9175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94C" w:rsidRPr="00C91756" w:rsidRDefault="00DC1D6E" w:rsidP="0003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C917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348D" w:rsidRPr="00C91756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r w:rsidR="0044135D" w:rsidRPr="00C91756">
        <w:rPr>
          <w:rFonts w:ascii="Times New Roman" w:hAnsi="Times New Roman" w:cs="Times New Roman"/>
          <w:b/>
          <w:sz w:val="24"/>
          <w:szCs w:val="24"/>
        </w:rPr>
        <w:t>ОБУЧАЮЩ</w:t>
      </w:r>
      <w:r w:rsidR="0096348D" w:rsidRPr="00C91756">
        <w:rPr>
          <w:rFonts w:ascii="Times New Roman" w:hAnsi="Times New Roman" w:cs="Times New Roman"/>
          <w:b/>
          <w:sz w:val="24"/>
          <w:szCs w:val="24"/>
        </w:rPr>
        <w:t>ЕГОСЯ</w:t>
      </w:r>
    </w:p>
    <w:p w:rsidR="0036594C" w:rsidRPr="00C91756" w:rsidRDefault="0036594C" w:rsidP="000336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0732" w:rsidRPr="00C91756" w:rsidRDefault="00DC1D6E" w:rsidP="000336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467C44" w:rsidRPr="00C91756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C91756">
        <w:rPr>
          <w:rFonts w:ascii="Times New Roman" w:hAnsi="Times New Roman" w:cs="Times New Roman"/>
          <w:sz w:val="24"/>
          <w:szCs w:val="24"/>
        </w:rPr>
        <w:t>следующий уровень подготовки:</w:t>
      </w:r>
    </w:p>
    <w:p w:rsidR="003253C5" w:rsidRPr="00C91756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- владеет основными приемами звукоизвлечения, умеет правильно использовать их на практике,</w:t>
      </w:r>
    </w:p>
    <w:p w:rsidR="003253C5" w:rsidRPr="00C91756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3253C5" w:rsidRPr="00C91756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- </w:t>
      </w:r>
      <w:r w:rsidR="00DC1D6E" w:rsidRPr="00C91756">
        <w:rPr>
          <w:rFonts w:ascii="Times New Roman" w:hAnsi="Times New Roman" w:cs="Times New Roman"/>
          <w:sz w:val="24"/>
          <w:szCs w:val="24"/>
        </w:rPr>
        <w:t xml:space="preserve">умеет </w:t>
      </w:r>
      <w:r w:rsidRPr="00C91756">
        <w:rPr>
          <w:rFonts w:ascii="Times New Roman" w:hAnsi="Times New Roman" w:cs="Times New Roman"/>
          <w:sz w:val="24"/>
          <w:szCs w:val="24"/>
        </w:rPr>
        <w:t>с</w:t>
      </w:r>
      <w:r w:rsidR="00DC1D6E" w:rsidRPr="00C91756">
        <w:rPr>
          <w:rFonts w:ascii="Times New Roman" w:hAnsi="Times New Roman" w:cs="Times New Roman"/>
          <w:sz w:val="24"/>
          <w:szCs w:val="24"/>
        </w:rPr>
        <w:t>амостоятельно разбирать</w:t>
      </w:r>
      <w:r w:rsidRPr="00C91756">
        <w:rPr>
          <w:rFonts w:ascii="Times New Roman" w:hAnsi="Times New Roman" w:cs="Times New Roman"/>
          <w:sz w:val="24"/>
          <w:szCs w:val="24"/>
        </w:rPr>
        <w:t xml:space="preserve"> музыкальные произведения, </w:t>
      </w:r>
    </w:p>
    <w:p w:rsidR="003253C5" w:rsidRPr="00C91756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- владеет навыками подбора</w:t>
      </w:r>
      <w:r w:rsidR="00DC1D6E" w:rsidRPr="00C91756">
        <w:rPr>
          <w:rFonts w:ascii="Times New Roman" w:hAnsi="Times New Roman" w:cs="Times New Roman"/>
          <w:sz w:val="24"/>
          <w:szCs w:val="24"/>
        </w:rPr>
        <w:t>, аккомпанирования, игры в ансамбле</w:t>
      </w:r>
      <w:r w:rsidRPr="00C91756">
        <w:rPr>
          <w:rFonts w:ascii="Times New Roman" w:hAnsi="Times New Roman" w:cs="Times New Roman"/>
          <w:sz w:val="24"/>
          <w:szCs w:val="24"/>
        </w:rPr>
        <w:t>.</w:t>
      </w:r>
    </w:p>
    <w:p w:rsidR="005424A2" w:rsidRPr="00C91756" w:rsidRDefault="005424A2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43" w:rsidRPr="00C91756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91756">
        <w:rPr>
          <w:rFonts w:ascii="Times New Roman" w:hAnsi="Times New Roman" w:cs="Times New Roman"/>
          <w:b/>
          <w:sz w:val="24"/>
          <w:szCs w:val="24"/>
        </w:rPr>
        <w:t>. ФОРМЫ И МЕТОДЫ КОНТРОЛЯ. КРИТЕРИИ ОЦЕНОК</w:t>
      </w:r>
    </w:p>
    <w:p w:rsidR="0036594C" w:rsidRPr="00C91756" w:rsidRDefault="0036594C" w:rsidP="000336E2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91756">
        <w:rPr>
          <w:rFonts w:ascii="Times New Roman" w:hAnsi="Times New Roman"/>
          <w:b/>
          <w:i/>
          <w:sz w:val="24"/>
          <w:szCs w:val="24"/>
        </w:rPr>
        <w:t>1. Аттестация: цели, виды, форма, содержание</w:t>
      </w:r>
    </w:p>
    <w:p w:rsidR="0036594C" w:rsidRPr="00C91756" w:rsidRDefault="0036594C" w:rsidP="000336E2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Основными видами контроля обучающихся являются:</w:t>
      </w:r>
    </w:p>
    <w:p w:rsidR="0036594C" w:rsidRPr="00C91756" w:rsidRDefault="0036594C" w:rsidP="0026445C">
      <w:pPr>
        <w:pStyle w:val="Style3"/>
        <w:widowControl/>
        <w:numPr>
          <w:ilvl w:val="0"/>
          <w:numId w:val="9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текущий контроль,</w:t>
      </w:r>
    </w:p>
    <w:p w:rsidR="0036594C" w:rsidRPr="00C91756" w:rsidRDefault="0036594C" w:rsidP="0026445C">
      <w:pPr>
        <w:pStyle w:val="Style3"/>
        <w:widowControl/>
        <w:numPr>
          <w:ilvl w:val="0"/>
          <w:numId w:val="9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промежуточная аттестация обучающихся,</w:t>
      </w:r>
    </w:p>
    <w:p w:rsidR="0036594C" w:rsidRPr="00C91756" w:rsidRDefault="0036594C" w:rsidP="0026445C">
      <w:pPr>
        <w:pStyle w:val="Style3"/>
        <w:widowControl/>
        <w:numPr>
          <w:ilvl w:val="0"/>
          <w:numId w:val="9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итоговая аттестация обучающихся.</w:t>
      </w:r>
    </w:p>
    <w:p w:rsidR="0036594C" w:rsidRPr="00C91756" w:rsidRDefault="0036594C" w:rsidP="00472BEE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Основными принципами проведения и организац</w:t>
      </w:r>
      <w:r w:rsidR="00472BEE" w:rsidRPr="00C91756">
        <w:rPr>
          <w:rStyle w:val="FontStyle12"/>
          <w:rFonts w:ascii="Times New Roman" w:hAnsi="Times New Roman" w:cs="Times New Roman"/>
        </w:rPr>
        <w:t xml:space="preserve">ии всех видов контроля являются </w:t>
      </w:r>
      <w:r w:rsidRPr="00C91756">
        <w:rPr>
          <w:rStyle w:val="FontStyle12"/>
          <w:rFonts w:ascii="Times New Roman" w:hAnsi="Times New Roman" w:cs="Times New Roman"/>
        </w:rPr>
        <w:t>систематичность,</w:t>
      </w:r>
      <w:r w:rsidR="00472BEE" w:rsidRPr="00C91756">
        <w:rPr>
          <w:rStyle w:val="FontStyle12"/>
          <w:rFonts w:ascii="Times New Roman" w:hAnsi="Times New Roman" w:cs="Times New Roman"/>
        </w:rPr>
        <w:t xml:space="preserve"> </w:t>
      </w:r>
      <w:r w:rsidRPr="00C91756">
        <w:rPr>
          <w:rStyle w:val="FontStyle12"/>
          <w:rFonts w:ascii="Times New Roman" w:hAnsi="Times New Roman" w:cs="Times New Roman"/>
        </w:rPr>
        <w:t>учет индивидуальных особенностей обучающегося.</w:t>
      </w:r>
    </w:p>
    <w:p w:rsidR="0036594C" w:rsidRPr="00C91756" w:rsidRDefault="0036594C" w:rsidP="000336E2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Каждый из видов контроля имеет свои цели, задачи и формы.</w:t>
      </w:r>
    </w:p>
    <w:p w:rsidR="0036594C" w:rsidRPr="00C91756" w:rsidRDefault="0036594C" w:rsidP="000336E2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6E45E6">
        <w:rPr>
          <w:rStyle w:val="FontStyle11"/>
          <w:rFonts w:ascii="Times New Roman" w:hAnsi="Times New Roman" w:cs="Times New Roman"/>
          <w:b/>
          <w:bCs/>
          <w:i/>
          <w:iCs/>
        </w:rPr>
        <w:t>Текущий контроль</w:t>
      </w:r>
      <w:r w:rsidRPr="00C91756">
        <w:rPr>
          <w:rStyle w:val="FontStyle11"/>
          <w:rFonts w:ascii="Times New Roman" w:hAnsi="Times New Roman" w:cs="Times New Roman"/>
        </w:rPr>
        <w:t xml:space="preserve"> направлен на поддержание учебной дисциплины и выявление отношения обучающегося к изучаемому предмету, организацию регулярных домашних занятий и повы</w:t>
      </w:r>
      <w:r w:rsidRPr="00C91756">
        <w:rPr>
          <w:rStyle w:val="FontStyle12"/>
          <w:rFonts w:ascii="Times New Roman" w:hAnsi="Times New Roman" w:cs="Times New Roman"/>
        </w:rPr>
        <w:t>шение уровня освоения учебного материала; имеет воспита</w:t>
      </w:r>
      <w:r w:rsidRPr="00C91756">
        <w:rPr>
          <w:rStyle w:val="FontStyle12"/>
          <w:rFonts w:ascii="Times New Roman" w:hAnsi="Times New Roman" w:cs="Times New Roman"/>
        </w:rPr>
        <w:softHyphen/>
        <w:t>тельные цели и учитывает индивиду</w:t>
      </w:r>
      <w:r w:rsidR="00472BEE" w:rsidRPr="00C91756">
        <w:rPr>
          <w:rStyle w:val="FontStyle12"/>
          <w:rFonts w:ascii="Times New Roman" w:hAnsi="Times New Roman" w:cs="Times New Roman"/>
        </w:rPr>
        <w:t>альные психологические особенно</w:t>
      </w:r>
      <w:r w:rsidRPr="00C91756">
        <w:rPr>
          <w:rStyle w:val="FontStyle12"/>
          <w:rFonts w:ascii="Times New Roman" w:hAnsi="Times New Roman" w:cs="Times New Roman"/>
        </w:rPr>
        <w:t>сти обучающихся.</w:t>
      </w:r>
    </w:p>
    <w:p w:rsidR="0036594C" w:rsidRPr="00C91756" w:rsidRDefault="0036594C" w:rsidP="00033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756">
        <w:rPr>
          <w:rStyle w:val="FontStyle12"/>
          <w:rFonts w:ascii="Times New Roman" w:hAnsi="Times New Roman" w:cs="Times New Roman"/>
        </w:rPr>
        <w:t xml:space="preserve">Текущий контроль осуществляется </w:t>
      </w:r>
      <w:r w:rsidRPr="00C91756">
        <w:rPr>
          <w:rStyle w:val="FontStyle11"/>
          <w:rFonts w:ascii="Times New Roman" w:hAnsi="Times New Roman" w:cs="Times New Roman"/>
        </w:rPr>
        <w:t xml:space="preserve">регулярно </w:t>
      </w:r>
      <w:r w:rsidRPr="00C91756">
        <w:rPr>
          <w:rStyle w:val="FontStyle12"/>
          <w:rFonts w:ascii="Times New Roman" w:hAnsi="Times New Roman" w:cs="Times New Roman"/>
        </w:rPr>
        <w:t xml:space="preserve">в рамках расписания занятий обучающегося </w:t>
      </w:r>
      <w:r w:rsidRPr="00C91756">
        <w:rPr>
          <w:rStyle w:val="FontStyle11"/>
          <w:rFonts w:ascii="Times New Roman" w:hAnsi="Times New Roman" w:cs="Times New Roman"/>
        </w:rPr>
        <w:t xml:space="preserve">и </w:t>
      </w:r>
      <w:r w:rsidRPr="00C91756">
        <w:rPr>
          <w:rStyle w:val="FontStyle12"/>
          <w:rFonts w:ascii="Times New Roman" w:hAnsi="Times New Roman" w:cs="Times New Roman"/>
        </w:rPr>
        <w:t>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</w:t>
      </w:r>
      <w:r w:rsidRPr="00C91756">
        <w:rPr>
          <w:rFonts w:ascii="Times New Roman" w:hAnsi="Times New Roman"/>
          <w:sz w:val="24"/>
          <w:szCs w:val="24"/>
        </w:rPr>
        <w:t xml:space="preserve">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фестивалях и конкурсах. </w:t>
      </w:r>
    </w:p>
    <w:p w:rsidR="0036594C" w:rsidRPr="00C91756" w:rsidRDefault="0036594C" w:rsidP="000336E2">
      <w:pPr>
        <w:pStyle w:val="Style2"/>
        <w:widowControl/>
        <w:spacing w:line="240" w:lineRule="auto"/>
        <w:ind w:firstLine="706"/>
        <w:rPr>
          <w:rStyle w:val="FontStyle12"/>
          <w:rFonts w:ascii="Times New Roman" w:hAnsi="Times New Roman" w:cs="Times New Roman"/>
        </w:rPr>
      </w:pPr>
      <w:r w:rsidRPr="006E45E6">
        <w:rPr>
          <w:rStyle w:val="FontStyle11"/>
          <w:rFonts w:ascii="Times New Roman" w:hAnsi="Times New Roman" w:cs="Times New Roman"/>
          <w:b/>
          <w:bCs/>
          <w:i/>
          <w:iCs/>
        </w:rPr>
        <w:t>Промежуточная аттестация</w:t>
      </w:r>
      <w:r w:rsidRPr="00C91756">
        <w:rPr>
          <w:rStyle w:val="FontStyle11"/>
          <w:rFonts w:ascii="Times New Roman" w:hAnsi="Times New Roman" w:cs="Times New Roman"/>
        </w:rPr>
        <w:t xml:space="preserve"> </w:t>
      </w:r>
      <w:r w:rsidRPr="00C91756">
        <w:rPr>
          <w:rStyle w:val="FontStyle12"/>
          <w:rFonts w:ascii="Times New Roman" w:hAnsi="Times New Roman" w:cs="Times New Roman"/>
        </w:rPr>
        <w:t>определяет успешность развития обучающегося и уровень усвоения им программы на определенном этапе обучения. Наиболее распространенными формами промежуточной аттестации обучающихся являются:</w:t>
      </w:r>
    </w:p>
    <w:p w:rsidR="0036594C" w:rsidRPr="00C91756" w:rsidRDefault="0036594C" w:rsidP="0026445C">
      <w:pPr>
        <w:pStyle w:val="Style3"/>
        <w:widowControl/>
        <w:numPr>
          <w:ilvl w:val="0"/>
          <w:numId w:val="10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зачеты (недифференцированный, дифференцированный);</w:t>
      </w:r>
    </w:p>
    <w:p w:rsidR="0036594C" w:rsidRPr="00C91756" w:rsidRDefault="0036594C" w:rsidP="0026445C">
      <w:pPr>
        <w:pStyle w:val="Style3"/>
        <w:widowControl/>
        <w:numPr>
          <w:ilvl w:val="0"/>
          <w:numId w:val="10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переводные зачеты (дифференцированные);</w:t>
      </w:r>
    </w:p>
    <w:p w:rsidR="0036594C" w:rsidRPr="00C91756" w:rsidRDefault="0036594C" w:rsidP="0026445C">
      <w:pPr>
        <w:pStyle w:val="Style3"/>
        <w:widowControl/>
        <w:numPr>
          <w:ilvl w:val="0"/>
          <w:numId w:val="10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академические концерты;</w:t>
      </w:r>
    </w:p>
    <w:p w:rsidR="0036594C" w:rsidRPr="00C91756" w:rsidRDefault="0036594C" w:rsidP="0026445C">
      <w:pPr>
        <w:pStyle w:val="Style3"/>
        <w:widowControl/>
        <w:numPr>
          <w:ilvl w:val="0"/>
          <w:numId w:val="10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>контрольные уроки.</w:t>
      </w:r>
    </w:p>
    <w:p w:rsidR="0036594C" w:rsidRPr="00C91756" w:rsidRDefault="0036594C" w:rsidP="000336E2">
      <w:pPr>
        <w:pStyle w:val="Style2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</w:rPr>
      </w:pPr>
      <w:r w:rsidRPr="00C91756">
        <w:rPr>
          <w:rFonts w:ascii="Times New Roman" w:hAnsi="Times New Roman" w:cs="Times New Roman"/>
        </w:rPr>
        <w:t>Возможно применение индивидуальных графиков проведения данных видов контроля. Например, промежуточная аттестация проводится каждое полугодие.</w:t>
      </w:r>
    </w:p>
    <w:p w:rsidR="0036594C" w:rsidRPr="00C91756" w:rsidRDefault="0036594C" w:rsidP="000336E2">
      <w:pPr>
        <w:pStyle w:val="Style3"/>
        <w:widowControl/>
        <w:tabs>
          <w:tab w:val="left" w:pos="994"/>
        </w:tabs>
        <w:spacing w:line="240" w:lineRule="auto"/>
        <w:ind w:firstLine="720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 xml:space="preserve">Обучающиеся, которые принимают участие в конкурсах, в школьных мероприятиях, выступают в городских концертах, могут освобождаться от экзаменов и зачетов. </w:t>
      </w:r>
      <w:r w:rsidRPr="00C91756">
        <w:rPr>
          <w:rStyle w:val="FontStyle11"/>
          <w:rFonts w:ascii="Times New Roman" w:hAnsi="Times New Roman" w:cs="Times New Roman"/>
        </w:rPr>
        <w:t xml:space="preserve">Зачеты </w:t>
      </w:r>
      <w:r w:rsidRPr="00C91756">
        <w:rPr>
          <w:rStyle w:val="FontStyle12"/>
          <w:rFonts w:ascii="Times New Roman" w:hAnsi="Times New Roman" w:cs="Times New Roman"/>
        </w:rPr>
        <w:t xml:space="preserve">проводятся в течение учебного года и предполагают публичное исполнение программы (или части ее) в присутствии комиссии. Зачеты могут проходить также и в виде академических концертов.  </w:t>
      </w:r>
    </w:p>
    <w:p w:rsidR="0036594C" w:rsidRPr="00C91756" w:rsidRDefault="0036594C" w:rsidP="000336E2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1"/>
          <w:rFonts w:ascii="Times New Roman" w:hAnsi="Times New Roman" w:cs="Times New Roman"/>
        </w:rPr>
        <w:t xml:space="preserve">Переводной зачет </w:t>
      </w:r>
      <w:r w:rsidRPr="00C91756">
        <w:rPr>
          <w:rStyle w:val="FontStyle12"/>
          <w:rFonts w:ascii="Times New Roman" w:hAnsi="Times New Roman" w:cs="Times New Roman"/>
        </w:rPr>
        <w:t>проводится в конце учебного года с исполнением программы в полном объеме и определяет успешность освоения программы данного года обучения. Переводной зачет проводится с применением дифференцированных систем оценок, предполагает обязательное методическое обсуждение.</w:t>
      </w:r>
    </w:p>
    <w:p w:rsidR="0036594C" w:rsidRDefault="0036594C" w:rsidP="000336E2">
      <w:pPr>
        <w:pStyle w:val="Style1"/>
        <w:widowControl/>
        <w:ind w:firstLine="708"/>
        <w:jc w:val="both"/>
        <w:rPr>
          <w:rStyle w:val="FontStyle12"/>
          <w:rFonts w:ascii="Times New Roman" w:hAnsi="Times New Roman" w:cs="Times New Roman"/>
        </w:rPr>
      </w:pPr>
      <w:r w:rsidRPr="00C91756">
        <w:rPr>
          <w:rStyle w:val="FontStyle12"/>
          <w:rFonts w:ascii="Times New Roman" w:hAnsi="Times New Roman" w:cs="Times New Roman"/>
        </w:rPr>
        <w:t xml:space="preserve">По состоянию здоровья ученик может быть переведен в следующий класс по текущим оценкам.  </w:t>
      </w:r>
    </w:p>
    <w:p w:rsidR="0083235C" w:rsidRPr="0083235C" w:rsidRDefault="0083235C" w:rsidP="0083235C">
      <w:pPr>
        <w:pStyle w:val="a7"/>
        <w:ind w:right="300" w:firstLine="709"/>
        <w:rPr>
          <w:rFonts w:cs="Tahoma"/>
          <w:b/>
          <w:bCs/>
          <w:i/>
          <w:iCs/>
          <w:szCs w:val="24"/>
        </w:rPr>
      </w:pPr>
      <w:r w:rsidRPr="0083235C">
        <w:rPr>
          <w:b/>
          <w:bCs/>
          <w:i/>
          <w:iCs/>
          <w:szCs w:val="24"/>
        </w:rPr>
        <w:t>Итоговая аттестация</w:t>
      </w:r>
    </w:p>
    <w:p w:rsidR="0083235C" w:rsidRPr="0083235C" w:rsidRDefault="0083235C" w:rsidP="008323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35C">
        <w:rPr>
          <w:rFonts w:ascii="Times New Roman" w:hAnsi="Times New Roman" w:cs="Times New Roman"/>
          <w:sz w:val="24"/>
          <w:szCs w:val="24"/>
        </w:rPr>
        <w:lastRenderedPageBreak/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35C">
        <w:rPr>
          <w:rFonts w:ascii="Times New Roman" w:hAnsi="Times New Roman" w:cs="Times New Roman"/>
          <w:sz w:val="24"/>
          <w:szCs w:val="24"/>
        </w:rPr>
        <w:t xml:space="preserve">Итоговая аттестация проходит в форме экзамена (академического концерта). </w:t>
      </w:r>
    </w:p>
    <w:p w:rsidR="0083235C" w:rsidRPr="0083235C" w:rsidRDefault="0083235C" w:rsidP="000336E2">
      <w:pPr>
        <w:pStyle w:val="Style1"/>
        <w:widowControl/>
        <w:ind w:firstLine="708"/>
        <w:jc w:val="both"/>
        <w:rPr>
          <w:rStyle w:val="FontStyle12"/>
          <w:rFonts w:ascii="Times New Roman" w:hAnsi="Times New Roman" w:cs="Times New Roman"/>
        </w:rPr>
      </w:pPr>
    </w:p>
    <w:p w:rsidR="00832345" w:rsidRPr="00C91756" w:rsidRDefault="00832345" w:rsidP="000336E2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</w:p>
    <w:p w:rsidR="0036594C" w:rsidRPr="00C91756" w:rsidRDefault="0036594C" w:rsidP="000336E2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  <w:r w:rsidRPr="00C91756">
        <w:rPr>
          <w:rFonts w:ascii="Times New Roman" w:eastAsia="Helvetica" w:hAnsi="Times New Roman"/>
          <w:b/>
          <w:i/>
          <w:szCs w:val="24"/>
          <w:lang w:val="ru-RU"/>
        </w:rPr>
        <w:t>2. Критерии оценки</w:t>
      </w:r>
    </w:p>
    <w:p w:rsidR="009177ED" w:rsidRPr="00C91756" w:rsidRDefault="009177ED" w:rsidP="000336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При оценивании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 xml:space="preserve">егося, осваивающегося общеразвивающую программу, </w:t>
      </w:r>
      <w:r w:rsidR="00942910" w:rsidRPr="00C91756">
        <w:rPr>
          <w:rFonts w:ascii="Times New Roman" w:hAnsi="Times New Roman" w:cs="Times New Roman"/>
          <w:sz w:val="24"/>
          <w:szCs w:val="24"/>
        </w:rPr>
        <w:t>следует учитывать:</w:t>
      </w:r>
    </w:p>
    <w:p w:rsidR="00332041" w:rsidRPr="00C91756" w:rsidRDefault="00332041" w:rsidP="0026445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формирование устойчивого интереса к музыкальному искусству</w:t>
      </w:r>
      <w:r w:rsidR="00D448A2" w:rsidRPr="00C91756">
        <w:rPr>
          <w:rFonts w:ascii="Times New Roman" w:hAnsi="Times New Roman"/>
          <w:sz w:val="24"/>
          <w:szCs w:val="24"/>
        </w:rPr>
        <w:t>, к занятиям</w:t>
      </w:r>
      <w:r w:rsidR="00F35C5A" w:rsidRPr="00C91756">
        <w:rPr>
          <w:rFonts w:ascii="Times New Roman" w:hAnsi="Times New Roman"/>
          <w:sz w:val="24"/>
          <w:szCs w:val="24"/>
        </w:rPr>
        <w:t xml:space="preserve"> музыкой;</w:t>
      </w:r>
    </w:p>
    <w:p w:rsidR="00332041" w:rsidRPr="00C91756" w:rsidRDefault="00332041" w:rsidP="0026445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332041" w:rsidRPr="00C91756" w:rsidRDefault="00332041" w:rsidP="0026445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</w:t>
      </w:r>
      <w:r w:rsidR="00F35C5A" w:rsidRPr="00C91756">
        <w:rPr>
          <w:rFonts w:ascii="Times New Roman" w:hAnsi="Times New Roman"/>
          <w:sz w:val="24"/>
          <w:szCs w:val="24"/>
        </w:rPr>
        <w:t>;</w:t>
      </w:r>
    </w:p>
    <w:p w:rsidR="00D52F43" w:rsidRPr="00C91756" w:rsidRDefault="00F35C5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степень продвижения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>егося</w:t>
      </w:r>
      <w:r w:rsidR="00125740" w:rsidRPr="00C91756">
        <w:rPr>
          <w:rFonts w:ascii="Times New Roman" w:hAnsi="Times New Roman" w:cs="Times New Roman"/>
          <w:sz w:val="24"/>
          <w:szCs w:val="24"/>
        </w:rPr>
        <w:t>, успешность личностных достижений.</w:t>
      </w:r>
    </w:p>
    <w:p w:rsidR="0036594C" w:rsidRPr="00822DF5" w:rsidRDefault="0036594C" w:rsidP="000336E2">
      <w:pPr>
        <w:tabs>
          <w:tab w:val="left" w:pos="4845"/>
          <w:tab w:val="left" w:pos="735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822DF5"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4"/>
        <w:gridCol w:w="6307"/>
      </w:tblGrid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</w:t>
            </w:r>
          </w:p>
        </w:tc>
      </w:tr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822DF5" w:rsidTr="00822DF5">
        <w:trPr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«зачет» (без отметки)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5" w:rsidRDefault="00822DF5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E0A41" w:rsidRDefault="000E0A41" w:rsidP="00822DF5">
      <w:pPr>
        <w:tabs>
          <w:tab w:val="left" w:pos="4845"/>
          <w:tab w:val="left" w:pos="735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2DF5" w:rsidRPr="00C91756" w:rsidRDefault="00822DF5" w:rsidP="00822DF5">
      <w:pPr>
        <w:tabs>
          <w:tab w:val="left" w:pos="4845"/>
          <w:tab w:val="left" w:pos="735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</w:rPr>
        <w:t xml:space="preserve">При оценивании обучающегося, осваивающего общеразвивающую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обучающегося, успешность личностных достижений. </w:t>
      </w:r>
    </w:p>
    <w:p w:rsidR="00822DF5" w:rsidRPr="00C91756" w:rsidRDefault="00822DF5" w:rsidP="0082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DF5" w:rsidRDefault="00822DF5" w:rsidP="00822DF5">
      <w:pPr>
        <w:shd w:val="clear" w:color="auto" w:fill="FFFFFF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822DF5" w:rsidRDefault="00822DF5" w:rsidP="00822DF5">
      <w:pPr>
        <w:shd w:val="clear" w:color="auto" w:fill="FFFFFF"/>
        <w:jc w:val="both"/>
        <w:rPr>
          <w:b/>
          <w:i/>
          <w:iCs/>
          <w:color w:val="000000"/>
          <w:sz w:val="24"/>
          <w:szCs w:val="24"/>
        </w:rPr>
      </w:pPr>
    </w:p>
    <w:p w:rsidR="000336E2" w:rsidRPr="00C91756" w:rsidRDefault="000336E2" w:rsidP="00822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336E2" w:rsidRPr="00C9175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F43" w:rsidRPr="00C91756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5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C91756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0336E2" w:rsidRPr="00C91756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4C95" w:rsidRPr="00C91756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D52F43" w:rsidRPr="00C91756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</w:t>
      </w:r>
      <w:r w:rsidRPr="00C91756">
        <w:rPr>
          <w:rFonts w:ascii="Times New Roman" w:hAnsi="Times New Roman" w:cs="Times New Roman"/>
          <w:b/>
          <w:i/>
          <w:sz w:val="24"/>
          <w:szCs w:val="24"/>
        </w:rPr>
        <w:t>педагогическим работникам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Важной стороной обучения на инструменте является координация на всех уровнях: между слуховой и моторной сферами, между правой и левой стороной исполнительского аппарата, между отдельными пальцами каждой руки.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 xml:space="preserve">Важную роль в занятиях должна играть забота о культуре звука - его глубина, чистота, богатство и разнообразие тембра. Необходимо с ранних шагов работать над интонационной гибкостью, динамической и тембровой ровность исполнения. 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Важным звеном работы является формирование у ученика с самого начала занятий аппликатурных навыков, наиболее полно раскрывающих художественное содержание произведения.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Раннее освоение разнообразных гитарных исполнительских приемов, штрихов способствует наиболее полной реализации принципа комплексного подхода к формированию исполнительского мастерства, поскольку предопределяет интенсивное расширение системы путем накопления новых элементов.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В процессе обучения ученик должен получить достаточно разнообразную подготовку: уметь самостоятельно грамотно разобрать музыкальное произведение, владеть навыками чтения с листа, подбора по слуху (в особенности партии аккомпанемента) игры в ансамблях малого состава.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Очень важно научить обучающихся рационально использовать время, отведенное для работы дома.</w:t>
      </w:r>
    </w:p>
    <w:p w:rsidR="0039049C" w:rsidRPr="00C91756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sz w:val="24"/>
          <w:szCs w:val="24"/>
        </w:rPr>
        <w:t>Необходимо использовать самостоятельные формы работы. Цель такой работы - развитие умения самостоятельно ставить перед собой и решать творческие задачи. При этом выделяются индивидуальные черты ученика и позволяют педагогу проанализировать слабые и сильные стороны ученика.</w:t>
      </w:r>
    </w:p>
    <w:p w:rsidR="00D44C95" w:rsidRPr="00C91756" w:rsidRDefault="00D44C95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91756">
        <w:rPr>
          <w:rFonts w:ascii="Times New Roman" w:hAnsi="Times New Roman"/>
          <w:szCs w:val="24"/>
          <w:lang w:val="ru-RU"/>
        </w:rPr>
        <w:t xml:space="preserve">Занятия </w:t>
      </w:r>
      <w:r w:rsidR="0039049C" w:rsidRPr="00C91756">
        <w:rPr>
          <w:rFonts w:ascii="Times New Roman" w:hAnsi="Times New Roman"/>
          <w:szCs w:val="24"/>
          <w:lang w:val="ru-RU"/>
        </w:rPr>
        <w:t xml:space="preserve">в классе должны сопровождаться </w:t>
      </w:r>
      <w:r w:rsidRPr="00C91756">
        <w:rPr>
          <w:rFonts w:ascii="Times New Roman" w:hAnsi="Times New Roman"/>
          <w:szCs w:val="24"/>
          <w:lang w:val="ru-RU"/>
        </w:rPr>
        <w:t xml:space="preserve">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9B20BA" w:rsidRPr="00C91756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="0039049C" w:rsidRPr="00C91756">
        <w:rPr>
          <w:rFonts w:ascii="Times New Roman" w:hAnsi="Times New Roman" w:cs="Times New Roman"/>
          <w:sz w:val="24"/>
          <w:szCs w:val="24"/>
        </w:rPr>
        <w:t xml:space="preserve">егося </w:t>
      </w:r>
      <w:r w:rsidRPr="00C91756">
        <w:rPr>
          <w:rFonts w:ascii="Times New Roman" w:hAnsi="Times New Roman" w:cs="Times New Roman"/>
          <w:sz w:val="24"/>
          <w:szCs w:val="24"/>
        </w:rPr>
        <w:t xml:space="preserve">с историей гитары, рассказать о выдающихся гитарных исполнителях и композиторах. </w:t>
      </w:r>
    </w:p>
    <w:p w:rsidR="009B20BA" w:rsidRPr="00C91756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</w:t>
      </w:r>
      <w:r w:rsidR="000465FD" w:rsidRPr="00C91756">
        <w:rPr>
          <w:rFonts w:ascii="Times New Roman" w:hAnsi="Times New Roman" w:cs="Times New Roman"/>
          <w:sz w:val="24"/>
          <w:szCs w:val="24"/>
        </w:rPr>
        <w:t>Данные особые условия</w:t>
      </w:r>
      <w:r w:rsidRPr="00C91756">
        <w:rPr>
          <w:rFonts w:ascii="Times New Roman" w:hAnsi="Times New Roman" w:cs="Times New Roman"/>
          <w:sz w:val="24"/>
          <w:szCs w:val="24"/>
        </w:rPr>
        <w:t xml:space="preserve"> </w:t>
      </w:r>
      <w:r w:rsidR="000465FD" w:rsidRPr="00C91756">
        <w:rPr>
          <w:rFonts w:ascii="Times New Roman" w:hAnsi="Times New Roman" w:cs="Times New Roman"/>
          <w:sz w:val="24"/>
          <w:szCs w:val="24"/>
        </w:rPr>
        <w:t>определяю</w:t>
      </w:r>
      <w:r w:rsidRPr="00C91756">
        <w:rPr>
          <w:rFonts w:ascii="Times New Roman" w:hAnsi="Times New Roman" w:cs="Times New Roman"/>
          <w:sz w:val="24"/>
          <w:szCs w:val="24"/>
        </w:rPr>
        <w:t xml:space="preserve">т содержание индивидуального учебного плана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>егося.</w:t>
      </w:r>
    </w:p>
    <w:p w:rsidR="00971309" w:rsidRPr="00C91756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 xml:space="preserve">На </w:t>
      </w:r>
      <w:r w:rsidR="006915A0" w:rsidRPr="00C91756">
        <w:rPr>
          <w:rFonts w:ascii="Times New Roman" w:hAnsi="Times New Roman" w:cs="Times New Roman"/>
          <w:sz w:val="24"/>
          <w:szCs w:val="24"/>
        </w:rPr>
        <w:t xml:space="preserve">заключительном этапе </w:t>
      </w:r>
      <w:r w:rsidRPr="00C91756">
        <w:rPr>
          <w:rFonts w:ascii="Times New Roman" w:hAnsi="Times New Roman" w:cs="Times New Roman"/>
          <w:sz w:val="24"/>
          <w:szCs w:val="24"/>
        </w:rPr>
        <w:t>у учеников</w:t>
      </w:r>
      <w:r w:rsidR="006915A0" w:rsidRPr="00C91756">
        <w:rPr>
          <w:rFonts w:ascii="Times New Roman" w:hAnsi="Times New Roman" w:cs="Times New Roman"/>
          <w:sz w:val="24"/>
          <w:szCs w:val="24"/>
        </w:rPr>
        <w:t xml:space="preserve"> </w:t>
      </w:r>
      <w:r w:rsidRPr="00C91756">
        <w:rPr>
          <w:rFonts w:ascii="Times New Roman" w:hAnsi="Times New Roman" w:cs="Times New Roman"/>
          <w:sz w:val="24"/>
          <w:szCs w:val="24"/>
        </w:rPr>
        <w:t>сформирован</w:t>
      </w:r>
      <w:r w:rsidR="006915A0" w:rsidRPr="00C91756">
        <w:rPr>
          <w:rFonts w:ascii="Times New Roman" w:hAnsi="Times New Roman" w:cs="Times New Roman"/>
          <w:sz w:val="24"/>
          <w:szCs w:val="24"/>
        </w:rPr>
        <w:t xml:space="preserve"> опыт исполнения произведений классической и народной музыки, эстрадных и бардовских песен, опыт игры в ансамбле. 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="006915A0" w:rsidRPr="00C91756">
        <w:rPr>
          <w:rFonts w:ascii="Times New Roman" w:hAnsi="Times New Roman" w:cs="Times New Roman"/>
          <w:sz w:val="24"/>
          <w:szCs w:val="24"/>
        </w:rPr>
        <w:t>ийся получает знания музыкальной грамоты, основы гармонии, которые п</w:t>
      </w:r>
      <w:r w:rsidR="007F3C76" w:rsidRPr="00C91756">
        <w:rPr>
          <w:rFonts w:ascii="Times New Roman" w:hAnsi="Times New Roman" w:cs="Times New Roman"/>
          <w:sz w:val="24"/>
          <w:szCs w:val="24"/>
        </w:rPr>
        <w:t>рименяются при подборе на слух.</w:t>
      </w:r>
    </w:p>
    <w:p w:rsidR="00971309" w:rsidRPr="00C91756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t>Методы р</w:t>
      </w:r>
      <w:r w:rsidR="006915A0" w:rsidRPr="00C91756">
        <w:rPr>
          <w:rFonts w:ascii="Times New Roman" w:hAnsi="Times New Roman" w:cs="Times New Roman"/>
          <w:sz w:val="24"/>
          <w:szCs w:val="24"/>
        </w:rPr>
        <w:t>абот</w:t>
      </w:r>
      <w:r w:rsidRPr="00C91756">
        <w:rPr>
          <w:rFonts w:ascii="Times New Roman" w:hAnsi="Times New Roman" w:cs="Times New Roman"/>
          <w:sz w:val="24"/>
          <w:szCs w:val="24"/>
        </w:rPr>
        <w:t>ы</w:t>
      </w:r>
      <w:r w:rsidR="006915A0" w:rsidRPr="00C91756">
        <w:rPr>
          <w:rFonts w:ascii="Times New Roman" w:hAnsi="Times New Roman" w:cs="Times New Roman"/>
          <w:sz w:val="24"/>
          <w:szCs w:val="24"/>
        </w:rPr>
        <w:t xml:space="preserve"> над качеством звука</w:t>
      </w:r>
      <w:r w:rsidRPr="00C91756">
        <w:rPr>
          <w:rFonts w:ascii="Times New Roman" w:hAnsi="Times New Roman" w:cs="Times New Roman"/>
          <w:sz w:val="24"/>
          <w:szCs w:val="24"/>
        </w:rPr>
        <w:t xml:space="preserve"> зависят от индивидуальных способностей и возможностей </w:t>
      </w:r>
      <w:r w:rsidR="0044135D" w:rsidRPr="00C91756">
        <w:rPr>
          <w:rFonts w:ascii="Times New Roman" w:hAnsi="Times New Roman" w:cs="Times New Roman"/>
          <w:sz w:val="24"/>
          <w:szCs w:val="24"/>
        </w:rPr>
        <w:t>обучающ</w:t>
      </w:r>
      <w:r w:rsidRPr="00C91756">
        <w:rPr>
          <w:rFonts w:ascii="Times New Roman" w:hAnsi="Times New Roman" w:cs="Times New Roman"/>
          <w:sz w:val="24"/>
          <w:szCs w:val="24"/>
        </w:rPr>
        <w:t>ихся, степени развития музыкального слуха и музыкально-игровых навыков</w:t>
      </w:r>
      <w:r w:rsidR="006915A0" w:rsidRPr="00C91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C95" w:rsidRPr="00C91756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6">
        <w:rPr>
          <w:rFonts w:ascii="Times New Roman" w:hAnsi="Times New Roman" w:cs="Times New Roman"/>
          <w:sz w:val="24"/>
          <w:szCs w:val="24"/>
        </w:rPr>
        <w:lastRenderedPageBreak/>
        <w:t xml:space="preserve">Важным элементом обучения является </w:t>
      </w:r>
      <w:r w:rsidR="006915A0" w:rsidRPr="00C91756">
        <w:rPr>
          <w:rFonts w:ascii="Times New Roman" w:hAnsi="Times New Roman" w:cs="Times New Roman"/>
          <w:sz w:val="24"/>
          <w:szCs w:val="24"/>
        </w:rPr>
        <w:t>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0336E2" w:rsidRPr="00C91756" w:rsidRDefault="000336E2" w:rsidP="000336E2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91756">
        <w:rPr>
          <w:rFonts w:ascii="Times New Roman" w:hAnsi="Times New Roman"/>
          <w:b/>
          <w:i/>
          <w:sz w:val="24"/>
          <w:szCs w:val="24"/>
        </w:rPr>
        <w:t>2. Рекомендации по организации самостоятельной работы</w:t>
      </w:r>
    </w:p>
    <w:p w:rsidR="000336E2" w:rsidRPr="00C91756" w:rsidRDefault="000336E2" w:rsidP="0026445C">
      <w:pPr>
        <w:widowControl w:val="0"/>
        <w:numPr>
          <w:ilvl w:val="0"/>
          <w:numId w:val="11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2"/>
          <w:sz w:val="24"/>
          <w:szCs w:val="24"/>
        </w:rPr>
        <w:t xml:space="preserve">самостоятельные занятия должны быть регулярными и </w:t>
      </w:r>
      <w:r w:rsidRPr="00C91756">
        <w:rPr>
          <w:rFonts w:ascii="Times New Roman" w:hAnsi="Times New Roman"/>
          <w:color w:val="000000"/>
          <w:spacing w:val="-2"/>
          <w:sz w:val="24"/>
          <w:szCs w:val="24"/>
        </w:rPr>
        <w:t>систематическими;</w:t>
      </w:r>
    </w:p>
    <w:p w:rsidR="000336E2" w:rsidRPr="00C91756" w:rsidRDefault="000336E2" w:rsidP="0026445C">
      <w:pPr>
        <w:widowControl w:val="0"/>
        <w:numPr>
          <w:ilvl w:val="0"/>
          <w:numId w:val="11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>периодичность занятий – каждый день;</w:t>
      </w:r>
    </w:p>
    <w:p w:rsidR="000336E2" w:rsidRPr="00C91756" w:rsidRDefault="000336E2" w:rsidP="0026445C">
      <w:pPr>
        <w:widowControl w:val="0"/>
        <w:numPr>
          <w:ilvl w:val="0"/>
          <w:numId w:val="11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>количество занятий в неделю – 2 часа.</w:t>
      </w:r>
    </w:p>
    <w:p w:rsidR="000336E2" w:rsidRPr="00C91756" w:rsidRDefault="000336E2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3"/>
          <w:sz w:val="24"/>
          <w:szCs w:val="24"/>
        </w:rPr>
        <w:t xml:space="preserve">Объем самостоятельной работы определяется с учетом минимальных 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 xml:space="preserve">затрат на подготовку домашнего задания (параллельно с освоением детьми </w:t>
      </w:r>
      <w:r w:rsidRPr="00C91756">
        <w:rPr>
          <w:rFonts w:ascii="Times New Roman" w:hAnsi="Times New Roman"/>
          <w:color w:val="000000"/>
          <w:spacing w:val="6"/>
          <w:sz w:val="24"/>
          <w:szCs w:val="24"/>
        </w:rPr>
        <w:t xml:space="preserve">программы начального и основного общего образования), с опорой на </w:t>
      </w:r>
      <w:r w:rsidRPr="00C91756">
        <w:rPr>
          <w:rFonts w:ascii="Times New Roman" w:hAnsi="Times New Roman"/>
          <w:color w:val="000000"/>
          <w:sz w:val="24"/>
          <w:szCs w:val="24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0336E2" w:rsidRPr="00C91756" w:rsidRDefault="000336E2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4"/>
          <w:sz w:val="24"/>
          <w:szCs w:val="24"/>
        </w:rPr>
        <w:t xml:space="preserve">Ученик должен быть физически здоров. Занятия при повышенной </w:t>
      </w:r>
      <w:r w:rsidRPr="00C91756">
        <w:rPr>
          <w:rFonts w:ascii="Times New Roman" w:hAnsi="Times New Roman"/>
          <w:color w:val="000000"/>
          <w:spacing w:val="-2"/>
          <w:sz w:val="24"/>
          <w:szCs w:val="24"/>
        </w:rPr>
        <w:t xml:space="preserve">температуре опасны для здоровья и нецелесообразны, так как результат занятий </w:t>
      </w:r>
      <w:r w:rsidRPr="00C91756">
        <w:rPr>
          <w:rFonts w:ascii="Times New Roman" w:hAnsi="Times New Roman"/>
          <w:color w:val="000000"/>
          <w:spacing w:val="-3"/>
          <w:sz w:val="24"/>
          <w:szCs w:val="24"/>
        </w:rPr>
        <w:t>всегда будет отрицательным.</w:t>
      </w:r>
    </w:p>
    <w:p w:rsidR="000336E2" w:rsidRPr="00C91756" w:rsidRDefault="000336E2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z w:val="24"/>
          <w:szCs w:val="24"/>
        </w:rPr>
        <w:t xml:space="preserve">Индивидуальная домашняя работа может проходить в несколько приемов </w:t>
      </w:r>
      <w:r w:rsidRPr="00C91756">
        <w:rPr>
          <w:rFonts w:ascii="Times New Roman" w:hAnsi="Times New Roman"/>
          <w:color w:val="000000"/>
          <w:spacing w:val="4"/>
          <w:sz w:val="24"/>
          <w:szCs w:val="24"/>
        </w:rPr>
        <w:t xml:space="preserve">и должна строиться в соответствии с рекомендациями преподавателя по </w:t>
      </w:r>
      <w:r w:rsidRPr="00C91756">
        <w:rPr>
          <w:rFonts w:ascii="Times New Roman" w:hAnsi="Times New Roman"/>
          <w:color w:val="000000"/>
          <w:spacing w:val="-6"/>
          <w:sz w:val="24"/>
          <w:szCs w:val="24"/>
        </w:rPr>
        <w:t>специальности.</w:t>
      </w:r>
    </w:p>
    <w:p w:rsidR="000336E2" w:rsidRPr="00C91756" w:rsidRDefault="000336E2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color w:val="000000"/>
          <w:spacing w:val="-2"/>
          <w:sz w:val="24"/>
          <w:szCs w:val="24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</w:t>
      </w:r>
      <w:r w:rsidRPr="00C91756">
        <w:rPr>
          <w:rFonts w:ascii="Times New Roman" w:hAnsi="Times New Roman"/>
          <w:color w:val="000000"/>
          <w:sz w:val="24"/>
          <w:szCs w:val="24"/>
        </w:rPr>
        <w:t xml:space="preserve">присутствовать разные виды заданий: игра технических упражнений, гамм </w:t>
      </w:r>
      <w:r w:rsidRPr="00C91756">
        <w:rPr>
          <w:rFonts w:ascii="Times New Roman" w:hAnsi="Times New Roman"/>
          <w:color w:val="000000"/>
          <w:spacing w:val="1"/>
          <w:sz w:val="24"/>
          <w:szCs w:val="24"/>
        </w:rPr>
        <w:t xml:space="preserve"> (с этого задания полезно начинать занятие и тратить на это примерно </w:t>
      </w:r>
      <w:r w:rsidRPr="00C91756">
        <w:rPr>
          <w:rFonts w:ascii="Times New Roman" w:hAnsi="Times New Roman"/>
          <w:color w:val="000000"/>
          <w:spacing w:val="3"/>
          <w:sz w:val="24"/>
          <w:szCs w:val="24"/>
        </w:rPr>
        <w:t xml:space="preserve">треть времени); разбор новых произведений или чтение с листа более легких </w:t>
      </w:r>
      <w:r w:rsidRPr="00C91756">
        <w:rPr>
          <w:rFonts w:ascii="Times New Roman" w:hAnsi="Times New Roman"/>
          <w:color w:val="000000"/>
          <w:spacing w:val="1"/>
          <w:sz w:val="24"/>
          <w:szCs w:val="24"/>
        </w:rPr>
        <w:t xml:space="preserve">(на 2-3 класса ниже по трудности); выучивание наизусть нотного текста, </w:t>
      </w:r>
      <w:r w:rsidRPr="00C91756">
        <w:rPr>
          <w:rFonts w:ascii="Times New Roman" w:hAnsi="Times New Roman"/>
          <w:color w:val="000000"/>
          <w:spacing w:val="3"/>
          <w:sz w:val="24"/>
          <w:szCs w:val="24"/>
        </w:rPr>
        <w:t xml:space="preserve">необходимого на данном этапе работы; работа над звуком и конкретными </w:t>
      </w:r>
      <w:r w:rsidRPr="00C91756">
        <w:rPr>
          <w:rFonts w:ascii="Times New Roman" w:hAnsi="Times New Roman"/>
          <w:color w:val="000000"/>
          <w:spacing w:val="-2"/>
          <w:sz w:val="24"/>
          <w:szCs w:val="24"/>
        </w:rPr>
        <w:t xml:space="preserve">деталями (следуя рекомендациям, данным преподавателем на уроке), доведение 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произведения до концертного вида; проигрывание программы целиком перед </w:t>
      </w:r>
      <w:r w:rsidRPr="00C91756">
        <w:rPr>
          <w:rFonts w:ascii="Times New Roman" w:hAnsi="Times New Roman"/>
          <w:color w:val="000000"/>
          <w:spacing w:val="2"/>
          <w:sz w:val="24"/>
          <w:szCs w:val="24"/>
        </w:rPr>
        <w:t xml:space="preserve">зачетом или концертом; повторение ранее пройденных  произведений. Все </w:t>
      </w:r>
      <w:r w:rsidRPr="00C91756">
        <w:rPr>
          <w:rFonts w:ascii="Times New Roman" w:hAnsi="Times New Roman"/>
          <w:color w:val="000000"/>
          <w:spacing w:val="-1"/>
          <w:sz w:val="24"/>
          <w:szCs w:val="24"/>
        </w:rPr>
        <w:t>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0465FD" w:rsidRPr="00C91756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C91756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C91756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C76" w:rsidRPr="00C91756" w:rsidRDefault="007F3C7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F3C76" w:rsidRPr="00C9175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23D" w:rsidRPr="00C91756" w:rsidRDefault="00F47EB6" w:rsidP="000336E2">
      <w:pPr>
        <w:pStyle w:val="2"/>
        <w:jc w:val="center"/>
        <w:rPr>
          <w:b/>
          <w:szCs w:val="24"/>
        </w:rPr>
      </w:pPr>
      <w:r w:rsidRPr="00C91756">
        <w:rPr>
          <w:b/>
          <w:szCs w:val="24"/>
        </w:rPr>
        <w:lastRenderedPageBreak/>
        <w:t xml:space="preserve"> </w:t>
      </w:r>
      <w:r w:rsidR="003D123D" w:rsidRPr="00C91756">
        <w:rPr>
          <w:b/>
          <w:szCs w:val="24"/>
          <w:lang w:val="en-US"/>
        </w:rPr>
        <w:t>VI</w:t>
      </w:r>
      <w:r w:rsidR="000336E2" w:rsidRPr="00C91756">
        <w:rPr>
          <w:b/>
          <w:szCs w:val="24"/>
        </w:rPr>
        <w:t>. </w:t>
      </w:r>
      <w:r w:rsidR="003D123D" w:rsidRPr="00C91756">
        <w:rPr>
          <w:b/>
          <w:szCs w:val="24"/>
        </w:rPr>
        <w:t>СПИСКИ РЕКОМЕНДУЕМОЙ НОТНОЙ И МЕТОДИЧЕСКОЙ ЛИТЕРАТУРЫ</w:t>
      </w:r>
    </w:p>
    <w:p w:rsidR="00BB487A" w:rsidRPr="00C91756" w:rsidRDefault="00BB487A" w:rsidP="004151EC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i/>
          <w:sz w:val="24"/>
          <w:szCs w:val="24"/>
        </w:rPr>
        <w:t>1. Список рекомендуемой нотной литературы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«Юный гитарист» / Сост. В. Калинин. – М., Музыка,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«Хрестоматия гитариста» - подготовительный класс / Сост. В.В. Гуркин. – Р/н-Д «Феникс»,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«Хрестоматия гитариста» 1 класс для музыкальных школ / Сост. В.В. Гуркин. – Р/н-Д, «Феникс», 2000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«Хрестоматия гитариста» Шестиструнная гитара 3-4 классы для ДМШ / Сос. В.В. Гуркин. – Р/н-Д.: «Феникс», 2000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Коллекция гитариста «Популярные классические мелодии». – СПб.: Композитор,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Золотой репертуар гитариста. И.С. Бах «Транскрипции В. Кузнецова для одной. Двух, трех ГИТар. – СПб.: Композитор,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Ансамбли шестиструнных гитар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классы ДМШ и ДШИ. Вып. 2 / Сост. В. Колосов. – М., Престо,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Пьесы и переложения Магнитогорских гитаристов. Вып. 1. – Магнитогорск: Центр классической гитары, 2002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юного гитариста «Маленькие тайны сеньориты Гитары» / Сост. В. Козлов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Пьесы для начинающих гитаристов «Канарейка нам пропела» / Сост. Л. Хухро. – Новосибирск,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Сочинения и обработки для шестиструнной гитары / Сост. В. Бортянков. Вып. 2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Старинная музыка. Гитара 1 - 5 класс ДМШ-ДШИ / Сост. В. Мельниченко, Т. Косарева. – Омск: Гранд-центр,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Джазовые пьесы для шестиструнной гитары. – М., Кифара, 1999 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20 песен «Битлз» в переложении для классической гитары. Д. Ленон, П. Маккартни. – М., 1991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Полифонические пьесы. Шестиструнная гитара. Вып. 1 / Сост. И. Рехин. – М.: Советский композитор, 1989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Самоучитель игры на шестиструнной гитаре. Для любителей гитарной музыки / Сост. Е. Желнова. – М., Донецк: Сталкер, 2002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Русские народные песни и романсы.</w:t>
      </w:r>
      <w:r w:rsidRPr="00C91756">
        <w:rPr>
          <w:rFonts w:ascii="Times New Roman" w:hAnsi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Обр. Г. Батанина для шестиструнной гитары. «Уральская коллекция». 2000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Популярная музыка для шестиструнной гитары. – М.: Кифара,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Пьесы для классической гитары из фонда школы.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Гитара в концертном зале. Инструментальная гитара. Вып 1 / Сост. В. Максименко. – М: Советский композитор, 1984.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Популярная музыка для шестиструнной гитары. Вып.4 / Сост. В. Вещицкий. – М.: Советский композитор, 1987.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Гитаристу - любителю. Для шестиструнной гитары. Вып. 16 / Сост. В. Агабабов. – М.: Советский композитор.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Концертные пьесы для шестиструнной гитары. Вып. 24 / Сост. В.Максименко. – М.: Советский композитор, 1983.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для детей. Произведения для шестиструнной гитары. Вып. 3 / Сост. Г.Ларичева. –М.: Музыка, 1989.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начинающего гитариста. Шестиструнная гитара. Вып. 16. – М.: Советский композитор, 1983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На досуге. Репертуарная тетрадь гитариста. Шестиструнная гитара. Вып. 23. – М.: Музыка, 1983.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Популярные пьесы в переложении для шестиструнной гитары. – Л.: Советский композитор, 1989.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lastRenderedPageBreak/>
        <w:t>Музыкальный альманах. Гитара. Вып. 1 / Сост. Е.Ларичев, А.Назаров. – М.: Музыка, 1989.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hAnsi="Times New Roman"/>
          <w:sz w:val="24"/>
          <w:szCs w:val="24"/>
          <w:lang w:val="en-US"/>
        </w:rPr>
        <w:t xml:space="preserve">Sonaliny I sonaly klasvczne na gitare. Redakcia T.Paterek, A. Kowalchyh. </w:t>
      </w:r>
      <w:r w:rsidRPr="00C91756">
        <w:rPr>
          <w:rFonts w:ascii="Times New Roman" w:hAnsi="Times New Roman"/>
          <w:sz w:val="24"/>
          <w:szCs w:val="24"/>
        </w:rPr>
        <w:t>1983.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Хрестоматия гитариста. Шестиструнная гитара / Сост. Е.Ларичев. – М.: Музыка, 1986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Шестиструнная гитара. 5 класс / Сост. Н. Михайленко. – Киев: Музична Украина. 1982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начинающего гитариста. Вып. 19. – М.: Советский композитор, 1984.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Музыкальный альманах. Гитара. Вып. 2 / Сост. Е.Ларичев, А.Назаров. – М.: Музыка, 1990.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Морено-Торробо Ф. Произведения для шестиструнной гитары / Сост. Е.Ларичев. – М.: Музыка, 1984.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Каркасси М. Школа игры на шестиструнной гитаре. – М.: Советский композитор.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Вижу чудное приволье. Рус. нар. песни для шестиструнной гитары. Вып.1 / Сост. В.Максименко. – М.: Советский композитор, 1992.</w:t>
      </w:r>
    </w:p>
    <w:p w:rsidR="00BB487A" w:rsidRPr="00AB6F51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Педагогический репертуар ДМШ 1-3 класс. Хрестоматия гитариста. Шестиструнная гитара. – М.: Музыка, 1983.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для детей. Произведения для шестиструнной гитары. Вып.1. – М.: Музыка, 1986.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Бортянков В. Сочинения и обработки для шестиструнной гитары. Вып. 2. – СПб., 1993.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Репертуар гитариста. Шестиструнная гитара. Вып. 18 / Сост. </w:t>
      </w:r>
      <w:r w:rsidRPr="00C91756">
        <w:rPr>
          <w:rFonts w:ascii="Times New Roman" w:eastAsia="Times New Roman" w:hAnsi="Times New Roman"/>
          <w:bCs/>
          <w:sz w:val="24"/>
          <w:szCs w:val="24"/>
        </w:rPr>
        <w:t xml:space="preserve">В. Славский. </w:t>
      </w:r>
      <w:r w:rsidRPr="00C91756">
        <w:rPr>
          <w:rFonts w:ascii="Times New Roman" w:eastAsia="Times New Roman" w:hAnsi="Times New Roman"/>
          <w:sz w:val="24"/>
          <w:szCs w:val="24"/>
        </w:rPr>
        <w:t>– М.: Советский композитор, 1979.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для юношества. Произведения для шестиструнной гитары / Сост. Н. Иванова-Крамская. – М.: Музыка, 1985.</w:t>
      </w:r>
    </w:p>
    <w:p w:rsidR="00BB487A" w:rsidRPr="00C91756" w:rsidRDefault="00AD7623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А. </w:t>
      </w:r>
      <w:r w:rsidR="00BB487A" w:rsidRPr="00C91756">
        <w:rPr>
          <w:rFonts w:ascii="Times New Roman" w:eastAsia="Times New Roman" w:hAnsi="Times New Roman"/>
          <w:sz w:val="24"/>
          <w:szCs w:val="24"/>
        </w:rPr>
        <w:t>Иванов-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Крамской </w:t>
      </w:r>
      <w:r>
        <w:rPr>
          <w:rFonts w:ascii="Times New Roman" w:eastAsia="Times New Roman" w:hAnsi="Times New Roman"/>
          <w:sz w:val="24"/>
          <w:szCs w:val="24"/>
        </w:rPr>
        <w:t>Пьесы</w:t>
      </w:r>
      <w:r w:rsidR="00BB487A" w:rsidRPr="00C91756">
        <w:rPr>
          <w:rFonts w:ascii="Times New Roman" w:eastAsia="Times New Roman" w:hAnsi="Times New Roman"/>
          <w:sz w:val="24"/>
          <w:szCs w:val="24"/>
        </w:rPr>
        <w:t xml:space="preserve"> для шестиструнной гитары. – М.: - Л.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Шестиструнная гитара. 3 класс. Учебный репертуар ДМШ. – Киев.: Изд.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C91756">
        <w:rPr>
          <w:rFonts w:ascii="Times New Roman" w:eastAsia="Times New Roman" w:hAnsi="Times New Roman"/>
          <w:sz w:val="24"/>
          <w:szCs w:val="24"/>
        </w:rPr>
        <w:t>, 1984.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начинающего гитариста. Шестиструнная гитара. Вып. 18. – М.: Советский композитор.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Концертные пьесы для шестиструнной гитары. Вып. 36 / Сост. Б.Ларичев. – М.: Советский композитор, 1989.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начинающего гитариста. Шестиструнная гитара. Вып. 28 / Сост. Е.Ларичев. – М.: Советский композитор.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Тарреча Ф. Избранные произведения для шестиструнной гитары / Сост. Е.Ларичев. – М.: Музыка, 1983.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начинающего гитариста. Шестиструнная гитара. Вып.21 / Сост. Е.Ларичев. – М.: Советский композитор.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Агафошин П. Школа игры на шестиструнной гитаре / Сост. Е.Ларичев. – М.: Музыка, 2008.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«Уроки мастерства». Тетрадь 1. Хрестоматия гитаристов для младших классов / Сост. Н.А. Иванова-Крамская. – М.: Классика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C91756">
        <w:rPr>
          <w:rFonts w:ascii="Times New Roman" w:eastAsia="Times New Roman" w:hAnsi="Times New Roman"/>
          <w:sz w:val="24"/>
          <w:szCs w:val="24"/>
        </w:rPr>
        <w:t>, 2004.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Дмитрий Довгопол. Этюдики для самых маленьких. Классическая гитара. 2004.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Популярные джазовые и эстрадные мелодии. Библиотека гитариста. Вып.1. – Р/н-Д.: Феникс,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Уральская коллекция. Произведения для шестиструнной гитары. Ассоциация деятелей классической гитары. – Челябинск, 2000.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Уральская коллекция. Малахитовая тетрадь. Шестиструнная гитара. Ассоциация деятелей классической </w:t>
      </w:r>
      <w:r w:rsidR="000C54EC" w:rsidRPr="00C91756">
        <w:rPr>
          <w:rFonts w:ascii="Times New Roman" w:eastAsia="Times New Roman" w:hAnsi="Times New Roman"/>
          <w:sz w:val="24"/>
          <w:szCs w:val="24"/>
        </w:rPr>
        <w:t>гитары. –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Челябинск, 1997.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Юный гитарист / Сост. В.Калинин, часть 3. – Новосибирск.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Хрестоматия гитариста 1-7 классы ДМШ. Младшие курсы музыкального училища. Этюды для шестиструнной гитары. – М.: Музыка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lastRenderedPageBreak/>
        <w:t>Альбом для юношества. Произведения для шестиструнной гитары / Сост. А.Смирнов. – М.: Музыка, 2004.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Вальсы и танго для гитары / Сост. Е.Тепляков, П.Иванников, Г.Иванников. – М.: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ACT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«Сталкер», 2002.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Альбом гитариста, для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C91756">
        <w:rPr>
          <w:rFonts w:ascii="Times New Roman" w:eastAsia="Times New Roman" w:hAnsi="Times New Roman"/>
          <w:bCs/>
          <w:sz w:val="24"/>
          <w:szCs w:val="24"/>
          <w:lang w:val="en-US"/>
        </w:rPr>
        <w:t>VII</w:t>
      </w:r>
      <w:r w:rsidRPr="00C9175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классов детских музыкальных школ В.1 / Сост. В.</w:t>
      </w:r>
      <w:r w:rsidR="00AD7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Ерзунов. – Черноголовка, 1998.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Музыка для классической гитары / Сост. </w:t>
      </w:r>
      <w:r w:rsidR="00AD7623" w:rsidRPr="00C91756">
        <w:rPr>
          <w:rFonts w:ascii="Times New Roman" w:eastAsia="Times New Roman" w:hAnsi="Times New Roman"/>
          <w:sz w:val="24"/>
          <w:szCs w:val="24"/>
        </w:rPr>
        <w:t>О. Киселёв</w:t>
      </w:r>
      <w:r w:rsidRPr="00C91756">
        <w:rPr>
          <w:rFonts w:ascii="Times New Roman" w:eastAsia="Times New Roman" w:hAnsi="Times New Roman"/>
          <w:sz w:val="24"/>
          <w:szCs w:val="24"/>
        </w:rPr>
        <w:t>. 1994.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Сборник Латино-</w:t>
      </w:r>
      <w:r w:rsidR="00AD7623" w:rsidRPr="00C91756">
        <w:rPr>
          <w:rFonts w:ascii="Times New Roman" w:eastAsia="Times New Roman" w:hAnsi="Times New Roman"/>
          <w:sz w:val="24"/>
          <w:szCs w:val="24"/>
        </w:rPr>
        <w:t>Американской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музыки. Гитара (дуэты) В.№1. – Уфа, 2001.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Хрестоматия гитариста.</w:t>
      </w:r>
      <w:r w:rsidRPr="00C91756">
        <w:rPr>
          <w:rFonts w:ascii="Times New Roman" w:hAnsi="Times New Roman"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Шестиструнная гитара. 2-3 классы для музыкальных школ / Сост. К.И. Гордиенко. – Р/н-Д: Феникс, 1999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Пьесы для дуэта шестиструнных гитар / Сост. А. Гитман. – М.: Престо, 2000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Играем вместе. Пьесы для ансамблей гитар. Выпуск 1(1-3 классы ДМШ). – Новосибирск, 2003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Ансамбли шестиструнных гитар / Сост. В. Калинин. – Новосибирск, 2002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Лёгкие пьесы для шестиструнной гитары. Выпуск 1. – СПб.: Композитор, 2004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Уроки мастерства. Хрестоматия гитариста. Тетрадь 2. Для младших классов / Сост. Н.А. Иванова - Крамская. – М.: Классика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C91756">
        <w:rPr>
          <w:rFonts w:ascii="Times New Roman" w:eastAsia="Times New Roman" w:hAnsi="Times New Roman"/>
          <w:sz w:val="24"/>
          <w:szCs w:val="24"/>
        </w:rPr>
        <w:t>, 2004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Альбом юного гитариста «Во саду ли в огороде» В. Семёнов. – СПб.: Композитор, 2004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iCs/>
          <w:sz w:val="24"/>
          <w:szCs w:val="24"/>
        </w:rPr>
        <w:t>Я</w:t>
      </w:r>
      <w:r w:rsidRPr="00C91756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C91756">
        <w:rPr>
          <w:rFonts w:ascii="Times New Roman" w:eastAsia="Times New Roman" w:hAnsi="Times New Roman"/>
          <w:sz w:val="24"/>
          <w:szCs w:val="24"/>
        </w:rPr>
        <w:t>рисую музыку. Школа игры на гитаре для самых маленьких / Сост. В. Донских. –СПб.: Композитор, 2004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Самоучитель игры на шестиструнной гитаре / Сост. Е.И. Желнова. – Донецк: Сталкер, 2007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Популярная музыка. Для шестиструнной гитары / Сост. В.А. Максименко. – М.: Кифира, 2004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Кругосветное путешествие сеньориты Гитары. Альбом юного гитариста / Сост. В. Козлов. – Челябинск, 2005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Хрестоматия гитариста. Для шестиструнной гитары. 3 класс / Сост. П. Иванников. – Донецк: Сталкер, 2003</w:t>
      </w:r>
    </w:p>
    <w:p w:rsidR="00BB487A" w:rsidRPr="00C91756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Шедевры мировой классики и эстрады в переложении для шестиструнной гитары. Выпуск 2. – Новосибирск, 2006</w:t>
      </w:r>
    </w:p>
    <w:p w:rsidR="00BB487A" w:rsidRPr="000C54EC" w:rsidRDefault="00BB487A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Шедевры мировой классики и эстрады в переложении для шестиструнной гитары. Выпуск 3. – Новосибирск, 2006</w:t>
      </w:r>
    </w:p>
    <w:p w:rsidR="000C54EC" w:rsidRPr="000C54EC" w:rsidRDefault="000C54EC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Сеньорита Гитара в цирке. Альбом юного гитариста. /Сост. В. Козлов 2012</w:t>
      </w:r>
    </w:p>
    <w:p w:rsidR="000C54EC" w:rsidRPr="000C54EC" w:rsidRDefault="000C54EC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Морские приключения сеньориты Гитары. Альбом юного гитариста. / Сост. В. Козлов, Челябинск 2016</w:t>
      </w:r>
    </w:p>
    <w:p w:rsidR="000C54EC" w:rsidRPr="00C91756" w:rsidRDefault="000C54EC" w:rsidP="0026445C">
      <w:pPr>
        <w:pStyle w:val="aa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Хрестоматия для младших классов ДМШ. Альбом юного гитариста. / Сост. О. Киселев. 2021</w:t>
      </w:r>
    </w:p>
    <w:p w:rsidR="00BB487A" w:rsidRPr="00C91756" w:rsidRDefault="00BB487A" w:rsidP="004151EC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i/>
          <w:sz w:val="24"/>
          <w:szCs w:val="24"/>
        </w:rPr>
        <w:t>2. Список рекомендуемых произведений для аккомпанемента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О. Митяев «Таганай»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О. Митяев «Изгиб гитары желтой»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О. Митяев «Давай с тобой поговорим»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О. Митяев «Сон», </w:t>
      </w:r>
      <w:r w:rsidRPr="00C91756">
        <w:rPr>
          <w:rFonts w:ascii="Times New Roman" w:eastAsia="Times New Roman" w:hAnsi="Times New Roman"/>
          <w:iCs/>
          <w:sz w:val="24"/>
          <w:szCs w:val="24"/>
        </w:rPr>
        <w:t xml:space="preserve">«Я </w:t>
      </w:r>
      <w:r w:rsidRPr="00C91756">
        <w:rPr>
          <w:rFonts w:ascii="Times New Roman" w:eastAsia="Times New Roman" w:hAnsi="Times New Roman"/>
          <w:sz w:val="24"/>
          <w:szCs w:val="24"/>
        </w:rPr>
        <w:t>сбежал»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О. Митяев «С добрым утром, любимая»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Визбор «Милая моя», «Ты у меня одна». «Александра».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Визбор «Если я заболею»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Шевчук «Осень».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А. Розенбаум «Вальс Бостон», «Вешая судьба».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Е. Бачурин «Дерева»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Б. Окуджава «Пожелание друзьям», «Грузинская песня», «Музыкант».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А. Петров «А цыган идет», «А напоследок я скажу»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lastRenderedPageBreak/>
        <w:t>М. Таривердиев «Мне нравится»</w:t>
      </w:r>
    </w:p>
    <w:p w:rsidR="00BB487A" w:rsidRPr="000E0A41" w:rsidRDefault="00BB487A" w:rsidP="000E0A41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М. Таривердиев «Я спросил у ясеня»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М. Таривердиев «Если у вас нету тети»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Высоцкий «Вершина», «Песня о друге».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Высоцкий «Кони привередливые»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Высоцкий «Песня про нечисть»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Высоцкий Песня из к/ф «Большая перемена»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И. Шварц «Ваше благородие, госпожа разлука»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Нагибин «Гори, огонь, гори».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М. Светлов «Глобус»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К. Молчанов «Журавлиная песня»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Песня из к/ф «Генералы песчаных карьеров»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В.Сидоров «Дружба»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А.Цфасман «Неудачное свидание»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С.Никитин, В.Берковский «Под музыку Вивальди»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Л.Семаков «Осенний вальс»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А.Петров «Песенка о погоде» </w:t>
      </w:r>
    </w:p>
    <w:p w:rsidR="00BB487A" w:rsidRPr="000E0A41" w:rsidRDefault="00BB487A" w:rsidP="000E0A41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В.Мигуля «Поговори со мною, мама»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На стихи Б.Пастернака «Свеча горела на столе»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Кукин «За туманами»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А. Городницкий «Атланты»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М. Рыбников «Я тебя никогда не забуду»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Цой «Звезда по имени Солнце»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Русская народная песня «Тонкая рябина»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Абаз «Утро туманное»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А. Варламов «На заре ты её не буди»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Д. Тухманов «Напрасные слова»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Сидорова «Дружба» (из к/ф «Зимний вечер в Гаграх»).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Ю. Саульский «Чёрный кот»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И. Корнелюк «Город, которого нет» (из к/ф «Бандитский Петербург») 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Т. Хренников «Московские окна»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Бутусов «Гуд бай, Америка»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Б. Гребенщиков «Город золотой»</w:t>
      </w:r>
    </w:p>
    <w:p w:rsidR="00BB487A" w:rsidRPr="00C91756" w:rsidRDefault="00BB487A" w:rsidP="0026445C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В. Добрынин «Там, где клён шумит»</w:t>
      </w:r>
    </w:p>
    <w:p w:rsidR="00BB487A" w:rsidRPr="00C91756" w:rsidRDefault="00BB487A" w:rsidP="004151EC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175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3. Список рекомендуемой методической литературы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Журнал «Народник» № 1. Редакторы составители: В. Номожилов, В. Петров. – М.: Музыка, 2005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Информационный бюллетень «Народник» № 3. – М.: Музыка, 1999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Классическая шестиструнная гитара. Справочник / Сост. П. Верницицкого, Е.Ларичев, Г.Ларичева. – М.: Композитор, 2000 Рецензент - И.В. Рехин.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Агафошин П. Школа игры на шестиструнной гитаре. – М.: Музыка, 1985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Гитарист. Памяти В. Русанова (первого редактора журнала). Музыкально-литературный журнал №1. – М., 1993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Иванов - Крамской А. Школа игры на шестиструнной гитаре. – М., 1989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Каркасси М. Школа игры на шестиструнной гитаре. – М., 1988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Ларичев Е. Самоучитель игры на шестиструнной гитаре. – М: Музыка, 1988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bCs/>
          <w:sz w:val="24"/>
          <w:szCs w:val="24"/>
        </w:rPr>
        <w:t xml:space="preserve">Николаев </w:t>
      </w:r>
      <w:r w:rsidRPr="00C91756">
        <w:rPr>
          <w:rFonts w:ascii="Times New Roman" w:eastAsia="Times New Roman" w:hAnsi="Times New Roman"/>
          <w:sz w:val="24"/>
          <w:szCs w:val="24"/>
        </w:rPr>
        <w:t>А. Самоучитель игры на шестиструнной гитаре. – Л., 1995</w:t>
      </w:r>
    </w:p>
    <w:p w:rsidR="00BB487A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Гришанович Н.Н. Музыка в школе.</w:t>
      </w:r>
    </w:p>
    <w:p w:rsidR="004151EC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>Методическое пособие для учителей. – Минск: Юнипресс, 2006</w:t>
      </w:r>
    </w:p>
    <w:p w:rsidR="005F0593" w:rsidRPr="00C91756" w:rsidRDefault="00BB487A" w:rsidP="0026445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56">
        <w:rPr>
          <w:rFonts w:ascii="Times New Roman" w:eastAsia="Times New Roman" w:hAnsi="Times New Roman"/>
          <w:sz w:val="24"/>
          <w:szCs w:val="24"/>
        </w:rPr>
        <w:t xml:space="preserve">Кузнецов В.А. Серия «Мастер - класс, как научить играть на гитаре. – М.: Классика </w:t>
      </w:r>
      <w:r w:rsidRPr="00C91756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C91756">
        <w:rPr>
          <w:rFonts w:ascii="Times New Roman" w:eastAsia="Times New Roman" w:hAnsi="Times New Roman"/>
          <w:sz w:val="24"/>
          <w:szCs w:val="24"/>
        </w:rPr>
        <w:t xml:space="preserve"> век, 2006</w:t>
      </w:r>
    </w:p>
    <w:sectPr w:rsidR="005F0593" w:rsidRPr="00C91756" w:rsidSect="006A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01" w:rsidRDefault="00154C01" w:rsidP="009A327B">
      <w:pPr>
        <w:spacing w:after="0" w:line="240" w:lineRule="auto"/>
      </w:pPr>
      <w:r>
        <w:separator/>
      </w:r>
    </w:p>
  </w:endnote>
  <w:endnote w:type="continuationSeparator" w:id="0">
    <w:p w:rsidR="00154C01" w:rsidRDefault="00154C01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14" w:rsidRDefault="00296FEF">
    <w:pPr>
      <w:pStyle w:val="a5"/>
      <w:jc w:val="center"/>
    </w:pPr>
    <w:r>
      <w:fldChar w:fldCharType="begin"/>
    </w:r>
    <w:r w:rsidR="008006A9">
      <w:instrText xml:space="preserve"> PAGE   \* MERGEFORMAT </w:instrText>
    </w:r>
    <w:r>
      <w:fldChar w:fldCharType="separate"/>
    </w:r>
    <w:r w:rsidR="0084353B">
      <w:rPr>
        <w:noProof/>
      </w:rPr>
      <w:t>2</w:t>
    </w:r>
    <w:r>
      <w:rPr>
        <w:noProof/>
      </w:rPr>
      <w:fldChar w:fldCharType="end"/>
    </w:r>
  </w:p>
  <w:p w:rsidR="00F36414" w:rsidRDefault="00F364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096"/>
      <w:docPartObj>
        <w:docPartGallery w:val="Page Numbers (Bottom of Page)"/>
        <w:docPartUnique/>
      </w:docPartObj>
    </w:sdtPr>
    <w:sdtContent>
      <w:p w:rsidR="00F36414" w:rsidRDefault="00296FEF">
        <w:pPr>
          <w:pStyle w:val="a5"/>
          <w:jc w:val="center"/>
        </w:pPr>
        <w:r>
          <w:fldChar w:fldCharType="begin"/>
        </w:r>
        <w:r w:rsidR="008006A9">
          <w:instrText xml:space="preserve"> PAGE   \* MERGEFORMAT </w:instrText>
        </w:r>
        <w:r>
          <w:fldChar w:fldCharType="separate"/>
        </w:r>
        <w:r w:rsidR="0084353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36414" w:rsidRDefault="00F364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01" w:rsidRDefault="00154C01" w:rsidP="009A327B">
      <w:pPr>
        <w:spacing w:after="0" w:line="240" w:lineRule="auto"/>
      </w:pPr>
      <w:r>
        <w:separator/>
      </w:r>
    </w:p>
  </w:footnote>
  <w:footnote w:type="continuationSeparator" w:id="0">
    <w:p w:rsidR="00154C01" w:rsidRDefault="00154C01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14" w:rsidRDefault="00F36414">
    <w:pPr>
      <w:pStyle w:val="a3"/>
      <w:jc w:val="center"/>
    </w:pPr>
  </w:p>
  <w:p w:rsidR="00F36414" w:rsidRDefault="00F364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42073A9"/>
    <w:multiLevelType w:val="hybridMultilevel"/>
    <w:tmpl w:val="FC481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3C7B"/>
    <w:multiLevelType w:val="hybridMultilevel"/>
    <w:tmpl w:val="042C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02AF"/>
    <w:multiLevelType w:val="hybridMultilevel"/>
    <w:tmpl w:val="36CC9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7BCB"/>
    <w:multiLevelType w:val="hybridMultilevel"/>
    <w:tmpl w:val="B9C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A73FC"/>
    <w:multiLevelType w:val="hybridMultilevel"/>
    <w:tmpl w:val="4C2A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4060E"/>
    <w:multiLevelType w:val="hybridMultilevel"/>
    <w:tmpl w:val="F5C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E1179"/>
    <w:multiLevelType w:val="hybridMultilevel"/>
    <w:tmpl w:val="E27A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16F2D"/>
    <w:multiLevelType w:val="hybridMultilevel"/>
    <w:tmpl w:val="CB30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101CA"/>
    <w:multiLevelType w:val="hybridMultilevel"/>
    <w:tmpl w:val="AC4C8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5F7A0D"/>
    <w:multiLevelType w:val="hybridMultilevel"/>
    <w:tmpl w:val="3A5A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73E01"/>
    <w:multiLevelType w:val="hybridMultilevel"/>
    <w:tmpl w:val="DBDA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A1983"/>
    <w:multiLevelType w:val="hybridMultilevel"/>
    <w:tmpl w:val="B5F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355A5"/>
    <w:multiLevelType w:val="hybridMultilevel"/>
    <w:tmpl w:val="EDFE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96810"/>
    <w:multiLevelType w:val="hybridMultilevel"/>
    <w:tmpl w:val="84AC5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93352"/>
    <w:multiLevelType w:val="hybridMultilevel"/>
    <w:tmpl w:val="117C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E32C2"/>
    <w:multiLevelType w:val="hybridMultilevel"/>
    <w:tmpl w:val="3A5A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C15EF"/>
    <w:multiLevelType w:val="hybridMultilevel"/>
    <w:tmpl w:val="5B4E4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B1024"/>
    <w:multiLevelType w:val="hybridMultilevel"/>
    <w:tmpl w:val="B806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74C8D"/>
    <w:multiLevelType w:val="hybridMultilevel"/>
    <w:tmpl w:val="5F9E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9003E"/>
    <w:multiLevelType w:val="hybridMultilevel"/>
    <w:tmpl w:val="0372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C0077"/>
    <w:multiLevelType w:val="hybridMultilevel"/>
    <w:tmpl w:val="68448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C1D4E"/>
    <w:multiLevelType w:val="hybridMultilevel"/>
    <w:tmpl w:val="E6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F4A11"/>
    <w:multiLevelType w:val="hybridMultilevel"/>
    <w:tmpl w:val="5F9E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20384"/>
    <w:multiLevelType w:val="hybridMultilevel"/>
    <w:tmpl w:val="FBAC7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B1AD9"/>
    <w:multiLevelType w:val="hybridMultilevel"/>
    <w:tmpl w:val="4C2A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F31A5"/>
    <w:multiLevelType w:val="hybridMultilevel"/>
    <w:tmpl w:val="7122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B084B"/>
    <w:multiLevelType w:val="hybridMultilevel"/>
    <w:tmpl w:val="96C2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5C41DF"/>
    <w:multiLevelType w:val="hybridMultilevel"/>
    <w:tmpl w:val="9892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DF563A"/>
    <w:multiLevelType w:val="hybridMultilevel"/>
    <w:tmpl w:val="84AC5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A2B1E"/>
    <w:multiLevelType w:val="hybridMultilevel"/>
    <w:tmpl w:val="BFE2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56704"/>
    <w:multiLevelType w:val="hybridMultilevel"/>
    <w:tmpl w:val="C426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63D07"/>
    <w:multiLevelType w:val="hybridMultilevel"/>
    <w:tmpl w:val="F500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E3F69"/>
    <w:multiLevelType w:val="hybridMultilevel"/>
    <w:tmpl w:val="9D00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E3A21"/>
    <w:multiLevelType w:val="hybridMultilevel"/>
    <w:tmpl w:val="71204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0C4294"/>
    <w:multiLevelType w:val="hybridMultilevel"/>
    <w:tmpl w:val="EDFE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10"/>
  </w:num>
  <w:num w:numId="4">
    <w:abstractNumId w:val="31"/>
  </w:num>
  <w:num w:numId="5">
    <w:abstractNumId w:val="1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8"/>
  </w:num>
  <w:num w:numId="9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37"/>
  </w:num>
  <w:num w:numId="14">
    <w:abstractNumId w:val="13"/>
  </w:num>
  <w:num w:numId="15">
    <w:abstractNumId w:val="19"/>
  </w:num>
  <w:num w:numId="16">
    <w:abstractNumId w:val="11"/>
  </w:num>
  <w:num w:numId="17">
    <w:abstractNumId w:val="25"/>
  </w:num>
  <w:num w:numId="18">
    <w:abstractNumId w:val="5"/>
  </w:num>
  <w:num w:numId="19">
    <w:abstractNumId w:val="39"/>
  </w:num>
  <w:num w:numId="20">
    <w:abstractNumId w:val="22"/>
  </w:num>
  <w:num w:numId="21">
    <w:abstractNumId w:val="8"/>
  </w:num>
  <w:num w:numId="22">
    <w:abstractNumId w:val="27"/>
  </w:num>
  <w:num w:numId="23">
    <w:abstractNumId w:val="20"/>
  </w:num>
  <w:num w:numId="24">
    <w:abstractNumId w:val="3"/>
  </w:num>
  <w:num w:numId="25">
    <w:abstractNumId w:val="34"/>
  </w:num>
  <w:num w:numId="26">
    <w:abstractNumId w:val="12"/>
  </w:num>
  <w:num w:numId="27">
    <w:abstractNumId w:val="4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1"/>
  </w:num>
  <w:num w:numId="33">
    <w:abstractNumId w:val="30"/>
  </w:num>
  <w:num w:numId="34">
    <w:abstractNumId w:val="23"/>
  </w:num>
  <w:num w:numId="35">
    <w:abstractNumId w:val="16"/>
  </w:num>
  <w:num w:numId="36">
    <w:abstractNumId w:val="32"/>
  </w:num>
  <w:num w:numId="37">
    <w:abstractNumId w:val="28"/>
  </w:num>
  <w:num w:numId="38">
    <w:abstractNumId w:val="21"/>
  </w:num>
  <w:num w:numId="39">
    <w:abstractNumId w:val="17"/>
  </w:num>
  <w:num w:numId="40">
    <w:abstractNumId w:val="14"/>
  </w:num>
  <w:num w:numId="41">
    <w:abstractNumId w:val="26"/>
  </w:num>
  <w:num w:numId="42">
    <w:abstractNumId w:val="1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2D"/>
    <w:rsid w:val="00000058"/>
    <w:rsid w:val="00000F3C"/>
    <w:rsid w:val="00001616"/>
    <w:rsid w:val="00003B70"/>
    <w:rsid w:val="0001078A"/>
    <w:rsid w:val="00010D2C"/>
    <w:rsid w:val="0002589C"/>
    <w:rsid w:val="00032A97"/>
    <w:rsid w:val="000336E2"/>
    <w:rsid w:val="00044B12"/>
    <w:rsid w:val="000465FD"/>
    <w:rsid w:val="000818F7"/>
    <w:rsid w:val="000851A1"/>
    <w:rsid w:val="00090F72"/>
    <w:rsid w:val="00096976"/>
    <w:rsid w:val="000A11F7"/>
    <w:rsid w:val="000A7FC5"/>
    <w:rsid w:val="000C54EC"/>
    <w:rsid w:val="000C659C"/>
    <w:rsid w:val="000D04E1"/>
    <w:rsid w:val="000D1F54"/>
    <w:rsid w:val="000E0A41"/>
    <w:rsid w:val="000E29F2"/>
    <w:rsid w:val="000E459B"/>
    <w:rsid w:val="000F367D"/>
    <w:rsid w:val="000F56FD"/>
    <w:rsid w:val="000F6F9C"/>
    <w:rsid w:val="00101748"/>
    <w:rsid w:val="001058F7"/>
    <w:rsid w:val="001133B9"/>
    <w:rsid w:val="001205BB"/>
    <w:rsid w:val="00125740"/>
    <w:rsid w:val="00126917"/>
    <w:rsid w:val="00130365"/>
    <w:rsid w:val="00130558"/>
    <w:rsid w:val="001309B7"/>
    <w:rsid w:val="00134D61"/>
    <w:rsid w:val="00145A2A"/>
    <w:rsid w:val="00154937"/>
    <w:rsid w:val="00154C01"/>
    <w:rsid w:val="00163B2D"/>
    <w:rsid w:val="00195C1E"/>
    <w:rsid w:val="001A7ED9"/>
    <w:rsid w:val="001B146D"/>
    <w:rsid w:val="001B30BB"/>
    <w:rsid w:val="001B64D3"/>
    <w:rsid w:val="001C37F8"/>
    <w:rsid w:val="001D1E87"/>
    <w:rsid w:val="001D309C"/>
    <w:rsid w:val="001D6EC5"/>
    <w:rsid w:val="001E3246"/>
    <w:rsid w:val="001E3FA3"/>
    <w:rsid w:val="002043F7"/>
    <w:rsid w:val="00224248"/>
    <w:rsid w:val="00231FF4"/>
    <w:rsid w:val="002333C1"/>
    <w:rsid w:val="0023742E"/>
    <w:rsid w:val="00241850"/>
    <w:rsid w:val="00245065"/>
    <w:rsid w:val="00247AF0"/>
    <w:rsid w:val="00250C6E"/>
    <w:rsid w:val="00254BA7"/>
    <w:rsid w:val="0026445C"/>
    <w:rsid w:val="00283BAF"/>
    <w:rsid w:val="0028535B"/>
    <w:rsid w:val="002870D9"/>
    <w:rsid w:val="00294D57"/>
    <w:rsid w:val="00296FEF"/>
    <w:rsid w:val="002B1FA3"/>
    <w:rsid w:val="002B60C7"/>
    <w:rsid w:val="002C0732"/>
    <w:rsid w:val="002D304E"/>
    <w:rsid w:val="002E4A01"/>
    <w:rsid w:val="002F5015"/>
    <w:rsid w:val="002F7DB1"/>
    <w:rsid w:val="00301C40"/>
    <w:rsid w:val="00304364"/>
    <w:rsid w:val="00304937"/>
    <w:rsid w:val="00305623"/>
    <w:rsid w:val="00306DD1"/>
    <w:rsid w:val="00314449"/>
    <w:rsid w:val="00314D2D"/>
    <w:rsid w:val="003161E0"/>
    <w:rsid w:val="003253C5"/>
    <w:rsid w:val="00330127"/>
    <w:rsid w:val="00332041"/>
    <w:rsid w:val="003527F5"/>
    <w:rsid w:val="0036594C"/>
    <w:rsid w:val="0037412D"/>
    <w:rsid w:val="00375621"/>
    <w:rsid w:val="0039049C"/>
    <w:rsid w:val="003974D6"/>
    <w:rsid w:val="003A2E55"/>
    <w:rsid w:val="003B28FD"/>
    <w:rsid w:val="003C66B0"/>
    <w:rsid w:val="003D02BD"/>
    <w:rsid w:val="003D123D"/>
    <w:rsid w:val="003D42ED"/>
    <w:rsid w:val="003E4F8C"/>
    <w:rsid w:val="003E66F5"/>
    <w:rsid w:val="003F3EDC"/>
    <w:rsid w:val="003F536E"/>
    <w:rsid w:val="00402106"/>
    <w:rsid w:val="0041277E"/>
    <w:rsid w:val="00413486"/>
    <w:rsid w:val="004151EC"/>
    <w:rsid w:val="004247E8"/>
    <w:rsid w:val="0044135D"/>
    <w:rsid w:val="00444092"/>
    <w:rsid w:val="004501A8"/>
    <w:rsid w:val="00454232"/>
    <w:rsid w:val="00454A56"/>
    <w:rsid w:val="00456E97"/>
    <w:rsid w:val="00457037"/>
    <w:rsid w:val="0045735A"/>
    <w:rsid w:val="004648AC"/>
    <w:rsid w:val="00467C44"/>
    <w:rsid w:val="00472BEE"/>
    <w:rsid w:val="00475520"/>
    <w:rsid w:val="00481090"/>
    <w:rsid w:val="004836AE"/>
    <w:rsid w:val="00483F72"/>
    <w:rsid w:val="004867C4"/>
    <w:rsid w:val="00497BDA"/>
    <w:rsid w:val="004C4A52"/>
    <w:rsid w:val="004C77BB"/>
    <w:rsid w:val="004D16BE"/>
    <w:rsid w:val="004D615A"/>
    <w:rsid w:val="004E724A"/>
    <w:rsid w:val="004F5053"/>
    <w:rsid w:val="00503621"/>
    <w:rsid w:val="0050589C"/>
    <w:rsid w:val="0051037E"/>
    <w:rsid w:val="00530ED2"/>
    <w:rsid w:val="005322ED"/>
    <w:rsid w:val="00532CA7"/>
    <w:rsid w:val="005379C3"/>
    <w:rsid w:val="005424A2"/>
    <w:rsid w:val="0054667C"/>
    <w:rsid w:val="00547B7D"/>
    <w:rsid w:val="005523C5"/>
    <w:rsid w:val="005531C7"/>
    <w:rsid w:val="00574C03"/>
    <w:rsid w:val="00596E63"/>
    <w:rsid w:val="00597D7B"/>
    <w:rsid w:val="005A1128"/>
    <w:rsid w:val="005B44A3"/>
    <w:rsid w:val="005D2388"/>
    <w:rsid w:val="005E2AE0"/>
    <w:rsid w:val="005F0593"/>
    <w:rsid w:val="005F1EAC"/>
    <w:rsid w:val="005F4761"/>
    <w:rsid w:val="006028BD"/>
    <w:rsid w:val="00626891"/>
    <w:rsid w:val="0063085E"/>
    <w:rsid w:val="0065621C"/>
    <w:rsid w:val="00663E78"/>
    <w:rsid w:val="00666253"/>
    <w:rsid w:val="00676F4F"/>
    <w:rsid w:val="006915A0"/>
    <w:rsid w:val="00693CF3"/>
    <w:rsid w:val="006A1EF6"/>
    <w:rsid w:val="006A2DDC"/>
    <w:rsid w:val="006B59F2"/>
    <w:rsid w:val="006B5D98"/>
    <w:rsid w:val="006C2B75"/>
    <w:rsid w:val="006C3B63"/>
    <w:rsid w:val="006D5371"/>
    <w:rsid w:val="006E45E6"/>
    <w:rsid w:val="006F0896"/>
    <w:rsid w:val="006F6763"/>
    <w:rsid w:val="006F735D"/>
    <w:rsid w:val="00705CC7"/>
    <w:rsid w:val="00721369"/>
    <w:rsid w:val="00724CFF"/>
    <w:rsid w:val="00724F76"/>
    <w:rsid w:val="00725397"/>
    <w:rsid w:val="0073090A"/>
    <w:rsid w:val="00743E70"/>
    <w:rsid w:val="007550D8"/>
    <w:rsid w:val="00765303"/>
    <w:rsid w:val="00770759"/>
    <w:rsid w:val="007717F5"/>
    <w:rsid w:val="00772FE3"/>
    <w:rsid w:val="007732E6"/>
    <w:rsid w:val="0078675E"/>
    <w:rsid w:val="007929DC"/>
    <w:rsid w:val="00797026"/>
    <w:rsid w:val="00797B65"/>
    <w:rsid w:val="007A700A"/>
    <w:rsid w:val="007C74D4"/>
    <w:rsid w:val="007D5022"/>
    <w:rsid w:val="007E5E18"/>
    <w:rsid w:val="007E6D8D"/>
    <w:rsid w:val="007E6EB8"/>
    <w:rsid w:val="007F2165"/>
    <w:rsid w:val="007F3C76"/>
    <w:rsid w:val="008006A9"/>
    <w:rsid w:val="00800817"/>
    <w:rsid w:val="0080262F"/>
    <w:rsid w:val="0082076B"/>
    <w:rsid w:val="00820D54"/>
    <w:rsid w:val="00821688"/>
    <w:rsid w:val="00822DF5"/>
    <w:rsid w:val="008263DD"/>
    <w:rsid w:val="00832345"/>
    <w:rsid w:val="0083235C"/>
    <w:rsid w:val="008368E4"/>
    <w:rsid w:val="0084001E"/>
    <w:rsid w:val="008420E8"/>
    <w:rsid w:val="0084353B"/>
    <w:rsid w:val="0084439C"/>
    <w:rsid w:val="0084748A"/>
    <w:rsid w:val="00851DAF"/>
    <w:rsid w:val="00863207"/>
    <w:rsid w:val="00871705"/>
    <w:rsid w:val="008742BB"/>
    <w:rsid w:val="00875867"/>
    <w:rsid w:val="008830D4"/>
    <w:rsid w:val="0088515D"/>
    <w:rsid w:val="00885B6A"/>
    <w:rsid w:val="008966C7"/>
    <w:rsid w:val="008A4187"/>
    <w:rsid w:val="008A7054"/>
    <w:rsid w:val="008B1E3C"/>
    <w:rsid w:val="008C382B"/>
    <w:rsid w:val="008C492B"/>
    <w:rsid w:val="008D423A"/>
    <w:rsid w:val="008F1FA0"/>
    <w:rsid w:val="00902E7F"/>
    <w:rsid w:val="009177ED"/>
    <w:rsid w:val="00924466"/>
    <w:rsid w:val="00927F22"/>
    <w:rsid w:val="00937691"/>
    <w:rsid w:val="00942910"/>
    <w:rsid w:val="00950F42"/>
    <w:rsid w:val="009559CC"/>
    <w:rsid w:val="0096348D"/>
    <w:rsid w:val="00963F5A"/>
    <w:rsid w:val="00965540"/>
    <w:rsid w:val="00966799"/>
    <w:rsid w:val="00967681"/>
    <w:rsid w:val="00971309"/>
    <w:rsid w:val="00977AC1"/>
    <w:rsid w:val="00982A15"/>
    <w:rsid w:val="009937D3"/>
    <w:rsid w:val="009963D7"/>
    <w:rsid w:val="009A327B"/>
    <w:rsid w:val="009A6C8C"/>
    <w:rsid w:val="009B20BA"/>
    <w:rsid w:val="009C7CCD"/>
    <w:rsid w:val="009D00A8"/>
    <w:rsid w:val="009D4A00"/>
    <w:rsid w:val="009E69D7"/>
    <w:rsid w:val="009F2FA4"/>
    <w:rsid w:val="00A11746"/>
    <w:rsid w:val="00A20C42"/>
    <w:rsid w:val="00A34EC6"/>
    <w:rsid w:val="00A36518"/>
    <w:rsid w:val="00A37774"/>
    <w:rsid w:val="00A41670"/>
    <w:rsid w:val="00A417FA"/>
    <w:rsid w:val="00A41CDB"/>
    <w:rsid w:val="00A60C8B"/>
    <w:rsid w:val="00A746AC"/>
    <w:rsid w:val="00A8197D"/>
    <w:rsid w:val="00AA42AF"/>
    <w:rsid w:val="00AB2883"/>
    <w:rsid w:val="00AB484B"/>
    <w:rsid w:val="00AB6F51"/>
    <w:rsid w:val="00AC1959"/>
    <w:rsid w:val="00AC1D55"/>
    <w:rsid w:val="00AC2493"/>
    <w:rsid w:val="00AC6F54"/>
    <w:rsid w:val="00AD03B0"/>
    <w:rsid w:val="00AD7623"/>
    <w:rsid w:val="00AE1E39"/>
    <w:rsid w:val="00AE396B"/>
    <w:rsid w:val="00AE73EF"/>
    <w:rsid w:val="00AE7DB9"/>
    <w:rsid w:val="00AF3584"/>
    <w:rsid w:val="00AF6228"/>
    <w:rsid w:val="00B11A11"/>
    <w:rsid w:val="00B163EF"/>
    <w:rsid w:val="00B17091"/>
    <w:rsid w:val="00B34160"/>
    <w:rsid w:val="00B34FDE"/>
    <w:rsid w:val="00B438E7"/>
    <w:rsid w:val="00B50592"/>
    <w:rsid w:val="00B56DE7"/>
    <w:rsid w:val="00B62EF0"/>
    <w:rsid w:val="00B75D28"/>
    <w:rsid w:val="00B838FB"/>
    <w:rsid w:val="00B92F9C"/>
    <w:rsid w:val="00B95BC1"/>
    <w:rsid w:val="00BA4CD6"/>
    <w:rsid w:val="00BB487A"/>
    <w:rsid w:val="00BB6645"/>
    <w:rsid w:val="00BC58D4"/>
    <w:rsid w:val="00BC73D4"/>
    <w:rsid w:val="00BD29AE"/>
    <w:rsid w:val="00BD76C8"/>
    <w:rsid w:val="00BE0E9C"/>
    <w:rsid w:val="00BE238B"/>
    <w:rsid w:val="00BF0147"/>
    <w:rsid w:val="00BF5B04"/>
    <w:rsid w:val="00BF7AAD"/>
    <w:rsid w:val="00C01F80"/>
    <w:rsid w:val="00C042CE"/>
    <w:rsid w:val="00C15AFA"/>
    <w:rsid w:val="00C20F4A"/>
    <w:rsid w:val="00C2502D"/>
    <w:rsid w:val="00C2507C"/>
    <w:rsid w:val="00C2587D"/>
    <w:rsid w:val="00C25924"/>
    <w:rsid w:val="00C448F2"/>
    <w:rsid w:val="00C50DD6"/>
    <w:rsid w:val="00C574D3"/>
    <w:rsid w:val="00C60502"/>
    <w:rsid w:val="00C703B8"/>
    <w:rsid w:val="00C72CF3"/>
    <w:rsid w:val="00C77C4E"/>
    <w:rsid w:val="00C865D0"/>
    <w:rsid w:val="00C91756"/>
    <w:rsid w:val="00C923E3"/>
    <w:rsid w:val="00C93428"/>
    <w:rsid w:val="00C956F7"/>
    <w:rsid w:val="00CA01D5"/>
    <w:rsid w:val="00CF4D70"/>
    <w:rsid w:val="00CF665D"/>
    <w:rsid w:val="00D0095D"/>
    <w:rsid w:val="00D21728"/>
    <w:rsid w:val="00D21A1B"/>
    <w:rsid w:val="00D24900"/>
    <w:rsid w:val="00D35D8F"/>
    <w:rsid w:val="00D360B5"/>
    <w:rsid w:val="00D448A2"/>
    <w:rsid w:val="00D44C95"/>
    <w:rsid w:val="00D52F43"/>
    <w:rsid w:val="00D63ED0"/>
    <w:rsid w:val="00D704F6"/>
    <w:rsid w:val="00D710F0"/>
    <w:rsid w:val="00D7700B"/>
    <w:rsid w:val="00D77050"/>
    <w:rsid w:val="00D84DCD"/>
    <w:rsid w:val="00D873F8"/>
    <w:rsid w:val="00D9170C"/>
    <w:rsid w:val="00DA10D0"/>
    <w:rsid w:val="00DA1B6E"/>
    <w:rsid w:val="00DA3E5A"/>
    <w:rsid w:val="00DA7E58"/>
    <w:rsid w:val="00DB3E28"/>
    <w:rsid w:val="00DB49AB"/>
    <w:rsid w:val="00DB7C19"/>
    <w:rsid w:val="00DC14F6"/>
    <w:rsid w:val="00DC1D6E"/>
    <w:rsid w:val="00DC3D64"/>
    <w:rsid w:val="00DD71E1"/>
    <w:rsid w:val="00DE2998"/>
    <w:rsid w:val="00DE30CA"/>
    <w:rsid w:val="00DE42AC"/>
    <w:rsid w:val="00DF4CCE"/>
    <w:rsid w:val="00DF798D"/>
    <w:rsid w:val="00E00BA3"/>
    <w:rsid w:val="00E01879"/>
    <w:rsid w:val="00E0327E"/>
    <w:rsid w:val="00E14A9D"/>
    <w:rsid w:val="00E33298"/>
    <w:rsid w:val="00E372E7"/>
    <w:rsid w:val="00E4580E"/>
    <w:rsid w:val="00E52EAF"/>
    <w:rsid w:val="00E649B9"/>
    <w:rsid w:val="00E64CAA"/>
    <w:rsid w:val="00E704C0"/>
    <w:rsid w:val="00E74791"/>
    <w:rsid w:val="00E9452D"/>
    <w:rsid w:val="00EA1578"/>
    <w:rsid w:val="00EA3E76"/>
    <w:rsid w:val="00ED0219"/>
    <w:rsid w:val="00EE11F0"/>
    <w:rsid w:val="00EE19F0"/>
    <w:rsid w:val="00EE1A6F"/>
    <w:rsid w:val="00EE3267"/>
    <w:rsid w:val="00EE5615"/>
    <w:rsid w:val="00EF582C"/>
    <w:rsid w:val="00F2032A"/>
    <w:rsid w:val="00F27EC3"/>
    <w:rsid w:val="00F35C5A"/>
    <w:rsid w:val="00F36414"/>
    <w:rsid w:val="00F40101"/>
    <w:rsid w:val="00F464E2"/>
    <w:rsid w:val="00F46644"/>
    <w:rsid w:val="00F47EB6"/>
    <w:rsid w:val="00F52D66"/>
    <w:rsid w:val="00F5593B"/>
    <w:rsid w:val="00F61CDC"/>
    <w:rsid w:val="00F661D1"/>
    <w:rsid w:val="00F73908"/>
    <w:rsid w:val="00F747D9"/>
    <w:rsid w:val="00F90208"/>
    <w:rsid w:val="00F93856"/>
    <w:rsid w:val="00FA0A06"/>
    <w:rsid w:val="00FA35D4"/>
    <w:rsid w:val="00FA663D"/>
    <w:rsid w:val="00FD2144"/>
    <w:rsid w:val="00FD322C"/>
    <w:rsid w:val="00FD7A4F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441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link w:val="Body10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qFormat/>
    <w:rsid w:val="00FD7D9C"/>
    <w:rPr>
      <w:i/>
      <w:iCs/>
    </w:rPr>
  </w:style>
  <w:style w:type="paragraph" w:customStyle="1" w:styleId="1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50589C"/>
    <w:rPr>
      <w:rFonts w:ascii="Arial" w:eastAsia="Times New Roman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locked/>
    <w:rsid w:val="0050589C"/>
    <w:rPr>
      <w:rFonts w:ascii="Helvetica" w:eastAsia="ヒラギノ角ゴ Pro W3" w:hAnsi="Helvetica"/>
      <w:color w:val="000000"/>
      <w:sz w:val="24"/>
      <w:lang w:val="en-US"/>
    </w:rPr>
  </w:style>
  <w:style w:type="paragraph" w:styleId="ad">
    <w:name w:val="Body Text Indent"/>
    <w:basedOn w:val="a"/>
    <w:link w:val="ae"/>
    <w:uiPriority w:val="99"/>
    <w:unhideWhenUsed/>
    <w:rsid w:val="00D710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710F0"/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4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Без интервала1"/>
    <w:qFormat/>
    <w:rsid w:val="0044135D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D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4A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75EE-B53E-450A-93DB-0CBC9815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6067</Words>
  <Characters>34587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116</cp:revision>
  <cp:lastPrinted>2019-10-15T04:30:00Z</cp:lastPrinted>
  <dcterms:created xsi:type="dcterms:W3CDTF">2013-09-21T20:04:00Z</dcterms:created>
  <dcterms:modified xsi:type="dcterms:W3CDTF">2025-06-18T17:56:00Z</dcterms:modified>
</cp:coreProperties>
</file>