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AC8" w:rsidRPr="00382126" w:rsidRDefault="008E4AC8" w:rsidP="008E4AC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82126">
        <w:rPr>
          <w:rFonts w:ascii="Times New Roman" w:eastAsia="Times New Roman" w:hAnsi="Times New Roman" w:cs="Times New Roman"/>
          <w:color w:val="000000"/>
          <w:spacing w:val="-3"/>
          <w:sz w:val="24"/>
          <w:szCs w:val="24"/>
          <w:lang w:eastAsia="ru-RU"/>
        </w:rPr>
        <w:t xml:space="preserve">Муниципальное бюджетное учреждение </w:t>
      </w:r>
      <w:r w:rsidRPr="00382126">
        <w:rPr>
          <w:rFonts w:ascii="Times New Roman" w:eastAsia="Times New Roman" w:hAnsi="Times New Roman" w:cs="Times New Roman"/>
          <w:color w:val="000000"/>
          <w:spacing w:val="-1"/>
          <w:sz w:val="24"/>
          <w:szCs w:val="24"/>
          <w:lang w:eastAsia="ru-RU"/>
        </w:rPr>
        <w:t xml:space="preserve">дополнительного образования </w:t>
      </w:r>
    </w:p>
    <w:p w:rsidR="008E4AC8" w:rsidRPr="00382126" w:rsidRDefault="008E4AC8" w:rsidP="008E4AC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82126">
        <w:rPr>
          <w:rFonts w:ascii="Times New Roman" w:eastAsia="Times New Roman" w:hAnsi="Times New Roman" w:cs="Times New Roman"/>
          <w:color w:val="000000"/>
          <w:sz w:val="24"/>
          <w:szCs w:val="24"/>
          <w:lang w:eastAsia="ru-RU"/>
        </w:rPr>
        <w:t>«Детская школа искусств № 1» города Магнитогорска</w:t>
      </w:r>
    </w:p>
    <w:p w:rsidR="008E4AC8" w:rsidRPr="00382126" w:rsidRDefault="008E4AC8" w:rsidP="008E4A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Look w:val="01E0"/>
      </w:tblPr>
      <w:tblGrid>
        <w:gridCol w:w="4738"/>
        <w:gridCol w:w="4730"/>
      </w:tblGrid>
      <w:tr w:rsidR="00BA052F" w:rsidRPr="00382126" w:rsidTr="008E4AC8">
        <w:tc>
          <w:tcPr>
            <w:tcW w:w="4738" w:type="dxa"/>
          </w:tcPr>
          <w:p w:rsidR="00BA052F" w:rsidRDefault="00BA052F">
            <w:pPr>
              <w:spacing w:after="0"/>
              <w:rPr>
                <w:rFonts w:ascii="Times New Roman" w:eastAsia="Times New Roman" w:hAnsi="Times New Roman" w:cs="Times New Roman"/>
                <w:sz w:val="24"/>
                <w:szCs w:val="24"/>
                <w:lang w:eastAsia="ar-SA"/>
              </w:rPr>
            </w:pPr>
            <w:r>
              <w:rPr>
                <w:rFonts w:ascii="Times New Roman" w:hAnsi="Times New Roman" w:cs="Times New Roman"/>
                <w:sz w:val="24"/>
                <w:szCs w:val="24"/>
              </w:rPr>
              <w:t>Принято</w:t>
            </w:r>
          </w:p>
          <w:p w:rsidR="00BA052F" w:rsidRDefault="00BA052F">
            <w:pPr>
              <w:spacing w:after="0"/>
              <w:rPr>
                <w:rFonts w:ascii="Times New Roman" w:eastAsia="Calibri" w:hAnsi="Times New Roman" w:cs="Times New Roman"/>
                <w:sz w:val="24"/>
                <w:szCs w:val="24"/>
              </w:rPr>
            </w:pPr>
            <w:r>
              <w:rPr>
                <w:rFonts w:ascii="Times New Roman" w:hAnsi="Times New Roman" w:cs="Times New Roman"/>
                <w:sz w:val="24"/>
                <w:szCs w:val="24"/>
              </w:rPr>
              <w:t>Педагогическим советом</w:t>
            </w:r>
          </w:p>
          <w:p w:rsidR="00BA052F" w:rsidRDefault="00BA052F">
            <w:pPr>
              <w:spacing w:after="0"/>
              <w:rPr>
                <w:rFonts w:ascii="Times New Roman" w:hAnsi="Times New Roman" w:cs="Times New Roman"/>
                <w:sz w:val="24"/>
                <w:szCs w:val="24"/>
              </w:rPr>
            </w:pPr>
            <w:r>
              <w:rPr>
                <w:rFonts w:ascii="Times New Roman" w:hAnsi="Times New Roman" w:cs="Times New Roman"/>
                <w:sz w:val="24"/>
                <w:szCs w:val="24"/>
              </w:rPr>
              <w:t>МБУДО «ДШИ №1»</w:t>
            </w:r>
          </w:p>
          <w:p w:rsidR="00BA052F" w:rsidRDefault="00BA052F">
            <w:pPr>
              <w:spacing w:after="0"/>
              <w:rPr>
                <w:rFonts w:ascii="Times New Roman" w:hAnsi="Times New Roman" w:cs="Times New Roman"/>
                <w:sz w:val="24"/>
                <w:szCs w:val="24"/>
              </w:rPr>
            </w:pPr>
            <w:r>
              <w:rPr>
                <w:rFonts w:ascii="Times New Roman" w:hAnsi="Times New Roman" w:cs="Times New Roman"/>
                <w:sz w:val="24"/>
                <w:szCs w:val="24"/>
              </w:rPr>
              <w:t>Протокол № 6</w:t>
            </w:r>
          </w:p>
          <w:p w:rsidR="00BA052F" w:rsidRDefault="00BA052F">
            <w:pPr>
              <w:spacing w:after="0"/>
              <w:rPr>
                <w:rFonts w:ascii="Times New Roman" w:hAnsi="Times New Roman" w:cs="Times New Roman"/>
                <w:sz w:val="24"/>
                <w:szCs w:val="24"/>
              </w:rPr>
            </w:pPr>
            <w:r>
              <w:rPr>
                <w:rFonts w:ascii="Times New Roman" w:hAnsi="Times New Roman" w:cs="Times New Roman"/>
                <w:sz w:val="24"/>
                <w:szCs w:val="24"/>
              </w:rPr>
              <w:t>от «</w:t>
            </w:r>
            <w:r>
              <w:rPr>
                <w:rFonts w:ascii="Times New Roman" w:hAnsi="Times New Roman" w:cs="Times New Roman"/>
                <w:sz w:val="24"/>
                <w:szCs w:val="24"/>
                <w:u w:val="single"/>
              </w:rPr>
              <w:t xml:space="preserve"> 17 </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 июня </w:t>
            </w:r>
            <w:r>
              <w:rPr>
                <w:rFonts w:ascii="Times New Roman" w:hAnsi="Times New Roman" w:cs="Times New Roman"/>
                <w:sz w:val="24"/>
                <w:szCs w:val="24"/>
              </w:rPr>
              <w:t xml:space="preserve"> 2025 г.</w:t>
            </w:r>
          </w:p>
          <w:p w:rsidR="00BA052F" w:rsidRDefault="00BA052F">
            <w:pPr>
              <w:suppressAutoHyphens/>
              <w:spacing w:after="0" w:line="276" w:lineRule="auto"/>
              <w:rPr>
                <w:rFonts w:ascii="Times New Roman" w:hAnsi="Times New Roman" w:cs="Times New Roman"/>
                <w:sz w:val="24"/>
                <w:szCs w:val="24"/>
                <w:lang w:eastAsia="ar-SA"/>
              </w:rPr>
            </w:pPr>
          </w:p>
        </w:tc>
        <w:tc>
          <w:tcPr>
            <w:tcW w:w="4730" w:type="dxa"/>
          </w:tcPr>
          <w:p w:rsidR="00BA052F" w:rsidRDefault="00BA052F">
            <w:pPr>
              <w:widowControl w:val="0"/>
              <w:autoSpaceDE w:val="0"/>
              <w:autoSpaceDN w:val="0"/>
              <w:adjustRightInd w:val="0"/>
              <w:spacing w:after="0"/>
              <w:ind w:firstLine="720"/>
              <w:jc w:val="right"/>
              <w:rPr>
                <w:rFonts w:ascii="Times New Roman" w:eastAsia="Times New Roman" w:hAnsi="Times New Roman" w:cs="Times New Roman"/>
                <w:sz w:val="24"/>
                <w:szCs w:val="24"/>
                <w:lang w:eastAsia="ar-SA"/>
              </w:rPr>
            </w:pPr>
            <w:r>
              <w:rPr>
                <w:rFonts w:ascii="Times New Roman" w:hAnsi="Times New Roman" w:cs="Times New Roman"/>
                <w:sz w:val="24"/>
                <w:szCs w:val="24"/>
              </w:rPr>
              <w:t>УТВЕРЖДЕНА</w:t>
            </w:r>
          </w:p>
          <w:p w:rsidR="00BA052F" w:rsidRDefault="00BA052F">
            <w:pPr>
              <w:widowControl w:val="0"/>
              <w:autoSpaceDE w:val="0"/>
              <w:autoSpaceDN w:val="0"/>
              <w:adjustRightInd w:val="0"/>
              <w:spacing w:after="0"/>
              <w:ind w:firstLine="302"/>
              <w:jc w:val="right"/>
              <w:rPr>
                <w:rFonts w:ascii="Times New Roman" w:eastAsia="Calibri" w:hAnsi="Times New Roman" w:cs="Times New Roman"/>
                <w:sz w:val="24"/>
                <w:szCs w:val="24"/>
              </w:rPr>
            </w:pPr>
            <w:r>
              <w:rPr>
                <w:rFonts w:ascii="Times New Roman" w:hAnsi="Times New Roman" w:cs="Times New Roman"/>
                <w:sz w:val="24"/>
                <w:szCs w:val="24"/>
              </w:rPr>
              <w:t>Приказом № УП-14/19</w:t>
            </w:r>
          </w:p>
          <w:p w:rsidR="00BA052F" w:rsidRDefault="00BA052F">
            <w:pPr>
              <w:widowControl w:val="0"/>
              <w:autoSpaceDE w:val="0"/>
              <w:autoSpaceDN w:val="0"/>
              <w:adjustRightInd w:val="0"/>
              <w:spacing w:after="0"/>
              <w:ind w:firstLine="302"/>
              <w:jc w:val="righ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 xml:space="preserve"> 17 </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июня </w:t>
            </w:r>
            <w:r>
              <w:rPr>
                <w:rFonts w:ascii="Times New Roman" w:hAnsi="Times New Roman" w:cs="Times New Roman"/>
                <w:sz w:val="24"/>
                <w:szCs w:val="24"/>
              </w:rPr>
              <w:t>2025 г.</w:t>
            </w:r>
          </w:p>
          <w:p w:rsidR="00BA052F" w:rsidRDefault="00BA052F">
            <w:pPr>
              <w:widowControl w:val="0"/>
              <w:suppressAutoHyphens/>
              <w:autoSpaceDE w:val="0"/>
              <w:autoSpaceDN w:val="0"/>
              <w:adjustRightInd w:val="0"/>
              <w:spacing w:after="0" w:line="276" w:lineRule="auto"/>
              <w:ind w:firstLine="302"/>
              <w:jc w:val="right"/>
              <w:rPr>
                <w:rFonts w:ascii="Times New Roman" w:hAnsi="Times New Roman" w:cs="Times New Roman"/>
                <w:sz w:val="24"/>
                <w:szCs w:val="24"/>
                <w:lang w:eastAsia="ar-SA"/>
              </w:rPr>
            </w:pPr>
          </w:p>
        </w:tc>
      </w:tr>
    </w:tbl>
    <w:p w:rsidR="008E4AC8" w:rsidRPr="00382126" w:rsidRDefault="008E4AC8" w:rsidP="008E4AC8">
      <w:pPr>
        <w:widowControl w:val="0"/>
        <w:autoSpaceDE w:val="0"/>
        <w:autoSpaceDN w:val="0"/>
        <w:adjustRightInd w:val="0"/>
        <w:spacing w:after="0" w:line="240" w:lineRule="auto"/>
        <w:jc w:val="both"/>
        <w:rPr>
          <w:rFonts w:ascii="Times New Roman" w:eastAsia="Calibri" w:hAnsi="Times New Roman" w:cs="Times New Roman"/>
          <w:color w:val="000000"/>
          <w:spacing w:val="11"/>
          <w:sz w:val="24"/>
          <w:szCs w:val="24"/>
          <w:shd w:val="clear" w:color="auto" w:fill="FFFFFF"/>
          <w:lang w:eastAsia="ru-RU"/>
        </w:rPr>
      </w:pPr>
    </w:p>
    <w:p w:rsidR="008E4AC8" w:rsidRPr="00382126" w:rsidRDefault="008E4AC8" w:rsidP="008E4AC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rsidR="008E4AC8" w:rsidRPr="00382126" w:rsidRDefault="008E4AC8" w:rsidP="008E4AC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rsidR="008E4AC8" w:rsidRPr="00382126" w:rsidRDefault="008E4AC8" w:rsidP="008E4AC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rsidR="008E4AC8" w:rsidRPr="00382126" w:rsidRDefault="008E4AC8" w:rsidP="008E4AC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82126">
        <w:rPr>
          <w:rFonts w:ascii="Times New Roman" w:eastAsia="Times New Roman" w:hAnsi="Times New Roman" w:cs="Times New Roman"/>
          <w:color w:val="000000"/>
          <w:sz w:val="24"/>
          <w:szCs w:val="24"/>
          <w:lang w:eastAsia="ru-RU"/>
        </w:rPr>
        <w:t>ДОПОЛНИТЕЛЬНАЯ ОБЩЕРАЗВИВАЮЩАЯ ПРОГРАММА</w:t>
      </w:r>
    </w:p>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82126">
        <w:rPr>
          <w:rFonts w:ascii="Times New Roman" w:eastAsia="Times New Roman" w:hAnsi="Times New Roman" w:cs="Times New Roman"/>
          <w:color w:val="000000"/>
          <w:sz w:val="24"/>
          <w:szCs w:val="24"/>
          <w:lang w:eastAsia="ru-RU"/>
        </w:rPr>
        <w:t>«ИНСТРУМЕНТАЛЬНЫЕ КЛАССЫ»</w:t>
      </w:r>
    </w:p>
    <w:p w:rsidR="008E4AC8" w:rsidRPr="00382126" w:rsidRDefault="008E4AC8" w:rsidP="008E4AC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8E4AC8" w:rsidRPr="00382126" w:rsidRDefault="008E4AC8" w:rsidP="008E4AC8">
      <w:pPr>
        <w:widowControl w:val="0"/>
        <w:autoSpaceDE w:val="0"/>
        <w:autoSpaceDN w:val="0"/>
        <w:adjustRightInd w:val="0"/>
        <w:spacing w:after="0" w:line="240" w:lineRule="auto"/>
        <w:jc w:val="both"/>
        <w:rPr>
          <w:rFonts w:ascii="Times New Roman" w:eastAsia="Calibri" w:hAnsi="Times New Roman" w:cs="Times New Roman"/>
          <w:color w:val="000000"/>
          <w:spacing w:val="11"/>
          <w:sz w:val="24"/>
          <w:szCs w:val="24"/>
          <w:shd w:val="clear" w:color="auto" w:fill="FFFFFF"/>
          <w:lang w:eastAsia="ru-RU"/>
        </w:rPr>
      </w:pPr>
    </w:p>
    <w:p w:rsidR="008E4AC8" w:rsidRPr="00382126" w:rsidRDefault="008E4AC8" w:rsidP="008E4AC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rsidR="008E4AC8" w:rsidRPr="00382126" w:rsidRDefault="008E4AC8" w:rsidP="008E4AC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rsidR="008E4AC8" w:rsidRPr="00382126" w:rsidRDefault="008E4AC8" w:rsidP="008E4AC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rsidR="008E4AC8" w:rsidRPr="00382126" w:rsidRDefault="008E4AC8" w:rsidP="008E4AC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rsidR="008E4AC8" w:rsidRPr="00382126" w:rsidRDefault="008E4AC8" w:rsidP="008E4AC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000000"/>
          <w:spacing w:val="11"/>
          <w:sz w:val="24"/>
          <w:szCs w:val="24"/>
          <w:lang w:eastAsia="ru-RU"/>
        </w:rPr>
      </w:pPr>
      <w:r w:rsidRPr="00382126">
        <w:rPr>
          <w:rFonts w:ascii="Times New Roman" w:eastAsia="Times New Roman" w:hAnsi="Times New Roman" w:cs="Times New Roman"/>
          <w:color w:val="000000"/>
          <w:spacing w:val="11"/>
          <w:sz w:val="24"/>
          <w:szCs w:val="24"/>
          <w:lang w:eastAsia="ru-RU"/>
        </w:rPr>
        <w:t>Рабочая программа по учебному предмету</w:t>
      </w:r>
    </w:p>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382126">
        <w:rPr>
          <w:rFonts w:ascii="Times New Roman" w:eastAsia="Times New Roman" w:hAnsi="Times New Roman" w:cs="Times New Roman"/>
          <w:b/>
          <w:color w:val="000000"/>
          <w:sz w:val="24"/>
          <w:szCs w:val="24"/>
          <w:lang w:eastAsia="ru-RU"/>
        </w:rPr>
        <w:t>«</w:t>
      </w:r>
      <w:r w:rsidR="001C2444">
        <w:rPr>
          <w:rFonts w:ascii="Times New Roman" w:eastAsia="Times New Roman" w:hAnsi="Times New Roman" w:cs="Times New Roman"/>
          <w:b/>
          <w:color w:val="000000"/>
          <w:sz w:val="24"/>
          <w:szCs w:val="24"/>
          <w:lang w:eastAsia="ru-RU"/>
        </w:rPr>
        <w:t>Специальность</w:t>
      </w:r>
      <w:r w:rsidRPr="00382126">
        <w:rPr>
          <w:rFonts w:ascii="Times New Roman" w:eastAsia="Times New Roman" w:hAnsi="Times New Roman" w:cs="Times New Roman"/>
          <w:b/>
          <w:color w:val="000000"/>
          <w:sz w:val="24"/>
          <w:szCs w:val="24"/>
          <w:lang w:eastAsia="ru-RU"/>
        </w:rPr>
        <w:t xml:space="preserve"> (виолончель)»</w:t>
      </w:r>
    </w:p>
    <w:p w:rsidR="008E4AC8" w:rsidRPr="00382126" w:rsidRDefault="008E4AC8" w:rsidP="008E4AC8">
      <w:pPr>
        <w:widowControl w:val="0"/>
        <w:autoSpaceDE w:val="0"/>
        <w:autoSpaceDN w:val="0"/>
        <w:adjustRightInd w:val="0"/>
        <w:spacing w:after="0" w:line="240" w:lineRule="auto"/>
        <w:ind w:hanging="142"/>
        <w:jc w:val="center"/>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для музыкальных отделений детских школ искусств</w:t>
      </w:r>
    </w:p>
    <w:p w:rsidR="008E4AC8" w:rsidRPr="00382126" w:rsidRDefault="008E4AC8" w:rsidP="008E4AC8">
      <w:pPr>
        <w:widowControl w:val="0"/>
        <w:autoSpaceDE w:val="0"/>
        <w:autoSpaceDN w:val="0"/>
        <w:adjustRightInd w:val="0"/>
        <w:spacing w:after="0" w:line="240" w:lineRule="auto"/>
        <w:ind w:hanging="142"/>
        <w:jc w:val="center"/>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(детских музыкальных школ)</w:t>
      </w:r>
    </w:p>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E4AC8" w:rsidRPr="00382126" w:rsidRDefault="008E4AC8" w:rsidP="008E4AC8">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ar-SA"/>
        </w:rPr>
      </w:pPr>
      <w:r w:rsidRPr="00382126">
        <w:rPr>
          <w:rFonts w:ascii="Times New Roman" w:eastAsia="Times New Roman" w:hAnsi="Times New Roman" w:cs="Times New Roman"/>
          <w:sz w:val="24"/>
          <w:szCs w:val="24"/>
          <w:lang w:eastAsia="ar-SA"/>
        </w:rPr>
        <w:t>Срок освоения программы 5 лет</w:t>
      </w:r>
    </w:p>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E4AC8" w:rsidRPr="00382126" w:rsidRDefault="008E4AC8" w:rsidP="008E4AC8">
      <w:pPr>
        <w:widowControl w:val="0"/>
        <w:autoSpaceDE w:val="0"/>
        <w:autoSpaceDN w:val="0"/>
        <w:adjustRightInd w:val="0"/>
        <w:spacing w:after="0" w:line="276" w:lineRule="auto"/>
        <w:jc w:val="center"/>
        <w:rPr>
          <w:rFonts w:ascii="Times New Roman" w:eastAsia="Times New Roman" w:hAnsi="Times New Roman" w:cs="Times New Roman"/>
          <w:sz w:val="24"/>
          <w:szCs w:val="24"/>
          <w:lang w:eastAsia="ar-SA"/>
        </w:rPr>
      </w:pPr>
      <w:r w:rsidRPr="00382126">
        <w:rPr>
          <w:rFonts w:ascii="Times New Roman" w:eastAsia="Times New Roman" w:hAnsi="Times New Roman" w:cs="Times New Roman"/>
          <w:sz w:val="24"/>
          <w:szCs w:val="24"/>
          <w:lang w:eastAsia="ar-SA"/>
        </w:rPr>
        <w:t>Срок реализации учебного предмета 5 лет</w:t>
      </w:r>
    </w:p>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Магнитогорск </w:t>
      </w:r>
    </w:p>
    <w:p w:rsidR="008E4AC8" w:rsidRPr="00382126" w:rsidRDefault="008E4AC8" w:rsidP="008E4AC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sectPr w:rsidR="008E4AC8" w:rsidRPr="00382126" w:rsidSect="008E4AC8">
          <w:headerReference w:type="even" r:id="rId8"/>
          <w:headerReference w:type="default" r:id="rId9"/>
          <w:pgSz w:w="11909" w:h="16834"/>
          <w:pgMar w:top="1134" w:right="851" w:bottom="1134" w:left="1701" w:header="720" w:footer="720" w:gutter="0"/>
          <w:cols w:space="60"/>
          <w:noEndnote/>
          <w:titlePg/>
        </w:sectPr>
      </w:pPr>
      <w:r w:rsidRPr="00382126">
        <w:rPr>
          <w:rFonts w:ascii="Times New Roman" w:eastAsia="Times New Roman" w:hAnsi="Times New Roman" w:cs="Times New Roman"/>
          <w:sz w:val="24"/>
          <w:szCs w:val="24"/>
          <w:lang w:eastAsia="ru-RU"/>
        </w:rPr>
        <w:t>202</w:t>
      </w:r>
      <w:r w:rsidR="00BA052F">
        <w:rPr>
          <w:rFonts w:ascii="Times New Roman" w:eastAsia="Times New Roman" w:hAnsi="Times New Roman" w:cs="Times New Roman"/>
          <w:sz w:val="24"/>
          <w:szCs w:val="24"/>
          <w:lang w:eastAsia="ru-RU"/>
        </w:rPr>
        <w:t>5</w:t>
      </w:r>
    </w:p>
    <w:p w:rsidR="008E4AC8" w:rsidRPr="00382126" w:rsidRDefault="008E4AC8" w:rsidP="008E4AC8">
      <w:pPr>
        <w:suppressAutoHyphens/>
        <w:spacing w:after="0" w:line="240" w:lineRule="auto"/>
        <w:ind w:right="-41"/>
        <w:jc w:val="both"/>
        <w:rPr>
          <w:rFonts w:ascii="Times New Roman" w:eastAsia="SimSun" w:hAnsi="Times New Roman" w:cs="Times New Roman"/>
          <w:kern w:val="1"/>
          <w:sz w:val="24"/>
          <w:szCs w:val="24"/>
          <w:lang w:eastAsia="hi-IN" w:bidi="hi-IN"/>
        </w:rPr>
      </w:pPr>
      <w:r w:rsidRPr="00382126">
        <w:rPr>
          <w:rFonts w:ascii="Times New Roman" w:eastAsia="SimSun" w:hAnsi="Times New Roman" w:cs="Times New Roman"/>
          <w:kern w:val="1"/>
          <w:sz w:val="24"/>
          <w:szCs w:val="24"/>
          <w:lang w:eastAsia="hi-IN" w:bidi="hi-IN"/>
        </w:rPr>
        <w:lastRenderedPageBreak/>
        <w:t>Разработчик: Канаева Елена Александровна, преподаватель по классу виолончели</w:t>
      </w:r>
    </w:p>
    <w:p w:rsidR="008E4AC8" w:rsidRPr="00382126" w:rsidRDefault="008E4AC8" w:rsidP="008E4AC8">
      <w:pPr>
        <w:suppressAutoHyphens/>
        <w:spacing w:after="0" w:line="240" w:lineRule="auto"/>
        <w:ind w:right="-41"/>
        <w:jc w:val="both"/>
        <w:rPr>
          <w:rFonts w:ascii="Times New Roman" w:eastAsia="SimSun" w:hAnsi="Times New Roman" w:cs="Times New Roman"/>
          <w:kern w:val="1"/>
          <w:sz w:val="24"/>
          <w:szCs w:val="24"/>
          <w:lang w:eastAsia="hi-IN" w:bidi="hi-IN"/>
        </w:rPr>
      </w:pPr>
      <w:r w:rsidRPr="00382126">
        <w:rPr>
          <w:rFonts w:ascii="Times New Roman" w:eastAsia="SimSun" w:hAnsi="Times New Roman" w:cs="Times New Roman"/>
          <w:kern w:val="1"/>
          <w:sz w:val="24"/>
          <w:szCs w:val="24"/>
          <w:lang w:eastAsia="hi-IN" w:bidi="hi-IN"/>
        </w:rPr>
        <w:t xml:space="preserve"> </w:t>
      </w:r>
    </w:p>
    <w:p w:rsidR="008E4AC8" w:rsidRPr="00382126" w:rsidRDefault="008E4AC8" w:rsidP="008E4AC8">
      <w:pPr>
        <w:suppressAutoHyphens/>
        <w:spacing w:after="0" w:line="240" w:lineRule="auto"/>
        <w:ind w:right="-41"/>
        <w:jc w:val="both"/>
        <w:rPr>
          <w:rFonts w:ascii="Times New Roman" w:eastAsia="SimSun" w:hAnsi="Times New Roman" w:cs="Times New Roman"/>
          <w:kern w:val="1"/>
          <w:sz w:val="24"/>
          <w:szCs w:val="24"/>
          <w:lang w:eastAsia="hi-IN" w:bidi="hi-IN"/>
        </w:rPr>
      </w:pPr>
      <w:r w:rsidRPr="00382126">
        <w:rPr>
          <w:rFonts w:ascii="Times New Roman" w:eastAsia="SimSun" w:hAnsi="Times New Roman" w:cs="Times New Roman"/>
          <w:kern w:val="1"/>
          <w:sz w:val="24"/>
          <w:szCs w:val="24"/>
          <w:lang w:eastAsia="hi-IN" w:bidi="hi-IN"/>
        </w:rPr>
        <w:t xml:space="preserve"> </w:t>
      </w:r>
    </w:p>
    <w:p w:rsidR="008E4AC8" w:rsidRPr="00382126" w:rsidRDefault="008E4AC8" w:rsidP="008E4AC8">
      <w:pPr>
        <w:suppressAutoHyphens/>
        <w:spacing w:after="0" w:line="240" w:lineRule="auto"/>
        <w:ind w:right="-41"/>
        <w:jc w:val="both"/>
        <w:rPr>
          <w:rFonts w:ascii="Times New Roman" w:eastAsia="SimSun" w:hAnsi="Times New Roman" w:cs="Times New Roman"/>
          <w:kern w:val="1"/>
          <w:sz w:val="24"/>
          <w:szCs w:val="24"/>
          <w:lang w:eastAsia="hi-IN" w:bidi="hi-IN"/>
        </w:rPr>
      </w:pPr>
    </w:p>
    <w:p w:rsidR="008E4AC8" w:rsidRPr="00382126" w:rsidRDefault="008E4AC8" w:rsidP="008E4AC8">
      <w:pPr>
        <w:suppressAutoHyphens/>
        <w:spacing w:after="0" w:line="240" w:lineRule="auto"/>
        <w:ind w:right="-41"/>
        <w:jc w:val="both"/>
        <w:rPr>
          <w:rFonts w:ascii="Times New Roman" w:eastAsia="SimSun" w:hAnsi="Times New Roman" w:cs="Times New Roman"/>
          <w:kern w:val="1"/>
          <w:sz w:val="24"/>
          <w:szCs w:val="24"/>
          <w:lang w:eastAsia="hi-IN" w:bidi="hi-IN"/>
        </w:rPr>
      </w:pPr>
      <w:r w:rsidRPr="00382126">
        <w:rPr>
          <w:rFonts w:ascii="Times New Roman" w:eastAsia="SimSun" w:hAnsi="Times New Roman" w:cs="Times New Roman"/>
          <w:kern w:val="1"/>
          <w:sz w:val="24"/>
          <w:szCs w:val="24"/>
          <w:lang w:eastAsia="hi-IN" w:bidi="hi-IN"/>
        </w:rPr>
        <w:t>Рецензент: Познякова Марина Николаевна, преподаватель высшей категории по классу скрипки МБУДО «ДШИ №4»</w:t>
      </w:r>
      <w:r w:rsidR="00D85F22">
        <w:rPr>
          <w:rFonts w:ascii="Times New Roman" w:eastAsia="SimSun" w:hAnsi="Times New Roman" w:cs="Times New Roman"/>
          <w:kern w:val="1"/>
          <w:sz w:val="24"/>
          <w:szCs w:val="24"/>
          <w:lang w:eastAsia="hi-IN" w:bidi="hi-IN"/>
        </w:rPr>
        <w:t xml:space="preserve"> г. Магнитогорска</w:t>
      </w:r>
    </w:p>
    <w:p w:rsidR="008E4AC8" w:rsidRPr="00382126" w:rsidRDefault="008E4AC8" w:rsidP="008E4AC8">
      <w:pPr>
        <w:suppressAutoHyphens/>
        <w:spacing w:after="0" w:line="240" w:lineRule="auto"/>
        <w:ind w:right="-41"/>
        <w:jc w:val="both"/>
        <w:rPr>
          <w:rFonts w:ascii="Times New Roman" w:eastAsia="SimSun" w:hAnsi="Times New Roman" w:cs="Times New Roman"/>
          <w:kern w:val="1"/>
          <w:sz w:val="24"/>
          <w:szCs w:val="24"/>
          <w:lang w:eastAsia="hi-IN" w:bidi="hi-IN"/>
        </w:rPr>
      </w:pPr>
    </w:p>
    <w:p w:rsidR="008E4AC8" w:rsidRPr="00382126" w:rsidRDefault="008E4AC8" w:rsidP="008E4AC8">
      <w:pPr>
        <w:suppressAutoHyphens/>
        <w:spacing w:after="0" w:line="240" w:lineRule="auto"/>
        <w:ind w:right="-284"/>
        <w:jc w:val="both"/>
        <w:rPr>
          <w:rFonts w:ascii="Times New Roman" w:eastAsia="SimSun" w:hAnsi="Times New Roman" w:cs="Times New Roman"/>
          <w:kern w:val="1"/>
          <w:sz w:val="24"/>
          <w:szCs w:val="24"/>
          <w:lang w:eastAsia="hi-IN" w:bidi="hi-IN"/>
        </w:rPr>
      </w:pPr>
      <w:r w:rsidRPr="00382126">
        <w:rPr>
          <w:rFonts w:ascii="Times New Roman" w:eastAsia="SimSun" w:hAnsi="Times New Roman" w:cs="Times New Roman"/>
          <w:kern w:val="1"/>
          <w:sz w:val="24"/>
          <w:szCs w:val="24"/>
          <w:lang w:eastAsia="hi-IN" w:bidi="hi-IN"/>
        </w:rPr>
        <w:t xml:space="preserve">Рецензент: Кресина Ольга Николаевна, председатель МС МБУДО «ДШИ №1» </w:t>
      </w:r>
    </w:p>
    <w:p w:rsidR="008E4AC8" w:rsidRPr="00382126" w:rsidRDefault="008E4AC8" w:rsidP="008E4A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4AC8" w:rsidRPr="00382126" w:rsidRDefault="008E4AC8" w:rsidP="008E4AC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E4AC8" w:rsidRPr="00382126" w:rsidRDefault="008E4AC8" w:rsidP="008E4AC8">
      <w:pPr>
        <w:keepNext/>
        <w:spacing w:after="0" w:line="360" w:lineRule="auto"/>
        <w:jc w:val="center"/>
        <w:outlineLvl w:val="0"/>
        <w:rPr>
          <w:rFonts w:ascii="Times New Roman" w:eastAsia="Times New Roman" w:hAnsi="Times New Roman" w:cs="Times New Roman"/>
          <w:b/>
          <w:bCs/>
          <w:kern w:val="32"/>
          <w:sz w:val="24"/>
          <w:szCs w:val="24"/>
          <w:lang w:eastAsia="ru-RU"/>
        </w:rPr>
        <w:sectPr w:rsidR="008E4AC8" w:rsidRPr="00382126" w:rsidSect="008E4AC8">
          <w:type w:val="continuous"/>
          <w:pgSz w:w="11909" w:h="16834"/>
          <w:pgMar w:top="1134" w:right="851" w:bottom="1134" w:left="1701" w:header="720" w:footer="720" w:gutter="0"/>
          <w:cols w:space="60"/>
          <w:noEndnote/>
        </w:sectPr>
      </w:pPr>
    </w:p>
    <w:sdt>
      <w:sdtPr>
        <w:rPr>
          <w:rFonts w:asciiTheme="minorHAnsi" w:eastAsiaTheme="minorHAnsi" w:hAnsiTheme="minorHAnsi" w:cstheme="minorBidi"/>
          <w:color w:val="auto"/>
          <w:sz w:val="22"/>
          <w:szCs w:val="22"/>
          <w:lang w:eastAsia="en-US"/>
        </w:rPr>
        <w:id w:val="319624708"/>
        <w:docPartObj>
          <w:docPartGallery w:val="Table of Contents"/>
          <w:docPartUnique/>
        </w:docPartObj>
      </w:sdtPr>
      <w:sdtEndPr>
        <w:rPr>
          <w:b/>
          <w:bCs/>
        </w:rPr>
      </w:sdtEndPr>
      <w:sdtContent>
        <w:p w:rsidR="00E81CB2" w:rsidRPr="00382126" w:rsidRDefault="00E81CB2" w:rsidP="00E81CB2">
          <w:pPr>
            <w:pStyle w:val="ab"/>
            <w:jc w:val="center"/>
            <w:rPr>
              <w:rFonts w:ascii="Times New Roman" w:hAnsi="Times New Roman" w:cs="Times New Roman"/>
              <w:b/>
              <w:bCs/>
              <w:color w:val="auto"/>
              <w:sz w:val="28"/>
              <w:szCs w:val="28"/>
            </w:rPr>
          </w:pPr>
          <w:r w:rsidRPr="00382126">
            <w:rPr>
              <w:rFonts w:ascii="Times New Roman" w:hAnsi="Times New Roman" w:cs="Times New Roman"/>
              <w:b/>
              <w:bCs/>
              <w:color w:val="auto"/>
              <w:sz w:val="28"/>
              <w:szCs w:val="28"/>
            </w:rPr>
            <w:t>СОДЕРЖАНИЕ:</w:t>
          </w:r>
        </w:p>
        <w:p w:rsidR="00E81CB2" w:rsidRPr="00382126" w:rsidRDefault="000A5050" w:rsidP="00E81CB2">
          <w:pPr>
            <w:pStyle w:val="11"/>
            <w:rPr>
              <w:rFonts w:eastAsiaTheme="minorEastAsia"/>
            </w:rPr>
          </w:pPr>
          <w:r w:rsidRPr="000A5050">
            <w:fldChar w:fldCharType="begin"/>
          </w:r>
          <w:r w:rsidR="00E81CB2" w:rsidRPr="00382126">
            <w:instrText xml:space="preserve"> TOC \o "1-3" \h \z \u </w:instrText>
          </w:r>
          <w:r w:rsidRPr="000A5050">
            <w:fldChar w:fldCharType="separate"/>
          </w:r>
          <w:hyperlink w:anchor="_Toc126514341" w:history="1">
            <w:r w:rsidR="00E81CB2" w:rsidRPr="00382126">
              <w:rPr>
                <w:rStyle w:val="ac"/>
                <w:kern w:val="32"/>
              </w:rPr>
              <w:t>I. ПОЯСНИТЕЛЬНАЯ ЗАПИСКА</w:t>
            </w:r>
            <w:r w:rsidR="00E81CB2" w:rsidRPr="00382126">
              <w:rPr>
                <w:webHidden/>
              </w:rPr>
              <w:tab/>
            </w:r>
            <w:r w:rsidRPr="00382126">
              <w:rPr>
                <w:webHidden/>
              </w:rPr>
              <w:fldChar w:fldCharType="begin"/>
            </w:r>
            <w:r w:rsidR="00E81CB2" w:rsidRPr="00382126">
              <w:rPr>
                <w:webHidden/>
              </w:rPr>
              <w:instrText xml:space="preserve"> PAGEREF _Toc126514341 \h </w:instrText>
            </w:r>
            <w:r w:rsidRPr="00382126">
              <w:rPr>
                <w:webHidden/>
              </w:rPr>
            </w:r>
            <w:r w:rsidRPr="00382126">
              <w:rPr>
                <w:webHidden/>
              </w:rPr>
              <w:fldChar w:fldCharType="separate"/>
            </w:r>
            <w:r w:rsidR="00E81CB2" w:rsidRPr="00382126">
              <w:rPr>
                <w:webHidden/>
              </w:rPr>
              <w:t>4</w:t>
            </w:r>
            <w:r w:rsidRPr="00382126">
              <w:rPr>
                <w:webHidden/>
              </w:rPr>
              <w:fldChar w:fldCharType="end"/>
            </w:r>
          </w:hyperlink>
        </w:p>
        <w:p w:rsidR="00E81CB2" w:rsidRPr="00382126" w:rsidRDefault="000A5050">
          <w:pPr>
            <w:pStyle w:val="2"/>
            <w:tabs>
              <w:tab w:val="right" w:leader="dot" w:pos="9347"/>
            </w:tabs>
            <w:rPr>
              <w:rFonts w:ascii="Times New Roman" w:eastAsiaTheme="minorEastAsia" w:hAnsi="Times New Roman" w:cs="Times New Roman"/>
              <w:noProof/>
              <w:sz w:val="24"/>
              <w:szCs w:val="24"/>
              <w:lang w:eastAsia="ru-RU"/>
            </w:rPr>
          </w:pPr>
          <w:hyperlink w:anchor="_Toc126514342" w:history="1">
            <w:r w:rsidR="00E81CB2" w:rsidRPr="00382126">
              <w:rPr>
                <w:rStyle w:val="ac"/>
                <w:rFonts w:ascii="Times New Roman" w:eastAsia="Times New Roman" w:hAnsi="Times New Roman" w:cs="Times New Roman"/>
                <w:noProof/>
                <w:sz w:val="24"/>
                <w:szCs w:val="24"/>
                <w:lang w:eastAsia="ru-RU"/>
              </w:rPr>
              <w:t xml:space="preserve">1. Характеристика учебного предмета, его место и роль в </w:t>
            </w:r>
            <w:r w:rsidR="00E81CB2" w:rsidRPr="00382126">
              <w:rPr>
                <w:rStyle w:val="ac"/>
                <w:rFonts w:ascii="Times New Roman" w:eastAsia="Times New Roman" w:hAnsi="Times New Roman" w:cs="Times New Roman"/>
                <w:noProof/>
                <w:spacing w:val="3"/>
                <w:sz w:val="24"/>
                <w:szCs w:val="24"/>
                <w:lang w:eastAsia="ru-RU"/>
              </w:rPr>
              <w:t>образовательном процессе</w:t>
            </w:r>
            <w:r w:rsidR="00E81CB2" w:rsidRPr="00382126">
              <w:rPr>
                <w:rFonts w:ascii="Times New Roman" w:hAnsi="Times New Roman" w:cs="Times New Roman"/>
                <w:noProof/>
                <w:webHidden/>
                <w:sz w:val="24"/>
                <w:szCs w:val="24"/>
              </w:rPr>
              <w:tab/>
            </w:r>
            <w:r w:rsidRPr="00382126">
              <w:rPr>
                <w:rFonts w:ascii="Times New Roman" w:hAnsi="Times New Roman" w:cs="Times New Roman"/>
                <w:noProof/>
                <w:webHidden/>
                <w:sz w:val="24"/>
                <w:szCs w:val="24"/>
              </w:rPr>
              <w:fldChar w:fldCharType="begin"/>
            </w:r>
            <w:r w:rsidR="00E81CB2" w:rsidRPr="00382126">
              <w:rPr>
                <w:rFonts w:ascii="Times New Roman" w:hAnsi="Times New Roman" w:cs="Times New Roman"/>
                <w:noProof/>
                <w:webHidden/>
                <w:sz w:val="24"/>
                <w:szCs w:val="24"/>
              </w:rPr>
              <w:instrText xml:space="preserve"> PAGEREF _Toc126514342 \h </w:instrText>
            </w:r>
            <w:r w:rsidRPr="00382126">
              <w:rPr>
                <w:rFonts w:ascii="Times New Roman" w:hAnsi="Times New Roman" w:cs="Times New Roman"/>
                <w:noProof/>
                <w:webHidden/>
                <w:sz w:val="24"/>
                <w:szCs w:val="24"/>
              </w:rPr>
            </w:r>
            <w:r w:rsidRPr="00382126">
              <w:rPr>
                <w:rFonts w:ascii="Times New Roman" w:hAnsi="Times New Roman" w:cs="Times New Roman"/>
                <w:noProof/>
                <w:webHidden/>
                <w:sz w:val="24"/>
                <w:szCs w:val="24"/>
              </w:rPr>
              <w:fldChar w:fldCharType="separate"/>
            </w:r>
            <w:r w:rsidR="00E81CB2" w:rsidRPr="00382126">
              <w:rPr>
                <w:rFonts w:ascii="Times New Roman" w:hAnsi="Times New Roman" w:cs="Times New Roman"/>
                <w:noProof/>
                <w:webHidden/>
                <w:sz w:val="24"/>
                <w:szCs w:val="24"/>
              </w:rPr>
              <w:t>4</w:t>
            </w:r>
            <w:r w:rsidRPr="00382126">
              <w:rPr>
                <w:rFonts w:ascii="Times New Roman" w:hAnsi="Times New Roman" w:cs="Times New Roman"/>
                <w:noProof/>
                <w:webHidden/>
                <w:sz w:val="24"/>
                <w:szCs w:val="24"/>
              </w:rPr>
              <w:fldChar w:fldCharType="end"/>
            </w:r>
          </w:hyperlink>
        </w:p>
        <w:p w:rsidR="00E81CB2" w:rsidRPr="00382126" w:rsidRDefault="000A5050">
          <w:pPr>
            <w:pStyle w:val="2"/>
            <w:tabs>
              <w:tab w:val="right" w:leader="dot" w:pos="9347"/>
            </w:tabs>
            <w:rPr>
              <w:rFonts w:ascii="Times New Roman" w:eastAsiaTheme="minorEastAsia" w:hAnsi="Times New Roman" w:cs="Times New Roman"/>
              <w:noProof/>
              <w:sz w:val="24"/>
              <w:szCs w:val="24"/>
              <w:lang w:eastAsia="ru-RU"/>
            </w:rPr>
          </w:pPr>
          <w:hyperlink w:anchor="_Toc126514343" w:history="1">
            <w:r w:rsidR="00E81CB2" w:rsidRPr="00382126">
              <w:rPr>
                <w:rStyle w:val="ac"/>
                <w:rFonts w:ascii="Times New Roman" w:eastAsia="Times New Roman" w:hAnsi="Times New Roman" w:cs="Times New Roman"/>
                <w:noProof/>
                <w:sz w:val="24"/>
                <w:szCs w:val="24"/>
                <w:lang w:eastAsia="ru-RU"/>
              </w:rPr>
              <w:t>2. Срок реализации учебного предмета</w:t>
            </w:r>
            <w:r w:rsidR="00E81CB2" w:rsidRPr="00382126">
              <w:rPr>
                <w:rFonts w:ascii="Times New Roman" w:hAnsi="Times New Roman" w:cs="Times New Roman"/>
                <w:noProof/>
                <w:webHidden/>
                <w:sz w:val="24"/>
                <w:szCs w:val="24"/>
              </w:rPr>
              <w:tab/>
            </w:r>
            <w:r w:rsidRPr="00382126">
              <w:rPr>
                <w:rFonts w:ascii="Times New Roman" w:hAnsi="Times New Roman" w:cs="Times New Roman"/>
                <w:noProof/>
                <w:webHidden/>
                <w:sz w:val="24"/>
                <w:szCs w:val="24"/>
              </w:rPr>
              <w:fldChar w:fldCharType="begin"/>
            </w:r>
            <w:r w:rsidR="00E81CB2" w:rsidRPr="00382126">
              <w:rPr>
                <w:rFonts w:ascii="Times New Roman" w:hAnsi="Times New Roman" w:cs="Times New Roman"/>
                <w:noProof/>
                <w:webHidden/>
                <w:sz w:val="24"/>
                <w:szCs w:val="24"/>
              </w:rPr>
              <w:instrText xml:space="preserve"> PAGEREF _Toc126514343 \h </w:instrText>
            </w:r>
            <w:r w:rsidRPr="00382126">
              <w:rPr>
                <w:rFonts w:ascii="Times New Roman" w:hAnsi="Times New Roman" w:cs="Times New Roman"/>
                <w:noProof/>
                <w:webHidden/>
                <w:sz w:val="24"/>
                <w:szCs w:val="24"/>
              </w:rPr>
            </w:r>
            <w:r w:rsidRPr="00382126">
              <w:rPr>
                <w:rFonts w:ascii="Times New Roman" w:hAnsi="Times New Roman" w:cs="Times New Roman"/>
                <w:noProof/>
                <w:webHidden/>
                <w:sz w:val="24"/>
                <w:szCs w:val="24"/>
              </w:rPr>
              <w:fldChar w:fldCharType="separate"/>
            </w:r>
            <w:r w:rsidR="00E81CB2" w:rsidRPr="00382126">
              <w:rPr>
                <w:rFonts w:ascii="Times New Roman" w:hAnsi="Times New Roman" w:cs="Times New Roman"/>
                <w:noProof/>
                <w:webHidden/>
                <w:sz w:val="24"/>
                <w:szCs w:val="24"/>
              </w:rPr>
              <w:t>4</w:t>
            </w:r>
            <w:r w:rsidRPr="00382126">
              <w:rPr>
                <w:rFonts w:ascii="Times New Roman" w:hAnsi="Times New Roman" w:cs="Times New Roman"/>
                <w:noProof/>
                <w:webHidden/>
                <w:sz w:val="24"/>
                <w:szCs w:val="24"/>
              </w:rPr>
              <w:fldChar w:fldCharType="end"/>
            </w:r>
          </w:hyperlink>
        </w:p>
        <w:p w:rsidR="00E81CB2" w:rsidRPr="00382126" w:rsidRDefault="000A5050">
          <w:pPr>
            <w:pStyle w:val="2"/>
            <w:tabs>
              <w:tab w:val="right" w:leader="dot" w:pos="9347"/>
            </w:tabs>
            <w:rPr>
              <w:rFonts w:ascii="Times New Roman" w:eastAsiaTheme="minorEastAsia" w:hAnsi="Times New Roman" w:cs="Times New Roman"/>
              <w:noProof/>
              <w:sz w:val="24"/>
              <w:szCs w:val="24"/>
              <w:lang w:eastAsia="ru-RU"/>
            </w:rPr>
          </w:pPr>
          <w:hyperlink w:anchor="_Toc126514344" w:history="1">
            <w:r w:rsidR="00E81CB2" w:rsidRPr="00382126">
              <w:rPr>
                <w:rStyle w:val="ac"/>
                <w:rFonts w:ascii="Times New Roman" w:eastAsia="Times New Roman" w:hAnsi="Times New Roman" w:cs="Times New Roman"/>
                <w:iCs/>
                <w:noProof/>
                <w:spacing w:val="10"/>
                <w:sz w:val="24"/>
                <w:szCs w:val="24"/>
                <w:lang w:eastAsia="ru-RU"/>
              </w:rPr>
              <w:t xml:space="preserve">3. Объем учебного времени, </w:t>
            </w:r>
            <w:r w:rsidR="00E81CB2" w:rsidRPr="00382126">
              <w:rPr>
                <w:rStyle w:val="ac"/>
                <w:rFonts w:ascii="Times New Roman" w:eastAsia="Times New Roman" w:hAnsi="Times New Roman" w:cs="Times New Roman"/>
                <w:noProof/>
                <w:spacing w:val="10"/>
                <w:sz w:val="24"/>
                <w:szCs w:val="24"/>
                <w:lang w:eastAsia="ru-RU"/>
              </w:rPr>
              <w:t xml:space="preserve">предусмотренный учебным планом </w:t>
            </w:r>
            <w:r w:rsidR="00E81CB2" w:rsidRPr="00382126">
              <w:rPr>
                <w:rStyle w:val="ac"/>
                <w:rFonts w:ascii="Times New Roman" w:eastAsia="Times New Roman" w:hAnsi="Times New Roman" w:cs="Times New Roman"/>
                <w:noProof/>
                <w:sz w:val="24"/>
                <w:szCs w:val="24"/>
                <w:lang w:eastAsia="ru-RU"/>
              </w:rPr>
              <w:t>образовательного учреждения на реализацию учебного предмета</w:t>
            </w:r>
            <w:r w:rsidR="00E81CB2" w:rsidRPr="00382126">
              <w:rPr>
                <w:rFonts w:ascii="Times New Roman" w:hAnsi="Times New Roman" w:cs="Times New Roman"/>
                <w:noProof/>
                <w:webHidden/>
                <w:sz w:val="24"/>
                <w:szCs w:val="24"/>
              </w:rPr>
              <w:tab/>
            </w:r>
            <w:r w:rsidRPr="00382126">
              <w:rPr>
                <w:rFonts w:ascii="Times New Roman" w:hAnsi="Times New Roman" w:cs="Times New Roman"/>
                <w:noProof/>
                <w:webHidden/>
                <w:sz w:val="24"/>
                <w:szCs w:val="24"/>
              </w:rPr>
              <w:fldChar w:fldCharType="begin"/>
            </w:r>
            <w:r w:rsidR="00E81CB2" w:rsidRPr="00382126">
              <w:rPr>
                <w:rFonts w:ascii="Times New Roman" w:hAnsi="Times New Roman" w:cs="Times New Roman"/>
                <w:noProof/>
                <w:webHidden/>
                <w:sz w:val="24"/>
                <w:szCs w:val="24"/>
              </w:rPr>
              <w:instrText xml:space="preserve"> PAGEREF _Toc126514344 \h </w:instrText>
            </w:r>
            <w:r w:rsidRPr="00382126">
              <w:rPr>
                <w:rFonts w:ascii="Times New Roman" w:hAnsi="Times New Roman" w:cs="Times New Roman"/>
                <w:noProof/>
                <w:webHidden/>
                <w:sz w:val="24"/>
                <w:szCs w:val="24"/>
              </w:rPr>
            </w:r>
            <w:r w:rsidRPr="00382126">
              <w:rPr>
                <w:rFonts w:ascii="Times New Roman" w:hAnsi="Times New Roman" w:cs="Times New Roman"/>
                <w:noProof/>
                <w:webHidden/>
                <w:sz w:val="24"/>
                <w:szCs w:val="24"/>
              </w:rPr>
              <w:fldChar w:fldCharType="separate"/>
            </w:r>
            <w:r w:rsidR="00E81CB2" w:rsidRPr="00382126">
              <w:rPr>
                <w:rFonts w:ascii="Times New Roman" w:hAnsi="Times New Roman" w:cs="Times New Roman"/>
                <w:noProof/>
                <w:webHidden/>
                <w:sz w:val="24"/>
                <w:szCs w:val="24"/>
              </w:rPr>
              <w:t>4</w:t>
            </w:r>
            <w:r w:rsidRPr="00382126">
              <w:rPr>
                <w:rFonts w:ascii="Times New Roman" w:hAnsi="Times New Roman" w:cs="Times New Roman"/>
                <w:noProof/>
                <w:webHidden/>
                <w:sz w:val="24"/>
                <w:szCs w:val="24"/>
              </w:rPr>
              <w:fldChar w:fldCharType="end"/>
            </w:r>
          </w:hyperlink>
        </w:p>
        <w:p w:rsidR="00E81CB2" w:rsidRPr="00382126" w:rsidRDefault="000A5050">
          <w:pPr>
            <w:pStyle w:val="2"/>
            <w:tabs>
              <w:tab w:val="right" w:leader="dot" w:pos="9347"/>
            </w:tabs>
            <w:rPr>
              <w:rFonts w:ascii="Times New Roman" w:eastAsiaTheme="minorEastAsia" w:hAnsi="Times New Roman" w:cs="Times New Roman"/>
              <w:noProof/>
              <w:sz w:val="24"/>
              <w:szCs w:val="24"/>
              <w:lang w:eastAsia="ru-RU"/>
            </w:rPr>
          </w:pPr>
          <w:hyperlink w:anchor="_Toc126514345" w:history="1">
            <w:r w:rsidR="00E81CB2" w:rsidRPr="00382126">
              <w:rPr>
                <w:rStyle w:val="ac"/>
                <w:rFonts w:ascii="Times New Roman" w:hAnsi="Times New Roman" w:cs="Times New Roman"/>
                <w:noProof/>
                <w:sz w:val="24"/>
                <w:szCs w:val="24"/>
              </w:rPr>
              <w:t>4. Форма проведения учебных аудиторных занятий</w:t>
            </w:r>
            <w:r w:rsidR="00E81CB2" w:rsidRPr="00382126">
              <w:rPr>
                <w:rFonts w:ascii="Times New Roman" w:hAnsi="Times New Roman" w:cs="Times New Roman"/>
                <w:noProof/>
                <w:webHidden/>
                <w:sz w:val="24"/>
                <w:szCs w:val="24"/>
              </w:rPr>
              <w:tab/>
            </w:r>
            <w:r w:rsidRPr="00382126">
              <w:rPr>
                <w:rFonts w:ascii="Times New Roman" w:hAnsi="Times New Roman" w:cs="Times New Roman"/>
                <w:noProof/>
                <w:webHidden/>
                <w:sz w:val="24"/>
                <w:szCs w:val="24"/>
              </w:rPr>
              <w:fldChar w:fldCharType="begin"/>
            </w:r>
            <w:r w:rsidR="00E81CB2" w:rsidRPr="00382126">
              <w:rPr>
                <w:rFonts w:ascii="Times New Roman" w:hAnsi="Times New Roman" w:cs="Times New Roman"/>
                <w:noProof/>
                <w:webHidden/>
                <w:sz w:val="24"/>
                <w:szCs w:val="24"/>
              </w:rPr>
              <w:instrText xml:space="preserve"> PAGEREF _Toc126514345 \h </w:instrText>
            </w:r>
            <w:r w:rsidRPr="00382126">
              <w:rPr>
                <w:rFonts w:ascii="Times New Roman" w:hAnsi="Times New Roman" w:cs="Times New Roman"/>
                <w:noProof/>
                <w:webHidden/>
                <w:sz w:val="24"/>
                <w:szCs w:val="24"/>
              </w:rPr>
            </w:r>
            <w:r w:rsidRPr="00382126">
              <w:rPr>
                <w:rFonts w:ascii="Times New Roman" w:hAnsi="Times New Roman" w:cs="Times New Roman"/>
                <w:noProof/>
                <w:webHidden/>
                <w:sz w:val="24"/>
                <w:szCs w:val="24"/>
              </w:rPr>
              <w:fldChar w:fldCharType="separate"/>
            </w:r>
            <w:r w:rsidR="00E81CB2" w:rsidRPr="00382126">
              <w:rPr>
                <w:rFonts w:ascii="Times New Roman" w:hAnsi="Times New Roman" w:cs="Times New Roman"/>
                <w:noProof/>
                <w:webHidden/>
                <w:sz w:val="24"/>
                <w:szCs w:val="24"/>
              </w:rPr>
              <w:t>5</w:t>
            </w:r>
            <w:r w:rsidRPr="00382126">
              <w:rPr>
                <w:rFonts w:ascii="Times New Roman" w:hAnsi="Times New Roman" w:cs="Times New Roman"/>
                <w:noProof/>
                <w:webHidden/>
                <w:sz w:val="24"/>
                <w:szCs w:val="24"/>
              </w:rPr>
              <w:fldChar w:fldCharType="end"/>
            </w:r>
          </w:hyperlink>
        </w:p>
        <w:p w:rsidR="00E81CB2" w:rsidRPr="00382126" w:rsidRDefault="000A5050">
          <w:pPr>
            <w:pStyle w:val="2"/>
            <w:tabs>
              <w:tab w:val="right" w:leader="dot" w:pos="9347"/>
            </w:tabs>
            <w:rPr>
              <w:rFonts w:ascii="Times New Roman" w:eastAsiaTheme="minorEastAsia" w:hAnsi="Times New Roman" w:cs="Times New Roman"/>
              <w:noProof/>
              <w:sz w:val="24"/>
              <w:szCs w:val="24"/>
              <w:lang w:eastAsia="ru-RU"/>
            </w:rPr>
          </w:pPr>
          <w:hyperlink w:anchor="_Toc126514346" w:history="1">
            <w:r w:rsidR="00E81CB2" w:rsidRPr="00382126">
              <w:rPr>
                <w:rStyle w:val="ac"/>
                <w:rFonts w:ascii="Times New Roman" w:eastAsia="Times New Roman" w:hAnsi="Times New Roman" w:cs="Times New Roman"/>
                <w:noProof/>
                <w:sz w:val="24"/>
                <w:szCs w:val="24"/>
                <w:lang w:eastAsia="ru-RU"/>
              </w:rPr>
              <w:t>5. Цель и задачи учебного предмета</w:t>
            </w:r>
            <w:r w:rsidR="00E81CB2" w:rsidRPr="00382126">
              <w:rPr>
                <w:rFonts w:ascii="Times New Roman" w:hAnsi="Times New Roman" w:cs="Times New Roman"/>
                <w:noProof/>
                <w:webHidden/>
                <w:sz w:val="24"/>
                <w:szCs w:val="24"/>
              </w:rPr>
              <w:tab/>
            </w:r>
            <w:r w:rsidRPr="00382126">
              <w:rPr>
                <w:rFonts w:ascii="Times New Roman" w:hAnsi="Times New Roman" w:cs="Times New Roman"/>
                <w:noProof/>
                <w:webHidden/>
                <w:sz w:val="24"/>
                <w:szCs w:val="24"/>
              </w:rPr>
              <w:fldChar w:fldCharType="begin"/>
            </w:r>
            <w:r w:rsidR="00E81CB2" w:rsidRPr="00382126">
              <w:rPr>
                <w:rFonts w:ascii="Times New Roman" w:hAnsi="Times New Roman" w:cs="Times New Roman"/>
                <w:noProof/>
                <w:webHidden/>
                <w:sz w:val="24"/>
                <w:szCs w:val="24"/>
              </w:rPr>
              <w:instrText xml:space="preserve"> PAGEREF _Toc126514346 \h </w:instrText>
            </w:r>
            <w:r w:rsidRPr="00382126">
              <w:rPr>
                <w:rFonts w:ascii="Times New Roman" w:hAnsi="Times New Roman" w:cs="Times New Roman"/>
                <w:noProof/>
                <w:webHidden/>
                <w:sz w:val="24"/>
                <w:szCs w:val="24"/>
              </w:rPr>
            </w:r>
            <w:r w:rsidRPr="00382126">
              <w:rPr>
                <w:rFonts w:ascii="Times New Roman" w:hAnsi="Times New Roman" w:cs="Times New Roman"/>
                <w:noProof/>
                <w:webHidden/>
                <w:sz w:val="24"/>
                <w:szCs w:val="24"/>
              </w:rPr>
              <w:fldChar w:fldCharType="separate"/>
            </w:r>
            <w:r w:rsidR="00E81CB2" w:rsidRPr="00382126">
              <w:rPr>
                <w:rFonts w:ascii="Times New Roman" w:hAnsi="Times New Roman" w:cs="Times New Roman"/>
                <w:noProof/>
                <w:webHidden/>
                <w:sz w:val="24"/>
                <w:szCs w:val="24"/>
              </w:rPr>
              <w:t>5</w:t>
            </w:r>
            <w:r w:rsidRPr="00382126">
              <w:rPr>
                <w:rFonts w:ascii="Times New Roman" w:hAnsi="Times New Roman" w:cs="Times New Roman"/>
                <w:noProof/>
                <w:webHidden/>
                <w:sz w:val="24"/>
                <w:szCs w:val="24"/>
              </w:rPr>
              <w:fldChar w:fldCharType="end"/>
            </w:r>
          </w:hyperlink>
        </w:p>
        <w:p w:rsidR="00E81CB2" w:rsidRPr="00382126" w:rsidRDefault="000A5050">
          <w:pPr>
            <w:pStyle w:val="2"/>
            <w:tabs>
              <w:tab w:val="right" w:leader="dot" w:pos="9347"/>
            </w:tabs>
            <w:rPr>
              <w:rFonts w:ascii="Times New Roman" w:eastAsiaTheme="minorEastAsia" w:hAnsi="Times New Roman" w:cs="Times New Roman"/>
              <w:noProof/>
              <w:sz w:val="24"/>
              <w:szCs w:val="24"/>
              <w:lang w:eastAsia="ru-RU"/>
            </w:rPr>
          </w:pPr>
          <w:hyperlink w:anchor="_Toc126514347" w:history="1">
            <w:r w:rsidR="00E81CB2" w:rsidRPr="00382126">
              <w:rPr>
                <w:rStyle w:val="ac"/>
                <w:rFonts w:ascii="Times New Roman" w:eastAsia="Times New Roman" w:hAnsi="Times New Roman" w:cs="Times New Roman"/>
                <w:noProof/>
                <w:sz w:val="24"/>
                <w:szCs w:val="24"/>
                <w:lang w:eastAsia="ru-RU"/>
              </w:rPr>
              <w:t>6. Структура программы</w:t>
            </w:r>
            <w:r w:rsidR="00E81CB2" w:rsidRPr="00382126">
              <w:rPr>
                <w:rFonts w:ascii="Times New Roman" w:hAnsi="Times New Roman" w:cs="Times New Roman"/>
                <w:noProof/>
                <w:webHidden/>
                <w:sz w:val="24"/>
                <w:szCs w:val="24"/>
              </w:rPr>
              <w:tab/>
            </w:r>
            <w:r w:rsidRPr="00382126">
              <w:rPr>
                <w:rFonts w:ascii="Times New Roman" w:hAnsi="Times New Roman" w:cs="Times New Roman"/>
                <w:noProof/>
                <w:webHidden/>
                <w:sz w:val="24"/>
                <w:szCs w:val="24"/>
              </w:rPr>
              <w:fldChar w:fldCharType="begin"/>
            </w:r>
            <w:r w:rsidR="00E81CB2" w:rsidRPr="00382126">
              <w:rPr>
                <w:rFonts w:ascii="Times New Roman" w:hAnsi="Times New Roman" w:cs="Times New Roman"/>
                <w:noProof/>
                <w:webHidden/>
                <w:sz w:val="24"/>
                <w:szCs w:val="24"/>
              </w:rPr>
              <w:instrText xml:space="preserve"> PAGEREF _Toc126514347 \h </w:instrText>
            </w:r>
            <w:r w:rsidRPr="00382126">
              <w:rPr>
                <w:rFonts w:ascii="Times New Roman" w:hAnsi="Times New Roman" w:cs="Times New Roman"/>
                <w:noProof/>
                <w:webHidden/>
                <w:sz w:val="24"/>
                <w:szCs w:val="24"/>
              </w:rPr>
            </w:r>
            <w:r w:rsidRPr="00382126">
              <w:rPr>
                <w:rFonts w:ascii="Times New Roman" w:hAnsi="Times New Roman" w:cs="Times New Roman"/>
                <w:noProof/>
                <w:webHidden/>
                <w:sz w:val="24"/>
                <w:szCs w:val="24"/>
              </w:rPr>
              <w:fldChar w:fldCharType="separate"/>
            </w:r>
            <w:r w:rsidR="00E81CB2" w:rsidRPr="00382126">
              <w:rPr>
                <w:rFonts w:ascii="Times New Roman" w:hAnsi="Times New Roman" w:cs="Times New Roman"/>
                <w:noProof/>
                <w:webHidden/>
                <w:sz w:val="24"/>
                <w:szCs w:val="24"/>
              </w:rPr>
              <w:t>5</w:t>
            </w:r>
            <w:r w:rsidRPr="00382126">
              <w:rPr>
                <w:rFonts w:ascii="Times New Roman" w:hAnsi="Times New Roman" w:cs="Times New Roman"/>
                <w:noProof/>
                <w:webHidden/>
                <w:sz w:val="24"/>
                <w:szCs w:val="24"/>
              </w:rPr>
              <w:fldChar w:fldCharType="end"/>
            </w:r>
          </w:hyperlink>
        </w:p>
        <w:p w:rsidR="00E81CB2" w:rsidRPr="00382126" w:rsidRDefault="000A5050">
          <w:pPr>
            <w:pStyle w:val="2"/>
            <w:tabs>
              <w:tab w:val="right" w:leader="dot" w:pos="9347"/>
            </w:tabs>
            <w:rPr>
              <w:rFonts w:ascii="Times New Roman" w:eastAsiaTheme="minorEastAsia" w:hAnsi="Times New Roman" w:cs="Times New Roman"/>
              <w:noProof/>
              <w:sz w:val="24"/>
              <w:szCs w:val="24"/>
              <w:lang w:eastAsia="ru-RU"/>
            </w:rPr>
          </w:pPr>
          <w:hyperlink w:anchor="_Toc126514348" w:history="1">
            <w:r w:rsidR="00E81CB2" w:rsidRPr="00382126">
              <w:rPr>
                <w:rStyle w:val="ac"/>
                <w:rFonts w:ascii="Times New Roman" w:eastAsia="Times New Roman" w:hAnsi="Times New Roman" w:cs="Times New Roman"/>
                <w:noProof/>
                <w:sz w:val="24"/>
                <w:szCs w:val="24"/>
                <w:lang w:eastAsia="ru-RU"/>
              </w:rPr>
              <w:t>7. Методы обучения</w:t>
            </w:r>
            <w:r w:rsidR="00E81CB2" w:rsidRPr="00382126">
              <w:rPr>
                <w:rFonts w:ascii="Times New Roman" w:hAnsi="Times New Roman" w:cs="Times New Roman"/>
                <w:noProof/>
                <w:webHidden/>
                <w:sz w:val="24"/>
                <w:szCs w:val="24"/>
              </w:rPr>
              <w:tab/>
            </w:r>
            <w:r w:rsidRPr="00382126">
              <w:rPr>
                <w:rFonts w:ascii="Times New Roman" w:hAnsi="Times New Roman" w:cs="Times New Roman"/>
                <w:noProof/>
                <w:webHidden/>
                <w:sz w:val="24"/>
                <w:szCs w:val="24"/>
              </w:rPr>
              <w:fldChar w:fldCharType="begin"/>
            </w:r>
            <w:r w:rsidR="00E81CB2" w:rsidRPr="00382126">
              <w:rPr>
                <w:rFonts w:ascii="Times New Roman" w:hAnsi="Times New Roman" w:cs="Times New Roman"/>
                <w:noProof/>
                <w:webHidden/>
                <w:sz w:val="24"/>
                <w:szCs w:val="24"/>
              </w:rPr>
              <w:instrText xml:space="preserve"> PAGEREF _Toc126514348 \h </w:instrText>
            </w:r>
            <w:r w:rsidRPr="00382126">
              <w:rPr>
                <w:rFonts w:ascii="Times New Roman" w:hAnsi="Times New Roman" w:cs="Times New Roman"/>
                <w:noProof/>
                <w:webHidden/>
                <w:sz w:val="24"/>
                <w:szCs w:val="24"/>
              </w:rPr>
            </w:r>
            <w:r w:rsidRPr="00382126">
              <w:rPr>
                <w:rFonts w:ascii="Times New Roman" w:hAnsi="Times New Roman" w:cs="Times New Roman"/>
                <w:noProof/>
                <w:webHidden/>
                <w:sz w:val="24"/>
                <w:szCs w:val="24"/>
              </w:rPr>
              <w:fldChar w:fldCharType="separate"/>
            </w:r>
            <w:r w:rsidR="00E81CB2" w:rsidRPr="00382126">
              <w:rPr>
                <w:rFonts w:ascii="Times New Roman" w:hAnsi="Times New Roman" w:cs="Times New Roman"/>
                <w:noProof/>
                <w:webHidden/>
                <w:sz w:val="24"/>
                <w:szCs w:val="24"/>
              </w:rPr>
              <w:t>5</w:t>
            </w:r>
            <w:r w:rsidRPr="00382126">
              <w:rPr>
                <w:rFonts w:ascii="Times New Roman" w:hAnsi="Times New Roman" w:cs="Times New Roman"/>
                <w:noProof/>
                <w:webHidden/>
                <w:sz w:val="24"/>
                <w:szCs w:val="24"/>
              </w:rPr>
              <w:fldChar w:fldCharType="end"/>
            </w:r>
          </w:hyperlink>
        </w:p>
        <w:p w:rsidR="00E81CB2" w:rsidRPr="00382126" w:rsidRDefault="000A5050">
          <w:pPr>
            <w:pStyle w:val="2"/>
            <w:tabs>
              <w:tab w:val="right" w:leader="dot" w:pos="9347"/>
            </w:tabs>
            <w:rPr>
              <w:rFonts w:ascii="Times New Roman" w:eastAsiaTheme="minorEastAsia" w:hAnsi="Times New Roman" w:cs="Times New Roman"/>
              <w:noProof/>
              <w:sz w:val="24"/>
              <w:szCs w:val="24"/>
              <w:lang w:eastAsia="ru-RU"/>
            </w:rPr>
          </w:pPr>
          <w:hyperlink w:anchor="_Toc126514349" w:history="1">
            <w:r w:rsidR="00E81CB2" w:rsidRPr="00382126">
              <w:rPr>
                <w:rStyle w:val="ac"/>
                <w:rFonts w:ascii="Times New Roman" w:eastAsia="Times New Roman" w:hAnsi="Times New Roman" w:cs="Times New Roman"/>
                <w:noProof/>
                <w:sz w:val="24"/>
                <w:szCs w:val="24"/>
                <w:lang w:eastAsia="ru-RU"/>
              </w:rPr>
              <w:t xml:space="preserve">8. Описание материально-технических условий реализации учебного </w:t>
            </w:r>
            <w:r w:rsidR="00E81CB2" w:rsidRPr="00382126">
              <w:rPr>
                <w:rStyle w:val="ac"/>
                <w:rFonts w:ascii="Times New Roman" w:eastAsia="Times New Roman" w:hAnsi="Times New Roman" w:cs="Times New Roman"/>
                <w:noProof/>
                <w:spacing w:val="6"/>
                <w:sz w:val="24"/>
                <w:szCs w:val="24"/>
                <w:lang w:eastAsia="ru-RU"/>
              </w:rPr>
              <w:t>предмета</w:t>
            </w:r>
            <w:r w:rsidR="00E81CB2" w:rsidRPr="00382126">
              <w:rPr>
                <w:rFonts w:ascii="Times New Roman" w:hAnsi="Times New Roman" w:cs="Times New Roman"/>
                <w:noProof/>
                <w:webHidden/>
                <w:sz w:val="24"/>
                <w:szCs w:val="24"/>
              </w:rPr>
              <w:tab/>
            </w:r>
            <w:r w:rsidRPr="00382126">
              <w:rPr>
                <w:rFonts w:ascii="Times New Roman" w:hAnsi="Times New Roman" w:cs="Times New Roman"/>
                <w:noProof/>
                <w:webHidden/>
                <w:sz w:val="24"/>
                <w:szCs w:val="24"/>
              </w:rPr>
              <w:fldChar w:fldCharType="begin"/>
            </w:r>
            <w:r w:rsidR="00E81CB2" w:rsidRPr="00382126">
              <w:rPr>
                <w:rFonts w:ascii="Times New Roman" w:hAnsi="Times New Roman" w:cs="Times New Roman"/>
                <w:noProof/>
                <w:webHidden/>
                <w:sz w:val="24"/>
                <w:szCs w:val="24"/>
              </w:rPr>
              <w:instrText xml:space="preserve"> PAGEREF _Toc126514349 \h </w:instrText>
            </w:r>
            <w:r w:rsidRPr="00382126">
              <w:rPr>
                <w:rFonts w:ascii="Times New Roman" w:hAnsi="Times New Roman" w:cs="Times New Roman"/>
                <w:noProof/>
                <w:webHidden/>
                <w:sz w:val="24"/>
                <w:szCs w:val="24"/>
              </w:rPr>
            </w:r>
            <w:r w:rsidRPr="00382126">
              <w:rPr>
                <w:rFonts w:ascii="Times New Roman" w:hAnsi="Times New Roman" w:cs="Times New Roman"/>
                <w:noProof/>
                <w:webHidden/>
                <w:sz w:val="24"/>
                <w:szCs w:val="24"/>
              </w:rPr>
              <w:fldChar w:fldCharType="separate"/>
            </w:r>
            <w:r w:rsidR="00E81CB2" w:rsidRPr="00382126">
              <w:rPr>
                <w:rFonts w:ascii="Times New Roman" w:hAnsi="Times New Roman" w:cs="Times New Roman"/>
                <w:noProof/>
                <w:webHidden/>
                <w:sz w:val="24"/>
                <w:szCs w:val="24"/>
              </w:rPr>
              <w:t>5</w:t>
            </w:r>
            <w:r w:rsidRPr="00382126">
              <w:rPr>
                <w:rFonts w:ascii="Times New Roman" w:hAnsi="Times New Roman" w:cs="Times New Roman"/>
                <w:noProof/>
                <w:webHidden/>
                <w:sz w:val="24"/>
                <w:szCs w:val="24"/>
              </w:rPr>
              <w:fldChar w:fldCharType="end"/>
            </w:r>
          </w:hyperlink>
        </w:p>
        <w:p w:rsidR="00E81CB2" w:rsidRPr="00382126" w:rsidRDefault="000A5050" w:rsidP="00E81CB2">
          <w:pPr>
            <w:pStyle w:val="11"/>
            <w:rPr>
              <w:rFonts w:eastAsiaTheme="minorEastAsia"/>
            </w:rPr>
          </w:pPr>
          <w:hyperlink w:anchor="_Toc126514350" w:history="1">
            <w:r w:rsidR="00E81CB2" w:rsidRPr="00382126">
              <w:rPr>
                <w:rStyle w:val="ac"/>
              </w:rPr>
              <w:t>II. СОДЕРЖАНИЕ УЧЕБНОГО ПРЕДМЕТА</w:t>
            </w:r>
            <w:r w:rsidR="00E81CB2" w:rsidRPr="00382126">
              <w:rPr>
                <w:webHidden/>
              </w:rPr>
              <w:tab/>
            </w:r>
            <w:r w:rsidRPr="00382126">
              <w:rPr>
                <w:webHidden/>
              </w:rPr>
              <w:fldChar w:fldCharType="begin"/>
            </w:r>
            <w:r w:rsidR="00E81CB2" w:rsidRPr="00382126">
              <w:rPr>
                <w:webHidden/>
              </w:rPr>
              <w:instrText xml:space="preserve"> PAGEREF _Toc126514350 \h </w:instrText>
            </w:r>
            <w:r w:rsidRPr="00382126">
              <w:rPr>
                <w:webHidden/>
              </w:rPr>
            </w:r>
            <w:r w:rsidRPr="00382126">
              <w:rPr>
                <w:webHidden/>
              </w:rPr>
              <w:fldChar w:fldCharType="separate"/>
            </w:r>
            <w:r w:rsidR="00E81CB2" w:rsidRPr="00382126">
              <w:rPr>
                <w:webHidden/>
              </w:rPr>
              <w:t>6</w:t>
            </w:r>
            <w:r w:rsidRPr="00382126">
              <w:rPr>
                <w:webHidden/>
              </w:rPr>
              <w:fldChar w:fldCharType="end"/>
            </w:r>
          </w:hyperlink>
        </w:p>
        <w:p w:rsidR="00E81CB2" w:rsidRPr="00382126" w:rsidRDefault="000A5050">
          <w:pPr>
            <w:pStyle w:val="2"/>
            <w:tabs>
              <w:tab w:val="right" w:leader="dot" w:pos="9347"/>
            </w:tabs>
            <w:rPr>
              <w:rFonts w:ascii="Times New Roman" w:eastAsiaTheme="minorEastAsia" w:hAnsi="Times New Roman" w:cs="Times New Roman"/>
              <w:noProof/>
              <w:sz w:val="24"/>
              <w:szCs w:val="24"/>
              <w:lang w:eastAsia="ru-RU"/>
            </w:rPr>
          </w:pPr>
          <w:hyperlink w:anchor="_Toc126514351" w:history="1">
            <w:r w:rsidR="00E81CB2" w:rsidRPr="00382126">
              <w:rPr>
                <w:rStyle w:val="ac"/>
                <w:rFonts w:ascii="Times New Roman" w:eastAsia="Times New Roman" w:hAnsi="Times New Roman" w:cs="Times New Roman"/>
                <w:noProof/>
                <w:sz w:val="24"/>
                <w:szCs w:val="24"/>
                <w:lang w:eastAsia="ru-RU"/>
              </w:rPr>
              <w:t>1. Требования по годам обучения</w:t>
            </w:r>
            <w:r w:rsidR="00E81CB2" w:rsidRPr="00382126">
              <w:rPr>
                <w:rFonts w:ascii="Times New Roman" w:hAnsi="Times New Roman" w:cs="Times New Roman"/>
                <w:noProof/>
                <w:webHidden/>
                <w:sz w:val="24"/>
                <w:szCs w:val="24"/>
              </w:rPr>
              <w:tab/>
            </w:r>
            <w:r w:rsidRPr="00382126">
              <w:rPr>
                <w:rFonts w:ascii="Times New Roman" w:hAnsi="Times New Roman" w:cs="Times New Roman"/>
                <w:noProof/>
                <w:webHidden/>
                <w:sz w:val="24"/>
                <w:szCs w:val="24"/>
              </w:rPr>
              <w:fldChar w:fldCharType="begin"/>
            </w:r>
            <w:r w:rsidR="00E81CB2" w:rsidRPr="00382126">
              <w:rPr>
                <w:rFonts w:ascii="Times New Roman" w:hAnsi="Times New Roman" w:cs="Times New Roman"/>
                <w:noProof/>
                <w:webHidden/>
                <w:sz w:val="24"/>
                <w:szCs w:val="24"/>
              </w:rPr>
              <w:instrText xml:space="preserve"> PAGEREF _Toc126514351 \h </w:instrText>
            </w:r>
            <w:r w:rsidRPr="00382126">
              <w:rPr>
                <w:rFonts w:ascii="Times New Roman" w:hAnsi="Times New Roman" w:cs="Times New Roman"/>
                <w:noProof/>
                <w:webHidden/>
                <w:sz w:val="24"/>
                <w:szCs w:val="24"/>
              </w:rPr>
            </w:r>
            <w:r w:rsidRPr="00382126">
              <w:rPr>
                <w:rFonts w:ascii="Times New Roman" w:hAnsi="Times New Roman" w:cs="Times New Roman"/>
                <w:noProof/>
                <w:webHidden/>
                <w:sz w:val="24"/>
                <w:szCs w:val="24"/>
              </w:rPr>
              <w:fldChar w:fldCharType="separate"/>
            </w:r>
            <w:r w:rsidR="00E81CB2" w:rsidRPr="00382126">
              <w:rPr>
                <w:rFonts w:ascii="Times New Roman" w:hAnsi="Times New Roman" w:cs="Times New Roman"/>
                <w:noProof/>
                <w:webHidden/>
                <w:sz w:val="24"/>
                <w:szCs w:val="24"/>
              </w:rPr>
              <w:t>6</w:t>
            </w:r>
            <w:r w:rsidRPr="00382126">
              <w:rPr>
                <w:rFonts w:ascii="Times New Roman" w:hAnsi="Times New Roman" w:cs="Times New Roman"/>
                <w:noProof/>
                <w:webHidden/>
                <w:sz w:val="24"/>
                <w:szCs w:val="24"/>
              </w:rPr>
              <w:fldChar w:fldCharType="end"/>
            </w:r>
          </w:hyperlink>
        </w:p>
        <w:p w:rsidR="00E81CB2" w:rsidRPr="00382126" w:rsidRDefault="000A5050" w:rsidP="00E81CB2">
          <w:pPr>
            <w:pStyle w:val="11"/>
            <w:rPr>
              <w:rFonts w:eastAsiaTheme="minorEastAsia"/>
            </w:rPr>
          </w:pPr>
          <w:hyperlink w:anchor="_Toc126514352" w:history="1">
            <w:r w:rsidR="00E81CB2" w:rsidRPr="00382126">
              <w:rPr>
                <w:rStyle w:val="ac"/>
              </w:rPr>
              <w:t>III. ТРЕБОВАНИЯ К УРОВНЮ ПОДГОТОВКИ ОБУЧАЮЩИХСЯ</w:t>
            </w:r>
            <w:r w:rsidR="00E81CB2" w:rsidRPr="00382126">
              <w:rPr>
                <w:webHidden/>
              </w:rPr>
              <w:tab/>
            </w:r>
            <w:r w:rsidRPr="00382126">
              <w:rPr>
                <w:webHidden/>
              </w:rPr>
              <w:fldChar w:fldCharType="begin"/>
            </w:r>
            <w:r w:rsidR="00E81CB2" w:rsidRPr="00382126">
              <w:rPr>
                <w:webHidden/>
              </w:rPr>
              <w:instrText xml:space="preserve"> PAGEREF _Toc126514352 \h </w:instrText>
            </w:r>
            <w:r w:rsidRPr="00382126">
              <w:rPr>
                <w:webHidden/>
              </w:rPr>
            </w:r>
            <w:r w:rsidRPr="00382126">
              <w:rPr>
                <w:webHidden/>
              </w:rPr>
              <w:fldChar w:fldCharType="separate"/>
            </w:r>
            <w:r w:rsidR="00E81CB2" w:rsidRPr="00382126">
              <w:rPr>
                <w:webHidden/>
              </w:rPr>
              <w:t>12</w:t>
            </w:r>
            <w:r w:rsidRPr="00382126">
              <w:rPr>
                <w:webHidden/>
              </w:rPr>
              <w:fldChar w:fldCharType="end"/>
            </w:r>
          </w:hyperlink>
        </w:p>
        <w:p w:rsidR="00E81CB2" w:rsidRPr="00382126" w:rsidRDefault="000A5050" w:rsidP="00E81CB2">
          <w:pPr>
            <w:pStyle w:val="11"/>
            <w:rPr>
              <w:rFonts w:eastAsiaTheme="minorEastAsia"/>
            </w:rPr>
          </w:pPr>
          <w:hyperlink w:anchor="_Toc126514353" w:history="1">
            <w:r w:rsidR="00E81CB2" w:rsidRPr="00382126">
              <w:rPr>
                <w:rStyle w:val="ac"/>
              </w:rPr>
              <w:t>IV. ФОРМЫ И МЕТОДЫ КОНТРОЛЯ, СИСТЕМА ОЦЕНОК</w:t>
            </w:r>
            <w:r w:rsidR="00E81CB2" w:rsidRPr="00382126">
              <w:rPr>
                <w:webHidden/>
              </w:rPr>
              <w:tab/>
            </w:r>
            <w:r w:rsidRPr="00382126">
              <w:rPr>
                <w:webHidden/>
              </w:rPr>
              <w:fldChar w:fldCharType="begin"/>
            </w:r>
            <w:r w:rsidR="00E81CB2" w:rsidRPr="00382126">
              <w:rPr>
                <w:webHidden/>
              </w:rPr>
              <w:instrText xml:space="preserve"> PAGEREF _Toc126514353 \h </w:instrText>
            </w:r>
            <w:r w:rsidRPr="00382126">
              <w:rPr>
                <w:webHidden/>
              </w:rPr>
            </w:r>
            <w:r w:rsidRPr="00382126">
              <w:rPr>
                <w:webHidden/>
              </w:rPr>
              <w:fldChar w:fldCharType="separate"/>
            </w:r>
            <w:r w:rsidR="00E81CB2" w:rsidRPr="00382126">
              <w:rPr>
                <w:webHidden/>
              </w:rPr>
              <w:t>12</w:t>
            </w:r>
            <w:r w:rsidRPr="00382126">
              <w:rPr>
                <w:webHidden/>
              </w:rPr>
              <w:fldChar w:fldCharType="end"/>
            </w:r>
          </w:hyperlink>
        </w:p>
        <w:p w:rsidR="00E81CB2" w:rsidRPr="00382126" w:rsidRDefault="000A5050">
          <w:pPr>
            <w:pStyle w:val="2"/>
            <w:tabs>
              <w:tab w:val="right" w:leader="dot" w:pos="9347"/>
            </w:tabs>
            <w:rPr>
              <w:rFonts w:ascii="Times New Roman" w:eastAsiaTheme="minorEastAsia" w:hAnsi="Times New Roman" w:cs="Times New Roman"/>
              <w:noProof/>
              <w:sz w:val="24"/>
              <w:szCs w:val="24"/>
              <w:lang w:eastAsia="ru-RU"/>
            </w:rPr>
          </w:pPr>
          <w:hyperlink w:anchor="_Toc126514354" w:history="1">
            <w:r w:rsidR="00E81CB2" w:rsidRPr="00382126">
              <w:rPr>
                <w:rStyle w:val="ac"/>
                <w:rFonts w:ascii="Times New Roman" w:eastAsia="Times New Roman" w:hAnsi="Times New Roman" w:cs="Times New Roman"/>
                <w:noProof/>
                <w:sz w:val="24"/>
                <w:szCs w:val="24"/>
                <w:lang w:eastAsia="ru-RU"/>
              </w:rPr>
              <w:t>1. Аттестация: цели, виды, формы, содержание</w:t>
            </w:r>
            <w:r w:rsidR="00E81CB2" w:rsidRPr="00382126">
              <w:rPr>
                <w:rFonts w:ascii="Times New Roman" w:hAnsi="Times New Roman" w:cs="Times New Roman"/>
                <w:noProof/>
                <w:webHidden/>
                <w:sz w:val="24"/>
                <w:szCs w:val="24"/>
              </w:rPr>
              <w:tab/>
            </w:r>
            <w:r w:rsidRPr="00382126">
              <w:rPr>
                <w:rFonts w:ascii="Times New Roman" w:hAnsi="Times New Roman" w:cs="Times New Roman"/>
                <w:noProof/>
                <w:webHidden/>
                <w:sz w:val="24"/>
                <w:szCs w:val="24"/>
              </w:rPr>
              <w:fldChar w:fldCharType="begin"/>
            </w:r>
            <w:r w:rsidR="00E81CB2" w:rsidRPr="00382126">
              <w:rPr>
                <w:rFonts w:ascii="Times New Roman" w:hAnsi="Times New Roman" w:cs="Times New Roman"/>
                <w:noProof/>
                <w:webHidden/>
                <w:sz w:val="24"/>
                <w:szCs w:val="24"/>
              </w:rPr>
              <w:instrText xml:space="preserve"> PAGEREF _Toc126514354 \h </w:instrText>
            </w:r>
            <w:r w:rsidRPr="00382126">
              <w:rPr>
                <w:rFonts w:ascii="Times New Roman" w:hAnsi="Times New Roman" w:cs="Times New Roman"/>
                <w:noProof/>
                <w:webHidden/>
                <w:sz w:val="24"/>
                <w:szCs w:val="24"/>
              </w:rPr>
            </w:r>
            <w:r w:rsidRPr="00382126">
              <w:rPr>
                <w:rFonts w:ascii="Times New Roman" w:hAnsi="Times New Roman" w:cs="Times New Roman"/>
                <w:noProof/>
                <w:webHidden/>
                <w:sz w:val="24"/>
                <w:szCs w:val="24"/>
              </w:rPr>
              <w:fldChar w:fldCharType="separate"/>
            </w:r>
            <w:r w:rsidR="00E81CB2" w:rsidRPr="00382126">
              <w:rPr>
                <w:rFonts w:ascii="Times New Roman" w:hAnsi="Times New Roman" w:cs="Times New Roman"/>
                <w:noProof/>
                <w:webHidden/>
                <w:sz w:val="24"/>
                <w:szCs w:val="24"/>
              </w:rPr>
              <w:t>12</w:t>
            </w:r>
            <w:r w:rsidRPr="00382126">
              <w:rPr>
                <w:rFonts w:ascii="Times New Roman" w:hAnsi="Times New Roman" w:cs="Times New Roman"/>
                <w:noProof/>
                <w:webHidden/>
                <w:sz w:val="24"/>
                <w:szCs w:val="24"/>
              </w:rPr>
              <w:fldChar w:fldCharType="end"/>
            </w:r>
          </w:hyperlink>
        </w:p>
        <w:p w:rsidR="00E81CB2" w:rsidRPr="00382126" w:rsidRDefault="000A5050">
          <w:pPr>
            <w:pStyle w:val="2"/>
            <w:tabs>
              <w:tab w:val="right" w:leader="dot" w:pos="9347"/>
            </w:tabs>
            <w:rPr>
              <w:rFonts w:ascii="Times New Roman" w:eastAsiaTheme="minorEastAsia" w:hAnsi="Times New Roman" w:cs="Times New Roman"/>
              <w:noProof/>
              <w:sz w:val="24"/>
              <w:szCs w:val="24"/>
              <w:lang w:eastAsia="ru-RU"/>
            </w:rPr>
          </w:pPr>
          <w:hyperlink w:anchor="_Toc126514355" w:history="1">
            <w:r w:rsidR="00E81CB2" w:rsidRPr="00382126">
              <w:rPr>
                <w:rStyle w:val="ac"/>
                <w:rFonts w:ascii="Times New Roman" w:eastAsia="Times New Roman" w:hAnsi="Times New Roman" w:cs="Times New Roman"/>
                <w:noProof/>
                <w:sz w:val="24"/>
                <w:szCs w:val="24"/>
                <w:lang w:eastAsia="ru-RU"/>
              </w:rPr>
              <w:t>2. Критерии оценки</w:t>
            </w:r>
            <w:r w:rsidR="00E81CB2" w:rsidRPr="00382126">
              <w:rPr>
                <w:rFonts w:ascii="Times New Roman" w:hAnsi="Times New Roman" w:cs="Times New Roman"/>
                <w:noProof/>
                <w:webHidden/>
                <w:sz w:val="24"/>
                <w:szCs w:val="24"/>
              </w:rPr>
              <w:tab/>
            </w:r>
            <w:r w:rsidRPr="00382126">
              <w:rPr>
                <w:rFonts w:ascii="Times New Roman" w:hAnsi="Times New Roman" w:cs="Times New Roman"/>
                <w:noProof/>
                <w:webHidden/>
                <w:sz w:val="24"/>
                <w:szCs w:val="24"/>
              </w:rPr>
              <w:fldChar w:fldCharType="begin"/>
            </w:r>
            <w:r w:rsidR="00E81CB2" w:rsidRPr="00382126">
              <w:rPr>
                <w:rFonts w:ascii="Times New Roman" w:hAnsi="Times New Roman" w:cs="Times New Roman"/>
                <w:noProof/>
                <w:webHidden/>
                <w:sz w:val="24"/>
                <w:szCs w:val="24"/>
              </w:rPr>
              <w:instrText xml:space="preserve"> PAGEREF _Toc126514355 \h </w:instrText>
            </w:r>
            <w:r w:rsidRPr="00382126">
              <w:rPr>
                <w:rFonts w:ascii="Times New Roman" w:hAnsi="Times New Roman" w:cs="Times New Roman"/>
                <w:noProof/>
                <w:webHidden/>
                <w:sz w:val="24"/>
                <w:szCs w:val="24"/>
              </w:rPr>
            </w:r>
            <w:r w:rsidRPr="00382126">
              <w:rPr>
                <w:rFonts w:ascii="Times New Roman" w:hAnsi="Times New Roman" w:cs="Times New Roman"/>
                <w:noProof/>
                <w:webHidden/>
                <w:sz w:val="24"/>
                <w:szCs w:val="24"/>
              </w:rPr>
              <w:fldChar w:fldCharType="separate"/>
            </w:r>
            <w:r w:rsidR="00E81CB2" w:rsidRPr="00382126">
              <w:rPr>
                <w:rFonts w:ascii="Times New Roman" w:hAnsi="Times New Roman" w:cs="Times New Roman"/>
                <w:noProof/>
                <w:webHidden/>
                <w:sz w:val="24"/>
                <w:szCs w:val="24"/>
              </w:rPr>
              <w:t>13</w:t>
            </w:r>
            <w:r w:rsidRPr="00382126">
              <w:rPr>
                <w:rFonts w:ascii="Times New Roman" w:hAnsi="Times New Roman" w:cs="Times New Roman"/>
                <w:noProof/>
                <w:webHidden/>
                <w:sz w:val="24"/>
                <w:szCs w:val="24"/>
              </w:rPr>
              <w:fldChar w:fldCharType="end"/>
            </w:r>
          </w:hyperlink>
        </w:p>
        <w:p w:rsidR="00E81CB2" w:rsidRPr="00382126" w:rsidRDefault="000A5050" w:rsidP="00E81CB2">
          <w:pPr>
            <w:pStyle w:val="11"/>
            <w:rPr>
              <w:rFonts w:eastAsiaTheme="minorEastAsia"/>
            </w:rPr>
          </w:pPr>
          <w:hyperlink w:anchor="_Toc126514356" w:history="1">
            <w:r w:rsidR="00E81CB2" w:rsidRPr="00382126">
              <w:rPr>
                <w:rStyle w:val="ac"/>
              </w:rPr>
              <w:t>V. МЕТОДИЧЕСКОЕ ОБЕСПЕЧЕНИЕ УЧЕБНОГО ПРОЦЕССА</w:t>
            </w:r>
            <w:r w:rsidR="00E81CB2" w:rsidRPr="00382126">
              <w:rPr>
                <w:webHidden/>
              </w:rPr>
              <w:tab/>
            </w:r>
            <w:r w:rsidRPr="00382126">
              <w:rPr>
                <w:webHidden/>
              </w:rPr>
              <w:fldChar w:fldCharType="begin"/>
            </w:r>
            <w:r w:rsidR="00E81CB2" w:rsidRPr="00382126">
              <w:rPr>
                <w:webHidden/>
              </w:rPr>
              <w:instrText xml:space="preserve"> PAGEREF _Toc126514356 \h </w:instrText>
            </w:r>
            <w:r w:rsidRPr="00382126">
              <w:rPr>
                <w:webHidden/>
              </w:rPr>
            </w:r>
            <w:r w:rsidRPr="00382126">
              <w:rPr>
                <w:webHidden/>
              </w:rPr>
              <w:fldChar w:fldCharType="separate"/>
            </w:r>
            <w:r w:rsidR="00E81CB2" w:rsidRPr="00382126">
              <w:rPr>
                <w:webHidden/>
              </w:rPr>
              <w:t>14</w:t>
            </w:r>
            <w:r w:rsidRPr="00382126">
              <w:rPr>
                <w:webHidden/>
              </w:rPr>
              <w:fldChar w:fldCharType="end"/>
            </w:r>
          </w:hyperlink>
        </w:p>
        <w:p w:rsidR="00E81CB2" w:rsidRPr="00382126" w:rsidRDefault="000A5050">
          <w:pPr>
            <w:pStyle w:val="2"/>
            <w:tabs>
              <w:tab w:val="right" w:leader="dot" w:pos="9347"/>
            </w:tabs>
            <w:rPr>
              <w:rFonts w:ascii="Times New Roman" w:eastAsiaTheme="minorEastAsia" w:hAnsi="Times New Roman" w:cs="Times New Roman"/>
              <w:noProof/>
              <w:sz w:val="24"/>
              <w:szCs w:val="24"/>
              <w:lang w:eastAsia="ru-RU"/>
            </w:rPr>
          </w:pPr>
          <w:hyperlink w:anchor="_Toc126514357" w:history="1">
            <w:r w:rsidR="00E81CB2" w:rsidRPr="00382126">
              <w:rPr>
                <w:rStyle w:val="ac"/>
                <w:rFonts w:ascii="Times New Roman" w:eastAsia="Times New Roman" w:hAnsi="Times New Roman" w:cs="Times New Roman"/>
                <w:noProof/>
                <w:sz w:val="24"/>
                <w:szCs w:val="24"/>
                <w:lang w:eastAsia="ru-RU"/>
              </w:rPr>
              <w:t>1. Методические рекомендации педагогическим работникам</w:t>
            </w:r>
            <w:r w:rsidR="00E81CB2" w:rsidRPr="00382126">
              <w:rPr>
                <w:rFonts w:ascii="Times New Roman" w:hAnsi="Times New Roman" w:cs="Times New Roman"/>
                <w:noProof/>
                <w:webHidden/>
                <w:sz w:val="24"/>
                <w:szCs w:val="24"/>
              </w:rPr>
              <w:tab/>
            </w:r>
            <w:r w:rsidRPr="00382126">
              <w:rPr>
                <w:rFonts w:ascii="Times New Roman" w:hAnsi="Times New Roman" w:cs="Times New Roman"/>
                <w:noProof/>
                <w:webHidden/>
                <w:sz w:val="24"/>
                <w:szCs w:val="24"/>
              </w:rPr>
              <w:fldChar w:fldCharType="begin"/>
            </w:r>
            <w:r w:rsidR="00E81CB2" w:rsidRPr="00382126">
              <w:rPr>
                <w:rFonts w:ascii="Times New Roman" w:hAnsi="Times New Roman" w:cs="Times New Roman"/>
                <w:noProof/>
                <w:webHidden/>
                <w:sz w:val="24"/>
                <w:szCs w:val="24"/>
              </w:rPr>
              <w:instrText xml:space="preserve"> PAGEREF _Toc126514357 \h </w:instrText>
            </w:r>
            <w:r w:rsidRPr="00382126">
              <w:rPr>
                <w:rFonts w:ascii="Times New Roman" w:hAnsi="Times New Roman" w:cs="Times New Roman"/>
                <w:noProof/>
                <w:webHidden/>
                <w:sz w:val="24"/>
                <w:szCs w:val="24"/>
              </w:rPr>
            </w:r>
            <w:r w:rsidRPr="00382126">
              <w:rPr>
                <w:rFonts w:ascii="Times New Roman" w:hAnsi="Times New Roman" w:cs="Times New Roman"/>
                <w:noProof/>
                <w:webHidden/>
                <w:sz w:val="24"/>
                <w:szCs w:val="24"/>
              </w:rPr>
              <w:fldChar w:fldCharType="separate"/>
            </w:r>
            <w:r w:rsidR="00E81CB2" w:rsidRPr="00382126">
              <w:rPr>
                <w:rFonts w:ascii="Times New Roman" w:hAnsi="Times New Roman" w:cs="Times New Roman"/>
                <w:noProof/>
                <w:webHidden/>
                <w:sz w:val="24"/>
                <w:szCs w:val="24"/>
              </w:rPr>
              <w:t>14</w:t>
            </w:r>
            <w:r w:rsidRPr="00382126">
              <w:rPr>
                <w:rFonts w:ascii="Times New Roman" w:hAnsi="Times New Roman" w:cs="Times New Roman"/>
                <w:noProof/>
                <w:webHidden/>
                <w:sz w:val="24"/>
                <w:szCs w:val="24"/>
              </w:rPr>
              <w:fldChar w:fldCharType="end"/>
            </w:r>
          </w:hyperlink>
        </w:p>
        <w:p w:rsidR="00E81CB2" w:rsidRPr="00382126" w:rsidRDefault="000A5050">
          <w:pPr>
            <w:pStyle w:val="2"/>
            <w:tabs>
              <w:tab w:val="right" w:leader="dot" w:pos="9347"/>
            </w:tabs>
            <w:rPr>
              <w:rFonts w:ascii="Times New Roman" w:eastAsiaTheme="minorEastAsia" w:hAnsi="Times New Roman" w:cs="Times New Roman"/>
              <w:noProof/>
              <w:sz w:val="24"/>
              <w:szCs w:val="24"/>
              <w:lang w:eastAsia="ru-RU"/>
            </w:rPr>
          </w:pPr>
          <w:hyperlink w:anchor="_Toc126514358" w:history="1">
            <w:r w:rsidR="00E81CB2" w:rsidRPr="00382126">
              <w:rPr>
                <w:rStyle w:val="ac"/>
                <w:rFonts w:ascii="Times New Roman" w:eastAsia="Times New Roman" w:hAnsi="Times New Roman" w:cs="Times New Roman"/>
                <w:noProof/>
                <w:sz w:val="24"/>
                <w:szCs w:val="24"/>
                <w:lang w:eastAsia="ru-RU"/>
              </w:rPr>
              <w:t>2. Рекомендации по организации самостоятельной работы обучающихся</w:t>
            </w:r>
            <w:r w:rsidR="00E81CB2" w:rsidRPr="00382126">
              <w:rPr>
                <w:rFonts w:ascii="Times New Roman" w:hAnsi="Times New Roman" w:cs="Times New Roman"/>
                <w:noProof/>
                <w:webHidden/>
                <w:sz w:val="24"/>
                <w:szCs w:val="24"/>
              </w:rPr>
              <w:tab/>
            </w:r>
            <w:r w:rsidRPr="00382126">
              <w:rPr>
                <w:rFonts w:ascii="Times New Roman" w:hAnsi="Times New Roman" w:cs="Times New Roman"/>
                <w:noProof/>
                <w:webHidden/>
                <w:sz w:val="24"/>
                <w:szCs w:val="24"/>
              </w:rPr>
              <w:fldChar w:fldCharType="begin"/>
            </w:r>
            <w:r w:rsidR="00E81CB2" w:rsidRPr="00382126">
              <w:rPr>
                <w:rFonts w:ascii="Times New Roman" w:hAnsi="Times New Roman" w:cs="Times New Roman"/>
                <w:noProof/>
                <w:webHidden/>
                <w:sz w:val="24"/>
                <w:szCs w:val="24"/>
              </w:rPr>
              <w:instrText xml:space="preserve"> PAGEREF _Toc126514358 \h </w:instrText>
            </w:r>
            <w:r w:rsidRPr="00382126">
              <w:rPr>
                <w:rFonts w:ascii="Times New Roman" w:hAnsi="Times New Roman" w:cs="Times New Roman"/>
                <w:noProof/>
                <w:webHidden/>
                <w:sz w:val="24"/>
                <w:szCs w:val="24"/>
              </w:rPr>
            </w:r>
            <w:r w:rsidRPr="00382126">
              <w:rPr>
                <w:rFonts w:ascii="Times New Roman" w:hAnsi="Times New Roman" w:cs="Times New Roman"/>
                <w:noProof/>
                <w:webHidden/>
                <w:sz w:val="24"/>
                <w:szCs w:val="24"/>
              </w:rPr>
              <w:fldChar w:fldCharType="separate"/>
            </w:r>
            <w:r w:rsidR="00E81CB2" w:rsidRPr="00382126">
              <w:rPr>
                <w:rFonts w:ascii="Times New Roman" w:hAnsi="Times New Roman" w:cs="Times New Roman"/>
                <w:noProof/>
                <w:webHidden/>
                <w:sz w:val="24"/>
                <w:szCs w:val="24"/>
              </w:rPr>
              <w:t>15</w:t>
            </w:r>
            <w:r w:rsidRPr="00382126">
              <w:rPr>
                <w:rFonts w:ascii="Times New Roman" w:hAnsi="Times New Roman" w:cs="Times New Roman"/>
                <w:noProof/>
                <w:webHidden/>
                <w:sz w:val="24"/>
                <w:szCs w:val="24"/>
              </w:rPr>
              <w:fldChar w:fldCharType="end"/>
            </w:r>
          </w:hyperlink>
        </w:p>
        <w:p w:rsidR="00E81CB2" w:rsidRPr="00382126" w:rsidRDefault="000A5050" w:rsidP="00E81CB2">
          <w:pPr>
            <w:pStyle w:val="11"/>
            <w:rPr>
              <w:rFonts w:eastAsiaTheme="minorEastAsia"/>
            </w:rPr>
          </w:pPr>
          <w:hyperlink w:anchor="_Toc126514359" w:history="1">
            <w:r w:rsidR="00E81CB2" w:rsidRPr="00382126">
              <w:rPr>
                <w:rStyle w:val="ac"/>
              </w:rPr>
              <w:t>VI. СПИСКИ РЕКОМЕНДУЕМОЙ НОТНОЙ И МЕТОДИЧЕСКОЙ ЛИТЕРАТУР</w:t>
            </w:r>
            <w:r w:rsidR="00E81CB2" w:rsidRPr="00382126">
              <w:rPr>
                <w:rStyle w:val="ac"/>
                <w:lang w:val="ru-RU"/>
              </w:rPr>
              <w:t>Ы</w:t>
            </w:r>
            <w:r w:rsidR="00E81CB2" w:rsidRPr="00382126">
              <w:rPr>
                <w:webHidden/>
              </w:rPr>
              <w:tab/>
            </w:r>
            <w:r w:rsidRPr="00382126">
              <w:rPr>
                <w:webHidden/>
              </w:rPr>
              <w:fldChar w:fldCharType="begin"/>
            </w:r>
            <w:r w:rsidR="00E81CB2" w:rsidRPr="00382126">
              <w:rPr>
                <w:webHidden/>
              </w:rPr>
              <w:instrText xml:space="preserve"> PAGEREF _Toc126514359 \h </w:instrText>
            </w:r>
            <w:r w:rsidRPr="00382126">
              <w:rPr>
                <w:webHidden/>
              </w:rPr>
            </w:r>
            <w:r w:rsidRPr="00382126">
              <w:rPr>
                <w:webHidden/>
              </w:rPr>
              <w:fldChar w:fldCharType="separate"/>
            </w:r>
            <w:r w:rsidR="00E81CB2" w:rsidRPr="00382126">
              <w:rPr>
                <w:webHidden/>
              </w:rPr>
              <w:t>16</w:t>
            </w:r>
            <w:r w:rsidRPr="00382126">
              <w:rPr>
                <w:webHidden/>
              </w:rPr>
              <w:fldChar w:fldCharType="end"/>
            </w:r>
          </w:hyperlink>
        </w:p>
        <w:p w:rsidR="00E81CB2" w:rsidRPr="00382126" w:rsidRDefault="000A5050">
          <w:pPr>
            <w:pStyle w:val="2"/>
            <w:tabs>
              <w:tab w:val="right" w:leader="dot" w:pos="9347"/>
            </w:tabs>
            <w:rPr>
              <w:rFonts w:ascii="Times New Roman" w:eastAsiaTheme="minorEastAsia" w:hAnsi="Times New Roman" w:cs="Times New Roman"/>
              <w:noProof/>
              <w:sz w:val="24"/>
              <w:szCs w:val="24"/>
              <w:lang w:eastAsia="ru-RU"/>
            </w:rPr>
          </w:pPr>
          <w:hyperlink w:anchor="_Toc126514360" w:history="1">
            <w:r w:rsidR="00E81CB2" w:rsidRPr="00382126">
              <w:rPr>
                <w:rStyle w:val="ac"/>
                <w:rFonts w:ascii="Times New Roman" w:eastAsia="Times New Roman" w:hAnsi="Times New Roman" w:cs="Times New Roman"/>
                <w:noProof/>
                <w:sz w:val="24"/>
                <w:szCs w:val="24"/>
                <w:lang w:eastAsia="ru-RU"/>
              </w:rPr>
              <w:t>Список рекомендуемой нотной литературы</w:t>
            </w:r>
            <w:r w:rsidR="00E81CB2" w:rsidRPr="00382126">
              <w:rPr>
                <w:rFonts w:ascii="Times New Roman" w:hAnsi="Times New Roman" w:cs="Times New Roman"/>
                <w:noProof/>
                <w:webHidden/>
                <w:sz w:val="24"/>
                <w:szCs w:val="24"/>
              </w:rPr>
              <w:tab/>
            </w:r>
            <w:r w:rsidRPr="00382126">
              <w:rPr>
                <w:rFonts w:ascii="Times New Roman" w:hAnsi="Times New Roman" w:cs="Times New Roman"/>
                <w:noProof/>
                <w:webHidden/>
                <w:sz w:val="24"/>
                <w:szCs w:val="24"/>
              </w:rPr>
              <w:fldChar w:fldCharType="begin"/>
            </w:r>
            <w:r w:rsidR="00E81CB2" w:rsidRPr="00382126">
              <w:rPr>
                <w:rFonts w:ascii="Times New Roman" w:hAnsi="Times New Roman" w:cs="Times New Roman"/>
                <w:noProof/>
                <w:webHidden/>
                <w:sz w:val="24"/>
                <w:szCs w:val="24"/>
              </w:rPr>
              <w:instrText xml:space="preserve"> PAGEREF _Toc126514360 \h </w:instrText>
            </w:r>
            <w:r w:rsidRPr="00382126">
              <w:rPr>
                <w:rFonts w:ascii="Times New Roman" w:hAnsi="Times New Roman" w:cs="Times New Roman"/>
                <w:noProof/>
                <w:webHidden/>
                <w:sz w:val="24"/>
                <w:szCs w:val="24"/>
              </w:rPr>
            </w:r>
            <w:r w:rsidRPr="00382126">
              <w:rPr>
                <w:rFonts w:ascii="Times New Roman" w:hAnsi="Times New Roman" w:cs="Times New Roman"/>
                <w:noProof/>
                <w:webHidden/>
                <w:sz w:val="24"/>
                <w:szCs w:val="24"/>
              </w:rPr>
              <w:fldChar w:fldCharType="separate"/>
            </w:r>
            <w:r w:rsidR="00E81CB2" w:rsidRPr="00382126">
              <w:rPr>
                <w:rFonts w:ascii="Times New Roman" w:hAnsi="Times New Roman" w:cs="Times New Roman"/>
                <w:noProof/>
                <w:webHidden/>
                <w:sz w:val="24"/>
                <w:szCs w:val="24"/>
              </w:rPr>
              <w:t>16</w:t>
            </w:r>
            <w:r w:rsidRPr="00382126">
              <w:rPr>
                <w:rFonts w:ascii="Times New Roman" w:hAnsi="Times New Roman" w:cs="Times New Roman"/>
                <w:noProof/>
                <w:webHidden/>
                <w:sz w:val="24"/>
                <w:szCs w:val="24"/>
              </w:rPr>
              <w:fldChar w:fldCharType="end"/>
            </w:r>
          </w:hyperlink>
        </w:p>
        <w:p w:rsidR="00E81CB2" w:rsidRPr="00382126" w:rsidRDefault="000A5050">
          <w:pPr>
            <w:pStyle w:val="2"/>
            <w:tabs>
              <w:tab w:val="right" w:leader="dot" w:pos="9347"/>
            </w:tabs>
            <w:rPr>
              <w:rFonts w:ascii="Times New Roman" w:eastAsiaTheme="minorEastAsia" w:hAnsi="Times New Roman" w:cs="Times New Roman"/>
              <w:noProof/>
              <w:sz w:val="24"/>
              <w:szCs w:val="24"/>
              <w:lang w:eastAsia="ru-RU"/>
            </w:rPr>
          </w:pPr>
          <w:hyperlink w:anchor="_Toc126514361" w:history="1">
            <w:r w:rsidR="00E81CB2" w:rsidRPr="00382126">
              <w:rPr>
                <w:rStyle w:val="ac"/>
                <w:rFonts w:ascii="Times New Roman" w:eastAsia="Times New Roman" w:hAnsi="Times New Roman" w:cs="Times New Roman"/>
                <w:noProof/>
                <w:sz w:val="24"/>
                <w:szCs w:val="24"/>
                <w:lang w:eastAsia="ru-RU"/>
              </w:rPr>
              <w:t>Список рекомендуемой методической литературы</w:t>
            </w:r>
            <w:r w:rsidR="00E81CB2" w:rsidRPr="00382126">
              <w:rPr>
                <w:rFonts w:ascii="Times New Roman" w:hAnsi="Times New Roman" w:cs="Times New Roman"/>
                <w:noProof/>
                <w:webHidden/>
                <w:sz w:val="24"/>
                <w:szCs w:val="24"/>
              </w:rPr>
              <w:tab/>
            </w:r>
            <w:r w:rsidRPr="00382126">
              <w:rPr>
                <w:rFonts w:ascii="Times New Roman" w:hAnsi="Times New Roman" w:cs="Times New Roman"/>
                <w:noProof/>
                <w:webHidden/>
                <w:sz w:val="24"/>
                <w:szCs w:val="24"/>
              </w:rPr>
              <w:fldChar w:fldCharType="begin"/>
            </w:r>
            <w:r w:rsidR="00E81CB2" w:rsidRPr="00382126">
              <w:rPr>
                <w:rFonts w:ascii="Times New Roman" w:hAnsi="Times New Roman" w:cs="Times New Roman"/>
                <w:noProof/>
                <w:webHidden/>
                <w:sz w:val="24"/>
                <w:szCs w:val="24"/>
              </w:rPr>
              <w:instrText xml:space="preserve"> PAGEREF _Toc126514361 \h </w:instrText>
            </w:r>
            <w:r w:rsidRPr="00382126">
              <w:rPr>
                <w:rFonts w:ascii="Times New Roman" w:hAnsi="Times New Roman" w:cs="Times New Roman"/>
                <w:noProof/>
                <w:webHidden/>
                <w:sz w:val="24"/>
                <w:szCs w:val="24"/>
              </w:rPr>
            </w:r>
            <w:r w:rsidRPr="00382126">
              <w:rPr>
                <w:rFonts w:ascii="Times New Roman" w:hAnsi="Times New Roman" w:cs="Times New Roman"/>
                <w:noProof/>
                <w:webHidden/>
                <w:sz w:val="24"/>
                <w:szCs w:val="24"/>
              </w:rPr>
              <w:fldChar w:fldCharType="separate"/>
            </w:r>
            <w:r w:rsidR="00E81CB2" w:rsidRPr="00382126">
              <w:rPr>
                <w:rFonts w:ascii="Times New Roman" w:hAnsi="Times New Roman" w:cs="Times New Roman"/>
                <w:noProof/>
                <w:webHidden/>
                <w:sz w:val="24"/>
                <w:szCs w:val="24"/>
              </w:rPr>
              <w:t>16</w:t>
            </w:r>
            <w:r w:rsidRPr="00382126">
              <w:rPr>
                <w:rFonts w:ascii="Times New Roman" w:hAnsi="Times New Roman" w:cs="Times New Roman"/>
                <w:noProof/>
                <w:webHidden/>
                <w:sz w:val="24"/>
                <w:szCs w:val="24"/>
              </w:rPr>
              <w:fldChar w:fldCharType="end"/>
            </w:r>
          </w:hyperlink>
        </w:p>
        <w:p w:rsidR="00E81CB2" w:rsidRPr="00382126" w:rsidRDefault="000A5050">
          <w:r w:rsidRPr="00382126">
            <w:rPr>
              <w:rFonts w:ascii="Times New Roman" w:hAnsi="Times New Roman" w:cs="Times New Roman"/>
              <w:b/>
              <w:bCs/>
            </w:rPr>
            <w:fldChar w:fldCharType="end"/>
          </w:r>
        </w:p>
      </w:sdtContent>
    </w:sdt>
    <w:p w:rsidR="008E4AC8" w:rsidRPr="00382126" w:rsidRDefault="008E4AC8" w:rsidP="008E4AC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sectPr w:rsidR="008E4AC8" w:rsidRPr="00382126" w:rsidSect="008E4AC8">
          <w:pgSz w:w="11909" w:h="16834"/>
          <w:pgMar w:top="1134" w:right="851" w:bottom="1134" w:left="1701" w:header="720" w:footer="720" w:gutter="0"/>
          <w:cols w:space="60"/>
          <w:noEndnote/>
        </w:sectPr>
      </w:pPr>
    </w:p>
    <w:p w:rsidR="008E4AC8" w:rsidRPr="00382126" w:rsidRDefault="008E4AC8" w:rsidP="008E4AC8">
      <w:pPr>
        <w:keepNext/>
        <w:spacing w:before="120" w:after="120" w:line="240" w:lineRule="auto"/>
        <w:jc w:val="center"/>
        <w:outlineLvl w:val="0"/>
        <w:rPr>
          <w:rFonts w:ascii="Times New Roman" w:eastAsia="Times New Roman" w:hAnsi="Times New Roman" w:cs="Arial"/>
          <w:b/>
          <w:bCs/>
          <w:kern w:val="32"/>
          <w:sz w:val="24"/>
          <w:szCs w:val="32"/>
          <w:lang w:eastAsia="ru-RU"/>
        </w:rPr>
      </w:pPr>
      <w:bookmarkStart w:id="0" w:name="_Toc126514341"/>
      <w:r w:rsidRPr="00382126">
        <w:rPr>
          <w:rFonts w:ascii="Times New Roman" w:eastAsia="Times New Roman" w:hAnsi="Times New Roman" w:cs="Arial"/>
          <w:b/>
          <w:bCs/>
          <w:kern w:val="32"/>
          <w:sz w:val="24"/>
          <w:szCs w:val="32"/>
          <w:lang w:val="en-US" w:eastAsia="ru-RU"/>
        </w:rPr>
        <w:lastRenderedPageBreak/>
        <w:t>I</w:t>
      </w:r>
      <w:r w:rsidRPr="00382126">
        <w:rPr>
          <w:rFonts w:ascii="Times New Roman" w:eastAsia="Times New Roman" w:hAnsi="Times New Roman" w:cs="Arial"/>
          <w:b/>
          <w:bCs/>
          <w:kern w:val="32"/>
          <w:sz w:val="24"/>
          <w:szCs w:val="32"/>
          <w:lang w:eastAsia="ru-RU"/>
        </w:rPr>
        <w:t>. ПОЯСНИТЕЛЬНАЯ ЗАПИСКА</w:t>
      </w:r>
      <w:bookmarkEnd w:id="0"/>
    </w:p>
    <w:p w:rsidR="008E4AC8" w:rsidRPr="00382126" w:rsidRDefault="008E4AC8" w:rsidP="008E4AC8">
      <w:pPr>
        <w:pStyle w:val="a3"/>
        <w:rPr>
          <w:rFonts w:eastAsia="Times New Roman"/>
          <w:lang w:eastAsia="ru-RU"/>
        </w:rPr>
      </w:pPr>
      <w:bookmarkStart w:id="1" w:name="_Toc126514342"/>
      <w:r w:rsidRPr="00382126">
        <w:rPr>
          <w:rFonts w:eastAsia="Times New Roman"/>
          <w:lang w:eastAsia="ru-RU"/>
        </w:rPr>
        <w:t xml:space="preserve">1. Характеристика учебного предмета, его место и роль в </w:t>
      </w:r>
      <w:r w:rsidRPr="00382126">
        <w:rPr>
          <w:rFonts w:eastAsia="Times New Roman"/>
          <w:spacing w:val="3"/>
          <w:lang w:eastAsia="ru-RU"/>
        </w:rPr>
        <w:t>образовательном процессе</w:t>
      </w:r>
      <w:bookmarkEnd w:id="1"/>
    </w:p>
    <w:p w:rsidR="008E4AC8" w:rsidRPr="00382126" w:rsidRDefault="008E4AC8" w:rsidP="008E4AC8">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82126">
        <w:rPr>
          <w:rFonts w:ascii="Times New Roman" w:eastAsia="Times New Roman" w:hAnsi="Times New Roman" w:cs="Times New Roman"/>
          <w:color w:val="000000"/>
          <w:spacing w:val="4"/>
          <w:sz w:val="24"/>
          <w:szCs w:val="24"/>
          <w:lang w:eastAsia="ru-RU"/>
        </w:rPr>
        <w:t>Программа учебного предмета «</w:t>
      </w:r>
      <w:r w:rsidR="001C2444">
        <w:rPr>
          <w:rFonts w:ascii="Times New Roman" w:eastAsia="Times New Roman" w:hAnsi="Times New Roman" w:cs="Times New Roman"/>
          <w:color w:val="000000"/>
          <w:spacing w:val="4"/>
          <w:sz w:val="24"/>
          <w:szCs w:val="24"/>
          <w:lang w:eastAsia="ru-RU"/>
        </w:rPr>
        <w:t>Специальность</w:t>
      </w:r>
      <w:r w:rsidRPr="00382126">
        <w:rPr>
          <w:rFonts w:ascii="Times New Roman" w:eastAsia="Times New Roman" w:hAnsi="Times New Roman" w:cs="Times New Roman"/>
          <w:color w:val="000000"/>
          <w:spacing w:val="4"/>
          <w:sz w:val="24"/>
          <w:szCs w:val="24"/>
          <w:lang w:eastAsia="ru-RU"/>
        </w:rPr>
        <w:t xml:space="preserve"> (виолончель)» разработана на основе </w:t>
      </w:r>
      <w:r w:rsidRPr="00382126">
        <w:rPr>
          <w:rFonts w:ascii="Times New Roman" w:eastAsia="Times New Roman" w:hAnsi="Times New Roman" w:cs="Times New Roman"/>
          <w:sz w:val="24"/>
          <w:szCs w:val="24"/>
          <w:lang w:eastAsia="ru-RU"/>
        </w:rPr>
        <w:t>программы для детских музыкальных школ (музыкальных отделений школ искусств). — Москва 1988г., а также с учетом многолетнего педагогического опыта разработчика программы.</w:t>
      </w:r>
    </w:p>
    <w:p w:rsidR="008E4AC8" w:rsidRPr="00382126" w:rsidRDefault="008E4AC8" w:rsidP="008E4AC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Данная программа предполагает достаточную свободу в выборе репертуара и направлена, прежде всего, на развитие интересов детей, не ориентированных на дальнейшее профессиональное обучение, но желающих получить навыки музицирования.</w:t>
      </w:r>
    </w:p>
    <w:p w:rsidR="008E4AC8" w:rsidRPr="00382126" w:rsidRDefault="008E4AC8" w:rsidP="008E4AC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Программа имеет общеразвивающую направленность, </w:t>
      </w:r>
      <w:r w:rsidRPr="00382126">
        <w:rPr>
          <w:rFonts w:ascii="Times New Roman" w:eastAsia="Times New Roman" w:hAnsi="Times New Roman" w:cs="Times New Roman"/>
          <w:spacing w:val="-4"/>
          <w:sz w:val="24"/>
          <w:szCs w:val="24"/>
          <w:lang w:eastAsia="ru-RU"/>
        </w:rPr>
        <w:t xml:space="preserve">основывается </w:t>
      </w:r>
      <w:r w:rsidRPr="00382126">
        <w:rPr>
          <w:rFonts w:ascii="Times New Roman" w:eastAsia="Times New Roman" w:hAnsi="Times New Roman" w:cs="Times New Roman"/>
          <w:sz w:val="24"/>
          <w:szCs w:val="24"/>
          <w:lang w:eastAsia="ru-RU"/>
        </w:rPr>
        <w:t>на принципе вариативности для различных возрастных категорий детей, обеспечивает развитие творческих способностей, формирует устойчивый интерес к творческой деятельности.</w:t>
      </w:r>
    </w:p>
    <w:p w:rsidR="008E4AC8" w:rsidRPr="00382126" w:rsidRDefault="008E4AC8" w:rsidP="008E4AC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Предлагаемая программа рассчитана на пятилетний срок обучения.</w:t>
      </w:r>
    </w:p>
    <w:p w:rsidR="008E4AC8" w:rsidRPr="00382126" w:rsidRDefault="008E4AC8" w:rsidP="008E4AC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В целях получения обучающимися дополнительных знаний, умений и навыков, расширения музыкального кругозора, закрепления интереса к музыкальным занятиям, развития исполнительских навыков рекомендуется включать в занятия инструментом формы ансамблевого музицирования. </w:t>
      </w:r>
    </w:p>
    <w:p w:rsidR="008E4AC8" w:rsidRPr="00382126" w:rsidRDefault="008E4AC8" w:rsidP="008E4AC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Занятия ансамблевым музицированием развивают музыкальное мышление, расширяют музыкальный кругозор учащихся, готовят их к восприятию музыкальных произведений в концертном зале, театре, формируют коммуникативные навыки. </w:t>
      </w:r>
    </w:p>
    <w:p w:rsidR="008E4AC8" w:rsidRPr="00382126" w:rsidRDefault="008E4AC8" w:rsidP="008E4AC8">
      <w:pPr>
        <w:pStyle w:val="a3"/>
        <w:rPr>
          <w:rFonts w:eastAsia="Times New Roman"/>
          <w:lang w:eastAsia="ru-RU"/>
        </w:rPr>
      </w:pPr>
      <w:bookmarkStart w:id="2" w:name="_Toc126514343"/>
      <w:r w:rsidRPr="00382126">
        <w:rPr>
          <w:rFonts w:eastAsia="Times New Roman"/>
          <w:lang w:eastAsia="ru-RU"/>
        </w:rPr>
        <w:t>2. Срок реализации учебного предмета</w:t>
      </w:r>
      <w:bookmarkEnd w:id="2"/>
      <w:r w:rsidRPr="00382126">
        <w:rPr>
          <w:rFonts w:eastAsia="Times New Roman"/>
          <w:lang w:eastAsia="ru-RU"/>
        </w:rPr>
        <w:t xml:space="preserve"> </w:t>
      </w:r>
    </w:p>
    <w:p w:rsidR="008E4AC8" w:rsidRPr="00382126" w:rsidRDefault="008E4AC8" w:rsidP="008E4AC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color w:val="000000"/>
          <w:sz w:val="24"/>
          <w:szCs w:val="24"/>
          <w:lang w:eastAsia="ru-RU"/>
        </w:rPr>
        <w:t>Срок реализации учебного предмета «</w:t>
      </w:r>
      <w:r w:rsidR="001C2444">
        <w:rPr>
          <w:rFonts w:ascii="Times New Roman" w:eastAsia="Times New Roman" w:hAnsi="Times New Roman" w:cs="Times New Roman"/>
          <w:color w:val="000000"/>
          <w:sz w:val="24"/>
          <w:szCs w:val="24"/>
          <w:lang w:eastAsia="ru-RU"/>
        </w:rPr>
        <w:t>Специальность</w:t>
      </w:r>
      <w:r w:rsidRPr="00382126">
        <w:rPr>
          <w:rFonts w:ascii="Times New Roman" w:eastAsia="Times New Roman" w:hAnsi="Times New Roman" w:cs="Times New Roman"/>
          <w:color w:val="000000"/>
          <w:sz w:val="24"/>
          <w:szCs w:val="24"/>
          <w:lang w:eastAsia="ru-RU"/>
        </w:rPr>
        <w:t xml:space="preserve"> (виолончель)» для </w:t>
      </w:r>
      <w:r w:rsidRPr="00382126">
        <w:rPr>
          <w:rFonts w:ascii="Times New Roman" w:eastAsia="Times New Roman" w:hAnsi="Times New Roman" w:cs="Times New Roman"/>
          <w:color w:val="000000"/>
          <w:spacing w:val="5"/>
          <w:sz w:val="24"/>
          <w:szCs w:val="24"/>
          <w:lang w:eastAsia="ru-RU"/>
        </w:rPr>
        <w:t xml:space="preserve">детей, поступивших в образовательное учреждение в первый класс </w:t>
      </w:r>
      <w:r w:rsidRPr="00382126">
        <w:rPr>
          <w:rFonts w:ascii="Times New Roman" w:eastAsia="Times New Roman" w:hAnsi="Times New Roman" w:cs="Times New Roman"/>
          <w:color w:val="000000"/>
          <w:spacing w:val="1"/>
          <w:sz w:val="24"/>
          <w:szCs w:val="24"/>
          <w:lang w:eastAsia="ru-RU"/>
        </w:rPr>
        <w:t>на 5-летний срок обучения, составляет 5 лет</w:t>
      </w:r>
      <w:r w:rsidRPr="00382126">
        <w:rPr>
          <w:rFonts w:ascii="Times New Roman" w:eastAsia="Times New Roman" w:hAnsi="Times New Roman" w:cs="Times New Roman"/>
          <w:color w:val="000000"/>
          <w:spacing w:val="-4"/>
          <w:sz w:val="24"/>
          <w:szCs w:val="24"/>
          <w:lang w:eastAsia="ru-RU"/>
        </w:rPr>
        <w:t>.</w:t>
      </w:r>
    </w:p>
    <w:p w:rsidR="008E4AC8" w:rsidRPr="00382126" w:rsidRDefault="008E4AC8" w:rsidP="008E4AC8">
      <w:pPr>
        <w:widowControl w:val="0"/>
        <w:autoSpaceDE w:val="0"/>
        <w:autoSpaceDN w:val="0"/>
        <w:adjustRightInd w:val="0"/>
        <w:spacing w:after="0" w:line="240" w:lineRule="auto"/>
        <w:ind w:firstLine="720"/>
        <w:jc w:val="both"/>
        <w:rPr>
          <w:rFonts w:ascii="Times New Roman" w:eastAsia="Times New Roman" w:hAnsi="Times New Roman" w:cs="Times New Roman"/>
          <w:b/>
          <w:i/>
          <w:sz w:val="24"/>
          <w:szCs w:val="24"/>
          <w:lang w:eastAsia="ru-RU"/>
        </w:rPr>
      </w:pPr>
      <w:r w:rsidRPr="00382126">
        <w:rPr>
          <w:rFonts w:ascii="Times New Roman" w:eastAsia="Times New Roman" w:hAnsi="Times New Roman" w:cs="Times New Roman"/>
          <w:sz w:val="24"/>
          <w:szCs w:val="24"/>
          <w:lang w:eastAsia="ru-RU"/>
        </w:rPr>
        <w:t>При реализации программы учебного предмета «</w:t>
      </w:r>
      <w:r w:rsidR="001C2444">
        <w:rPr>
          <w:rFonts w:ascii="Times New Roman" w:eastAsia="Times New Roman" w:hAnsi="Times New Roman" w:cs="Times New Roman"/>
          <w:sz w:val="24"/>
          <w:szCs w:val="24"/>
          <w:lang w:eastAsia="ru-RU"/>
        </w:rPr>
        <w:t>Специальность</w:t>
      </w:r>
      <w:r w:rsidRPr="00382126">
        <w:rPr>
          <w:rFonts w:ascii="Times New Roman" w:eastAsia="Times New Roman" w:hAnsi="Times New Roman" w:cs="Times New Roman"/>
          <w:sz w:val="24"/>
          <w:szCs w:val="24"/>
          <w:lang w:eastAsia="ru-RU"/>
        </w:rPr>
        <w:t xml:space="preserve"> (виолончель)» со сроком обучения 5 лет, продолжительность учебных занятий составляет 34 недели в год.</w:t>
      </w:r>
      <w:r w:rsidRPr="00382126">
        <w:rPr>
          <w:rFonts w:ascii="Times New Roman" w:eastAsia="Times New Roman" w:hAnsi="Times New Roman" w:cs="Times New Roman"/>
          <w:b/>
          <w:i/>
          <w:sz w:val="24"/>
          <w:szCs w:val="24"/>
          <w:lang w:eastAsia="ru-RU"/>
        </w:rPr>
        <w:t xml:space="preserve"> </w:t>
      </w:r>
    </w:p>
    <w:p w:rsidR="008E4AC8" w:rsidRPr="00382126" w:rsidRDefault="008E4AC8" w:rsidP="008E4AC8">
      <w:pPr>
        <w:widowControl w:val="0"/>
        <w:autoSpaceDE w:val="0"/>
        <w:autoSpaceDN w:val="0"/>
        <w:adjustRightInd w:val="0"/>
        <w:spacing w:before="120" w:after="0" w:line="240" w:lineRule="auto"/>
        <w:jc w:val="center"/>
        <w:rPr>
          <w:rFonts w:ascii="Times New Roman" w:eastAsia="Times New Roman" w:hAnsi="Times New Roman" w:cs="Times New Roman"/>
          <w:b/>
          <w:i/>
          <w:sz w:val="24"/>
          <w:szCs w:val="24"/>
          <w:lang w:eastAsia="ru-RU"/>
        </w:rPr>
      </w:pPr>
      <w:r w:rsidRPr="00382126">
        <w:rPr>
          <w:rFonts w:ascii="Times New Roman" w:eastAsia="Times New Roman" w:hAnsi="Times New Roman" w:cs="Times New Roman"/>
          <w:b/>
          <w:i/>
          <w:sz w:val="24"/>
          <w:szCs w:val="24"/>
          <w:lang w:eastAsia="ru-RU"/>
        </w:rPr>
        <w:t xml:space="preserve">Сведения о затратах учебного времени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3"/>
        <w:gridCol w:w="677"/>
        <w:gridCol w:w="678"/>
        <w:gridCol w:w="678"/>
        <w:gridCol w:w="677"/>
        <w:gridCol w:w="678"/>
        <w:gridCol w:w="678"/>
        <w:gridCol w:w="677"/>
        <w:gridCol w:w="678"/>
        <w:gridCol w:w="678"/>
        <w:gridCol w:w="678"/>
        <w:gridCol w:w="805"/>
        <w:gridCol w:w="8"/>
      </w:tblGrid>
      <w:tr w:rsidR="008E4AC8" w:rsidRPr="00382126" w:rsidTr="008E4AC8">
        <w:trPr>
          <w:gridAfter w:val="1"/>
          <w:wAfter w:w="8" w:type="dxa"/>
          <w:jc w:val="center"/>
        </w:trPr>
        <w:tc>
          <w:tcPr>
            <w:tcW w:w="1983" w:type="dxa"/>
            <w:shd w:val="clear" w:color="auto" w:fill="auto"/>
            <w:vAlign w:val="center"/>
          </w:tcPr>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Вид учебной работы,</w:t>
            </w:r>
          </w:p>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нагрузки,</w:t>
            </w:r>
          </w:p>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аттестации</w:t>
            </w:r>
          </w:p>
        </w:tc>
        <w:tc>
          <w:tcPr>
            <w:tcW w:w="6777" w:type="dxa"/>
            <w:gridSpan w:val="10"/>
            <w:shd w:val="clear" w:color="auto" w:fill="auto"/>
            <w:vAlign w:val="center"/>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b/>
                <w:kern w:val="3"/>
                <w:sz w:val="24"/>
                <w:szCs w:val="24"/>
                <w:lang w:eastAsia="zh-CN" w:bidi="hi-IN"/>
              </w:rPr>
              <w:t>Затраты учебного времени</w:t>
            </w:r>
          </w:p>
        </w:tc>
        <w:tc>
          <w:tcPr>
            <w:tcW w:w="805" w:type="dxa"/>
            <w:shd w:val="clear" w:color="auto" w:fill="auto"/>
            <w:vAlign w:val="center"/>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Всего часов</w:t>
            </w:r>
          </w:p>
        </w:tc>
      </w:tr>
      <w:tr w:rsidR="008E4AC8" w:rsidRPr="00382126" w:rsidTr="008E4AC8">
        <w:trPr>
          <w:gridAfter w:val="1"/>
          <w:wAfter w:w="8" w:type="dxa"/>
          <w:jc w:val="center"/>
        </w:trPr>
        <w:tc>
          <w:tcPr>
            <w:tcW w:w="1983" w:type="dxa"/>
            <w:shd w:val="clear" w:color="auto" w:fill="auto"/>
            <w:vAlign w:val="center"/>
          </w:tcPr>
          <w:p w:rsidR="008E4AC8" w:rsidRPr="00382126" w:rsidRDefault="008E4AC8" w:rsidP="008E4A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Годы обучения</w:t>
            </w:r>
          </w:p>
        </w:tc>
        <w:tc>
          <w:tcPr>
            <w:tcW w:w="1355" w:type="dxa"/>
            <w:gridSpan w:val="2"/>
            <w:shd w:val="clear" w:color="auto" w:fill="auto"/>
            <w:vAlign w:val="center"/>
          </w:tcPr>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1-й год</w:t>
            </w:r>
          </w:p>
        </w:tc>
        <w:tc>
          <w:tcPr>
            <w:tcW w:w="1355" w:type="dxa"/>
            <w:gridSpan w:val="2"/>
            <w:shd w:val="clear" w:color="auto" w:fill="auto"/>
            <w:vAlign w:val="center"/>
          </w:tcPr>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2-й год</w:t>
            </w:r>
          </w:p>
        </w:tc>
        <w:tc>
          <w:tcPr>
            <w:tcW w:w="1356" w:type="dxa"/>
            <w:gridSpan w:val="2"/>
            <w:shd w:val="clear" w:color="auto" w:fill="auto"/>
            <w:vAlign w:val="center"/>
          </w:tcPr>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3-й год</w:t>
            </w:r>
          </w:p>
        </w:tc>
        <w:tc>
          <w:tcPr>
            <w:tcW w:w="1355" w:type="dxa"/>
            <w:gridSpan w:val="2"/>
            <w:shd w:val="clear" w:color="auto" w:fill="auto"/>
            <w:vAlign w:val="center"/>
          </w:tcPr>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4-й год</w:t>
            </w:r>
          </w:p>
        </w:tc>
        <w:tc>
          <w:tcPr>
            <w:tcW w:w="1356" w:type="dxa"/>
            <w:gridSpan w:val="2"/>
            <w:shd w:val="clear" w:color="auto" w:fill="auto"/>
            <w:vAlign w:val="center"/>
          </w:tcPr>
          <w:p w:rsidR="008E4AC8" w:rsidRPr="00382126" w:rsidRDefault="008E4AC8" w:rsidP="008E4A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5-й год</w:t>
            </w:r>
          </w:p>
        </w:tc>
        <w:tc>
          <w:tcPr>
            <w:tcW w:w="805" w:type="dxa"/>
            <w:shd w:val="clear" w:color="auto" w:fill="auto"/>
          </w:tcPr>
          <w:p w:rsidR="008E4AC8" w:rsidRPr="00382126" w:rsidRDefault="008E4AC8" w:rsidP="008E4A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E4AC8" w:rsidRPr="00382126" w:rsidTr="008E4AC8">
        <w:trPr>
          <w:jc w:val="center"/>
        </w:trPr>
        <w:tc>
          <w:tcPr>
            <w:tcW w:w="1983" w:type="dxa"/>
            <w:shd w:val="clear" w:color="auto" w:fill="auto"/>
          </w:tcPr>
          <w:p w:rsidR="008E4AC8" w:rsidRPr="00382126" w:rsidRDefault="008E4AC8" w:rsidP="008E4A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Полугодия</w:t>
            </w:r>
          </w:p>
        </w:tc>
        <w:tc>
          <w:tcPr>
            <w:tcW w:w="677"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1</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2</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3</w:t>
            </w:r>
          </w:p>
        </w:tc>
        <w:tc>
          <w:tcPr>
            <w:tcW w:w="677"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4</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5</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6</w:t>
            </w:r>
          </w:p>
        </w:tc>
        <w:tc>
          <w:tcPr>
            <w:tcW w:w="677"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7</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8</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9</w:t>
            </w:r>
          </w:p>
        </w:tc>
        <w:tc>
          <w:tcPr>
            <w:tcW w:w="678" w:type="dxa"/>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10</w:t>
            </w:r>
          </w:p>
        </w:tc>
        <w:tc>
          <w:tcPr>
            <w:tcW w:w="813" w:type="dxa"/>
            <w:gridSpan w:val="2"/>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p>
        </w:tc>
      </w:tr>
      <w:tr w:rsidR="008E4AC8" w:rsidRPr="00382126" w:rsidTr="008E4AC8">
        <w:trPr>
          <w:gridAfter w:val="1"/>
          <w:wAfter w:w="8" w:type="dxa"/>
          <w:jc w:val="center"/>
        </w:trPr>
        <w:tc>
          <w:tcPr>
            <w:tcW w:w="1983" w:type="dxa"/>
            <w:shd w:val="clear" w:color="auto" w:fill="auto"/>
          </w:tcPr>
          <w:p w:rsidR="008E4AC8" w:rsidRPr="00382126" w:rsidRDefault="008E4AC8" w:rsidP="008E4A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Количество недель</w:t>
            </w:r>
          </w:p>
        </w:tc>
        <w:tc>
          <w:tcPr>
            <w:tcW w:w="677"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16</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17</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16</w:t>
            </w:r>
          </w:p>
        </w:tc>
        <w:tc>
          <w:tcPr>
            <w:tcW w:w="677"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18</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16</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18</w:t>
            </w:r>
          </w:p>
        </w:tc>
        <w:tc>
          <w:tcPr>
            <w:tcW w:w="677"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16</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18</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16</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18</w:t>
            </w:r>
          </w:p>
        </w:tc>
        <w:tc>
          <w:tcPr>
            <w:tcW w:w="805"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p>
        </w:tc>
      </w:tr>
      <w:tr w:rsidR="008E4AC8" w:rsidRPr="00382126" w:rsidTr="008E4AC8">
        <w:trPr>
          <w:gridAfter w:val="1"/>
          <w:wAfter w:w="8" w:type="dxa"/>
          <w:jc w:val="center"/>
        </w:trPr>
        <w:tc>
          <w:tcPr>
            <w:tcW w:w="1983" w:type="dxa"/>
            <w:shd w:val="clear" w:color="auto" w:fill="auto"/>
          </w:tcPr>
          <w:p w:rsidR="008E4AC8" w:rsidRPr="00382126" w:rsidRDefault="008E4AC8" w:rsidP="008E4A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Аудиторные занятия </w:t>
            </w:r>
          </w:p>
        </w:tc>
        <w:tc>
          <w:tcPr>
            <w:tcW w:w="677"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32</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34</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32</w:t>
            </w:r>
          </w:p>
        </w:tc>
        <w:tc>
          <w:tcPr>
            <w:tcW w:w="677"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36</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32</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36</w:t>
            </w:r>
          </w:p>
        </w:tc>
        <w:tc>
          <w:tcPr>
            <w:tcW w:w="677"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32</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36</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32</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36</w:t>
            </w:r>
          </w:p>
        </w:tc>
        <w:tc>
          <w:tcPr>
            <w:tcW w:w="805"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338</w:t>
            </w:r>
          </w:p>
        </w:tc>
      </w:tr>
      <w:tr w:rsidR="008E4AC8" w:rsidRPr="00382126" w:rsidTr="008E4AC8">
        <w:trPr>
          <w:gridAfter w:val="1"/>
          <w:wAfter w:w="8" w:type="dxa"/>
          <w:jc w:val="center"/>
        </w:trPr>
        <w:tc>
          <w:tcPr>
            <w:tcW w:w="1983" w:type="dxa"/>
            <w:shd w:val="clear" w:color="auto" w:fill="auto"/>
          </w:tcPr>
          <w:p w:rsidR="008E4AC8" w:rsidRPr="00382126" w:rsidRDefault="008E4AC8" w:rsidP="008E4A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Самостоятельная работа </w:t>
            </w:r>
          </w:p>
        </w:tc>
        <w:tc>
          <w:tcPr>
            <w:tcW w:w="677"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32</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34</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32</w:t>
            </w:r>
          </w:p>
        </w:tc>
        <w:tc>
          <w:tcPr>
            <w:tcW w:w="677"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36</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32</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36</w:t>
            </w:r>
          </w:p>
        </w:tc>
        <w:tc>
          <w:tcPr>
            <w:tcW w:w="677"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32</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36</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32</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36</w:t>
            </w:r>
          </w:p>
        </w:tc>
        <w:tc>
          <w:tcPr>
            <w:tcW w:w="805"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338</w:t>
            </w:r>
          </w:p>
        </w:tc>
      </w:tr>
      <w:tr w:rsidR="008E4AC8" w:rsidRPr="00382126" w:rsidTr="008E4AC8">
        <w:trPr>
          <w:gridAfter w:val="1"/>
          <w:wAfter w:w="8" w:type="dxa"/>
          <w:jc w:val="center"/>
        </w:trPr>
        <w:tc>
          <w:tcPr>
            <w:tcW w:w="1983" w:type="dxa"/>
            <w:shd w:val="clear" w:color="auto" w:fill="auto"/>
          </w:tcPr>
          <w:p w:rsidR="008E4AC8" w:rsidRPr="00382126" w:rsidRDefault="008E4AC8" w:rsidP="008E4A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Максимальная учебная нагрузка </w:t>
            </w:r>
          </w:p>
        </w:tc>
        <w:tc>
          <w:tcPr>
            <w:tcW w:w="677"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64</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68</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64</w:t>
            </w:r>
          </w:p>
        </w:tc>
        <w:tc>
          <w:tcPr>
            <w:tcW w:w="677"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72</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64</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72</w:t>
            </w:r>
          </w:p>
        </w:tc>
        <w:tc>
          <w:tcPr>
            <w:tcW w:w="677"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64</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72</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64</w:t>
            </w:r>
          </w:p>
        </w:tc>
        <w:tc>
          <w:tcPr>
            <w:tcW w:w="678"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72</w:t>
            </w:r>
          </w:p>
        </w:tc>
        <w:tc>
          <w:tcPr>
            <w:tcW w:w="805" w:type="dxa"/>
            <w:shd w:val="clear" w:color="auto" w:fill="auto"/>
          </w:tcPr>
          <w:p w:rsidR="008E4AC8" w:rsidRPr="00382126" w:rsidRDefault="008E4AC8" w:rsidP="008E4AC8">
            <w:pPr>
              <w:suppressAutoHyphens/>
              <w:autoSpaceDN w:val="0"/>
              <w:spacing w:after="0" w:line="240" w:lineRule="auto"/>
              <w:jc w:val="center"/>
              <w:rPr>
                <w:rFonts w:ascii="Times New Roman" w:eastAsia="Lucida Sans Unicode" w:hAnsi="Times New Roman" w:cs="Times New Roman"/>
                <w:kern w:val="3"/>
                <w:sz w:val="24"/>
                <w:szCs w:val="24"/>
                <w:lang w:eastAsia="zh-CN" w:bidi="hi-IN"/>
              </w:rPr>
            </w:pPr>
            <w:r w:rsidRPr="00382126">
              <w:rPr>
                <w:rFonts w:ascii="Times New Roman" w:eastAsia="Lucida Sans Unicode" w:hAnsi="Times New Roman" w:cs="Times New Roman"/>
                <w:kern w:val="3"/>
                <w:sz w:val="24"/>
                <w:szCs w:val="24"/>
                <w:lang w:eastAsia="zh-CN" w:bidi="hi-IN"/>
              </w:rPr>
              <w:t>676</w:t>
            </w:r>
          </w:p>
        </w:tc>
      </w:tr>
    </w:tbl>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p>
    <w:p w:rsidR="008E4AC8" w:rsidRPr="00382126" w:rsidRDefault="008E4AC8" w:rsidP="008E4AC8">
      <w:pPr>
        <w:pStyle w:val="a3"/>
        <w:rPr>
          <w:rFonts w:eastAsia="Times New Roman"/>
          <w:lang w:eastAsia="ru-RU"/>
        </w:rPr>
      </w:pPr>
      <w:bookmarkStart w:id="3" w:name="_Toc126514344"/>
      <w:r w:rsidRPr="00382126">
        <w:rPr>
          <w:rFonts w:eastAsia="Times New Roman"/>
          <w:iCs/>
          <w:spacing w:val="10"/>
          <w:lang w:eastAsia="ru-RU"/>
        </w:rPr>
        <w:t xml:space="preserve">3. Объем учебного времени, </w:t>
      </w:r>
      <w:r w:rsidRPr="00382126">
        <w:rPr>
          <w:rFonts w:eastAsia="Times New Roman"/>
          <w:spacing w:val="10"/>
          <w:lang w:eastAsia="ru-RU"/>
        </w:rPr>
        <w:t xml:space="preserve">предусмотренный учебным планом </w:t>
      </w:r>
      <w:r w:rsidRPr="00382126">
        <w:rPr>
          <w:rFonts w:eastAsia="Times New Roman"/>
          <w:lang w:eastAsia="ru-RU"/>
        </w:rPr>
        <w:t>образовательного учреждения на реализацию учебного предмета</w:t>
      </w:r>
      <w:bookmarkEnd w:id="3"/>
    </w:p>
    <w:p w:rsidR="008E4AC8" w:rsidRPr="00382126" w:rsidRDefault="008E4AC8" w:rsidP="008E4AC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Общая трудоемкость учебного предмета «</w:t>
      </w:r>
      <w:r w:rsidR="001C2444">
        <w:rPr>
          <w:rFonts w:ascii="Times New Roman" w:eastAsia="Times New Roman" w:hAnsi="Times New Roman" w:cs="Times New Roman"/>
          <w:sz w:val="24"/>
          <w:szCs w:val="24"/>
          <w:lang w:eastAsia="ru-RU"/>
        </w:rPr>
        <w:t>Специальность</w:t>
      </w:r>
      <w:r w:rsidRPr="00382126">
        <w:rPr>
          <w:rFonts w:ascii="Times New Roman" w:eastAsia="Times New Roman" w:hAnsi="Times New Roman" w:cs="Times New Roman"/>
          <w:sz w:val="24"/>
          <w:szCs w:val="24"/>
          <w:lang w:eastAsia="ru-RU"/>
        </w:rPr>
        <w:t xml:space="preserve"> (виолончель)» при 5-летнем сроке обучения составляет 676 часов. Из них: 338 часов – аудиторные занятия, 338 часов – самостоятельная работа.</w:t>
      </w:r>
    </w:p>
    <w:p w:rsidR="008E4AC8" w:rsidRPr="00382126" w:rsidRDefault="008E4AC8" w:rsidP="008E4AC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Рекомендуемая недельная нагрузка в часах:</w:t>
      </w:r>
    </w:p>
    <w:p w:rsidR="008E4AC8" w:rsidRPr="00382126" w:rsidRDefault="008E4AC8" w:rsidP="008E4AC8">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i/>
          <w:sz w:val="24"/>
          <w:szCs w:val="24"/>
          <w:lang w:eastAsia="ru-RU"/>
        </w:rPr>
        <w:t>Аудиторные занятия</w:t>
      </w:r>
      <w:r w:rsidRPr="00382126">
        <w:rPr>
          <w:rFonts w:ascii="Times New Roman" w:eastAsia="Times New Roman" w:hAnsi="Times New Roman" w:cs="Times New Roman"/>
          <w:sz w:val="24"/>
          <w:szCs w:val="24"/>
          <w:lang w:eastAsia="ru-RU"/>
        </w:rPr>
        <w:t xml:space="preserve"> – по 2 часа в неделю.</w:t>
      </w:r>
    </w:p>
    <w:p w:rsidR="008E4AC8" w:rsidRPr="00382126" w:rsidRDefault="008E4AC8" w:rsidP="008E4AC8">
      <w:pPr>
        <w:widowControl w:val="0"/>
        <w:autoSpaceDE w:val="0"/>
        <w:autoSpaceDN w:val="0"/>
        <w:adjustRightInd w:val="0"/>
        <w:spacing w:after="0" w:line="240" w:lineRule="auto"/>
        <w:ind w:firstLine="851"/>
        <w:jc w:val="both"/>
        <w:rPr>
          <w:rFonts w:ascii="Times New Roman" w:eastAsia="Times New Roman" w:hAnsi="Times New Roman" w:cs="Times New Roman"/>
          <w:i/>
          <w:sz w:val="24"/>
          <w:szCs w:val="24"/>
          <w:lang w:eastAsia="ru-RU"/>
        </w:rPr>
      </w:pPr>
      <w:r w:rsidRPr="00382126">
        <w:rPr>
          <w:rFonts w:ascii="Times New Roman" w:eastAsia="Times New Roman" w:hAnsi="Times New Roman" w:cs="Times New Roman"/>
          <w:i/>
          <w:sz w:val="24"/>
          <w:szCs w:val="24"/>
          <w:lang w:eastAsia="ru-RU"/>
        </w:rPr>
        <w:t xml:space="preserve">Самостоятельная работа (внеаудиторная нагрузка) – </w:t>
      </w:r>
      <w:r w:rsidRPr="00382126">
        <w:rPr>
          <w:rFonts w:ascii="Times New Roman" w:eastAsia="Times New Roman" w:hAnsi="Times New Roman" w:cs="Times New Roman"/>
          <w:sz w:val="24"/>
          <w:szCs w:val="24"/>
          <w:lang w:eastAsia="ru-RU"/>
        </w:rPr>
        <w:t>по 2 часа в неделю.</w:t>
      </w:r>
    </w:p>
    <w:p w:rsidR="008E4AC8" w:rsidRPr="00382126" w:rsidRDefault="008E4AC8" w:rsidP="008E4AC8">
      <w:pPr>
        <w:pStyle w:val="a3"/>
      </w:pPr>
      <w:bookmarkStart w:id="4" w:name="_Toc126514345"/>
      <w:r w:rsidRPr="00382126">
        <w:rPr>
          <w:rStyle w:val="a4"/>
          <w:b/>
          <w:i/>
        </w:rPr>
        <w:t>4. Форма проведения учебных аудиторных занятий</w:t>
      </w:r>
      <w:bookmarkEnd w:id="4"/>
      <w:r w:rsidRPr="00382126">
        <w:t xml:space="preserve"> </w:t>
      </w:r>
    </w:p>
    <w:p w:rsidR="008E4AC8" w:rsidRPr="00382126" w:rsidRDefault="008E4AC8" w:rsidP="008E4AC8">
      <w:pPr>
        <w:widowControl w:val="0"/>
        <w:shd w:val="clear" w:color="auto" w:fill="FFFFFF"/>
        <w:autoSpaceDE w:val="0"/>
        <w:autoSpaceDN w:val="0"/>
        <w:adjustRightInd w:val="0"/>
        <w:spacing w:before="120" w:after="0" w:line="240" w:lineRule="auto"/>
        <w:ind w:firstLine="708"/>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color w:val="000000"/>
          <w:spacing w:val="-1"/>
          <w:sz w:val="24"/>
          <w:szCs w:val="24"/>
          <w:lang w:eastAsia="ru-RU"/>
        </w:rPr>
        <w:lastRenderedPageBreak/>
        <w:t>Продолжительность урока составляет 4</w:t>
      </w:r>
      <w:r w:rsidR="005050A7">
        <w:rPr>
          <w:rFonts w:ascii="Times New Roman" w:eastAsia="Times New Roman" w:hAnsi="Times New Roman" w:cs="Times New Roman"/>
          <w:color w:val="000000"/>
          <w:spacing w:val="-1"/>
          <w:sz w:val="24"/>
          <w:szCs w:val="24"/>
          <w:lang w:eastAsia="ru-RU"/>
        </w:rPr>
        <w:t>0</w:t>
      </w:r>
      <w:r w:rsidRPr="00382126">
        <w:rPr>
          <w:rFonts w:ascii="Times New Roman" w:eastAsia="Times New Roman" w:hAnsi="Times New Roman" w:cs="Times New Roman"/>
          <w:color w:val="000000"/>
          <w:spacing w:val="-1"/>
          <w:sz w:val="24"/>
          <w:szCs w:val="24"/>
          <w:lang w:eastAsia="ru-RU"/>
        </w:rPr>
        <w:t xml:space="preserve"> минут.</w:t>
      </w:r>
      <w:r w:rsidRPr="00382126">
        <w:rPr>
          <w:rFonts w:ascii="Times New Roman" w:eastAsia="Times New Roman" w:hAnsi="Times New Roman" w:cs="Times New Roman"/>
          <w:sz w:val="24"/>
          <w:szCs w:val="24"/>
          <w:lang w:eastAsia="ru-RU"/>
        </w:rPr>
        <w:t xml:space="preserve"> </w:t>
      </w:r>
      <w:r w:rsidRPr="00382126">
        <w:rPr>
          <w:rFonts w:ascii="Times New Roman" w:eastAsia="Times New Roman" w:hAnsi="Times New Roman" w:cs="Times New Roman"/>
          <w:color w:val="000000"/>
          <w:sz w:val="24"/>
          <w:szCs w:val="24"/>
          <w:lang w:eastAsia="ru-RU"/>
        </w:rPr>
        <w:t xml:space="preserve">Индивидуальная форма занятий позволяет преподавателю построить </w:t>
      </w:r>
      <w:r w:rsidRPr="00382126">
        <w:rPr>
          <w:rFonts w:ascii="Times New Roman" w:eastAsia="Times New Roman" w:hAnsi="Times New Roman" w:cs="Times New Roman"/>
          <w:color w:val="000000"/>
          <w:spacing w:val="2"/>
          <w:sz w:val="24"/>
          <w:szCs w:val="24"/>
          <w:lang w:eastAsia="ru-RU"/>
        </w:rPr>
        <w:t xml:space="preserve">содержание программы в соответствии с особенностями развития каждого </w:t>
      </w:r>
      <w:r w:rsidRPr="00382126">
        <w:rPr>
          <w:rFonts w:ascii="Times New Roman" w:eastAsia="Times New Roman" w:hAnsi="Times New Roman" w:cs="Times New Roman"/>
          <w:color w:val="000000"/>
          <w:spacing w:val="-4"/>
          <w:sz w:val="24"/>
          <w:szCs w:val="24"/>
          <w:lang w:eastAsia="ru-RU"/>
        </w:rPr>
        <w:t>ученика.</w:t>
      </w:r>
    </w:p>
    <w:p w:rsidR="008E4AC8" w:rsidRPr="00382126" w:rsidRDefault="008E4AC8" w:rsidP="008E4AC8">
      <w:pPr>
        <w:pStyle w:val="a3"/>
        <w:rPr>
          <w:rFonts w:eastAsia="Times New Roman"/>
          <w:lang w:eastAsia="ru-RU"/>
        </w:rPr>
      </w:pPr>
      <w:bookmarkStart w:id="5" w:name="_Toc126514346"/>
      <w:r w:rsidRPr="00382126">
        <w:rPr>
          <w:rFonts w:eastAsia="Times New Roman"/>
          <w:lang w:eastAsia="ru-RU"/>
        </w:rPr>
        <w:t>5. Цель и задачи учебного предмета</w:t>
      </w:r>
      <w:bookmarkEnd w:id="5"/>
    </w:p>
    <w:p w:rsidR="008E4AC8" w:rsidRPr="00382126" w:rsidRDefault="008E4AC8" w:rsidP="008E4AC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82126">
        <w:rPr>
          <w:rFonts w:ascii="Times New Roman" w:eastAsia="Times New Roman" w:hAnsi="Times New Roman" w:cs="Times New Roman"/>
          <w:b/>
          <w:bCs/>
          <w:color w:val="000000"/>
          <w:spacing w:val="-10"/>
          <w:sz w:val="24"/>
          <w:szCs w:val="24"/>
          <w:lang w:eastAsia="ru-RU"/>
        </w:rPr>
        <w:t xml:space="preserve">Цель учебного предмета: </w:t>
      </w:r>
      <w:r w:rsidRPr="00382126">
        <w:rPr>
          <w:rFonts w:ascii="Times New Roman" w:eastAsia="Times New Roman" w:hAnsi="Times New Roman" w:cs="Times New Roman"/>
          <w:color w:val="000000"/>
          <w:spacing w:val="7"/>
          <w:sz w:val="24"/>
          <w:szCs w:val="24"/>
          <w:lang w:eastAsia="ru-RU"/>
        </w:rPr>
        <w:t xml:space="preserve">развитие музыкально-творческих способностей обучающихся на основе </w:t>
      </w:r>
      <w:r w:rsidRPr="00382126">
        <w:rPr>
          <w:rFonts w:ascii="Times New Roman" w:eastAsia="Times New Roman" w:hAnsi="Times New Roman" w:cs="Times New Roman"/>
          <w:color w:val="000000"/>
          <w:spacing w:val="16"/>
          <w:sz w:val="24"/>
          <w:szCs w:val="24"/>
          <w:lang w:eastAsia="ru-RU"/>
        </w:rPr>
        <w:t xml:space="preserve">приобретенных им знаний, умений и навыков в области виолончельного </w:t>
      </w:r>
      <w:r w:rsidRPr="00382126">
        <w:rPr>
          <w:rFonts w:ascii="Times New Roman" w:eastAsia="Times New Roman" w:hAnsi="Times New Roman" w:cs="Times New Roman"/>
          <w:color w:val="000000"/>
          <w:sz w:val="24"/>
          <w:szCs w:val="24"/>
          <w:lang w:eastAsia="ru-RU"/>
        </w:rPr>
        <w:t>исполнительства</w:t>
      </w:r>
      <w:r w:rsidRPr="00382126">
        <w:rPr>
          <w:rFonts w:ascii="Times New Roman" w:eastAsia="Times New Roman" w:hAnsi="Times New Roman" w:cs="Times New Roman"/>
          <w:color w:val="000000"/>
          <w:spacing w:val="-4"/>
          <w:sz w:val="24"/>
          <w:szCs w:val="24"/>
          <w:lang w:eastAsia="ru-RU"/>
        </w:rPr>
        <w:t>.</w:t>
      </w:r>
    </w:p>
    <w:p w:rsidR="008E4AC8" w:rsidRPr="00382126" w:rsidRDefault="008E4AC8" w:rsidP="008E4AC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b/>
          <w:bCs/>
          <w:color w:val="000000"/>
          <w:spacing w:val="-7"/>
          <w:sz w:val="24"/>
          <w:szCs w:val="24"/>
          <w:lang w:eastAsia="ru-RU"/>
        </w:rPr>
        <w:t>Задачи:</w:t>
      </w:r>
    </w:p>
    <w:p w:rsidR="008E4AC8" w:rsidRPr="00382126" w:rsidRDefault="008E4AC8" w:rsidP="008E4AC8">
      <w:pPr>
        <w:widowControl w:val="0"/>
        <w:numPr>
          <w:ilvl w:val="0"/>
          <w:numId w:val="3"/>
        </w:numPr>
        <w:tabs>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82126">
        <w:rPr>
          <w:rFonts w:ascii="Times New Roman" w:eastAsia="Times New Roman" w:hAnsi="Times New Roman" w:cs="Times New Roman"/>
          <w:bCs/>
          <w:sz w:val="24"/>
          <w:szCs w:val="24"/>
          <w:lang w:eastAsia="ru-RU"/>
        </w:rPr>
        <w:t>создание условий для художественного образования, эстетического воспитания, духовно-нравственного развития детей;</w:t>
      </w:r>
    </w:p>
    <w:p w:rsidR="008E4AC8" w:rsidRPr="00382126" w:rsidRDefault="008E4AC8" w:rsidP="008E4AC8">
      <w:pPr>
        <w:widowControl w:val="0"/>
        <w:numPr>
          <w:ilvl w:val="0"/>
          <w:numId w:val="3"/>
        </w:numPr>
        <w:tabs>
          <w:tab w:val="left" w:pos="955"/>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формирование у обучающихся эстетических взглядов, нравственных установок и потребности общения с духовными ценностями, произведениями искусства;</w:t>
      </w:r>
    </w:p>
    <w:p w:rsidR="008E4AC8" w:rsidRPr="00382126" w:rsidRDefault="008E4AC8" w:rsidP="008E4AC8">
      <w:pPr>
        <w:widowControl w:val="0"/>
        <w:numPr>
          <w:ilvl w:val="0"/>
          <w:numId w:val="3"/>
        </w:num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воспитание активного слушателя, зрителя, участника творческой самодеятельности;</w:t>
      </w:r>
    </w:p>
    <w:p w:rsidR="008E4AC8" w:rsidRPr="00382126" w:rsidRDefault="008E4AC8" w:rsidP="008E4AC8">
      <w:pPr>
        <w:widowControl w:val="0"/>
        <w:numPr>
          <w:ilvl w:val="0"/>
          <w:numId w:val="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приобретение детьми начальных базовых знаний, умений и навыков игры на виолончели, позволяющих исполнять музыкальные произведения в соответствии с необходимым уровнем музыкальной грамотности и стилевыми традициями;</w:t>
      </w:r>
    </w:p>
    <w:p w:rsidR="008E4AC8" w:rsidRPr="00382126" w:rsidRDefault="008E4AC8" w:rsidP="008E4AC8">
      <w:pPr>
        <w:widowControl w:val="0"/>
        <w:numPr>
          <w:ilvl w:val="0"/>
          <w:numId w:val="3"/>
        </w:numPr>
        <w:tabs>
          <w:tab w:val="left" w:pos="0"/>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приобретение знаний основ музыкальной грамоты, основных средств выразительности, используемых в музыкальном искусстве, наиболее употребляемой музыкальной терминологии;</w:t>
      </w:r>
    </w:p>
    <w:p w:rsidR="008E4AC8" w:rsidRPr="00382126" w:rsidRDefault="008E4AC8" w:rsidP="008E4AC8">
      <w:pPr>
        <w:widowControl w:val="0"/>
        <w:numPr>
          <w:ilvl w:val="0"/>
          <w:numId w:val="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воспитание у детей культуры сольного и ансамблевого музицирования на инструменте, стремления к практическому использованию приобретенных знаний, умений и навыков игры на виолончели.</w:t>
      </w:r>
    </w:p>
    <w:p w:rsidR="008E4AC8" w:rsidRPr="00382126" w:rsidRDefault="008E4AC8" w:rsidP="008E4AC8">
      <w:pPr>
        <w:pStyle w:val="a3"/>
        <w:rPr>
          <w:rFonts w:eastAsia="Times New Roman"/>
          <w:lang w:eastAsia="ru-RU"/>
        </w:rPr>
      </w:pPr>
      <w:bookmarkStart w:id="6" w:name="_Toc126514347"/>
      <w:r w:rsidRPr="00382126">
        <w:rPr>
          <w:rFonts w:eastAsia="Times New Roman"/>
          <w:lang w:eastAsia="ru-RU"/>
        </w:rPr>
        <w:t>6. Структура программы</w:t>
      </w:r>
      <w:bookmarkEnd w:id="6"/>
    </w:p>
    <w:p w:rsidR="008E4AC8" w:rsidRPr="00382126" w:rsidRDefault="008E4AC8" w:rsidP="008E4AC8">
      <w:pPr>
        <w:rPr>
          <w:rFonts w:ascii="Times New Roman" w:hAnsi="Times New Roman" w:cs="Times New Roman"/>
          <w:lang w:eastAsia="ru-RU"/>
        </w:rPr>
      </w:pPr>
      <w:r w:rsidRPr="00382126">
        <w:rPr>
          <w:rFonts w:ascii="Times New Roman" w:hAnsi="Times New Roman" w:cs="Times New Roman"/>
          <w:lang w:eastAsia="ru-RU"/>
        </w:rPr>
        <w:t>Программа содержит следующие разделы:</w:t>
      </w:r>
    </w:p>
    <w:p w:rsidR="008E4AC8" w:rsidRPr="00382126" w:rsidRDefault="008E4AC8" w:rsidP="00E81CB2">
      <w:pPr>
        <w:pStyle w:val="aa"/>
        <w:numPr>
          <w:ilvl w:val="0"/>
          <w:numId w:val="47"/>
        </w:numPr>
        <w:rPr>
          <w:rFonts w:ascii="Times New Roman" w:eastAsia="ヒラギノ角ゴ Pro W3" w:hAnsi="Times New Roman" w:cs="Times New Roman"/>
          <w:sz w:val="24"/>
          <w:szCs w:val="24"/>
          <w:lang w:eastAsia="ru-RU"/>
        </w:rPr>
      </w:pPr>
      <w:r w:rsidRPr="00382126">
        <w:rPr>
          <w:rFonts w:ascii="Times New Roman" w:hAnsi="Times New Roman" w:cs="Times New Roman"/>
          <w:sz w:val="24"/>
          <w:szCs w:val="24"/>
          <w:lang w:eastAsia="ru-RU"/>
        </w:rPr>
        <w:t>сведения о затратах учебного времени, предусмотренного на освоение</w:t>
      </w:r>
      <w:r w:rsidRPr="00382126">
        <w:rPr>
          <w:rFonts w:ascii="Times New Roman" w:eastAsia="ヒラギノ角ゴ Pro W3" w:hAnsi="Times New Roman" w:cs="Times New Roman"/>
          <w:sz w:val="24"/>
          <w:szCs w:val="24"/>
          <w:lang w:eastAsia="ru-RU"/>
        </w:rPr>
        <w:t xml:space="preserve"> </w:t>
      </w:r>
      <w:r w:rsidRPr="00382126">
        <w:rPr>
          <w:rFonts w:ascii="Times New Roman" w:hAnsi="Times New Roman" w:cs="Times New Roman"/>
          <w:sz w:val="24"/>
          <w:szCs w:val="24"/>
          <w:lang w:eastAsia="ru-RU"/>
        </w:rPr>
        <w:t>учебного предмета;</w:t>
      </w:r>
    </w:p>
    <w:p w:rsidR="008E4AC8" w:rsidRPr="00382126" w:rsidRDefault="008E4AC8" w:rsidP="00E81CB2">
      <w:pPr>
        <w:pStyle w:val="aa"/>
        <w:numPr>
          <w:ilvl w:val="0"/>
          <w:numId w:val="47"/>
        </w:numPr>
        <w:rPr>
          <w:rFonts w:ascii="Times New Roman" w:eastAsia="ヒラギノ角ゴ Pro W3" w:hAnsi="Times New Roman" w:cs="Times New Roman"/>
          <w:sz w:val="24"/>
          <w:szCs w:val="24"/>
          <w:lang w:eastAsia="ru-RU"/>
        </w:rPr>
      </w:pPr>
      <w:r w:rsidRPr="00382126">
        <w:rPr>
          <w:rFonts w:ascii="Times New Roman" w:hAnsi="Times New Roman" w:cs="Times New Roman"/>
          <w:sz w:val="24"/>
          <w:szCs w:val="24"/>
          <w:lang w:eastAsia="ru-RU"/>
        </w:rPr>
        <w:t>распределение учебного материала по годам обучения;</w:t>
      </w:r>
    </w:p>
    <w:p w:rsidR="008E4AC8" w:rsidRPr="00382126" w:rsidRDefault="008E4AC8" w:rsidP="00E81CB2">
      <w:pPr>
        <w:pStyle w:val="aa"/>
        <w:numPr>
          <w:ilvl w:val="0"/>
          <w:numId w:val="47"/>
        </w:numPr>
        <w:rPr>
          <w:rFonts w:ascii="Times New Roman" w:eastAsia="ヒラギノ角ゴ Pro W3" w:hAnsi="Times New Roman" w:cs="Times New Roman"/>
          <w:sz w:val="24"/>
          <w:szCs w:val="24"/>
          <w:lang w:eastAsia="ru-RU"/>
        </w:rPr>
      </w:pPr>
      <w:r w:rsidRPr="00382126">
        <w:rPr>
          <w:rFonts w:ascii="Times New Roman" w:hAnsi="Times New Roman" w:cs="Times New Roman"/>
          <w:sz w:val="24"/>
          <w:szCs w:val="24"/>
          <w:lang w:eastAsia="ru-RU"/>
        </w:rPr>
        <w:t>описание дидактических единиц учебного предмета;</w:t>
      </w:r>
    </w:p>
    <w:p w:rsidR="008E4AC8" w:rsidRPr="00382126" w:rsidRDefault="008E4AC8" w:rsidP="00E81CB2">
      <w:pPr>
        <w:pStyle w:val="aa"/>
        <w:numPr>
          <w:ilvl w:val="0"/>
          <w:numId w:val="47"/>
        </w:numPr>
        <w:rPr>
          <w:rFonts w:ascii="Times New Roman" w:eastAsia="ヒラギノ角ゴ Pro W3" w:hAnsi="Times New Roman" w:cs="Times New Roman"/>
          <w:sz w:val="24"/>
          <w:szCs w:val="24"/>
          <w:lang w:eastAsia="ru-RU"/>
        </w:rPr>
      </w:pPr>
      <w:r w:rsidRPr="00382126">
        <w:rPr>
          <w:rFonts w:ascii="Times New Roman" w:hAnsi="Times New Roman" w:cs="Times New Roman"/>
          <w:sz w:val="24"/>
          <w:szCs w:val="24"/>
          <w:lang w:eastAsia="ru-RU"/>
        </w:rPr>
        <w:t>требования к уровню подготовки обучающихся;</w:t>
      </w:r>
    </w:p>
    <w:p w:rsidR="008E4AC8" w:rsidRPr="00382126" w:rsidRDefault="008E4AC8" w:rsidP="00E81CB2">
      <w:pPr>
        <w:pStyle w:val="aa"/>
        <w:numPr>
          <w:ilvl w:val="0"/>
          <w:numId w:val="47"/>
        </w:numPr>
        <w:rPr>
          <w:rFonts w:ascii="Times New Roman" w:eastAsia="ヒラギノ角ゴ Pro W3" w:hAnsi="Times New Roman" w:cs="Times New Roman"/>
          <w:sz w:val="24"/>
          <w:szCs w:val="24"/>
          <w:lang w:eastAsia="ru-RU"/>
        </w:rPr>
      </w:pPr>
      <w:r w:rsidRPr="00382126">
        <w:rPr>
          <w:rFonts w:ascii="Times New Roman" w:hAnsi="Times New Roman" w:cs="Times New Roman"/>
          <w:sz w:val="24"/>
          <w:szCs w:val="24"/>
          <w:lang w:eastAsia="ru-RU"/>
        </w:rPr>
        <w:t>формы и методы контроля, система оценок, итоговая аттестация;</w:t>
      </w:r>
    </w:p>
    <w:p w:rsidR="00E81CB2" w:rsidRPr="00382126" w:rsidRDefault="008E4AC8" w:rsidP="00E81CB2">
      <w:pPr>
        <w:pStyle w:val="aa"/>
        <w:numPr>
          <w:ilvl w:val="0"/>
          <w:numId w:val="47"/>
        </w:numPr>
        <w:rPr>
          <w:rFonts w:ascii="Times New Roman" w:eastAsia="ヒラギノ角ゴ Pro W3" w:hAnsi="Times New Roman" w:cs="Times New Roman"/>
          <w:color w:val="000000"/>
          <w:sz w:val="24"/>
          <w:szCs w:val="24"/>
          <w:lang w:eastAsia="ru-RU"/>
        </w:rPr>
      </w:pPr>
      <w:r w:rsidRPr="00382126">
        <w:rPr>
          <w:rFonts w:ascii="Times New Roman" w:hAnsi="Times New Roman" w:cs="Times New Roman"/>
          <w:color w:val="000000"/>
          <w:sz w:val="24"/>
          <w:szCs w:val="24"/>
          <w:lang w:eastAsia="ru-RU"/>
        </w:rPr>
        <w:t>методическое обеспечение учебного процесса.</w:t>
      </w:r>
    </w:p>
    <w:p w:rsidR="008E4AC8" w:rsidRPr="00382126" w:rsidRDefault="008E4AC8" w:rsidP="00E81CB2">
      <w:pPr>
        <w:jc w:val="both"/>
        <w:rPr>
          <w:rFonts w:ascii="Times New Roman" w:eastAsia="ヒラギノ角ゴ Pro W3" w:hAnsi="Times New Roman" w:cs="Times New Roman"/>
          <w:color w:val="000000"/>
          <w:sz w:val="24"/>
          <w:szCs w:val="24"/>
          <w:lang w:eastAsia="ru-RU"/>
        </w:rPr>
      </w:pPr>
      <w:r w:rsidRPr="00382126">
        <w:rPr>
          <w:rFonts w:ascii="Times New Roman" w:hAnsi="Times New Roman" w:cs="Times New Roman"/>
          <w:sz w:val="24"/>
          <w:szCs w:val="24"/>
          <w:lang w:eastAsia="ru-RU"/>
        </w:rPr>
        <w:t>В соответствии с данными направлениями строится основной раздел программы «Содержание учебного предмета».</w:t>
      </w:r>
    </w:p>
    <w:p w:rsidR="008E4AC8" w:rsidRPr="00382126" w:rsidRDefault="008E4AC8" w:rsidP="008E4AC8">
      <w:pPr>
        <w:pStyle w:val="a3"/>
        <w:rPr>
          <w:rFonts w:eastAsia="Times New Roman"/>
          <w:lang w:eastAsia="ru-RU"/>
        </w:rPr>
      </w:pPr>
      <w:bookmarkStart w:id="7" w:name="_Toc126514348"/>
      <w:r w:rsidRPr="00382126">
        <w:rPr>
          <w:rFonts w:eastAsia="Times New Roman"/>
          <w:lang w:eastAsia="ru-RU"/>
        </w:rPr>
        <w:t>7. Методы обучения</w:t>
      </w:r>
      <w:bookmarkEnd w:id="7"/>
    </w:p>
    <w:p w:rsidR="008E4AC8" w:rsidRPr="00382126" w:rsidRDefault="008E4AC8" w:rsidP="008E4AC8">
      <w:pPr>
        <w:spacing w:after="0" w:line="240" w:lineRule="auto"/>
        <w:ind w:firstLine="709"/>
        <w:jc w:val="both"/>
        <w:rPr>
          <w:rFonts w:ascii="Times New Roman" w:eastAsia="Helvetica" w:hAnsi="Times New Roman" w:cs="Times New Roman"/>
          <w:color w:val="000000"/>
          <w:sz w:val="24"/>
          <w:szCs w:val="24"/>
          <w:lang w:eastAsia="ru-RU"/>
        </w:rPr>
      </w:pPr>
      <w:r w:rsidRPr="00382126">
        <w:rPr>
          <w:rFonts w:ascii="Times New Roman" w:eastAsia="Helvetica" w:hAnsi="Times New Roman" w:cs="Times New Roman"/>
          <w:color w:val="000000"/>
          <w:sz w:val="24"/>
          <w:szCs w:val="24"/>
          <w:lang w:eastAsia="ru-RU"/>
        </w:rPr>
        <w:t>Для достижения поставленной цели и реализации задач предмета используются следующие методы обучения:</w:t>
      </w:r>
    </w:p>
    <w:p w:rsidR="008E4AC8" w:rsidRPr="00382126" w:rsidRDefault="008E4AC8" w:rsidP="008E4AC8">
      <w:pPr>
        <w:pStyle w:val="aa"/>
        <w:numPr>
          <w:ilvl w:val="0"/>
          <w:numId w:val="37"/>
        </w:numPr>
        <w:suppressAutoHyphens/>
        <w:spacing w:after="0" w:line="240" w:lineRule="auto"/>
        <w:jc w:val="both"/>
        <w:rPr>
          <w:rFonts w:ascii="Times New Roman" w:eastAsia="Geeza Pro" w:hAnsi="Times New Roman" w:cs="Times New Roman"/>
          <w:color w:val="000000"/>
          <w:kern w:val="1"/>
          <w:sz w:val="24"/>
          <w:szCs w:val="24"/>
          <w:lang w:eastAsia="hi-IN" w:bidi="hi-IN"/>
        </w:rPr>
      </w:pPr>
      <w:r w:rsidRPr="00382126">
        <w:rPr>
          <w:rFonts w:ascii="Times New Roman" w:eastAsia="Geeza Pro" w:hAnsi="Times New Roman" w:cs="Times New Roman"/>
          <w:color w:val="000000"/>
          <w:kern w:val="1"/>
          <w:sz w:val="24"/>
          <w:szCs w:val="24"/>
          <w:lang w:eastAsia="hi-IN" w:bidi="hi-IN"/>
        </w:rPr>
        <w:t>словесный (объяснение, беседа, рассказ);</w:t>
      </w:r>
    </w:p>
    <w:p w:rsidR="008E4AC8" w:rsidRPr="00382126" w:rsidRDefault="008E4AC8" w:rsidP="008E4AC8">
      <w:pPr>
        <w:pStyle w:val="aa"/>
        <w:numPr>
          <w:ilvl w:val="0"/>
          <w:numId w:val="37"/>
        </w:numPr>
        <w:suppressAutoHyphens/>
        <w:spacing w:after="0" w:line="240" w:lineRule="auto"/>
        <w:jc w:val="both"/>
        <w:rPr>
          <w:rFonts w:ascii="Times New Roman" w:eastAsia="Geeza Pro" w:hAnsi="Times New Roman" w:cs="Times New Roman"/>
          <w:color w:val="000000"/>
          <w:kern w:val="1"/>
          <w:sz w:val="24"/>
          <w:szCs w:val="24"/>
          <w:lang w:eastAsia="hi-IN" w:bidi="hi-IN"/>
        </w:rPr>
      </w:pPr>
      <w:r w:rsidRPr="00382126">
        <w:rPr>
          <w:rFonts w:ascii="Times New Roman" w:eastAsia="Geeza Pro" w:hAnsi="Times New Roman" w:cs="Times New Roman"/>
          <w:color w:val="000000"/>
          <w:kern w:val="1"/>
          <w:sz w:val="24"/>
          <w:szCs w:val="24"/>
          <w:lang w:eastAsia="hi-IN" w:bidi="hi-IN"/>
        </w:rPr>
        <w:t>наглядный (показ, наблюдение, демонстрация приемов работы);</w:t>
      </w:r>
    </w:p>
    <w:p w:rsidR="008E4AC8" w:rsidRPr="00382126" w:rsidRDefault="008E4AC8" w:rsidP="008E4AC8">
      <w:pPr>
        <w:pStyle w:val="aa"/>
        <w:numPr>
          <w:ilvl w:val="0"/>
          <w:numId w:val="37"/>
        </w:numPr>
        <w:suppressAutoHyphens/>
        <w:spacing w:after="0" w:line="240" w:lineRule="auto"/>
        <w:jc w:val="both"/>
        <w:rPr>
          <w:rFonts w:ascii="Times New Roman" w:eastAsia="Geeza Pro" w:hAnsi="Times New Roman" w:cs="Times New Roman"/>
          <w:color w:val="000000"/>
          <w:kern w:val="1"/>
          <w:sz w:val="24"/>
          <w:szCs w:val="24"/>
          <w:lang w:eastAsia="hi-IN" w:bidi="hi-IN"/>
        </w:rPr>
      </w:pPr>
      <w:r w:rsidRPr="00382126">
        <w:rPr>
          <w:rFonts w:ascii="Times New Roman" w:eastAsia="Geeza Pro" w:hAnsi="Times New Roman" w:cs="Times New Roman"/>
          <w:color w:val="000000"/>
          <w:kern w:val="1"/>
          <w:sz w:val="24"/>
          <w:szCs w:val="24"/>
          <w:lang w:eastAsia="hi-IN" w:bidi="hi-IN"/>
        </w:rPr>
        <w:t>практический (освоение приемов игры на инструменте);</w:t>
      </w:r>
    </w:p>
    <w:p w:rsidR="008E4AC8" w:rsidRPr="00382126" w:rsidRDefault="008E4AC8" w:rsidP="008E4AC8">
      <w:pPr>
        <w:pStyle w:val="aa"/>
        <w:numPr>
          <w:ilvl w:val="0"/>
          <w:numId w:val="37"/>
        </w:numPr>
        <w:suppressAutoHyphens/>
        <w:spacing w:after="0" w:line="240" w:lineRule="auto"/>
        <w:jc w:val="both"/>
        <w:rPr>
          <w:rFonts w:ascii="Times New Roman" w:eastAsia="Geeza Pro" w:hAnsi="Times New Roman" w:cs="Times New Roman"/>
          <w:color w:val="000000"/>
          <w:kern w:val="1"/>
          <w:sz w:val="24"/>
          <w:szCs w:val="24"/>
          <w:lang w:eastAsia="hi-IN" w:bidi="hi-IN"/>
        </w:rPr>
      </w:pPr>
      <w:r w:rsidRPr="00382126">
        <w:rPr>
          <w:rFonts w:ascii="Times New Roman" w:eastAsia="Geeza Pro" w:hAnsi="Times New Roman" w:cs="Times New Roman"/>
          <w:color w:val="000000"/>
          <w:kern w:val="1"/>
          <w:sz w:val="24"/>
          <w:szCs w:val="24"/>
          <w:lang w:eastAsia="hi-IN" w:bidi="hi-IN"/>
        </w:rPr>
        <w:t>эмоциональный (подбор ассоциаций, образов, художественные впечатления).</w:t>
      </w:r>
    </w:p>
    <w:p w:rsidR="008E4AC8" w:rsidRPr="00382126" w:rsidRDefault="008E4AC8" w:rsidP="008E4AC8">
      <w:pPr>
        <w:pStyle w:val="a3"/>
        <w:rPr>
          <w:rFonts w:eastAsia="Times New Roman"/>
          <w:lang w:eastAsia="ru-RU"/>
        </w:rPr>
      </w:pPr>
      <w:bookmarkStart w:id="8" w:name="_Toc126514349"/>
      <w:r w:rsidRPr="00382126">
        <w:rPr>
          <w:rFonts w:eastAsia="Times New Roman"/>
          <w:lang w:eastAsia="ru-RU"/>
        </w:rPr>
        <w:t xml:space="preserve">8. Описание материально-технических условий реализации учебного </w:t>
      </w:r>
      <w:r w:rsidRPr="00382126">
        <w:rPr>
          <w:rFonts w:eastAsia="Times New Roman"/>
          <w:spacing w:val="6"/>
          <w:lang w:eastAsia="ru-RU"/>
        </w:rPr>
        <w:t>предмета</w:t>
      </w:r>
      <w:bookmarkEnd w:id="8"/>
      <w:r w:rsidRPr="00382126">
        <w:rPr>
          <w:rFonts w:eastAsia="Times New Roman"/>
          <w:spacing w:val="6"/>
          <w:lang w:eastAsia="ru-RU"/>
        </w:rPr>
        <w:t xml:space="preserve"> </w:t>
      </w:r>
    </w:p>
    <w:p w:rsidR="008E4AC8" w:rsidRPr="00382126" w:rsidRDefault="008E4AC8" w:rsidP="008E4AC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Реализация программы учебного предмета «</w:t>
      </w:r>
      <w:r w:rsidR="001C2444">
        <w:rPr>
          <w:rFonts w:ascii="Times New Roman" w:eastAsia="Times New Roman" w:hAnsi="Times New Roman" w:cs="Times New Roman"/>
          <w:sz w:val="24"/>
          <w:szCs w:val="24"/>
          <w:lang w:eastAsia="ru-RU"/>
        </w:rPr>
        <w:t>Специальность</w:t>
      </w:r>
      <w:r w:rsidRPr="00382126">
        <w:rPr>
          <w:rFonts w:ascii="Times New Roman" w:eastAsia="Times New Roman" w:hAnsi="Times New Roman" w:cs="Times New Roman"/>
          <w:sz w:val="24"/>
          <w:szCs w:val="24"/>
          <w:lang w:eastAsia="ru-RU"/>
        </w:rPr>
        <w:t xml:space="preserve"> (виолончель)» обеспечивается:</w:t>
      </w:r>
    </w:p>
    <w:p w:rsidR="008E4AC8" w:rsidRPr="00382126" w:rsidRDefault="008E4AC8" w:rsidP="008E4AC8">
      <w:pPr>
        <w:pStyle w:val="aa"/>
        <w:widowControl w:val="0"/>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доступом каждого обучающегося к библиотечным фондам и фондам фонотеки, аудио и видеозаписей; </w:t>
      </w:r>
    </w:p>
    <w:p w:rsidR="008E4AC8" w:rsidRPr="00382126" w:rsidRDefault="008E4AC8" w:rsidP="008E4AC8">
      <w:pPr>
        <w:pStyle w:val="aa"/>
        <w:widowControl w:val="0"/>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учебными аудиториями для индивидуальных занятий площадью не менее 6 кв.м., оснащенными пианино и имеющими звукоизоляцию;</w:t>
      </w:r>
    </w:p>
    <w:p w:rsidR="008E4AC8" w:rsidRPr="00382126" w:rsidRDefault="008E4AC8" w:rsidP="008E4AC8">
      <w:pPr>
        <w:pStyle w:val="aa"/>
        <w:widowControl w:val="0"/>
        <w:numPr>
          <w:ilvl w:val="0"/>
          <w:numId w:val="3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lastRenderedPageBreak/>
        <w:t>музыкальными инструментами.</w:t>
      </w:r>
    </w:p>
    <w:p w:rsidR="008E4AC8" w:rsidRPr="00382126" w:rsidRDefault="008E4AC8" w:rsidP="008E4AC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В школе искусств должны быть созданы условия для содержания, своевременного обслуживания и ремонта музыкальных инструментов. Библиотечный фонд укомплектовывается печатными, электронными изданиями, учебно-методической и нотной литературой. </w:t>
      </w:r>
    </w:p>
    <w:p w:rsidR="008E4AC8" w:rsidRPr="00382126" w:rsidRDefault="008E4AC8" w:rsidP="008E4AC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Материально-техническая база должна соответствовать санитарным и противопожарным нормам, нормам охраны труда. </w:t>
      </w:r>
    </w:p>
    <w:p w:rsidR="008E4AC8" w:rsidRPr="00435093" w:rsidRDefault="008E4AC8" w:rsidP="008E4AC8">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spacing w:val="-1"/>
          <w:sz w:val="24"/>
          <w:szCs w:val="24"/>
          <w:lang w:eastAsia="ru-RU"/>
        </w:rPr>
      </w:pPr>
    </w:p>
    <w:p w:rsidR="008E4AC8" w:rsidRPr="00382126" w:rsidRDefault="008E4AC8" w:rsidP="008E4AC8">
      <w:pPr>
        <w:pStyle w:val="1"/>
      </w:pPr>
      <w:bookmarkStart w:id="9" w:name="_Toc126514350"/>
      <w:r w:rsidRPr="00382126">
        <w:t>II. СОДЕРЖАНИЕ УЧЕБНОГО ПРЕДМЕТА</w:t>
      </w:r>
      <w:bookmarkEnd w:id="9"/>
    </w:p>
    <w:p w:rsidR="008E4AC8" w:rsidRPr="00382126" w:rsidRDefault="008E4AC8" w:rsidP="008E4AC8">
      <w:pPr>
        <w:pStyle w:val="a3"/>
        <w:jc w:val="center"/>
        <w:rPr>
          <w:rFonts w:eastAsia="Times New Roman"/>
          <w:lang w:eastAsia="ru-RU"/>
        </w:rPr>
      </w:pPr>
      <w:bookmarkStart w:id="10" w:name="_Toc126514351"/>
      <w:r w:rsidRPr="00382126">
        <w:rPr>
          <w:rFonts w:eastAsia="Times New Roman"/>
          <w:lang w:eastAsia="ru-RU"/>
        </w:rPr>
        <w:t>1. Требования по годам обучения</w:t>
      </w:r>
      <w:bookmarkEnd w:id="10"/>
    </w:p>
    <w:p w:rsidR="008E4AC8" w:rsidRPr="00382126" w:rsidRDefault="008E4AC8" w:rsidP="008E4AC8">
      <w:pPr>
        <w:jc w:val="center"/>
        <w:rPr>
          <w:rFonts w:ascii="Times New Roman" w:hAnsi="Times New Roman" w:cs="Times New Roman"/>
          <w:b/>
          <w:bCs/>
          <w:lang w:eastAsia="ru-RU"/>
        </w:rPr>
      </w:pPr>
      <w:r w:rsidRPr="00382126">
        <w:rPr>
          <w:rFonts w:ascii="Times New Roman" w:hAnsi="Times New Roman" w:cs="Times New Roman"/>
          <w:b/>
          <w:bCs/>
          <w:lang w:eastAsia="ru-RU"/>
        </w:rPr>
        <w:t>1 КЛАСС</w:t>
      </w:r>
    </w:p>
    <w:p w:rsidR="008E4AC8" w:rsidRPr="00382126" w:rsidRDefault="008E4AC8" w:rsidP="008E4AC8">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Развитие музыкально-слуховых представлений и музыкально-образного мышления. Работа над постановкой и организацией общих игровых движений.</w:t>
      </w:r>
    </w:p>
    <w:p w:rsidR="008E4AC8" w:rsidRPr="00382126" w:rsidRDefault="008E4AC8" w:rsidP="008E4AC8">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Нотная грамота, чтение нот в басовом ключе, простейшие штриховые и аппликатурные обозначения Изучение </w:t>
      </w:r>
      <w:r w:rsidRPr="00382126">
        <w:rPr>
          <w:rFonts w:ascii="Times New Roman" w:eastAsia="Times New Roman" w:hAnsi="Times New Roman" w:cs="Times New Roman"/>
          <w:sz w:val="24"/>
          <w:szCs w:val="24"/>
          <w:lang w:val="en-US" w:eastAsia="ru-RU"/>
        </w:rPr>
        <w:t>I</w:t>
      </w:r>
      <w:r w:rsidRPr="00382126">
        <w:rPr>
          <w:rFonts w:ascii="Times New Roman" w:eastAsia="Times New Roman" w:hAnsi="Times New Roman" w:cs="Times New Roman"/>
          <w:sz w:val="24"/>
          <w:szCs w:val="24"/>
          <w:lang w:eastAsia="ru-RU"/>
        </w:rPr>
        <w:t xml:space="preserve"> позиции в узком расположении пальцев, к концу года в широком расположении пальцев.</w:t>
      </w:r>
    </w:p>
    <w:p w:rsidR="008E4AC8" w:rsidRPr="00382126" w:rsidRDefault="008E4AC8" w:rsidP="008E4AC8">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Изучение простейших видов штрихов: деташе всем смычком разными  его частями, легато по 2 и 4 ноты на смычок, переходы со струны на струну. Качество звучания, интонация, ритм.</w:t>
      </w:r>
    </w:p>
    <w:p w:rsidR="008E4AC8" w:rsidRPr="00382126" w:rsidRDefault="008E4AC8" w:rsidP="008E4AC8">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Гаммы в удобных тональностях (или часть гаммы). Подготовка и чтение с листа. В конце года для продвинутых детей, изучение </w:t>
      </w:r>
      <w:r w:rsidRPr="00382126">
        <w:rPr>
          <w:rFonts w:ascii="Times New Roman" w:eastAsia="Times New Roman" w:hAnsi="Times New Roman" w:cs="Times New Roman"/>
          <w:sz w:val="24"/>
          <w:szCs w:val="24"/>
          <w:lang w:val="en-US" w:eastAsia="ru-RU"/>
        </w:rPr>
        <w:t>IV</w:t>
      </w:r>
      <w:r w:rsidRPr="00382126">
        <w:rPr>
          <w:rFonts w:ascii="Times New Roman" w:eastAsia="Times New Roman" w:hAnsi="Times New Roman" w:cs="Times New Roman"/>
          <w:sz w:val="24"/>
          <w:szCs w:val="24"/>
          <w:lang w:eastAsia="ru-RU"/>
        </w:rPr>
        <w:t xml:space="preserve"> позиции и переходов в смене позиций.</w:t>
      </w:r>
    </w:p>
    <w:p w:rsidR="008E4AC8" w:rsidRPr="00382126" w:rsidRDefault="008E4AC8" w:rsidP="008E4AC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Выбор репертуара для классной работы, зачетов и экзаменов зависит от индивидуальных особенностей каждого конкретного ученика, его музыкальных данных, трудоспособности и методической целесообразности данной программы. </w:t>
      </w:r>
    </w:p>
    <w:p w:rsidR="008E4AC8" w:rsidRPr="00382126" w:rsidRDefault="008E4AC8" w:rsidP="008E4AC8">
      <w:pPr>
        <w:widowControl w:val="0"/>
        <w:autoSpaceDE w:val="0"/>
        <w:autoSpaceDN w:val="0"/>
        <w:adjustRightInd w:val="0"/>
        <w:spacing w:before="120" w:after="0" w:line="240" w:lineRule="auto"/>
        <w:jc w:val="center"/>
        <w:rPr>
          <w:rFonts w:ascii="Times New Roman" w:eastAsia="Times New Roman" w:hAnsi="Times New Roman" w:cs="Times New Roman"/>
          <w:b/>
          <w:i/>
          <w:sz w:val="24"/>
          <w:szCs w:val="24"/>
          <w:lang w:eastAsia="ru-RU"/>
        </w:rPr>
      </w:pPr>
      <w:r w:rsidRPr="00382126">
        <w:rPr>
          <w:rFonts w:ascii="Times New Roman" w:eastAsia="Times New Roman" w:hAnsi="Times New Roman" w:cs="Times New Roman"/>
          <w:b/>
          <w:i/>
          <w:sz w:val="24"/>
          <w:szCs w:val="24"/>
          <w:lang w:eastAsia="ru-RU"/>
        </w:rPr>
        <w:t>Примерный репертуарный список</w:t>
      </w:r>
    </w:p>
    <w:p w:rsidR="008E4AC8" w:rsidRPr="00382126" w:rsidRDefault="008E4AC8" w:rsidP="008E4AC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u w:val="single"/>
          <w:lang w:eastAsia="ru-RU"/>
        </w:rPr>
        <w:t>Этюды:</w:t>
      </w:r>
    </w:p>
    <w:p w:rsidR="008E4AC8" w:rsidRPr="00382126" w:rsidRDefault="008E4AC8" w:rsidP="008E4AC8">
      <w:pPr>
        <w:widowControl w:val="0"/>
        <w:numPr>
          <w:ilvl w:val="0"/>
          <w:numId w:val="13"/>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Дотцауэр Ю. Этюд «Тема с вариациями»</w:t>
      </w:r>
    </w:p>
    <w:p w:rsidR="008E4AC8" w:rsidRPr="00382126" w:rsidRDefault="008E4AC8" w:rsidP="008E4AC8">
      <w:pPr>
        <w:widowControl w:val="0"/>
        <w:numPr>
          <w:ilvl w:val="0"/>
          <w:numId w:val="1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Левидова Л. Этюд Ре мажор.</w:t>
      </w:r>
    </w:p>
    <w:p w:rsidR="008E4AC8" w:rsidRPr="00382126" w:rsidRDefault="008E4AC8" w:rsidP="008E4AC8">
      <w:pPr>
        <w:widowControl w:val="0"/>
        <w:numPr>
          <w:ilvl w:val="0"/>
          <w:numId w:val="13"/>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Ли С. Этюд Соль мажор №111</w:t>
      </w:r>
    </w:p>
    <w:p w:rsidR="008E4AC8" w:rsidRPr="00382126" w:rsidRDefault="008E4AC8" w:rsidP="008E4AC8">
      <w:pPr>
        <w:widowControl w:val="0"/>
        <w:numPr>
          <w:ilvl w:val="0"/>
          <w:numId w:val="13"/>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Ромберг Б. Этюд До мажор</w:t>
      </w:r>
    </w:p>
    <w:p w:rsidR="008E4AC8" w:rsidRPr="00382126" w:rsidRDefault="008E4AC8" w:rsidP="008E4AC8">
      <w:pPr>
        <w:widowControl w:val="0"/>
        <w:numPr>
          <w:ilvl w:val="0"/>
          <w:numId w:val="1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Сапожников Р. Этюды № 1-10.</w:t>
      </w:r>
    </w:p>
    <w:p w:rsidR="008E4AC8" w:rsidRPr="00382126" w:rsidRDefault="008E4AC8" w:rsidP="008E4AC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u w:val="single"/>
          <w:lang w:eastAsia="ru-RU"/>
        </w:rPr>
        <w:t>Пьесы:</w:t>
      </w:r>
    </w:p>
    <w:p w:rsidR="008E4AC8" w:rsidRPr="00382126" w:rsidRDefault="008E4AC8" w:rsidP="008E4AC8">
      <w:pPr>
        <w:widowControl w:val="0"/>
        <w:numPr>
          <w:ilvl w:val="0"/>
          <w:numId w:val="1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Айвазян А. «Песня и танец»; </w:t>
      </w:r>
    </w:p>
    <w:p w:rsidR="008E4AC8" w:rsidRPr="00382126" w:rsidRDefault="008E4AC8" w:rsidP="008E4AC8">
      <w:pPr>
        <w:widowControl w:val="0"/>
        <w:numPr>
          <w:ilvl w:val="0"/>
          <w:numId w:val="1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Александров Ю. «Осень»; </w:t>
      </w:r>
    </w:p>
    <w:p w:rsidR="008E4AC8" w:rsidRPr="00382126" w:rsidRDefault="008E4AC8" w:rsidP="008E4AC8">
      <w:pPr>
        <w:widowControl w:val="0"/>
        <w:numPr>
          <w:ilvl w:val="0"/>
          <w:numId w:val="14"/>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Бетховен Л. «Контрданс №1»;</w:t>
      </w:r>
    </w:p>
    <w:p w:rsidR="008E4AC8" w:rsidRPr="00382126" w:rsidRDefault="008E4AC8" w:rsidP="008E4AC8">
      <w:pPr>
        <w:widowControl w:val="0"/>
        <w:numPr>
          <w:ilvl w:val="0"/>
          <w:numId w:val="1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Боровик Н. «Приговорка»;</w:t>
      </w:r>
    </w:p>
    <w:p w:rsidR="008E4AC8" w:rsidRPr="00382126" w:rsidRDefault="008E4AC8" w:rsidP="008E4AC8">
      <w:pPr>
        <w:widowControl w:val="0"/>
        <w:numPr>
          <w:ilvl w:val="0"/>
          <w:numId w:val="14"/>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Варламов А. «Красный сарафан»;</w:t>
      </w:r>
    </w:p>
    <w:p w:rsidR="008E4AC8" w:rsidRPr="00382126" w:rsidRDefault="008E4AC8" w:rsidP="008E4AC8">
      <w:pPr>
        <w:widowControl w:val="0"/>
        <w:numPr>
          <w:ilvl w:val="0"/>
          <w:numId w:val="1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Диабели А. «Анданте»;</w:t>
      </w:r>
    </w:p>
    <w:p w:rsidR="008E4AC8" w:rsidRPr="00382126" w:rsidRDefault="008E4AC8" w:rsidP="008E4AC8">
      <w:pPr>
        <w:widowControl w:val="0"/>
        <w:numPr>
          <w:ilvl w:val="0"/>
          <w:numId w:val="1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Кабалевский Д. «Марш»;</w:t>
      </w:r>
    </w:p>
    <w:p w:rsidR="008E4AC8" w:rsidRPr="00382126" w:rsidRDefault="008E4AC8" w:rsidP="008E4AC8">
      <w:pPr>
        <w:widowControl w:val="0"/>
        <w:numPr>
          <w:ilvl w:val="0"/>
          <w:numId w:val="1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Кабалевский Д. «Ночью на реке»;</w:t>
      </w:r>
    </w:p>
    <w:p w:rsidR="008E4AC8" w:rsidRPr="00382126" w:rsidRDefault="008E4AC8" w:rsidP="008E4AC8">
      <w:pPr>
        <w:widowControl w:val="0"/>
        <w:numPr>
          <w:ilvl w:val="0"/>
          <w:numId w:val="1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Кабалевский Д. «Песня»;</w:t>
      </w:r>
    </w:p>
    <w:p w:rsidR="008E4AC8" w:rsidRPr="00382126" w:rsidRDefault="008E4AC8" w:rsidP="008E4AC8">
      <w:pPr>
        <w:widowControl w:val="0"/>
        <w:numPr>
          <w:ilvl w:val="0"/>
          <w:numId w:val="1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Кабалевский Д. «Прогулка»;</w:t>
      </w:r>
    </w:p>
    <w:p w:rsidR="008E4AC8" w:rsidRPr="00382126" w:rsidRDefault="008E4AC8" w:rsidP="008E4AC8">
      <w:pPr>
        <w:widowControl w:val="0"/>
        <w:numPr>
          <w:ilvl w:val="0"/>
          <w:numId w:val="1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Калинников В. «Журавель»;</w:t>
      </w:r>
    </w:p>
    <w:p w:rsidR="008E4AC8" w:rsidRPr="00382126" w:rsidRDefault="008E4AC8" w:rsidP="008E4AC8">
      <w:pPr>
        <w:widowControl w:val="0"/>
        <w:numPr>
          <w:ilvl w:val="0"/>
          <w:numId w:val="1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bookmarkStart w:id="11" w:name="_Hlk126510941"/>
      <w:r w:rsidRPr="00382126">
        <w:rPr>
          <w:rFonts w:ascii="Times New Roman" w:eastAsia="Times New Roman" w:hAnsi="Times New Roman" w:cs="Times New Roman"/>
          <w:sz w:val="24"/>
          <w:szCs w:val="24"/>
          <w:lang w:eastAsia="ru-RU"/>
        </w:rPr>
        <w:t>Мясковский Н. «Беззаботная песенка»;</w:t>
      </w:r>
    </w:p>
    <w:bookmarkEnd w:id="11"/>
    <w:p w:rsidR="008E4AC8" w:rsidRPr="00382126" w:rsidRDefault="008E4AC8" w:rsidP="008E4AC8">
      <w:pPr>
        <w:widowControl w:val="0"/>
        <w:numPr>
          <w:ilvl w:val="0"/>
          <w:numId w:val="1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Новинский Н.  «Шагай смело»;</w:t>
      </w:r>
    </w:p>
    <w:p w:rsidR="008E4AC8" w:rsidRPr="00382126" w:rsidRDefault="008E4AC8" w:rsidP="008E4AC8">
      <w:pPr>
        <w:widowControl w:val="0"/>
        <w:numPr>
          <w:ilvl w:val="0"/>
          <w:numId w:val="1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Новинский Н. «Березонька»;</w:t>
      </w:r>
    </w:p>
    <w:p w:rsidR="008E4AC8" w:rsidRPr="00382126" w:rsidRDefault="008E4AC8" w:rsidP="008E4AC8">
      <w:pPr>
        <w:widowControl w:val="0"/>
        <w:numPr>
          <w:ilvl w:val="0"/>
          <w:numId w:val="1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Новинский Н. «Прогулка»;</w:t>
      </w:r>
    </w:p>
    <w:p w:rsidR="008E4AC8" w:rsidRPr="00382126" w:rsidRDefault="008E4AC8" w:rsidP="008E4AC8">
      <w:pPr>
        <w:widowControl w:val="0"/>
        <w:numPr>
          <w:ilvl w:val="0"/>
          <w:numId w:val="1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Новинский Н. «Сказочка»;</w:t>
      </w:r>
    </w:p>
    <w:p w:rsidR="008E4AC8" w:rsidRPr="00382126" w:rsidRDefault="008E4AC8" w:rsidP="008E4AC8">
      <w:pPr>
        <w:widowControl w:val="0"/>
        <w:numPr>
          <w:ilvl w:val="0"/>
          <w:numId w:val="1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Пышка И. «Радуга» (обр. Ж. Металлиди)</w:t>
      </w:r>
    </w:p>
    <w:p w:rsidR="008E4AC8" w:rsidRPr="00382126" w:rsidRDefault="008E4AC8" w:rsidP="008E4AC8">
      <w:pPr>
        <w:widowControl w:val="0"/>
        <w:numPr>
          <w:ilvl w:val="0"/>
          <w:numId w:val="1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Скоморошья песня «Фома и Ерема»;</w:t>
      </w:r>
    </w:p>
    <w:p w:rsidR="008E4AC8" w:rsidRPr="00382126" w:rsidRDefault="008E4AC8" w:rsidP="008E4AC8">
      <w:pPr>
        <w:widowControl w:val="0"/>
        <w:numPr>
          <w:ilvl w:val="0"/>
          <w:numId w:val="1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lastRenderedPageBreak/>
        <w:t xml:space="preserve">Украинская народная песня «Лисичка» </w:t>
      </w:r>
    </w:p>
    <w:p w:rsidR="008E4AC8" w:rsidRPr="00382126" w:rsidRDefault="008E4AC8" w:rsidP="008E4AC8">
      <w:pPr>
        <w:widowControl w:val="0"/>
        <w:numPr>
          <w:ilvl w:val="0"/>
          <w:numId w:val="1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Хотунцов Н.  «Маятник»;</w:t>
      </w:r>
    </w:p>
    <w:p w:rsidR="008E4AC8" w:rsidRPr="00382126" w:rsidRDefault="008E4AC8" w:rsidP="008E4AC8">
      <w:pPr>
        <w:widowControl w:val="0"/>
        <w:numPr>
          <w:ilvl w:val="0"/>
          <w:numId w:val="1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Хотунцов Н.  «Хорошее настроение»;</w:t>
      </w:r>
    </w:p>
    <w:p w:rsidR="008E4AC8" w:rsidRPr="00382126" w:rsidRDefault="008E4AC8" w:rsidP="008E4AC8">
      <w:pPr>
        <w:widowControl w:val="0"/>
        <w:numPr>
          <w:ilvl w:val="0"/>
          <w:numId w:val="1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Хотунцов Н. «Голоса»;</w:t>
      </w:r>
    </w:p>
    <w:p w:rsidR="008E4AC8" w:rsidRPr="00382126" w:rsidRDefault="008E4AC8" w:rsidP="008E4AC8">
      <w:pPr>
        <w:widowControl w:val="0"/>
        <w:numPr>
          <w:ilvl w:val="0"/>
          <w:numId w:val="1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Хотунцов Н. «Капельки»;</w:t>
      </w:r>
    </w:p>
    <w:p w:rsidR="008E4AC8" w:rsidRPr="00382126" w:rsidRDefault="008E4AC8" w:rsidP="008E4AC8">
      <w:pPr>
        <w:widowControl w:val="0"/>
        <w:numPr>
          <w:ilvl w:val="0"/>
          <w:numId w:val="1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Чайковский П. «Русская песня»;</w:t>
      </w:r>
    </w:p>
    <w:p w:rsidR="008E4AC8" w:rsidRPr="00382126" w:rsidRDefault="008E4AC8" w:rsidP="008E4AC8">
      <w:pPr>
        <w:widowControl w:val="0"/>
        <w:numPr>
          <w:ilvl w:val="0"/>
          <w:numId w:val="1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Чешская народная песня «Богатый жених».</w:t>
      </w:r>
    </w:p>
    <w:p w:rsidR="008E4AC8" w:rsidRPr="00382126" w:rsidRDefault="008E4AC8" w:rsidP="008E4AC8">
      <w:pPr>
        <w:widowControl w:val="0"/>
        <w:shd w:val="clear" w:color="auto" w:fill="FFFFFF"/>
        <w:autoSpaceDE w:val="0"/>
        <w:autoSpaceDN w:val="0"/>
        <w:adjustRightInd w:val="0"/>
        <w:spacing w:before="120" w:after="0" w:line="240" w:lineRule="auto"/>
        <w:ind w:left="360"/>
        <w:jc w:val="center"/>
        <w:rPr>
          <w:rFonts w:ascii="Times New Roman" w:eastAsia="Times New Roman" w:hAnsi="Times New Roman" w:cs="Times New Roman"/>
          <w:b/>
          <w:bCs/>
          <w:sz w:val="24"/>
          <w:szCs w:val="24"/>
          <w:lang w:eastAsia="ru-RU"/>
        </w:rPr>
      </w:pPr>
      <w:r w:rsidRPr="00382126">
        <w:rPr>
          <w:rFonts w:ascii="Times New Roman" w:eastAsia="Times New Roman" w:hAnsi="Times New Roman" w:cs="Times New Roman"/>
          <w:b/>
          <w:bCs/>
          <w:sz w:val="24"/>
          <w:szCs w:val="24"/>
          <w:lang w:eastAsia="ru-RU"/>
        </w:rPr>
        <w:t xml:space="preserve">Примерная программа для </w:t>
      </w:r>
      <w:r w:rsidRPr="00382126">
        <w:rPr>
          <w:rFonts w:ascii="Times New Roman" w:eastAsia="Times New Roman" w:hAnsi="Times New Roman" w:cs="Times New Roman"/>
          <w:b/>
          <w:sz w:val="24"/>
          <w:szCs w:val="24"/>
          <w:lang w:eastAsia="ru-RU"/>
        </w:rPr>
        <w:t>академического</w:t>
      </w:r>
      <w:r w:rsidRPr="00382126">
        <w:rPr>
          <w:rFonts w:ascii="Times New Roman" w:eastAsia="Times New Roman" w:hAnsi="Times New Roman" w:cs="Times New Roman"/>
          <w:sz w:val="24"/>
          <w:szCs w:val="24"/>
          <w:lang w:eastAsia="ru-RU"/>
        </w:rPr>
        <w:t xml:space="preserve"> </w:t>
      </w:r>
      <w:r w:rsidRPr="00382126">
        <w:rPr>
          <w:rFonts w:ascii="Times New Roman" w:eastAsia="Times New Roman" w:hAnsi="Times New Roman" w:cs="Times New Roman"/>
          <w:b/>
          <w:bCs/>
          <w:sz w:val="24"/>
          <w:szCs w:val="24"/>
          <w:lang w:eastAsia="ru-RU"/>
        </w:rPr>
        <w:t>концерта/экзамена</w:t>
      </w:r>
    </w:p>
    <w:p w:rsidR="008E4AC8" w:rsidRPr="00382126" w:rsidRDefault="008E4AC8" w:rsidP="008E4AC8">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382126">
        <w:rPr>
          <w:rFonts w:ascii="Times New Roman" w:eastAsia="Times New Roman" w:hAnsi="Times New Roman" w:cs="Times New Roman"/>
          <w:b/>
          <w:bCs/>
          <w:sz w:val="24"/>
          <w:szCs w:val="24"/>
          <w:lang w:eastAsia="ru-RU"/>
        </w:rPr>
        <w:t xml:space="preserve">1 вариант </w:t>
      </w:r>
    </w:p>
    <w:p w:rsidR="008E4AC8" w:rsidRPr="00382126" w:rsidRDefault="008E4AC8" w:rsidP="008E4AC8">
      <w:pPr>
        <w:widowControl w:val="0"/>
        <w:numPr>
          <w:ilvl w:val="0"/>
          <w:numId w:val="26"/>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Украинская народная песня «Лисичка» </w:t>
      </w:r>
    </w:p>
    <w:p w:rsidR="008E4AC8" w:rsidRPr="00382126" w:rsidRDefault="008E4AC8" w:rsidP="008E4AC8">
      <w:pPr>
        <w:widowControl w:val="0"/>
        <w:numPr>
          <w:ilvl w:val="0"/>
          <w:numId w:val="26"/>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Бакланова Н. «Романс» </w:t>
      </w:r>
    </w:p>
    <w:p w:rsidR="008E4AC8" w:rsidRPr="00382126" w:rsidRDefault="008E4AC8" w:rsidP="008E4AC8">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382126">
        <w:rPr>
          <w:rFonts w:ascii="Times New Roman" w:eastAsia="Times New Roman" w:hAnsi="Times New Roman" w:cs="Times New Roman"/>
          <w:b/>
          <w:bCs/>
          <w:sz w:val="24"/>
          <w:szCs w:val="24"/>
          <w:lang w:eastAsia="ru-RU"/>
        </w:rPr>
        <w:t>2 вариант</w:t>
      </w:r>
    </w:p>
    <w:p w:rsidR="008E4AC8" w:rsidRPr="00382126" w:rsidRDefault="008E4AC8" w:rsidP="008E4AC8">
      <w:pPr>
        <w:widowControl w:val="0"/>
        <w:numPr>
          <w:ilvl w:val="0"/>
          <w:numId w:val="27"/>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Александров Ю. «Осень» </w:t>
      </w:r>
    </w:p>
    <w:p w:rsidR="008E4AC8" w:rsidRPr="00382126" w:rsidRDefault="008E4AC8" w:rsidP="008E4AC8">
      <w:pPr>
        <w:pStyle w:val="aa"/>
        <w:numPr>
          <w:ilvl w:val="0"/>
          <w:numId w:val="27"/>
        </w:numPr>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Мясковский Н. «Беззаботная песенка»;</w:t>
      </w:r>
    </w:p>
    <w:p w:rsidR="008E4AC8" w:rsidRPr="00382126" w:rsidRDefault="008E4AC8" w:rsidP="008E4AC8">
      <w:pPr>
        <w:jc w:val="center"/>
        <w:rPr>
          <w:rFonts w:ascii="Times New Roman" w:hAnsi="Times New Roman" w:cs="Times New Roman"/>
          <w:b/>
          <w:bCs/>
          <w:sz w:val="24"/>
          <w:szCs w:val="24"/>
          <w:lang w:eastAsia="ru-RU"/>
        </w:rPr>
      </w:pPr>
      <w:r w:rsidRPr="00382126">
        <w:rPr>
          <w:rFonts w:ascii="Times New Roman" w:hAnsi="Times New Roman" w:cs="Times New Roman"/>
          <w:b/>
          <w:bCs/>
          <w:sz w:val="24"/>
          <w:szCs w:val="24"/>
          <w:lang w:eastAsia="ru-RU"/>
        </w:rPr>
        <w:t>2 КЛАСС</w:t>
      </w:r>
    </w:p>
    <w:p w:rsidR="008E4AC8" w:rsidRPr="00382126" w:rsidRDefault="008E4AC8" w:rsidP="008E4AC8">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Дальнейшая работа над развитием музыкально-образного мышления. Продолжается работа над постановкой, звукоизвлечением, интонацией и ритмом.</w:t>
      </w:r>
    </w:p>
    <w:p w:rsidR="008E4AC8" w:rsidRPr="00382126" w:rsidRDefault="008E4AC8" w:rsidP="008E4AC8">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Закрепляются навыки широкого расположения пальцев (2-х видов). Штрихи деташе, легато по 4 и смешанные виды, триоли, несимметричные штрихи.</w:t>
      </w:r>
    </w:p>
    <w:p w:rsidR="008E4AC8" w:rsidRPr="00382126" w:rsidRDefault="008E4AC8" w:rsidP="008E4AC8">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Изучение </w:t>
      </w:r>
      <w:r w:rsidRPr="00382126">
        <w:rPr>
          <w:rFonts w:ascii="Times New Roman" w:eastAsia="Times New Roman" w:hAnsi="Times New Roman" w:cs="Times New Roman"/>
          <w:sz w:val="24"/>
          <w:szCs w:val="24"/>
          <w:lang w:val="en-US" w:eastAsia="ru-RU"/>
        </w:rPr>
        <w:t>IV</w:t>
      </w:r>
      <w:r w:rsidRPr="00382126">
        <w:rPr>
          <w:rFonts w:ascii="Times New Roman" w:eastAsia="Times New Roman" w:hAnsi="Times New Roman" w:cs="Times New Roman"/>
          <w:sz w:val="24"/>
          <w:szCs w:val="24"/>
          <w:lang w:eastAsia="ru-RU"/>
        </w:rPr>
        <w:t xml:space="preserve"> позиции и ГО (к концу года), навыки в смене позиций. Гаммы в две октавы, подготовка к чтению с листа и небольшие ансамбли.</w:t>
      </w:r>
    </w:p>
    <w:p w:rsidR="008E4AC8" w:rsidRPr="00382126" w:rsidRDefault="008E4AC8" w:rsidP="008E4AC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Выбор репертуара для классной работы, зачетов и экзаменов зависит от индивидуальных особенностей каждого конкретного ученика, его музыкальных данных, трудоспособности и методической целесообразности данной программы. </w:t>
      </w:r>
    </w:p>
    <w:p w:rsidR="008E4AC8" w:rsidRPr="00382126" w:rsidRDefault="008E4AC8" w:rsidP="008E4AC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8E4AC8" w:rsidRPr="00382126" w:rsidRDefault="008E4AC8" w:rsidP="008E4AC8">
      <w:pPr>
        <w:widowControl w:val="0"/>
        <w:autoSpaceDE w:val="0"/>
        <w:autoSpaceDN w:val="0"/>
        <w:adjustRightInd w:val="0"/>
        <w:spacing w:after="0" w:line="240" w:lineRule="auto"/>
        <w:jc w:val="center"/>
        <w:rPr>
          <w:rFonts w:ascii="Times New Roman" w:eastAsia="Times New Roman" w:hAnsi="Times New Roman" w:cs="Times New Roman"/>
          <w:b/>
          <w:i/>
          <w:sz w:val="24"/>
          <w:szCs w:val="24"/>
          <w:lang w:eastAsia="ru-RU"/>
        </w:rPr>
      </w:pPr>
      <w:r w:rsidRPr="00382126">
        <w:rPr>
          <w:rFonts w:ascii="Times New Roman" w:eastAsia="Times New Roman" w:hAnsi="Times New Roman" w:cs="Times New Roman"/>
          <w:b/>
          <w:i/>
          <w:sz w:val="24"/>
          <w:szCs w:val="24"/>
          <w:lang w:eastAsia="ru-RU"/>
        </w:rPr>
        <w:t>Примерный репертуарный список</w:t>
      </w:r>
    </w:p>
    <w:p w:rsidR="008E4AC8" w:rsidRPr="00382126" w:rsidRDefault="008E4AC8" w:rsidP="008E4AC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u w:val="single"/>
          <w:lang w:eastAsia="ru-RU"/>
        </w:rPr>
        <w:t>Этюды</w:t>
      </w:r>
      <w:r w:rsidRPr="00382126">
        <w:rPr>
          <w:rFonts w:ascii="Times New Roman" w:eastAsia="Times New Roman" w:hAnsi="Times New Roman" w:cs="Times New Roman"/>
          <w:sz w:val="24"/>
          <w:szCs w:val="24"/>
          <w:lang w:eastAsia="ru-RU"/>
        </w:rPr>
        <w:t>:</w:t>
      </w:r>
    </w:p>
    <w:p w:rsidR="008E4AC8" w:rsidRPr="00382126" w:rsidRDefault="008E4AC8" w:rsidP="008E4AC8">
      <w:pPr>
        <w:widowControl w:val="0"/>
        <w:numPr>
          <w:ilvl w:val="0"/>
          <w:numId w:val="1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Кальянов С. Этюд № 22;</w:t>
      </w:r>
    </w:p>
    <w:p w:rsidR="008E4AC8" w:rsidRPr="00382126" w:rsidRDefault="008E4AC8" w:rsidP="008E4AC8">
      <w:pPr>
        <w:widowControl w:val="0"/>
        <w:numPr>
          <w:ilvl w:val="0"/>
          <w:numId w:val="1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Ли С. Этюды № 9, 20 («Сорок легких этюдов»);</w:t>
      </w:r>
    </w:p>
    <w:p w:rsidR="008E4AC8" w:rsidRPr="00382126" w:rsidRDefault="008E4AC8" w:rsidP="008E4AC8">
      <w:pPr>
        <w:widowControl w:val="0"/>
        <w:numPr>
          <w:ilvl w:val="0"/>
          <w:numId w:val="1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Сапожников Р. Этюды для начинающих;</w:t>
      </w:r>
    </w:p>
    <w:p w:rsidR="008E4AC8" w:rsidRPr="00382126" w:rsidRDefault="008E4AC8" w:rsidP="008E4AC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u w:val="single"/>
          <w:lang w:eastAsia="ru-RU"/>
        </w:rPr>
        <w:t>Пьесы</w:t>
      </w:r>
    </w:p>
    <w:p w:rsidR="008F4977" w:rsidRPr="00382126" w:rsidRDefault="008F4977" w:rsidP="008E4AC8">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14.Э.Экзоде. «Менуэт»;</w:t>
      </w:r>
    </w:p>
    <w:p w:rsidR="008F4977" w:rsidRPr="00382126" w:rsidRDefault="008F4977" w:rsidP="008E4AC8">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Аренский А. «Баркарола»;</w:t>
      </w:r>
    </w:p>
    <w:p w:rsidR="008F4977" w:rsidRPr="00382126" w:rsidRDefault="008F4977" w:rsidP="008E4AC8">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Армянская народная песня;</w:t>
      </w:r>
    </w:p>
    <w:p w:rsidR="008F4977" w:rsidRPr="00382126" w:rsidRDefault="008F4977" w:rsidP="008E4AC8">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Ахмедов Д. «Марш»;</w:t>
      </w:r>
    </w:p>
    <w:p w:rsidR="008F4977" w:rsidRPr="00382126" w:rsidRDefault="008F4977" w:rsidP="008E4AC8">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Бакланова Н. «Алегретто»;</w:t>
      </w:r>
    </w:p>
    <w:p w:rsidR="008F4977" w:rsidRPr="00382126" w:rsidRDefault="008F4977" w:rsidP="008E4AC8">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Бакланова Н. «Мазурка»;</w:t>
      </w:r>
    </w:p>
    <w:p w:rsidR="008F4977" w:rsidRPr="00382126" w:rsidRDefault="008F4977" w:rsidP="008E4AC8">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Бакланова Н. «Тарантелла»;</w:t>
      </w:r>
    </w:p>
    <w:p w:rsidR="008F4977" w:rsidRPr="00382126" w:rsidRDefault="008F4977" w:rsidP="008E4AC8">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Бетховен Л. «Контрданс»</w:t>
      </w:r>
    </w:p>
    <w:p w:rsidR="008F4977" w:rsidRPr="00382126" w:rsidRDefault="008F4977" w:rsidP="008E4AC8">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Бетховен Л. «Песня»;</w:t>
      </w:r>
    </w:p>
    <w:p w:rsidR="008F4977" w:rsidRPr="00382126" w:rsidRDefault="008F4977" w:rsidP="008E4AC8">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Блок В. «Катима колыбельная»;</w:t>
      </w:r>
    </w:p>
    <w:p w:rsidR="008F4977" w:rsidRPr="00382126" w:rsidRDefault="008F4977" w:rsidP="008E4AC8">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Болгарская народная песня;</w:t>
      </w:r>
    </w:p>
    <w:p w:rsidR="008F4977" w:rsidRPr="00382126" w:rsidRDefault="008F4977" w:rsidP="008E4AC8">
      <w:pPr>
        <w:widowControl w:val="0"/>
        <w:numPr>
          <w:ilvl w:val="0"/>
          <w:numId w:val="17"/>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Векерлен Ж.Б. «Песня»;</w:t>
      </w:r>
    </w:p>
    <w:p w:rsidR="008F4977" w:rsidRPr="00382126" w:rsidRDefault="008F4977" w:rsidP="008E4AC8">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Волчков И. «Токката»;</w:t>
      </w:r>
    </w:p>
    <w:p w:rsidR="008F4977" w:rsidRPr="00382126" w:rsidRDefault="008F4977" w:rsidP="008E4AC8">
      <w:pPr>
        <w:widowControl w:val="0"/>
        <w:numPr>
          <w:ilvl w:val="0"/>
          <w:numId w:val="17"/>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Евлахов О. «Романс»;</w:t>
      </w:r>
    </w:p>
    <w:p w:rsidR="008F4977" w:rsidRPr="00382126" w:rsidRDefault="008F4977" w:rsidP="008E4AC8">
      <w:pPr>
        <w:widowControl w:val="0"/>
        <w:numPr>
          <w:ilvl w:val="0"/>
          <w:numId w:val="17"/>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Кабалевский Д. «Пионерское звено»;</w:t>
      </w:r>
    </w:p>
    <w:p w:rsidR="008F4977" w:rsidRPr="00382126" w:rsidRDefault="008F4977" w:rsidP="008E4AC8">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Кабалевский Д. «Частушки»;</w:t>
      </w:r>
    </w:p>
    <w:p w:rsidR="008F4977" w:rsidRPr="00382126" w:rsidRDefault="008F4977" w:rsidP="008E4AC8">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Назаров К. «Грусть»; </w:t>
      </w:r>
    </w:p>
    <w:p w:rsidR="008F4977" w:rsidRPr="00382126" w:rsidRDefault="008F4977" w:rsidP="008E4AC8">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Назаров К. «Песенка»;</w:t>
      </w:r>
    </w:p>
    <w:p w:rsidR="008F4977" w:rsidRPr="00382126" w:rsidRDefault="008F4977" w:rsidP="008E4AC8">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Раков Н. «Романс»;</w:t>
      </w:r>
    </w:p>
    <w:p w:rsidR="008F4977" w:rsidRPr="00382126" w:rsidRDefault="008F4977" w:rsidP="008E4AC8">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Раков Н. «Сад в цвету»;</w:t>
      </w:r>
    </w:p>
    <w:p w:rsidR="008F4977" w:rsidRPr="00382126" w:rsidRDefault="008F4977" w:rsidP="008E4AC8">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lastRenderedPageBreak/>
        <w:t>Раков Н. «Утро»;</w:t>
      </w:r>
    </w:p>
    <w:p w:rsidR="008F4977" w:rsidRPr="00382126" w:rsidRDefault="008F4977" w:rsidP="008E4AC8">
      <w:pPr>
        <w:widowControl w:val="0"/>
        <w:numPr>
          <w:ilvl w:val="0"/>
          <w:numId w:val="17"/>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Римский-Корсаков Н. «Мазурка»;</w:t>
      </w:r>
    </w:p>
    <w:p w:rsidR="008F4977" w:rsidRPr="00382126" w:rsidRDefault="008F4977" w:rsidP="008E4AC8">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Русская народная песня «Пошел козел в огород»;</w:t>
      </w:r>
    </w:p>
    <w:p w:rsidR="008F4977" w:rsidRPr="00382126" w:rsidRDefault="008F4977" w:rsidP="008E4AC8">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Чешская народная песня;</w:t>
      </w:r>
    </w:p>
    <w:p w:rsidR="008F4977" w:rsidRPr="00382126" w:rsidRDefault="008F4977" w:rsidP="008E4AC8">
      <w:pPr>
        <w:widowControl w:val="0"/>
        <w:numPr>
          <w:ilvl w:val="0"/>
          <w:numId w:val="1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Шуман Р. «Новеллетта».</w:t>
      </w:r>
    </w:p>
    <w:p w:rsidR="008E4AC8" w:rsidRPr="00382126" w:rsidRDefault="008E4AC8" w:rsidP="008E4AC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u w:val="single"/>
          <w:lang w:eastAsia="ru-RU"/>
        </w:rPr>
        <w:t>Крупная форма:</w:t>
      </w:r>
    </w:p>
    <w:p w:rsidR="008F4977" w:rsidRPr="00382126" w:rsidRDefault="008F4977" w:rsidP="008E4AC8">
      <w:pPr>
        <w:widowControl w:val="0"/>
        <w:numPr>
          <w:ilvl w:val="0"/>
          <w:numId w:val="16"/>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Вивальди А. Концерт До мажор (</w:t>
      </w:r>
      <w:r w:rsidRPr="00382126">
        <w:rPr>
          <w:rFonts w:ascii="Times New Roman" w:eastAsia="Times New Roman" w:hAnsi="Times New Roman" w:cs="Times New Roman"/>
          <w:sz w:val="24"/>
          <w:szCs w:val="24"/>
          <w:lang w:val="en-US" w:eastAsia="ru-RU"/>
        </w:rPr>
        <w:t>I</w:t>
      </w:r>
      <w:r w:rsidRPr="00382126">
        <w:rPr>
          <w:rFonts w:ascii="Times New Roman" w:eastAsia="Times New Roman" w:hAnsi="Times New Roman" w:cs="Times New Roman"/>
          <w:sz w:val="24"/>
          <w:szCs w:val="24"/>
          <w:lang w:eastAsia="ru-RU"/>
        </w:rPr>
        <w:t xml:space="preserve"> часть);</w:t>
      </w:r>
    </w:p>
    <w:p w:rsidR="008F4977" w:rsidRPr="00382126" w:rsidRDefault="008F4977" w:rsidP="008E4AC8">
      <w:pPr>
        <w:widowControl w:val="0"/>
        <w:numPr>
          <w:ilvl w:val="0"/>
          <w:numId w:val="1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Волчков И. Вариации на тему украинской народной песни;</w:t>
      </w:r>
    </w:p>
    <w:p w:rsidR="008F4977" w:rsidRPr="00382126" w:rsidRDefault="008F4977" w:rsidP="008E4AC8">
      <w:pPr>
        <w:widowControl w:val="0"/>
        <w:numPr>
          <w:ilvl w:val="0"/>
          <w:numId w:val="16"/>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Гендель Г. Гавот с вариациями;</w:t>
      </w:r>
    </w:p>
    <w:p w:rsidR="008F4977" w:rsidRPr="00382126" w:rsidRDefault="008F4977" w:rsidP="008E4AC8">
      <w:pPr>
        <w:widowControl w:val="0"/>
        <w:numPr>
          <w:ilvl w:val="0"/>
          <w:numId w:val="16"/>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Ромберг Б. Соната Си-бемоль мажор.</w:t>
      </w:r>
    </w:p>
    <w:p w:rsidR="008E4AC8" w:rsidRPr="00382126" w:rsidRDefault="008E4AC8" w:rsidP="008E4AC8">
      <w:pPr>
        <w:shd w:val="clear" w:color="auto" w:fill="FFFFFF"/>
        <w:autoSpaceDE w:val="0"/>
        <w:autoSpaceDN w:val="0"/>
        <w:adjustRightInd w:val="0"/>
        <w:spacing w:after="0" w:line="240" w:lineRule="auto"/>
        <w:ind w:left="720"/>
        <w:contextualSpacing/>
        <w:jc w:val="both"/>
        <w:rPr>
          <w:rFonts w:ascii="Times New Roman" w:eastAsia="Times New Roman" w:hAnsi="Times New Roman" w:cs="Times New Roman"/>
          <w:sz w:val="24"/>
          <w:szCs w:val="24"/>
          <w:lang w:eastAsia="ru-RU"/>
        </w:rPr>
      </w:pPr>
    </w:p>
    <w:p w:rsidR="008E4AC8" w:rsidRPr="00382126" w:rsidRDefault="008E4AC8" w:rsidP="008E4AC8">
      <w:pPr>
        <w:widowControl w:val="0"/>
        <w:shd w:val="clear" w:color="auto" w:fill="FFFFFF"/>
        <w:autoSpaceDE w:val="0"/>
        <w:autoSpaceDN w:val="0"/>
        <w:adjustRightInd w:val="0"/>
        <w:spacing w:before="120" w:after="0" w:line="240" w:lineRule="auto"/>
        <w:ind w:left="360"/>
        <w:jc w:val="center"/>
        <w:rPr>
          <w:rFonts w:ascii="Times New Roman" w:eastAsia="Times New Roman" w:hAnsi="Times New Roman" w:cs="Times New Roman"/>
          <w:b/>
          <w:bCs/>
          <w:sz w:val="24"/>
          <w:szCs w:val="24"/>
          <w:lang w:eastAsia="ru-RU"/>
        </w:rPr>
      </w:pPr>
      <w:r w:rsidRPr="00382126">
        <w:rPr>
          <w:rFonts w:ascii="Times New Roman" w:eastAsia="Times New Roman" w:hAnsi="Times New Roman" w:cs="Times New Roman"/>
          <w:b/>
          <w:bCs/>
          <w:sz w:val="24"/>
          <w:szCs w:val="24"/>
          <w:lang w:eastAsia="ru-RU"/>
        </w:rPr>
        <w:t xml:space="preserve">Примерная программа для </w:t>
      </w:r>
      <w:r w:rsidRPr="00382126">
        <w:rPr>
          <w:rFonts w:ascii="Times New Roman" w:eastAsia="Times New Roman" w:hAnsi="Times New Roman" w:cs="Times New Roman"/>
          <w:b/>
          <w:sz w:val="24"/>
          <w:szCs w:val="24"/>
          <w:lang w:eastAsia="ru-RU"/>
        </w:rPr>
        <w:t>академического</w:t>
      </w:r>
      <w:r w:rsidRPr="00382126">
        <w:rPr>
          <w:rFonts w:ascii="Times New Roman" w:eastAsia="Times New Roman" w:hAnsi="Times New Roman" w:cs="Times New Roman"/>
          <w:sz w:val="24"/>
          <w:szCs w:val="24"/>
          <w:lang w:eastAsia="ru-RU"/>
        </w:rPr>
        <w:t xml:space="preserve"> </w:t>
      </w:r>
      <w:r w:rsidRPr="00382126">
        <w:rPr>
          <w:rFonts w:ascii="Times New Roman" w:eastAsia="Times New Roman" w:hAnsi="Times New Roman" w:cs="Times New Roman"/>
          <w:b/>
          <w:bCs/>
          <w:sz w:val="24"/>
          <w:szCs w:val="24"/>
          <w:lang w:eastAsia="ru-RU"/>
        </w:rPr>
        <w:t>концерта-экзамена</w:t>
      </w:r>
    </w:p>
    <w:p w:rsidR="008E4AC8" w:rsidRPr="00382126" w:rsidRDefault="008E4AC8" w:rsidP="008E4AC8">
      <w:pPr>
        <w:widowControl w:val="0"/>
        <w:shd w:val="clear" w:color="auto" w:fill="FFFFFF"/>
        <w:autoSpaceDE w:val="0"/>
        <w:autoSpaceDN w:val="0"/>
        <w:adjustRightInd w:val="0"/>
        <w:spacing w:before="120" w:after="0" w:line="240" w:lineRule="auto"/>
        <w:ind w:left="360"/>
        <w:jc w:val="center"/>
        <w:rPr>
          <w:rFonts w:ascii="Times New Roman" w:eastAsia="Times New Roman" w:hAnsi="Times New Roman" w:cs="Times New Roman"/>
          <w:b/>
          <w:bCs/>
          <w:sz w:val="24"/>
          <w:szCs w:val="24"/>
          <w:lang w:eastAsia="ru-RU"/>
        </w:rPr>
      </w:pPr>
    </w:p>
    <w:p w:rsidR="008E4AC8" w:rsidRPr="00382126" w:rsidRDefault="008E4AC8" w:rsidP="008E4AC8">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382126">
        <w:rPr>
          <w:rFonts w:ascii="Times New Roman" w:eastAsia="Times New Roman" w:hAnsi="Times New Roman" w:cs="Times New Roman"/>
          <w:b/>
          <w:bCs/>
          <w:sz w:val="24"/>
          <w:szCs w:val="24"/>
          <w:lang w:eastAsia="ru-RU"/>
        </w:rPr>
        <w:t>1 вариант</w:t>
      </w:r>
    </w:p>
    <w:p w:rsidR="008E4AC8" w:rsidRPr="00382126" w:rsidRDefault="008E4AC8" w:rsidP="008E4AC8">
      <w:pPr>
        <w:suppressAutoHyphens/>
        <w:spacing w:after="0" w:line="240" w:lineRule="auto"/>
        <w:ind w:left="360"/>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Гендель Г. Гавот с вариациями</w:t>
      </w:r>
    </w:p>
    <w:p w:rsidR="008E4AC8" w:rsidRPr="00382126" w:rsidRDefault="008E4AC8" w:rsidP="008E4AC8">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382126">
        <w:rPr>
          <w:rFonts w:ascii="Times New Roman" w:eastAsia="Times New Roman" w:hAnsi="Times New Roman" w:cs="Times New Roman"/>
          <w:b/>
          <w:bCs/>
          <w:sz w:val="24"/>
          <w:szCs w:val="24"/>
          <w:lang w:eastAsia="ru-RU"/>
        </w:rPr>
        <w:t>2 вариант</w:t>
      </w:r>
    </w:p>
    <w:p w:rsidR="008F4977" w:rsidRPr="00382126" w:rsidRDefault="008E4AC8" w:rsidP="008F4977">
      <w:pPr>
        <w:widowControl w:val="0"/>
        <w:numPr>
          <w:ilvl w:val="0"/>
          <w:numId w:val="28"/>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Векерлен Ж.Б. </w:t>
      </w:r>
      <w:r w:rsidR="008F4977" w:rsidRPr="00382126">
        <w:rPr>
          <w:rFonts w:ascii="Times New Roman" w:eastAsia="Times New Roman" w:hAnsi="Times New Roman" w:cs="Times New Roman"/>
          <w:sz w:val="24"/>
          <w:szCs w:val="24"/>
          <w:lang w:eastAsia="ru-RU"/>
        </w:rPr>
        <w:t>«</w:t>
      </w:r>
      <w:r w:rsidRPr="00382126">
        <w:rPr>
          <w:rFonts w:ascii="Times New Roman" w:eastAsia="Times New Roman" w:hAnsi="Times New Roman" w:cs="Times New Roman"/>
          <w:sz w:val="24"/>
          <w:szCs w:val="24"/>
          <w:lang w:eastAsia="ru-RU"/>
        </w:rPr>
        <w:t>Песня</w:t>
      </w:r>
      <w:r w:rsidR="008F4977" w:rsidRPr="00382126">
        <w:rPr>
          <w:rFonts w:ascii="Times New Roman" w:eastAsia="Times New Roman" w:hAnsi="Times New Roman" w:cs="Times New Roman"/>
          <w:sz w:val="24"/>
          <w:szCs w:val="24"/>
          <w:lang w:eastAsia="ru-RU"/>
        </w:rPr>
        <w:t>»;</w:t>
      </w:r>
    </w:p>
    <w:p w:rsidR="008F4977" w:rsidRPr="00382126" w:rsidRDefault="008F4977" w:rsidP="008F4977">
      <w:pPr>
        <w:widowControl w:val="0"/>
        <w:numPr>
          <w:ilvl w:val="0"/>
          <w:numId w:val="28"/>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Раков Н. «Романс».</w:t>
      </w:r>
    </w:p>
    <w:p w:rsidR="008E4AC8" w:rsidRPr="00382126" w:rsidRDefault="008F4977" w:rsidP="008F4977">
      <w:pPr>
        <w:jc w:val="center"/>
        <w:rPr>
          <w:rFonts w:ascii="Times New Roman" w:hAnsi="Times New Roman" w:cs="Times New Roman"/>
          <w:b/>
          <w:bCs/>
          <w:sz w:val="24"/>
          <w:szCs w:val="24"/>
          <w:lang w:eastAsia="ru-RU"/>
        </w:rPr>
      </w:pPr>
      <w:r w:rsidRPr="00382126">
        <w:rPr>
          <w:rFonts w:ascii="Times New Roman" w:hAnsi="Times New Roman" w:cs="Times New Roman"/>
          <w:b/>
          <w:bCs/>
          <w:sz w:val="24"/>
          <w:szCs w:val="24"/>
          <w:lang w:eastAsia="ru-RU"/>
        </w:rPr>
        <w:t>3 КЛАСС</w:t>
      </w:r>
    </w:p>
    <w:p w:rsidR="008E4AC8" w:rsidRPr="00382126" w:rsidRDefault="008E4AC8" w:rsidP="008E4AC8">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Работа над качеством звука, интонацией, ритмом, сменою позиций.</w:t>
      </w:r>
    </w:p>
    <w:p w:rsidR="008E4AC8" w:rsidRPr="00382126" w:rsidRDefault="008E4AC8" w:rsidP="008E4AC8">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Изучение штрихов по 8, легато в подвижном темпе, комбинированные штрихи, штрих мартле.</w:t>
      </w:r>
    </w:p>
    <w:p w:rsidR="008E4AC8" w:rsidRPr="00382126" w:rsidRDefault="008E4AC8" w:rsidP="008E4AC8">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Упражнения для развития беглости пальцев, начальная работа над трелью.</w:t>
      </w:r>
    </w:p>
    <w:p w:rsidR="008E4AC8" w:rsidRPr="00382126" w:rsidRDefault="008E4AC8" w:rsidP="008E4AC8">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Подготовительная работа над изучением двойных нот. Изучение </w:t>
      </w:r>
      <w:r w:rsidRPr="00382126">
        <w:rPr>
          <w:rFonts w:ascii="Times New Roman" w:eastAsia="Times New Roman" w:hAnsi="Times New Roman" w:cs="Times New Roman"/>
          <w:sz w:val="24"/>
          <w:szCs w:val="24"/>
          <w:lang w:val="en-US" w:eastAsia="ru-RU"/>
        </w:rPr>
        <w:t>III</w:t>
      </w:r>
      <w:r w:rsidRPr="00382126">
        <w:rPr>
          <w:rFonts w:ascii="Times New Roman" w:eastAsia="Times New Roman" w:hAnsi="Times New Roman" w:cs="Times New Roman"/>
          <w:sz w:val="24"/>
          <w:szCs w:val="24"/>
          <w:lang w:eastAsia="ru-RU"/>
        </w:rPr>
        <w:t xml:space="preserve">, </w:t>
      </w:r>
      <w:r w:rsidRPr="00382126">
        <w:rPr>
          <w:rFonts w:ascii="Times New Roman" w:eastAsia="Times New Roman" w:hAnsi="Times New Roman" w:cs="Times New Roman"/>
          <w:sz w:val="24"/>
          <w:szCs w:val="24"/>
          <w:lang w:val="en-US" w:eastAsia="ru-RU"/>
        </w:rPr>
        <w:t>II</w:t>
      </w:r>
      <w:r w:rsidRPr="00382126">
        <w:rPr>
          <w:rFonts w:ascii="Times New Roman" w:eastAsia="Times New Roman" w:hAnsi="Times New Roman" w:cs="Times New Roman"/>
          <w:sz w:val="24"/>
          <w:szCs w:val="24"/>
          <w:lang w:eastAsia="ru-RU"/>
        </w:rPr>
        <w:t xml:space="preserve"> позиций. Несложные двойные ноты, аккорды, флажолеты. Подготовка к изучению крупной формы. Игра в ансамбле, чтение нот с листа.</w:t>
      </w:r>
    </w:p>
    <w:p w:rsidR="008E4AC8" w:rsidRPr="00382126" w:rsidRDefault="008E4AC8" w:rsidP="008E4AC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Выбор репертуара для классной работы, зачетов и экзаменов зависит от индивидуальных особенностей каждого конкретного ученика, его музыкальных данных, трудоспособности и методической целесообразности данной программы. </w:t>
      </w:r>
    </w:p>
    <w:p w:rsidR="008E4AC8" w:rsidRPr="00382126" w:rsidRDefault="008E4AC8" w:rsidP="008F4977">
      <w:pPr>
        <w:widowControl w:val="0"/>
        <w:autoSpaceDE w:val="0"/>
        <w:autoSpaceDN w:val="0"/>
        <w:adjustRightInd w:val="0"/>
        <w:spacing w:before="120" w:after="0" w:line="240" w:lineRule="auto"/>
        <w:jc w:val="center"/>
        <w:rPr>
          <w:rFonts w:ascii="Times New Roman" w:eastAsia="Times New Roman" w:hAnsi="Times New Roman" w:cs="Times New Roman"/>
          <w:b/>
          <w:i/>
          <w:sz w:val="24"/>
          <w:szCs w:val="24"/>
          <w:lang w:eastAsia="ru-RU"/>
        </w:rPr>
      </w:pPr>
      <w:r w:rsidRPr="00382126">
        <w:rPr>
          <w:rFonts w:ascii="Times New Roman" w:eastAsia="Times New Roman" w:hAnsi="Times New Roman" w:cs="Times New Roman"/>
          <w:b/>
          <w:i/>
          <w:sz w:val="24"/>
          <w:szCs w:val="24"/>
          <w:lang w:eastAsia="ru-RU"/>
        </w:rPr>
        <w:t>Примерный репертуарный список</w:t>
      </w:r>
    </w:p>
    <w:p w:rsidR="008E4AC8" w:rsidRPr="00382126" w:rsidRDefault="008E4AC8" w:rsidP="008E4AC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u w:val="single"/>
          <w:lang w:eastAsia="ru-RU"/>
        </w:rPr>
        <w:t>Этюды:</w:t>
      </w:r>
    </w:p>
    <w:p w:rsidR="008E4AC8" w:rsidRPr="00382126" w:rsidRDefault="008E4AC8" w:rsidP="008E4AC8">
      <w:pPr>
        <w:widowControl w:val="0"/>
        <w:numPr>
          <w:ilvl w:val="0"/>
          <w:numId w:val="19"/>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Сапожников Р. Этюды № 33, 34, 38, 39, 42-45, 53-60, 63-66, 70-78 (Этюды. 1 -4 классы). Редактор Р.Сапожников.</w:t>
      </w:r>
    </w:p>
    <w:p w:rsidR="008E4AC8" w:rsidRPr="00382126" w:rsidRDefault="008E4AC8" w:rsidP="008E4AC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u w:val="single"/>
          <w:lang w:eastAsia="ru-RU"/>
        </w:rPr>
        <w:t>Пьесы</w:t>
      </w:r>
      <w:r w:rsidRPr="00382126">
        <w:rPr>
          <w:rFonts w:ascii="Times New Roman" w:eastAsia="Times New Roman" w:hAnsi="Times New Roman" w:cs="Times New Roman"/>
          <w:sz w:val="24"/>
          <w:szCs w:val="24"/>
          <w:lang w:eastAsia="ru-RU"/>
        </w:rPr>
        <w:t>:</w:t>
      </w:r>
    </w:p>
    <w:p w:rsidR="008F4977" w:rsidRPr="00382126" w:rsidRDefault="008F4977" w:rsidP="008E4AC8">
      <w:pPr>
        <w:widowControl w:val="0"/>
        <w:numPr>
          <w:ilvl w:val="0"/>
          <w:numId w:val="33"/>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Бакланова Н. «Тарантелла»;</w:t>
      </w:r>
    </w:p>
    <w:p w:rsidR="008F4977" w:rsidRPr="00382126" w:rsidRDefault="008F4977" w:rsidP="008E4AC8">
      <w:pPr>
        <w:widowControl w:val="0"/>
        <w:numPr>
          <w:ilvl w:val="0"/>
          <w:numId w:val="3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Белялов Р. «Голубочек»; </w:t>
      </w:r>
    </w:p>
    <w:p w:rsidR="008F4977" w:rsidRPr="00382126" w:rsidRDefault="008F4977" w:rsidP="008E4AC8">
      <w:pPr>
        <w:widowControl w:val="0"/>
        <w:numPr>
          <w:ilvl w:val="0"/>
          <w:numId w:val="3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Бетховен Л. «Контрданс»;</w:t>
      </w:r>
    </w:p>
    <w:p w:rsidR="008F4977" w:rsidRPr="00382126" w:rsidRDefault="008F4977" w:rsidP="008E4AC8">
      <w:pPr>
        <w:widowControl w:val="0"/>
        <w:numPr>
          <w:ilvl w:val="0"/>
          <w:numId w:val="3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Блок В. «Веселая пляска»; </w:t>
      </w:r>
    </w:p>
    <w:p w:rsidR="008F4977" w:rsidRPr="00382126" w:rsidRDefault="008F4977" w:rsidP="008E4AC8">
      <w:pPr>
        <w:widowControl w:val="0"/>
        <w:numPr>
          <w:ilvl w:val="0"/>
          <w:numId w:val="3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Блок В. «Катина колыбельная»</w:t>
      </w:r>
    </w:p>
    <w:p w:rsidR="008F4977" w:rsidRPr="00382126" w:rsidRDefault="008F4977" w:rsidP="008E4AC8">
      <w:pPr>
        <w:widowControl w:val="0"/>
        <w:numPr>
          <w:ilvl w:val="0"/>
          <w:numId w:val="3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Варламов А. «Красный сарафан»; </w:t>
      </w:r>
    </w:p>
    <w:p w:rsidR="008F4977" w:rsidRPr="00382126" w:rsidRDefault="008F4977" w:rsidP="008E4AC8">
      <w:pPr>
        <w:widowControl w:val="0"/>
        <w:numPr>
          <w:ilvl w:val="0"/>
          <w:numId w:val="3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Гречанинов А.  «Зимний вечер»;</w:t>
      </w:r>
    </w:p>
    <w:p w:rsidR="008F4977" w:rsidRPr="00382126" w:rsidRDefault="008F4977" w:rsidP="008E4AC8">
      <w:pPr>
        <w:widowControl w:val="0"/>
        <w:numPr>
          <w:ilvl w:val="0"/>
          <w:numId w:val="3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Гречанинов А. «Весельчак»;</w:t>
      </w:r>
    </w:p>
    <w:p w:rsidR="008F4977" w:rsidRPr="00382126" w:rsidRDefault="008F4977" w:rsidP="008F4977">
      <w:pPr>
        <w:widowControl w:val="0"/>
        <w:numPr>
          <w:ilvl w:val="0"/>
          <w:numId w:val="3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Кабалевский Д.  «Вальс»;</w:t>
      </w:r>
    </w:p>
    <w:p w:rsidR="008F4977" w:rsidRPr="00382126" w:rsidRDefault="008F4977" w:rsidP="008E4AC8">
      <w:pPr>
        <w:widowControl w:val="0"/>
        <w:numPr>
          <w:ilvl w:val="0"/>
          <w:numId w:val="3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Кабалевский Д.  «Грустный дождик»;</w:t>
      </w:r>
    </w:p>
    <w:p w:rsidR="008F4977" w:rsidRPr="00382126" w:rsidRDefault="008F4977" w:rsidP="008E4AC8">
      <w:pPr>
        <w:widowControl w:val="0"/>
        <w:numPr>
          <w:ilvl w:val="0"/>
          <w:numId w:val="3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Кабалевский Д.  «Частушки»; </w:t>
      </w:r>
    </w:p>
    <w:p w:rsidR="008F4977" w:rsidRPr="00382126" w:rsidRDefault="008F4977" w:rsidP="008E4AC8">
      <w:pPr>
        <w:widowControl w:val="0"/>
        <w:numPr>
          <w:ilvl w:val="0"/>
          <w:numId w:val="3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Кабалевский Д. «Галоп»;</w:t>
      </w:r>
    </w:p>
    <w:p w:rsidR="008F4977" w:rsidRPr="00382126" w:rsidRDefault="008F4977" w:rsidP="008E4AC8">
      <w:pPr>
        <w:widowControl w:val="0"/>
        <w:numPr>
          <w:ilvl w:val="0"/>
          <w:numId w:val="3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Кабалевский Д. «У памятника»;</w:t>
      </w:r>
    </w:p>
    <w:p w:rsidR="008F4977" w:rsidRPr="00382126" w:rsidRDefault="008F4977" w:rsidP="008E4AC8">
      <w:pPr>
        <w:widowControl w:val="0"/>
        <w:numPr>
          <w:ilvl w:val="0"/>
          <w:numId w:val="3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Мальтер Л. «Румынская народная песня»; </w:t>
      </w:r>
    </w:p>
    <w:p w:rsidR="008F4977" w:rsidRPr="00382126" w:rsidRDefault="008F4977" w:rsidP="008E4AC8">
      <w:pPr>
        <w:widowControl w:val="0"/>
        <w:numPr>
          <w:ilvl w:val="0"/>
          <w:numId w:val="33"/>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Маттезон И. «Ария»;</w:t>
      </w:r>
    </w:p>
    <w:p w:rsidR="008F4977" w:rsidRPr="00382126" w:rsidRDefault="008F4977" w:rsidP="008E4AC8">
      <w:pPr>
        <w:widowControl w:val="0"/>
        <w:numPr>
          <w:ilvl w:val="0"/>
          <w:numId w:val="3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Рамо Ж. «Сельский танец»; </w:t>
      </w:r>
    </w:p>
    <w:p w:rsidR="008F4977" w:rsidRPr="00382126" w:rsidRDefault="008F4977" w:rsidP="008E4AC8">
      <w:pPr>
        <w:widowControl w:val="0"/>
        <w:numPr>
          <w:ilvl w:val="0"/>
          <w:numId w:val="3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lastRenderedPageBreak/>
        <w:t>Чайковский П.  «Марш деревянных солдатиков»;</w:t>
      </w:r>
    </w:p>
    <w:p w:rsidR="008F4977" w:rsidRPr="00382126" w:rsidRDefault="008F4977" w:rsidP="008E4AC8">
      <w:pPr>
        <w:widowControl w:val="0"/>
        <w:numPr>
          <w:ilvl w:val="0"/>
          <w:numId w:val="3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Чайковский П. «Игра в лошадки»;</w:t>
      </w:r>
    </w:p>
    <w:p w:rsidR="008F4977" w:rsidRPr="00382126" w:rsidRDefault="008F4977" w:rsidP="008E4AC8">
      <w:pPr>
        <w:widowControl w:val="0"/>
        <w:numPr>
          <w:ilvl w:val="0"/>
          <w:numId w:val="3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Шлемюллер Г. «Непрерывное движение»; </w:t>
      </w:r>
    </w:p>
    <w:p w:rsidR="008F4977" w:rsidRPr="00382126" w:rsidRDefault="008F4977" w:rsidP="008E4AC8">
      <w:pPr>
        <w:widowControl w:val="0"/>
        <w:numPr>
          <w:ilvl w:val="0"/>
          <w:numId w:val="3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Шостакович Д. «Заводная кукла»;  </w:t>
      </w:r>
    </w:p>
    <w:p w:rsidR="008F4977" w:rsidRPr="00382126" w:rsidRDefault="008F4977" w:rsidP="008E4AC8">
      <w:pPr>
        <w:widowControl w:val="0"/>
        <w:numPr>
          <w:ilvl w:val="0"/>
          <w:numId w:val="3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Шуман Р. «Дед Мороз»; </w:t>
      </w:r>
    </w:p>
    <w:p w:rsidR="008F4977" w:rsidRPr="00382126" w:rsidRDefault="008F4977" w:rsidP="008E4AC8">
      <w:pPr>
        <w:widowControl w:val="0"/>
        <w:numPr>
          <w:ilvl w:val="0"/>
          <w:numId w:val="3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Шуман Р. «Лотос»;</w:t>
      </w:r>
    </w:p>
    <w:p w:rsidR="008F4977" w:rsidRPr="00382126" w:rsidRDefault="008F4977" w:rsidP="008E4AC8">
      <w:pPr>
        <w:widowControl w:val="0"/>
        <w:numPr>
          <w:ilvl w:val="0"/>
          <w:numId w:val="3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Шуман Р. «Первая утрата»;</w:t>
      </w:r>
    </w:p>
    <w:p w:rsidR="008F4977" w:rsidRPr="00382126" w:rsidRDefault="008F4977" w:rsidP="008E4AC8">
      <w:pPr>
        <w:widowControl w:val="0"/>
        <w:numPr>
          <w:ilvl w:val="0"/>
          <w:numId w:val="3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Шуть В. «В степи»; </w:t>
      </w:r>
    </w:p>
    <w:p w:rsidR="008F4977" w:rsidRPr="00382126" w:rsidRDefault="008F4977" w:rsidP="008E4AC8">
      <w:pPr>
        <w:widowControl w:val="0"/>
        <w:numPr>
          <w:ilvl w:val="0"/>
          <w:numId w:val="3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Яковенко П. «Три легкие пьесы». </w:t>
      </w:r>
    </w:p>
    <w:p w:rsidR="008E4AC8" w:rsidRPr="00382126" w:rsidRDefault="008E4AC8" w:rsidP="008E4AC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p>
    <w:p w:rsidR="008E4AC8" w:rsidRPr="00382126" w:rsidRDefault="008E4AC8" w:rsidP="008E4AC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u w:val="single"/>
          <w:lang w:eastAsia="ru-RU"/>
        </w:rPr>
        <w:t>Крупная форма:</w:t>
      </w:r>
    </w:p>
    <w:p w:rsidR="008F4977" w:rsidRPr="00382126" w:rsidRDefault="008F4977" w:rsidP="008E4AC8">
      <w:pPr>
        <w:widowControl w:val="0"/>
        <w:numPr>
          <w:ilvl w:val="0"/>
          <w:numId w:val="18"/>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Бакланова Т. Вариации;</w:t>
      </w:r>
    </w:p>
    <w:p w:rsidR="008F4977" w:rsidRPr="00382126" w:rsidRDefault="008F4977" w:rsidP="008F4977">
      <w:pPr>
        <w:widowControl w:val="0"/>
        <w:numPr>
          <w:ilvl w:val="0"/>
          <w:numId w:val="18"/>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Вивальди А. Концерт До мажор 1или 2,3 части;</w:t>
      </w:r>
    </w:p>
    <w:p w:rsidR="008F4977" w:rsidRPr="00382126" w:rsidRDefault="008F4977" w:rsidP="008E4AC8">
      <w:pPr>
        <w:widowControl w:val="0"/>
        <w:numPr>
          <w:ilvl w:val="0"/>
          <w:numId w:val="18"/>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Вивальди А. Концерт ля минор (</w:t>
      </w:r>
      <w:r w:rsidRPr="00382126">
        <w:rPr>
          <w:rFonts w:ascii="Times New Roman" w:eastAsia="Times New Roman" w:hAnsi="Times New Roman" w:cs="Times New Roman"/>
          <w:sz w:val="24"/>
          <w:szCs w:val="24"/>
          <w:lang w:val="en-US" w:eastAsia="ru-RU"/>
        </w:rPr>
        <w:t>II</w:t>
      </w:r>
      <w:r w:rsidRPr="00382126">
        <w:rPr>
          <w:rFonts w:ascii="Times New Roman" w:eastAsia="Times New Roman" w:hAnsi="Times New Roman" w:cs="Times New Roman"/>
          <w:sz w:val="24"/>
          <w:szCs w:val="24"/>
          <w:lang w:eastAsia="ru-RU"/>
        </w:rPr>
        <w:t xml:space="preserve"> и </w:t>
      </w:r>
      <w:r w:rsidRPr="00382126">
        <w:rPr>
          <w:rFonts w:ascii="Times New Roman" w:eastAsia="Times New Roman" w:hAnsi="Times New Roman" w:cs="Times New Roman"/>
          <w:sz w:val="24"/>
          <w:szCs w:val="24"/>
          <w:lang w:val="en-US" w:eastAsia="ru-RU"/>
        </w:rPr>
        <w:t>III</w:t>
      </w:r>
      <w:r w:rsidRPr="00382126">
        <w:rPr>
          <w:rFonts w:ascii="Times New Roman" w:eastAsia="Times New Roman" w:hAnsi="Times New Roman" w:cs="Times New Roman"/>
          <w:sz w:val="24"/>
          <w:szCs w:val="24"/>
          <w:lang w:eastAsia="ru-RU"/>
        </w:rPr>
        <w:t xml:space="preserve"> части);</w:t>
      </w:r>
    </w:p>
    <w:p w:rsidR="008F4977" w:rsidRPr="00382126" w:rsidRDefault="008F4977" w:rsidP="008E4AC8">
      <w:pPr>
        <w:widowControl w:val="0"/>
        <w:numPr>
          <w:ilvl w:val="0"/>
          <w:numId w:val="18"/>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Гендель Г. Гавот с вариациями;</w:t>
      </w:r>
    </w:p>
    <w:p w:rsidR="008F4977" w:rsidRPr="00382126" w:rsidRDefault="008F4977" w:rsidP="008E4AC8">
      <w:pPr>
        <w:widowControl w:val="0"/>
        <w:numPr>
          <w:ilvl w:val="0"/>
          <w:numId w:val="18"/>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Иордан И. Легкие пьесы в форме вариации;</w:t>
      </w:r>
    </w:p>
    <w:p w:rsidR="008F4977" w:rsidRPr="00382126" w:rsidRDefault="008F4977" w:rsidP="008E4AC8">
      <w:pPr>
        <w:widowControl w:val="0"/>
        <w:numPr>
          <w:ilvl w:val="0"/>
          <w:numId w:val="18"/>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Ромберг Б. Соната № 4. Соч. 38 № 1 (трио). Соната До мажор;</w:t>
      </w:r>
    </w:p>
    <w:p w:rsidR="008F4977" w:rsidRPr="00382126" w:rsidRDefault="008F4977" w:rsidP="008E4AC8">
      <w:pPr>
        <w:widowControl w:val="0"/>
        <w:numPr>
          <w:ilvl w:val="0"/>
          <w:numId w:val="18"/>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Сорокин Н. Вариации на венгерскую тему. </w:t>
      </w:r>
    </w:p>
    <w:p w:rsidR="008E4AC8" w:rsidRPr="00382126" w:rsidRDefault="008E4AC8" w:rsidP="008E4AC8">
      <w:pPr>
        <w:widowControl w:val="0"/>
        <w:shd w:val="clear" w:color="auto" w:fill="FFFFFF"/>
        <w:autoSpaceDE w:val="0"/>
        <w:autoSpaceDN w:val="0"/>
        <w:adjustRightInd w:val="0"/>
        <w:spacing w:before="120" w:after="0" w:line="240" w:lineRule="auto"/>
        <w:jc w:val="center"/>
        <w:rPr>
          <w:rFonts w:ascii="Times New Roman" w:eastAsia="Times New Roman" w:hAnsi="Times New Roman" w:cs="Times New Roman"/>
          <w:b/>
          <w:bCs/>
          <w:sz w:val="24"/>
          <w:szCs w:val="24"/>
          <w:lang w:eastAsia="ru-RU"/>
        </w:rPr>
      </w:pPr>
      <w:r w:rsidRPr="00382126">
        <w:rPr>
          <w:rFonts w:ascii="Times New Roman" w:eastAsia="Times New Roman" w:hAnsi="Times New Roman" w:cs="Times New Roman"/>
          <w:b/>
          <w:bCs/>
          <w:sz w:val="24"/>
          <w:szCs w:val="24"/>
          <w:lang w:eastAsia="ru-RU"/>
        </w:rPr>
        <w:t xml:space="preserve">Примерная программа для </w:t>
      </w:r>
      <w:r w:rsidRPr="00382126">
        <w:rPr>
          <w:rFonts w:ascii="Times New Roman" w:eastAsia="Times New Roman" w:hAnsi="Times New Roman" w:cs="Times New Roman"/>
          <w:b/>
          <w:sz w:val="24"/>
          <w:szCs w:val="24"/>
          <w:lang w:eastAsia="ru-RU"/>
        </w:rPr>
        <w:t>академического</w:t>
      </w:r>
      <w:r w:rsidRPr="00382126">
        <w:rPr>
          <w:rFonts w:ascii="Times New Roman" w:eastAsia="Times New Roman" w:hAnsi="Times New Roman" w:cs="Times New Roman"/>
          <w:sz w:val="24"/>
          <w:szCs w:val="24"/>
          <w:lang w:eastAsia="ru-RU"/>
        </w:rPr>
        <w:t xml:space="preserve"> </w:t>
      </w:r>
      <w:r w:rsidRPr="00382126">
        <w:rPr>
          <w:rFonts w:ascii="Times New Roman" w:eastAsia="Times New Roman" w:hAnsi="Times New Roman" w:cs="Times New Roman"/>
          <w:b/>
          <w:bCs/>
          <w:sz w:val="24"/>
          <w:szCs w:val="24"/>
          <w:lang w:eastAsia="ru-RU"/>
        </w:rPr>
        <w:t>концерта-экзамена</w:t>
      </w:r>
    </w:p>
    <w:p w:rsidR="008E4AC8" w:rsidRPr="00382126" w:rsidRDefault="008E4AC8" w:rsidP="008E4AC8">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382126">
        <w:rPr>
          <w:rFonts w:ascii="Times New Roman" w:eastAsia="Times New Roman" w:hAnsi="Times New Roman" w:cs="Times New Roman"/>
          <w:b/>
          <w:bCs/>
          <w:sz w:val="24"/>
          <w:szCs w:val="24"/>
          <w:lang w:eastAsia="ru-RU"/>
        </w:rPr>
        <w:t>1 вариант</w:t>
      </w:r>
    </w:p>
    <w:p w:rsidR="008E4AC8" w:rsidRPr="00382126" w:rsidRDefault="008E4AC8" w:rsidP="008E4AC8">
      <w:pPr>
        <w:widowControl w:val="0"/>
        <w:numPr>
          <w:ilvl w:val="1"/>
          <w:numId w:val="2"/>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«Красный сарафан» А. Варламов</w:t>
      </w:r>
    </w:p>
    <w:p w:rsidR="008E4AC8" w:rsidRPr="00382126" w:rsidRDefault="008E4AC8" w:rsidP="008E4AC8">
      <w:pPr>
        <w:widowControl w:val="0"/>
        <w:numPr>
          <w:ilvl w:val="1"/>
          <w:numId w:val="2"/>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«Весельчак» А. Гречанинов</w:t>
      </w:r>
    </w:p>
    <w:p w:rsidR="008E4AC8" w:rsidRPr="00382126" w:rsidRDefault="008E4AC8" w:rsidP="008E4AC8">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382126">
        <w:rPr>
          <w:rFonts w:ascii="Times New Roman" w:eastAsia="Times New Roman" w:hAnsi="Times New Roman" w:cs="Times New Roman"/>
          <w:b/>
          <w:bCs/>
          <w:sz w:val="24"/>
          <w:szCs w:val="24"/>
          <w:lang w:eastAsia="ru-RU"/>
        </w:rPr>
        <w:t>2 вариант</w:t>
      </w:r>
    </w:p>
    <w:p w:rsidR="008E4AC8" w:rsidRPr="00382126" w:rsidRDefault="008E4AC8" w:rsidP="008E4AC8">
      <w:pPr>
        <w:suppressAutoHyphens/>
        <w:spacing w:after="0" w:line="240" w:lineRule="auto"/>
        <w:ind w:left="720"/>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Вивальди А. Концерт До мажор (1, или </w:t>
      </w:r>
      <w:r w:rsidRPr="00382126">
        <w:rPr>
          <w:rFonts w:ascii="Times New Roman" w:eastAsia="Times New Roman" w:hAnsi="Times New Roman" w:cs="Times New Roman"/>
          <w:sz w:val="24"/>
          <w:szCs w:val="24"/>
          <w:lang w:val="en-US" w:eastAsia="ru-RU"/>
        </w:rPr>
        <w:t>II</w:t>
      </w:r>
      <w:r w:rsidRPr="00382126">
        <w:rPr>
          <w:rFonts w:ascii="Times New Roman" w:eastAsia="Times New Roman" w:hAnsi="Times New Roman" w:cs="Times New Roman"/>
          <w:sz w:val="24"/>
          <w:szCs w:val="24"/>
          <w:lang w:eastAsia="ru-RU"/>
        </w:rPr>
        <w:t xml:space="preserve"> и </w:t>
      </w:r>
      <w:r w:rsidRPr="00382126">
        <w:rPr>
          <w:rFonts w:ascii="Times New Roman" w:eastAsia="Times New Roman" w:hAnsi="Times New Roman" w:cs="Times New Roman"/>
          <w:sz w:val="24"/>
          <w:szCs w:val="24"/>
          <w:lang w:val="en-US" w:eastAsia="ru-RU"/>
        </w:rPr>
        <w:t>III</w:t>
      </w:r>
      <w:r w:rsidRPr="00382126">
        <w:rPr>
          <w:rFonts w:ascii="Times New Roman" w:eastAsia="Times New Roman" w:hAnsi="Times New Roman" w:cs="Times New Roman"/>
          <w:sz w:val="24"/>
          <w:szCs w:val="24"/>
          <w:lang w:eastAsia="ru-RU"/>
        </w:rPr>
        <w:t xml:space="preserve"> части)</w:t>
      </w:r>
    </w:p>
    <w:p w:rsidR="008E4AC8" w:rsidRPr="00382126" w:rsidRDefault="008F4977" w:rsidP="008E4AC8">
      <w:pPr>
        <w:widowControl w:val="0"/>
        <w:autoSpaceDE w:val="0"/>
        <w:autoSpaceDN w:val="0"/>
        <w:adjustRightInd w:val="0"/>
        <w:spacing w:before="120" w:after="120" w:line="240" w:lineRule="auto"/>
        <w:jc w:val="center"/>
        <w:rPr>
          <w:rFonts w:ascii="Times New Roman" w:eastAsia="Times New Roman" w:hAnsi="Times New Roman" w:cs="Times New Roman"/>
          <w:b/>
          <w:sz w:val="24"/>
          <w:szCs w:val="24"/>
          <w:lang w:eastAsia="ru-RU"/>
        </w:rPr>
      </w:pPr>
      <w:r w:rsidRPr="00382126">
        <w:rPr>
          <w:rFonts w:ascii="Times New Roman" w:eastAsia="Times New Roman" w:hAnsi="Times New Roman" w:cs="Times New Roman"/>
          <w:b/>
          <w:sz w:val="24"/>
          <w:szCs w:val="24"/>
          <w:lang w:eastAsia="ru-RU"/>
        </w:rPr>
        <w:t>4 КЛАСС</w:t>
      </w:r>
    </w:p>
    <w:p w:rsidR="008E4AC8" w:rsidRPr="00382126" w:rsidRDefault="008E4AC8" w:rsidP="008E4AC8">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Дальнейшая работа над звуком, выразительностью исполнения. Вибрация. Дальнейшее развитие штриховой техники: деташе, легато, мартле, знакомство со стаккато. Изучение высоких позиций - </w:t>
      </w:r>
      <w:r w:rsidRPr="00382126">
        <w:rPr>
          <w:rFonts w:ascii="Times New Roman" w:eastAsia="Times New Roman" w:hAnsi="Times New Roman" w:cs="Times New Roman"/>
          <w:sz w:val="24"/>
          <w:szCs w:val="24"/>
          <w:lang w:val="en-US" w:eastAsia="ru-RU"/>
        </w:rPr>
        <w:t>V</w:t>
      </w:r>
      <w:r w:rsidRPr="00382126">
        <w:rPr>
          <w:rFonts w:ascii="Times New Roman" w:eastAsia="Times New Roman" w:hAnsi="Times New Roman" w:cs="Times New Roman"/>
          <w:sz w:val="24"/>
          <w:szCs w:val="24"/>
          <w:lang w:eastAsia="ru-RU"/>
        </w:rPr>
        <w:t xml:space="preserve">, </w:t>
      </w:r>
      <w:r w:rsidRPr="00382126">
        <w:rPr>
          <w:rFonts w:ascii="Times New Roman" w:eastAsia="Times New Roman" w:hAnsi="Times New Roman" w:cs="Times New Roman"/>
          <w:sz w:val="24"/>
          <w:szCs w:val="24"/>
          <w:lang w:val="en-US" w:eastAsia="ru-RU"/>
        </w:rPr>
        <w:t>VI</w:t>
      </w:r>
      <w:r w:rsidRPr="00382126">
        <w:rPr>
          <w:rFonts w:ascii="Times New Roman" w:eastAsia="Times New Roman" w:hAnsi="Times New Roman" w:cs="Times New Roman"/>
          <w:sz w:val="24"/>
          <w:szCs w:val="24"/>
          <w:lang w:eastAsia="ru-RU"/>
        </w:rPr>
        <w:t>. Развитие беглости пальцев, трель. Основательное изучение двухоктавных гамм и арпеджио (Т3, Т6, Т6/4). Несложные хроматизмы. Чтение нот с листа</w:t>
      </w:r>
      <w:r w:rsidR="00645635" w:rsidRPr="00382126">
        <w:rPr>
          <w:rFonts w:ascii="Times New Roman" w:eastAsia="Times New Roman" w:hAnsi="Times New Roman" w:cs="Times New Roman"/>
          <w:sz w:val="24"/>
          <w:szCs w:val="24"/>
          <w:lang w:eastAsia="ru-RU"/>
        </w:rPr>
        <w:t xml:space="preserve">. </w:t>
      </w:r>
      <w:r w:rsidRPr="00382126">
        <w:rPr>
          <w:rFonts w:ascii="Times New Roman" w:eastAsia="Times New Roman" w:hAnsi="Times New Roman" w:cs="Times New Roman"/>
          <w:sz w:val="24"/>
          <w:szCs w:val="24"/>
          <w:lang w:eastAsia="ru-RU"/>
        </w:rPr>
        <w:t>Изучение двойных нот и аккордов.</w:t>
      </w:r>
    </w:p>
    <w:p w:rsidR="008E4AC8" w:rsidRPr="00382126" w:rsidRDefault="008E4AC8" w:rsidP="008E4AC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Выбор репертуара для классной работы, зачетов и экзаменов зависит от индивидуальных особенностей каждого конкретного ученика, его музыкальных данных, трудоспособности и методической целесообразности данной программы. </w:t>
      </w:r>
    </w:p>
    <w:p w:rsidR="008E4AC8" w:rsidRPr="00382126" w:rsidRDefault="008E4AC8" w:rsidP="008E4AC8">
      <w:pPr>
        <w:widowControl w:val="0"/>
        <w:autoSpaceDE w:val="0"/>
        <w:autoSpaceDN w:val="0"/>
        <w:adjustRightInd w:val="0"/>
        <w:spacing w:before="120" w:after="0" w:line="240" w:lineRule="auto"/>
        <w:jc w:val="center"/>
        <w:rPr>
          <w:rFonts w:ascii="Times New Roman" w:eastAsia="Times New Roman" w:hAnsi="Times New Roman" w:cs="Times New Roman"/>
          <w:b/>
          <w:sz w:val="24"/>
          <w:szCs w:val="24"/>
          <w:lang w:eastAsia="ru-RU"/>
        </w:rPr>
      </w:pPr>
      <w:r w:rsidRPr="00382126">
        <w:rPr>
          <w:rFonts w:ascii="Times New Roman" w:eastAsia="Times New Roman" w:hAnsi="Times New Roman" w:cs="Times New Roman"/>
          <w:b/>
          <w:sz w:val="24"/>
          <w:szCs w:val="24"/>
          <w:lang w:eastAsia="ru-RU"/>
        </w:rPr>
        <w:t>Примерный репертуарный список</w:t>
      </w:r>
    </w:p>
    <w:p w:rsidR="008E4AC8" w:rsidRPr="00382126" w:rsidRDefault="008E4AC8" w:rsidP="008E4AC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u w:val="single"/>
          <w:lang w:eastAsia="ru-RU"/>
        </w:rPr>
        <w:t>Этюды:</w:t>
      </w:r>
    </w:p>
    <w:p w:rsidR="00645635" w:rsidRPr="00382126" w:rsidRDefault="00645635" w:rsidP="00645635">
      <w:pPr>
        <w:pStyle w:val="aa"/>
        <w:widowControl w:val="0"/>
        <w:numPr>
          <w:ilvl w:val="0"/>
          <w:numId w:val="39"/>
        </w:numPr>
        <w:shd w:val="clear" w:color="auto" w:fill="FFFFFF"/>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Дотцауэр Ю. Избранные этюды. (№ 52-60);</w:t>
      </w:r>
    </w:p>
    <w:p w:rsidR="00645635" w:rsidRPr="00382126" w:rsidRDefault="00645635" w:rsidP="00645635">
      <w:pPr>
        <w:pStyle w:val="aa"/>
        <w:widowControl w:val="0"/>
        <w:numPr>
          <w:ilvl w:val="0"/>
          <w:numId w:val="39"/>
        </w:numPr>
        <w:shd w:val="clear" w:color="auto" w:fill="FFFFFF"/>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Ли С. Этюды №27, 28, 31;</w:t>
      </w:r>
    </w:p>
    <w:p w:rsidR="00645635" w:rsidRPr="00382126" w:rsidRDefault="00645635" w:rsidP="00645635">
      <w:pPr>
        <w:pStyle w:val="aa"/>
        <w:widowControl w:val="0"/>
        <w:numPr>
          <w:ilvl w:val="0"/>
          <w:numId w:val="39"/>
        </w:numPr>
        <w:shd w:val="clear" w:color="auto" w:fill="FFFFFF"/>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Мардеровский Л. Этюды № 54,20,22.</w:t>
      </w:r>
    </w:p>
    <w:p w:rsidR="00645635" w:rsidRPr="00382126" w:rsidRDefault="008E4AC8" w:rsidP="0064563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u w:val="single"/>
          <w:lang w:eastAsia="ru-RU"/>
        </w:rPr>
        <w:t>Пьесы:</w:t>
      </w:r>
    </w:p>
    <w:p w:rsidR="00645635" w:rsidRPr="00382126" w:rsidRDefault="00645635" w:rsidP="00645635">
      <w:pPr>
        <w:widowControl w:val="0"/>
        <w:numPr>
          <w:ilvl w:val="0"/>
          <w:numId w:val="21"/>
        </w:num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Бабаджанян А. «Ария»;</w:t>
      </w:r>
    </w:p>
    <w:p w:rsidR="00645635" w:rsidRPr="00382126" w:rsidRDefault="00645635" w:rsidP="00645635">
      <w:pPr>
        <w:widowControl w:val="0"/>
        <w:numPr>
          <w:ilvl w:val="0"/>
          <w:numId w:val="21"/>
        </w:num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Бабаджанян А. «Танец»;</w:t>
      </w:r>
    </w:p>
    <w:p w:rsidR="00645635" w:rsidRPr="00382126" w:rsidRDefault="00645635" w:rsidP="00645635">
      <w:pPr>
        <w:pStyle w:val="aa"/>
        <w:widowControl w:val="0"/>
        <w:numPr>
          <w:ilvl w:val="0"/>
          <w:numId w:val="40"/>
        </w:numPr>
        <w:shd w:val="clear" w:color="auto" w:fill="FFFFFF"/>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Бакланова Н. «Двадцать пьес для виолончели соло». Ред. С. Асламазян.</w:t>
      </w:r>
    </w:p>
    <w:p w:rsidR="00645635" w:rsidRPr="00382126" w:rsidRDefault="00645635" w:rsidP="00645635">
      <w:pPr>
        <w:widowControl w:val="0"/>
        <w:numPr>
          <w:ilvl w:val="0"/>
          <w:numId w:val="21"/>
        </w:num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Белялов Р. «Алиса»;</w:t>
      </w:r>
    </w:p>
    <w:p w:rsidR="00645635" w:rsidRPr="00382126" w:rsidRDefault="00645635" w:rsidP="00645635">
      <w:pPr>
        <w:widowControl w:val="0"/>
        <w:numPr>
          <w:ilvl w:val="0"/>
          <w:numId w:val="21"/>
        </w:num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Белялов Р. «На рассвете»;</w:t>
      </w:r>
    </w:p>
    <w:p w:rsidR="00645635" w:rsidRPr="00382126" w:rsidRDefault="00645635" w:rsidP="00645635">
      <w:pPr>
        <w:widowControl w:val="0"/>
        <w:numPr>
          <w:ilvl w:val="0"/>
          <w:numId w:val="21"/>
        </w:num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Белялов Р. «Райхан»;</w:t>
      </w:r>
    </w:p>
    <w:p w:rsidR="00645635" w:rsidRPr="00382126" w:rsidRDefault="00645635" w:rsidP="00645635">
      <w:pPr>
        <w:widowControl w:val="0"/>
        <w:numPr>
          <w:ilvl w:val="0"/>
          <w:numId w:val="21"/>
        </w:num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Василенко С. «Скоморошья»;</w:t>
      </w:r>
    </w:p>
    <w:p w:rsidR="00645635" w:rsidRPr="00382126" w:rsidRDefault="00645635" w:rsidP="00645635">
      <w:pPr>
        <w:widowControl w:val="0"/>
        <w:numPr>
          <w:ilvl w:val="0"/>
          <w:numId w:val="21"/>
        </w:numPr>
        <w:suppressAutoHyphens/>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Гайдн Й. «Серенада»;</w:t>
      </w:r>
    </w:p>
    <w:p w:rsidR="00645635" w:rsidRPr="00382126" w:rsidRDefault="00645635" w:rsidP="00645635">
      <w:pPr>
        <w:widowControl w:val="0"/>
        <w:numPr>
          <w:ilvl w:val="0"/>
          <w:numId w:val="21"/>
        </w:num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Гендель Г. «Бурре»;</w:t>
      </w:r>
    </w:p>
    <w:p w:rsidR="00645635" w:rsidRPr="00382126" w:rsidRDefault="00645635" w:rsidP="00645635">
      <w:pPr>
        <w:widowControl w:val="0"/>
        <w:numPr>
          <w:ilvl w:val="0"/>
          <w:numId w:val="21"/>
        </w:numPr>
        <w:suppressAutoHyphens/>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Гольтерман Г. «На охоте»;</w:t>
      </w:r>
    </w:p>
    <w:p w:rsidR="00645635" w:rsidRPr="00382126" w:rsidRDefault="00645635" w:rsidP="00645635">
      <w:pPr>
        <w:widowControl w:val="0"/>
        <w:numPr>
          <w:ilvl w:val="0"/>
          <w:numId w:val="21"/>
        </w:num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Гречанинов  А. «Весельчак»;</w:t>
      </w:r>
    </w:p>
    <w:p w:rsidR="00645635" w:rsidRPr="00382126" w:rsidRDefault="00645635" w:rsidP="00645635">
      <w:pPr>
        <w:widowControl w:val="0"/>
        <w:numPr>
          <w:ilvl w:val="0"/>
          <w:numId w:val="21"/>
        </w:num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Гречанинов А. «Зимний вечер»;</w:t>
      </w:r>
    </w:p>
    <w:p w:rsidR="00645635" w:rsidRPr="00382126" w:rsidRDefault="00645635" w:rsidP="00645635">
      <w:pPr>
        <w:widowControl w:val="0"/>
        <w:numPr>
          <w:ilvl w:val="0"/>
          <w:numId w:val="21"/>
        </w:num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lastRenderedPageBreak/>
        <w:t>Евлахов О. «Романс»;</w:t>
      </w:r>
    </w:p>
    <w:p w:rsidR="00645635" w:rsidRPr="00382126" w:rsidRDefault="00645635" w:rsidP="00645635">
      <w:pPr>
        <w:widowControl w:val="0"/>
        <w:numPr>
          <w:ilvl w:val="0"/>
          <w:numId w:val="21"/>
        </w:num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Кабалевский Д.  «Рондо-танец»;</w:t>
      </w:r>
    </w:p>
    <w:p w:rsidR="00645635" w:rsidRPr="00382126" w:rsidRDefault="00645635" w:rsidP="00645635">
      <w:pPr>
        <w:widowControl w:val="0"/>
        <w:numPr>
          <w:ilvl w:val="0"/>
          <w:numId w:val="21"/>
        </w:num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Кабалевский Д. «Зарядка»;</w:t>
      </w:r>
    </w:p>
    <w:p w:rsidR="00645635" w:rsidRPr="00382126" w:rsidRDefault="00645635" w:rsidP="00645635">
      <w:pPr>
        <w:widowControl w:val="0"/>
        <w:numPr>
          <w:ilvl w:val="0"/>
          <w:numId w:val="21"/>
        </w:num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Кабалевский Д. «Клоуны»;</w:t>
      </w:r>
    </w:p>
    <w:p w:rsidR="00645635" w:rsidRPr="00382126" w:rsidRDefault="00645635" w:rsidP="00645635">
      <w:pPr>
        <w:widowControl w:val="0"/>
        <w:numPr>
          <w:ilvl w:val="0"/>
          <w:numId w:val="21"/>
        </w:num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Кабалевский Д. «Этюд»;</w:t>
      </w:r>
    </w:p>
    <w:p w:rsidR="00645635" w:rsidRPr="00382126" w:rsidRDefault="00645635" w:rsidP="00645635">
      <w:pPr>
        <w:widowControl w:val="0"/>
        <w:numPr>
          <w:ilvl w:val="0"/>
          <w:numId w:val="21"/>
        </w:num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Молдобасанов Н. «Веселый танец»;</w:t>
      </w:r>
    </w:p>
    <w:p w:rsidR="00645635" w:rsidRPr="00382126" w:rsidRDefault="00645635" w:rsidP="00645635">
      <w:pPr>
        <w:widowControl w:val="0"/>
        <w:numPr>
          <w:ilvl w:val="0"/>
          <w:numId w:val="21"/>
        </w:num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Монюшко С. (Давыдов). «Вечер»; </w:t>
      </w:r>
    </w:p>
    <w:p w:rsidR="00645635" w:rsidRPr="00382126" w:rsidRDefault="00645635" w:rsidP="00645635">
      <w:pPr>
        <w:widowControl w:val="0"/>
        <w:numPr>
          <w:ilvl w:val="0"/>
          <w:numId w:val="21"/>
        </w:num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Монюшко С. «Пряха»;</w:t>
      </w:r>
    </w:p>
    <w:p w:rsidR="00645635" w:rsidRPr="00382126" w:rsidRDefault="00645635" w:rsidP="00645635">
      <w:pPr>
        <w:widowControl w:val="0"/>
        <w:numPr>
          <w:ilvl w:val="0"/>
          <w:numId w:val="21"/>
        </w:num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Нурыев Д. «Скерцо»</w:t>
      </w:r>
    </w:p>
    <w:p w:rsidR="00645635" w:rsidRPr="00382126" w:rsidRDefault="00645635" w:rsidP="00645635">
      <w:pPr>
        <w:widowControl w:val="0"/>
        <w:numPr>
          <w:ilvl w:val="0"/>
          <w:numId w:val="21"/>
        </w:num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Ракитин Л. «Стойкий оловянный солдатик»;</w:t>
      </w:r>
    </w:p>
    <w:p w:rsidR="00645635" w:rsidRPr="00382126" w:rsidRDefault="00645635" w:rsidP="00645635">
      <w:pPr>
        <w:widowControl w:val="0"/>
        <w:numPr>
          <w:ilvl w:val="0"/>
          <w:numId w:val="21"/>
        </w:num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Ракитин Л. «Танцовщица»;</w:t>
      </w:r>
    </w:p>
    <w:p w:rsidR="00645635" w:rsidRPr="00382126" w:rsidRDefault="00645635" w:rsidP="00645635">
      <w:pPr>
        <w:widowControl w:val="0"/>
        <w:numPr>
          <w:ilvl w:val="0"/>
          <w:numId w:val="21"/>
        </w:num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Римский-Корсаков Н. Колыбельная из оперы «САДКО»;</w:t>
      </w:r>
    </w:p>
    <w:p w:rsidR="00645635" w:rsidRPr="00382126" w:rsidRDefault="00645635" w:rsidP="00645635">
      <w:pPr>
        <w:widowControl w:val="0"/>
        <w:numPr>
          <w:ilvl w:val="0"/>
          <w:numId w:val="21"/>
        </w:numPr>
        <w:suppressAutoHyphens/>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Рубинштейн А. «Прялка»;</w:t>
      </w:r>
    </w:p>
    <w:p w:rsidR="00645635" w:rsidRPr="00382126" w:rsidRDefault="00645635" w:rsidP="00645635">
      <w:pPr>
        <w:widowControl w:val="0"/>
        <w:numPr>
          <w:ilvl w:val="0"/>
          <w:numId w:val="21"/>
        </w:num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Хачатурян А. «Андантино»; </w:t>
      </w:r>
    </w:p>
    <w:p w:rsidR="00645635" w:rsidRPr="00382126" w:rsidRDefault="00645635" w:rsidP="00645635">
      <w:pPr>
        <w:widowControl w:val="0"/>
        <w:numPr>
          <w:ilvl w:val="0"/>
          <w:numId w:val="21"/>
        </w:num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Хачатурян А. «Барсик на качелях»;</w:t>
      </w:r>
    </w:p>
    <w:p w:rsidR="00645635" w:rsidRPr="00382126" w:rsidRDefault="00645635" w:rsidP="00645635">
      <w:pPr>
        <w:widowControl w:val="0"/>
        <w:numPr>
          <w:ilvl w:val="0"/>
          <w:numId w:val="21"/>
        </w:num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Чайковский П. «Камаринская».</w:t>
      </w:r>
    </w:p>
    <w:p w:rsidR="00645635" w:rsidRPr="00382126" w:rsidRDefault="00645635" w:rsidP="00645635">
      <w:pPr>
        <w:widowControl w:val="0"/>
        <w:numPr>
          <w:ilvl w:val="0"/>
          <w:numId w:val="21"/>
        </w:num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Чайковский П. «Неаполитанская песенка»;</w:t>
      </w:r>
    </w:p>
    <w:p w:rsidR="008E4AC8" w:rsidRPr="00382126" w:rsidRDefault="008E4AC8" w:rsidP="00645635">
      <w:pPr>
        <w:shd w:val="clear" w:color="auto" w:fill="FFFFFF"/>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p>
    <w:p w:rsidR="008E4AC8" w:rsidRPr="00382126" w:rsidRDefault="008E4AC8" w:rsidP="008E4AC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u w:val="single"/>
          <w:lang w:eastAsia="ru-RU"/>
        </w:rPr>
        <w:t>Крупная форма:</w:t>
      </w:r>
    </w:p>
    <w:p w:rsidR="00645635" w:rsidRPr="00382126" w:rsidRDefault="00645635" w:rsidP="008E4AC8">
      <w:pPr>
        <w:widowControl w:val="0"/>
        <w:numPr>
          <w:ilvl w:val="0"/>
          <w:numId w:val="22"/>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Бетховен Л. Сонатина Соль мажор (</w:t>
      </w:r>
      <w:r w:rsidRPr="00382126">
        <w:rPr>
          <w:rFonts w:ascii="Times New Roman" w:eastAsia="Times New Roman" w:hAnsi="Times New Roman" w:cs="Times New Roman"/>
          <w:sz w:val="24"/>
          <w:szCs w:val="24"/>
          <w:lang w:val="en-US" w:eastAsia="ru-RU"/>
        </w:rPr>
        <w:t>I</w:t>
      </w:r>
      <w:r w:rsidRPr="00382126">
        <w:rPr>
          <w:rFonts w:ascii="Times New Roman" w:eastAsia="Times New Roman" w:hAnsi="Times New Roman" w:cs="Times New Roman"/>
          <w:sz w:val="24"/>
          <w:szCs w:val="24"/>
          <w:lang w:eastAsia="ru-RU"/>
        </w:rPr>
        <w:t xml:space="preserve">, </w:t>
      </w:r>
      <w:r w:rsidRPr="00382126">
        <w:rPr>
          <w:rFonts w:ascii="Times New Roman" w:eastAsia="Times New Roman" w:hAnsi="Times New Roman" w:cs="Times New Roman"/>
          <w:sz w:val="24"/>
          <w:szCs w:val="24"/>
          <w:lang w:val="en-US" w:eastAsia="ru-RU"/>
        </w:rPr>
        <w:t>II</w:t>
      </w:r>
      <w:r w:rsidRPr="00382126">
        <w:rPr>
          <w:rFonts w:ascii="Times New Roman" w:eastAsia="Times New Roman" w:hAnsi="Times New Roman" w:cs="Times New Roman"/>
          <w:sz w:val="24"/>
          <w:szCs w:val="24"/>
          <w:lang w:eastAsia="ru-RU"/>
        </w:rPr>
        <w:t xml:space="preserve"> ч.);</w:t>
      </w:r>
    </w:p>
    <w:p w:rsidR="00645635" w:rsidRPr="00382126" w:rsidRDefault="00645635" w:rsidP="008E4AC8">
      <w:pPr>
        <w:widowControl w:val="0"/>
        <w:numPr>
          <w:ilvl w:val="0"/>
          <w:numId w:val="22"/>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Бреваль А. Соната До мажор;</w:t>
      </w:r>
    </w:p>
    <w:p w:rsidR="00645635" w:rsidRPr="00382126" w:rsidRDefault="00645635" w:rsidP="008E4AC8">
      <w:pPr>
        <w:widowControl w:val="0"/>
        <w:numPr>
          <w:ilvl w:val="0"/>
          <w:numId w:val="22"/>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Вивальди А. Концерт до мажор;</w:t>
      </w:r>
    </w:p>
    <w:p w:rsidR="00645635" w:rsidRPr="00382126" w:rsidRDefault="00645635" w:rsidP="008E4AC8">
      <w:pPr>
        <w:widowControl w:val="0"/>
        <w:numPr>
          <w:ilvl w:val="0"/>
          <w:numId w:val="22"/>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Вивальди А. Соната ля минор (</w:t>
      </w:r>
      <w:r w:rsidRPr="00382126">
        <w:rPr>
          <w:rFonts w:ascii="Times New Roman" w:eastAsia="Times New Roman" w:hAnsi="Times New Roman" w:cs="Times New Roman"/>
          <w:sz w:val="24"/>
          <w:szCs w:val="24"/>
          <w:lang w:val="en-US" w:eastAsia="ru-RU"/>
        </w:rPr>
        <w:t>I</w:t>
      </w:r>
      <w:r w:rsidRPr="00382126">
        <w:rPr>
          <w:rFonts w:ascii="Times New Roman" w:eastAsia="Times New Roman" w:hAnsi="Times New Roman" w:cs="Times New Roman"/>
          <w:sz w:val="24"/>
          <w:szCs w:val="24"/>
          <w:lang w:eastAsia="ru-RU"/>
        </w:rPr>
        <w:t xml:space="preserve">, </w:t>
      </w:r>
      <w:r w:rsidRPr="00382126">
        <w:rPr>
          <w:rFonts w:ascii="Times New Roman" w:eastAsia="Times New Roman" w:hAnsi="Times New Roman" w:cs="Times New Roman"/>
          <w:sz w:val="24"/>
          <w:szCs w:val="24"/>
          <w:lang w:val="en-US" w:eastAsia="ru-RU"/>
        </w:rPr>
        <w:t>II</w:t>
      </w:r>
      <w:r w:rsidRPr="00382126">
        <w:rPr>
          <w:rFonts w:ascii="Times New Roman" w:eastAsia="Times New Roman" w:hAnsi="Times New Roman" w:cs="Times New Roman"/>
          <w:sz w:val="24"/>
          <w:szCs w:val="24"/>
          <w:lang w:eastAsia="ru-RU"/>
        </w:rPr>
        <w:t xml:space="preserve"> части);</w:t>
      </w:r>
    </w:p>
    <w:p w:rsidR="00645635" w:rsidRPr="00382126" w:rsidRDefault="00645635" w:rsidP="008E4AC8">
      <w:pPr>
        <w:widowControl w:val="0"/>
        <w:numPr>
          <w:ilvl w:val="0"/>
          <w:numId w:val="22"/>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Гарща Я. Две сонатины;</w:t>
      </w:r>
    </w:p>
    <w:p w:rsidR="00645635" w:rsidRPr="00382126" w:rsidRDefault="00645635" w:rsidP="008E4AC8">
      <w:pPr>
        <w:widowControl w:val="0"/>
        <w:numPr>
          <w:ilvl w:val="0"/>
          <w:numId w:val="22"/>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Гольтерман Г. Концерт № 5 (</w:t>
      </w:r>
      <w:r w:rsidRPr="00382126">
        <w:rPr>
          <w:rFonts w:ascii="Times New Roman" w:eastAsia="Times New Roman" w:hAnsi="Times New Roman" w:cs="Times New Roman"/>
          <w:sz w:val="24"/>
          <w:szCs w:val="24"/>
          <w:lang w:val="en-US" w:eastAsia="ru-RU"/>
        </w:rPr>
        <w:t>I</w:t>
      </w:r>
      <w:r w:rsidRPr="00382126">
        <w:rPr>
          <w:rFonts w:ascii="Times New Roman" w:eastAsia="Times New Roman" w:hAnsi="Times New Roman" w:cs="Times New Roman"/>
          <w:sz w:val="24"/>
          <w:szCs w:val="24"/>
          <w:lang w:eastAsia="ru-RU"/>
        </w:rPr>
        <w:t xml:space="preserve"> ч.);</w:t>
      </w:r>
    </w:p>
    <w:p w:rsidR="00645635" w:rsidRPr="00382126" w:rsidRDefault="00645635" w:rsidP="008E4AC8">
      <w:pPr>
        <w:widowControl w:val="0"/>
        <w:numPr>
          <w:ilvl w:val="0"/>
          <w:numId w:val="22"/>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Кленгель Ю. Концертино До мажор (</w:t>
      </w:r>
      <w:r w:rsidRPr="00382126">
        <w:rPr>
          <w:rFonts w:ascii="Times New Roman" w:eastAsia="Times New Roman" w:hAnsi="Times New Roman" w:cs="Times New Roman"/>
          <w:sz w:val="24"/>
          <w:szCs w:val="24"/>
          <w:lang w:val="en-US" w:eastAsia="ru-RU"/>
        </w:rPr>
        <w:t>I</w:t>
      </w:r>
      <w:r w:rsidRPr="00382126">
        <w:rPr>
          <w:rFonts w:ascii="Times New Roman" w:eastAsia="Times New Roman" w:hAnsi="Times New Roman" w:cs="Times New Roman"/>
          <w:sz w:val="24"/>
          <w:szCs w:val="24"/>
          <w:lang w:eastAsia="ru-RU"/>
        </w:rPr>
        <w:t xml:space="preserve"> часть) ;</w:t>
      </w:r>
    </w:p>
    <w:p w:rsidR="00645635" w:rsidRPr="00382126" w:rsidRDefault="00645635" w:rsidP="008E4AC8">
      <w:pPr>
        <w:widowControl w:val="0"/>
        <w:numPr>
          <w:ilvl w:val="0"/>
          <w:numId w:val="22"/>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Марчелло Б. Соната До мажор. Соната Соль мажор (</w:t>
      </w:r>
      <w:r w:rsidRPr="00382126">
        <w:rPr>
          <w:rFonts w:ascii="Times New Roman" w:eastAsia="Times New Roman" w:hAnsi="Times New Roman" w:cs="Times New Roman"/>
          <w:sz w:val="24"/>
          <w:szCs w:val="24"/>
          <w:lang w:val="en-US" w:eastAsia="ru-RU"/>
        </w:rPr>
        <w:t>III</w:t>
      </w:r>
      <w:r w:rsidRPr="00382126">
        <w:rPr>
          <w:rFonts w:ascii="Times New Roman" w:eastAsia="Times New Roman" w:hAnsi="Times New Roman" w:cs="Times New Roman"/>
          <w:sz w:val="24"/>
          <w:szCs w:val="24"/>
          <w:lang w:eastAsia="ru-RU"/>
        </w:rPr>
        <w:t xml:space="preserve">, </w:t>
      </w:r>
      <w:r w:rsidRPr="00382126">
        <w:rPr>
          <w:rFonts w:ascii="Times New Roman" w:eastAsia="Times New Roman" w:hAnsi="Times New Roman" w:cs="Times New Roman"/>
          <w:sz w:val="24"/>
          <w:szCs w:val="24"/>
          <w:lang w:val="en-US" w:eastAsia="ru-RU"/>
        </w:rPr>
        <w:t>IV</w:t>
      </w:r>
      <w:r w:rsidRPr="00382126">
        <w:rPr>
          <w:rFonts w:ascii="Times New Roman" w:eastAsia="Times New Roman" w:hAnsi="Times New Roman" w:cs="Times New Roman"/>
          <w:sz w:val="24"/>
          <w:szCs w:val="24"/>
          <w:lang w:eastAsia="ru-RU"/>
        </w:rPr>
        <w:t xml:space="preserve"> ч.);</w:t>
      </w:r>
    </w:p>
    <w:p w:rsidR="00645635" w:rsidRPr="00382126" w:rsidRDefault="00645635" w:rsidP="008E4AC8">
      <w:pPr>
        <w:widowControl w:val="0"/>
        <w:numPr>
          <w:ilvl w:val="0"/>
          <w:numId w:val="22"/>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Ромберг Б. Соната До мажор. </w:t>
      </w:r>
      <w:r w:rsidRPr="00382126">
        <w:rPr>
          <w:rFonts w:ascii="Times New Roman" w:eastAsia="Times New Roman" w:hAnsi="Times New Roman" w:cs="Times New Roman"/>
          <w:sz w:val="24"/>
          <w:szCs w:val="24"/>
          <w:lang w:val="en-US" w:eastAsia="ru-RU"/>
        </w:rPr>
        <w:t>I</w:t>
      </w:r>
      <w:r w:rsidRPr="00382126">
        <w:rPr>
          <w:rFonts w:ascii="Times New Roman" w:eastAsia="Times New Roman" w:hAnsi="Times New Roman" w:cs="Times New Roman"/>
          <w:sz w:val="24"/>
          <w:szCs w:val="24"/>
          <w:lang w:eastAsia="ru-RU"/>
        </w:rPr>
        <w:t xml:space="preserve"> часть.</w:t>
      </w:r>
    </w:p>
    <w:p w:rsidR="008E4AC8" w:rsidRPr="00382126" w:rsidRDefault="008E4AC8" w:rsidP="008E4AC8">
      <w:pPr>
        <w:widowControl w:val="0"/>
        <w:shd w:val="clear" w:color="auto" w:fill="FFFFFF"/>
        <w:autoSpaceDE w:val="0"/>
        <w:autoSpaceDN w:val="0"/>
        <w:adjustRightInd w:val="0"/>
        <w:spacing w:before="120" w:after="0" w:line="240" w:lineRule="auto"/>
        <w:ind w:left="360"/>
        <w:jc w:val="center"/>
        <w:rPr>
          <w:rFonts w:ascii="Times New Roman" w:eastAsia="Times New Roman" w:hAnsi="Times New Roman" w:cs="Times New Roman"/>
          <w:b/>
          <w:bCs/>
          <w:sz w:val="24"/>
          <w:szCs w:val="24"/>
          <w:lang w:eastAsia="ru-RU"/>
        </w:rPr>
      </w:pPr>
      <w:r w:rsidRPr="00382126">
        <w:rPr>
          <w:rFonts w:ascii="Times New Roman" w:eastAsia="Times New Roman" w:hAnsi="Times New Roman" w:cs="Times New Roman"/>
          <w:b/>
          <w:bCs/>
          <w:sz w:val="24"/>
          <w:szCs w:val="24"/>
          <w:lang w:eastAsia="ru-RU"/>
        </w:rPr>
        <w:t xml:space="preserve">Примерная программа для </w:t>
      </w:r>
      <w:r w:rsidRPr="00382126">
        <w:rPr>
          <w:rFonts w:ascii="Times New Roman" w:eastAsia="Times New Roman" w:hAnsi="Times New Roman" w:cs="Times New Roman"/>
          <w:b/>
          <w:sz w:val="24"/>
          <w:szCs w:val="24"/>
          <w:lang w:eastAsia="ru-RU"/>
        </w:rPr>
        <w:t>академического</w:t>
      </w:r>
      <w:r w:rsidRPr="00382126">
        <w:rPr>
          <w:rFonts w:ascii="Times New Roman" w:eastAsia="Times New Roman" w:hAnsi="Times New Roman" w:cs="Times New Roman"/>
          <w:sz w:val="24"/>
          <w:szCs w:val="24"/>
          <w:lang w:eastAsia="ru-RU"/>
        </w:rPr>
        <w:t xml:space="preserve"> </w:t>
      </w:r>
      <w:r w:rsidRPr="00382126">
        <w:rPr>
          <w:rFonts w:ascii="Times New Roman" w:eastAsia="Times New Roman" w:hAnsi="Times New Roman" w:cs="Times New Roman"/>
          <w:b/>
          <w:bCs/>
          <w:sz w:val="24"/>
          <w:szCs w:val="24"/>
          <w:lang w:eastAsia="ru-RU"/>
        </w:rPr>
        <w:t>концерта-экзамена</w:t>
      </w:r>
    </w:p>
    <w:p w:rsidR="008E4AC8" w:rsidRPr="00382126" w:rsidRDefault="008E4AC8" w:rsidP="008E4AC8">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382126">
        <w:rPr>
          <w:rFonts w:ascii="Times New Roman" w:eastAsia="Times New Roman" w:hAnsi="Times New Roman" w:cs="Times New Roman"/>
          <w:b/>
          <w:bCs/>
          <w:sz w:val="24"/>
          <w:szCs w:val="24"/>
          <w:lang w:eastAsia="ru-RU"/>
        </w:rPr>
        <w:t>1 вариант</w:t>
      </w:r>
    </w:p>
    <w:p w:rsidR="008E4AC8" w:rsidRPr="00382126" w:rsidRDefault="008E4AC8" w:rsidP="008E4AC8">
      <w:pPr>
        <w:widowControl w:val="0"/>
        <w:numPr>
          <w:ilvl w:val="0"/>
          <w:numId w:val="30"/>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Евлахов О. «Романс»</w:t>
      </w:r>
    </w:p>
    <w:p w:rsidR="008E4AC8" w:rsidRPr="00382126" w:rsidRDefault="008E4AC8" w:rsidP="008E4AC8">
      <w:pPr>
        <w:widowControl w:val="0"/>
        <w:numPr>
          <w:ilvl w:val="0"/>
          <w:numId w:val="30"/>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Бетховен Л.В. «Контрданс»</w:t>
      </w:r>
    </w:p>
    <w:p w:rsidR="008E4AC8" w:rsidRPr="00382126" w:rsidRDefault="008E4AC8" w:rsidP="008E4AC8">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382126">
        <w:rPr>
          <w:rFonts w:ascii="Times New Roman" w:eastAsia="Times New Roman" w:hAnsi="Times New Roman" w:cs="Times New Roman"/>
          <w:b/>
          <w:bCs/>
          <w:sz w:val="24"/>
          <w:szCs w:val="24"/>
          <w:lang w:eastAsia="ru-RU"/>
        </w:rPr>
        <w:t>2 вариант</w:t>
      </w:r>
    </w:p>
    <w:p w:rsidR="008E4AC8" w:rsidRPr="00382126" w:rsidRDefault="008E4AC8" w:rsidP="008E4AC8">
      <w:pPr>
        <w:widowControl w:val="0"/>
        <w:numPr>
          <w:ilvl w:val="0"/>
          <w:numId w:val="2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Хачатурян  А. «Андантино»</w:t>
      </w:r>
    </w:p>
    <w:p w:rsidR="008E4AC8" w:rsidRPr="00382126" w:rsidRDefault="008E4AC8" w:rsidP="008E4AC8">
      <w:pPr>
        <w:widowControl w:val="0"/>
        <w:numPr>
          <w:ilvl w:val="0"/>
          <w:numId w:val="29"/>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Бабаджанян А. «Танец»</w:t>
      </w:r>
    </w:p>
    <w:p w:rsidR="008E4AC8" w:rsidRPr="00382126" w:rsidRDefault="008E4AC8" w:rsidP="008E4AC8">
      <w:pPr>
        <w:widowControl w:val="0"/>
        <w:autoSpaceDE w:val="0"/>
        <w:autoSpaceDN w:val="0"/>
        <w:adjustRightInd w:val="0"/>
        <w:spacing w:before="120" w:after="120" w:line="240" w:lineRule="auto"/>
        <w:jc w:val="center"/>
        <w:rPr>
          <w:rFonts w:ascii="Times New Roman" w:eastAsia="Times New Roman" w:hAnsi="Times New Roman" w:cs="Times New Roman"/>
          <w:b/>
          <w:sz w:val="24"/>
          <w:szCs w:val="24"/>
          <w:lang w:eastAsia="ru-RU"/>
        </w:rPr>
      </w:pPr>
      <w:r w:rsidRPr="00382126">
        <w:rPr>
          <w:rFonts w:ascii="Times New Roman" w:eastAsia="Times New Roman" w:hAnsi="Times New Roman" w:cs="Times New Roman"/>
          <w:b/>
          <w:sz w:val="24"/>
          <w:szCs w:val="24"/>
          <w:lang w:eastAsia="ru-RU"/>
        </w:rPr>
        <w:t>5 класс</w:t>
      </w:r>
    </w:p>
    <w:p w:rsidR="008E4AC8" w:rsidRPr="00382126" w:rsidRDefault="008E4AC8" w:rsidP="008E4AC8">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Дальнейшее развитие исполнительских навыков, развитие самостоятельности обучающихся. Повышение требований к выразительности исполнения. Работа над штрихами: деташе, легато, мартле, стаккато и их сочетаний. Знакомство со ставкой. Двойные ноты; сексты, терции. Работа над беглостью.</w:t>
      </w:r>
    </w:p>
    <w:p w:rsidR="008E4AC8" w:rsidRPr="00382126" w:rsidRDefault="008E4AC8" w:rsidP="008E4AC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В течение года - гаммы до 3-4-х знаков в 2-3 октавы, 6 этюдов, 4-6 пьес, 1-2 произведения крупной формы (возможно в ансамбле). Чтение с листа.</w:t>
      </w:r>
    </w:p>
    <w:p w:rsidR="008E4AC8" w:rsidRPr="00382126" w:rsidRDefault="008E4AC8" w:rsidP="008E4AC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 Выбор репертуара для классной работы, зачетов и экзаменов зависит от индивидуальных особенностей каждого конкретного ученика, его музыкальных данных, трудоспособности и методической целесообразности данной программы. </w:t>
      </w:r>
    </w:p>
    <w:p w:rsidR="008E4AC8" w:rsidRPr="00382126" w:rsidRDefault="008E4AC8" w:rsidP="008E4AC8">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8E4AC8" w:rsidRPr="00382126" w:rsidRDefault="008E4AC8" w:rsidP="008E4AC8">
      <w:pPr>
        <w:widowControl w:val="0"/>
        <w:autoSpaceDE w:val="0"/>
        <w:autoSpaceDN w:val="0"/>
        <w:adjustRightInd w:val="0"/>
        <w:spacing w:before="120" w:after="0" w:line="240" w:lineRule="auto"/>
        <w:jc w:val="center"/>
        <w:rPr>
          <w:rFonts w:ascii="Times New Roman" w:eastAsia="Times New Roman" w:hAnsi="Times New Roman" w:cs="Times New Roman"/>
          <w:b/>
          <w:sz w:val="24"/>
          <w:szCs w:val="24"/>
          <w:lang w:eastAsia="ru-RU"/>
        </w:rPr>
      </w:pPr>
      <w:r w:rsidRPr="00382126">
        <w:rPr>
          <w:rFonts w:ascii="Times New Roman" w:eastAsia="Times New Roman" w:hAnsi="Times New Roman" w:cs="Times New Roman"/>
          <w:b/>
          <w:sz w:val="24"/>
          <w:szCs w:val="24"/>
          <w:lang w:eastAsia="ru-RU"/>
        </w:rPr>
        <w:t>Примерный репертуарный список</w:t>
      </w:r>
    </w:p>
    <w:p w:rsidR="008E4AC8" w:rsidRPr="00382126" w:rsidRDefault="008E4AC8" w:rsidP="008E4AC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u w:val="single"/>
          <w:lang w:eastAsia="ru-RU"/>
        </w:rPr>
        <w:t>Этюды:</w:t>
      </w:r>
    </w:p>
    <w:p w:rsidR="008E4AC8" w:rsidRPr="00382126" w:rsidRDefault="008E4AC8" w:rsidP="008E4AC8">
      <w:pPr>
        <w:widowControl w:val="0"/>
        <w:numPr>
          <w:ilvl w:val="0"/>
          <w:numId w:val="2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Дотцауэр Ю. Этюд №42</w:t>
      </w:r>
    </w:p>
    <w:p w:rsidR="008E4AC8" w:rsidRPr="00382126" w:rsidRDefault="008E4AC8" w:rsidP="008E4AC8">
      <w:pPr>
        <w:widowControl w:val="0"/>
        <w:numPr>
          <w:ilvl w:val="0"/>
          <w:numId w:val="2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Ли С. Этюд № 4 ля минор. Соч. 31 (1-18)</w:t>
      </w:r>
    </w:p>
    <w:p w:rsidR="008E4AC8" w:rsidRPr="00382126" w:rsidRDefault="008E4AC8" w:rsidP="008E4AC8">
      <w:pPr>
        <w:widowControl w:val="0"/>
        <w:numPr>
          <w:ilvl w:val="0"/>
          <w:numId w:val="23"/>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Сапожников Р. Избранные этюды (№ 48-54).</w:t>
      </w:r>
    </w:p>
    <w:p w:rsidR="008E4AC8" w:rsidRPr="00382126" w:rsidRDefault="008E4AC8" w:rsidP="008E4AC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u w:val="single"/>
          <w:lang w:eastAsia="ru-RU"/>
        </w:rPr>
        <w:lastRenderedPageBreak/>
        <w:t>Пьесы:</w:t>
      </w:r>
    </w:p>
    <w:p w:rsidR="00645635" w:rsidRPr="00382126" w:rsidRDefault="00645635" w:rsidP="008E4AC8">
      <w:pPr>
        <w:widowControl w:val="0"/>
        <w:numPr>
          <w:ilvl w:val="0"/>
          <w:numId w:val="2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Айвазян А. «Грузинский танец»;</w:t>
      </w:r>
    </w:p>
    <w:p w:rsidR="00645635" w:rsidRPr="00382126" w:rsidRDefault="00645635" w:rsidP="008E4AC8">
      <w:pPr>
        <w:widowControl w:val="0"/>
        <w:numPr>
          <w:ilvl w:val="0"/>
          <w:numId w:val="2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Барток Б. «Музыка детям»;</w:t>
      </w:r>
    </w:p>
    <w:p w:rsidR="00645635" w:rsidRPr="00382126" w:rsidRDefault="00645635" w:rsidP="008E4AC8">
      <w:pPr>
        <w:widowControl w:val="0"/>
        <w:numPr>
          <w:ilvl w:val="0"/>
          <w:numId w:val="25"/>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Гольтерман Г. «В непогоду»;</w:t>
      </w:r>
    </w:p>
    <w:p w:rsidR="00645635" w:rsidRPr="00382126" w:rsidRDefault="00645635" w:rsidP="008E4AC8">
      <w:pPr>
        <w:widowControl w:val="0"/>
        <w:numPr>
          <w:ilvl w:val="0"/>
          <w:numId w:val="2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Гречанинов А.  «Зимний вечер»;</w:t>
      </w:r>
    </w:p>
    <w:p w:rsidR="00645635" w:rsidRPr="00382126" w:rsidRDefault="00645635" w:rsidP="008E4AC8">
      <w:pPr>
        <w:widowControl w:val="0"/>
        <w:numPr>
          <w:ilvl w:val="0"/>
          <w:numId w:val="2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Гречанинов А. «Весельчак»,</w:t>
      </w:r>
    </w:p>
    <w:p w:rsidR="00645635" w:rsidRPr="00382126" w:rsidRDefault="00645635" w:rsidP="008E4AC8">
      <w:pPr>
        <w:widowControl w:val="0"/>
        <w:numPr>
          <w:ilvl w:val="0"/>
          <w:numId w:val="2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Давыдов К. «Романс»;</w:t>
      </w:r>
    </w:p>
    <w:p w:rsidR="00645635" w:rsidRPr="00382126" w:rsidRDefault="00645635" w:rsidP="008E4AC8">
      <w:pPr>
        <w:widowControl w:val="0"/>
        <w:numPr>
          <w:ilvl w:val="0"/>
          <w:numId w:val="2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Дворжак А. «Мелодия»;</w:t>
      </w:r>
    </w:p>
    <w:p w:rsidR="00645635" w:rsidRPr="00382126" w:rsidRDefault="00645635" w:rsidP="008E4AC8">
      <w:pPr>
        <w:widowControl w:val="0"/>
        <w:numPr>
          <w:ilvl w:val="0"/>
          <w:numId w:val="25"/>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Клочков К. «Вечерняя песня»;</w:t>
      </w:r>
    </w:p>
    <w:p w:rsidR="00645635" w:rsidRPr="00382126" w:rsidRDefault="00645635" w:rsidP="008E4AC8">
      <w:pPr>
        <w:widowControl w:val="0"/>
        <w:numPr>
          <w:ilvl w:val="0"/>
          <w:numId w:val="2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Кюи Ц. «Восточная песня»;</w:t>
      </w:r>
    </w:p>
    <w:p w:rsidR="00645635" w:rsidRPr="00382126" w:rsidRDefault="00645635" w:rsidP="008E4AC8">
      <w:pPr>
        <w:widowControl w:val="0"/>
        <w:numPr>
          <w:ilvl w:val="0"/>
          <w:numId w:val="2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Мальтер Л. «Казахский народный ганец»;</w:t>
      </w:r>
    </w:p>
    <w:p w:rsidR="00645635" w:rsidRPr="00382126" w:rsidRDefault="00645635" w:rsidP="008E4AC8">
      <w:pPr>
        <w:widowControl w:val="0"/>
        <w:numPr>
          <w:ilvl w:val="0"/>
          <w:numId w:val="2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Мальтер Л. «Романс»;</w:t>
      </w:r>
    </w:p>
    <w:p w:rsidR="00645635" w:rsidRPr="00382126" w:rsidRDefault="00645635" w:rsidP="008E4AC8">
      <w:pPr>
        <w:widowControl w:val="0"/>
        <w:numPr>
          <w:ilvl w:val="0"/>
          <w:numId w:val="2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Матезон И. «Ария»;</w:t>
      </w:r>
    </w:p>
    <w:p w:rsidR="00645635" w:rsidRPr="00382126" w:rsidRDefault="00645635" w:rsidP="008E4AC8">
      <w:pPr>
        <w:widowControl w:val="0"/>
        <w:numPr>
          <w:ilvl w:val="0"/>
          <w:numId w:val="2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Молдобасанов К. «Колыбельная»;</w:t>
      </w:r>
    </w:p>
    <w:p w:rsidR="00645635" w:rsidRPr="00382126" w:rsidRDefault="00645635" w:rsidP="008E4AC8">
      <w:pPr>
        <w:widowControl w:val="0"/>
        <w:numPr>
          <w:ilvl w:val="0"/>
          <w:numId w:val="2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Молдобасанов К. «Шуточный танец»; </w:t>
      </w:r>
    </w:p>
    <w:p w:rsidR="00645635" w:rsidRPr="00382126" w:rsidRDefault="00645635" w:rsidP="008E4AC8">
      <w:pPr>
        <w:widowControl w:val="0"/>
        <w:numPr>
          <w:ilvl w:val="0"/>
          <w:numId w:val="2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Прокофьев С. «Тарантелла»;</w:t>
      </w:r>
    </w:p>
    <w:p w:rsidR="00645635" w:rsidRPr="00382126" w:rsidRDefault="00645635" w:rsidP="008E4AC8">
      <w:pPr>
        <w:widowControl w:val="0"/>
        <w:numPr>
          <w:ilvl w:val="0"/>
          <w:numId w:val="2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Рубино А. «Адажио»;</w:t>
      </w:r>
    </w:p>
    <w:p w:rsidR="00645635" w:rsidRPr="00382126" w:rsidRDefault="00645635" w:rsidP="008E4AC8">
      <w:pPr>
        <w:widowControl w:val="0"/>
        <w:numPr>
          <w:ilvl w:val="0"/>
          <w:numId w:val="25"/>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Сквайер У. «Тарантелла»;</w:t>
      </w:r>
    </w:p>
    <w:p w:rsidR="00645635" w:rsidRPr="00382126" w:rsidRDefault="00645635" w:rsidP="008E4AC8">
      <w:pPr>
        <w:widowControl w:val="0"/>
        <w:numPr>
          <w:ilvl w:val="0"/>
          <w:numId w:val="2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Тактакишвили О. «Лирическая песня»;</w:t>
      </w:r>
    </w:p>
    <w:p w:rsidR="00645635" w:rsidRPr="00382126" w:rsidRDefault="00645635" w:rsidP="008E4AC8">
      <w:pPr>
        <w:widowControl w:val="0"/>
        <w:numPr>
          <w:ilvl w:val="0"/>
          <w:numId w:val="2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Тактакишвили О. «Шуточная»; </w:t>
      </w:r>
    </w:p>
    <w:p w:rsidR="00645635" w:rsidRPr="00382126" w:rsidRDefault="00645635" w:rsidP="008E4AC8">
      <w:pPr>
        <w:widowControl w:val="0"/>
        <w:numPr>
          <w:ilvl w:val="0"/>
          <w:numId w:val="2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Хачатурян А. «Андантино»;</w:t>
      </w:r>
    </w:p>
    <w:p w:rsidR="00645635" w:rsidRPr="00382126" w:rsidRDefault="00645635" w:rsidP="008E4AC8">
      <w:pPr>
        <w:widowControl w:val="0"/>
        <w:numPr>
          <w:ilvl w:val="0"/>
          <w:numId w:val="2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Чайковский П. «Грустная песенка»; </w:t>
      </w:r>
    </w:p>
    <w:p w:rsidR="00645635" w:rsidRPr="00382126" w:rsidRDefault="00645635" w:rsidP="008E4AC8">
      <w:pPr>
        <w:widowControl w:val="0"/>
        <w:numPr>
          <w:ilvl w:val="0"/>
          <w:numId w:val="2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Шлемюллер Г. «Серенада»;</w:t>
      </w:r>
    </w:p>
    <w:p w:rsidR="00645635" w:rsidRPr="00382126" w:rsidRDefault="00645635" w:rsidP="008E4AC8">
      <w:pPr>
        <w:widowControl w:val="0"/>
        <w:numPr>
          <w:ilvl w:val="0"/>
          <w:numId w:val="25"/>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Яковенко П. «Скерцо»</w:t>
      </w:r>
    </w:p>
    <w:p w:rsidR="008E4AC8" w:rsidRPr="00382126" w:rsidRDefault="008E4AC8" w:rsidP="008E4AC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u w:val="single"/>
          <w:lang w:eastAsia="ru-RU"/>
        </w:rPr>
        <w:t>Крупная форма:</w:t>
      </w:r>
    </w:p>
    <w:p w:rsidR="00645635" w:rsidRPr="00382126" w:rsidRDefault="00645635" w:rsidP="008E4AC8">
      <w:pPr>
        <w:widowControl w:val="0"/>
        <w:numPr>
          <w:ilvl w:val="0"/>
          <w:numId w:val="2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Вивальди А. Концерт До мажор;</w:t>
      </w:r>
    </w:p>
    <w:p w:rsidR="00645635" w:rsidRPr="00382126" w:rsidRDefault="00645635" w:rsidP="008E4AC8">
      <w:pPr>
        <w:widowControl w:val="0"/>
        <w:numPr>
          <w:ilvl w:val="0"/>
          <w:numId w:val="2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Вивальди А. Соната ми минор; Соната ля минор. Концерт ля минор;</w:t>
      </w:r>
    </w:p>
    <w:p w:rsidR="00645635" w:rsidRPr="00382126" w:rsidRDefault="00645635" w:rsidP="008E4AC8">
      <w:pPr>
        <w:widowControl w:val="0"/>
        <w:numPr>
          <w:ilvl w:val="0"/>
          <w:numId w:val="24"/>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Гендель Г. Концерт си минор (</w:t>
      </w:r>
      <w:r w:rsidRPr="00382126">
        <w:rPr>
          <w:rFonts w:ascii="Times New Roman" w:eastAsia="Times New Roman" w:hAnsi="Times New Roman" w:cs="Times New Roman"/>
          <w:sz w:val="24"/>
          <w:szCs w:val="24"/>
          <w:lang w:val="en-US" w:eastAsia="ru-RU"/>
        </w:rPr>
        <w:t>I</w:t>
      </w:r>
      <w:r w:rsidRPr="00382126">
        <w:rPr>
          <w:rFonts w:ascii="Times New Roman" w:eastAsia="Times New Roman" w:hAnsi="Times New Roman" w:cs="Times New Roman"/>
          <w:sz w:val="24"/>
          <w:szCs w:val="24"/>
          <w:lang w:eastAsia="ru-RU"/>
        </w:rPr>
        <w:t xml:space="preserve"> часть);</w:t>
      </w:r>
    </w:p>
    <w:p w:rsidR="00645635" w:rsidRPr="00382126" w:rsidRDefault="00645635" w:rsidP="008E4AC8">
      <w:pPr>
        <w:widowControl w:val="0"/>
        <w:numPr>
          <w:ilvl w:val="0"/>
          <w:numId w:val="2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Гольтерман Г. Концерт № 4 (</w:t>
      </w:r>
      <w:r w:rsidRPr="00382126">
        <w:rPr>
          <w:rFonts w:ascii="Times New Roman" w:eastAsia="Times New Roman" w:hAnsi="Times New Roman" w:cs="Times New Roman"/>
          <w:sz w:val="24"/>
          <w:szCs w:val="24"/>
          <w:lang w:val="en-US" w:eastAsia="ru-RU"/>
        </w:rPr>
        <w:t>III</w:t>
      </w:r>
      <w:r w:rsidRPr="00382126">
        <w:rPr>
          <w:rFonts w:ascii="Times New Roman" w:eastAsia="Times New Roman" w:hAnsi="Times New Roman" w:cs="Times New Roman"/>
          <w:sz w:val="24"/>
          <w:szCs w:val="24"/>
          <w:lang w:eastAsia="ru-RU"/>
        </w:rPr>
        <w:t xml:space="preserve"> ч.); Концерт №5 (</w:t>
      </w:r>
      <w:r w:rsidRPr="00382126">
        <w:rPr>
          <w:rFonts w:ascii="Times New Roman" w:eastAsia="Times New Roman" w:hAnsi="Times New Roman" w:cs="Times New Roman"/>
          <w:sz w:val="24"/>
          <w:szCs w:val="24"/>
          <w:lang w:val="en-US" w:eastAsia="ru-RU"/>
        </w:rPr>
        <w:t>I</w:t>
      </w:r>
      <w:r w:rsidRPr="00382126">
        <w:rPr>
          <w:rFonts w:ascii="Times New Roman" w:eastAsia="Times New Roman" w:hAnsi="Times New Roman" w:cs="Times New Roman"/>
          <w:sz w:val="24"/>
          <w:szCs w:val="24"/>
          <w:lang w:eastAsia="ru-RU"/>
        </w:rPr>
        <w:t>,</w:t>
      </w:r>
      <w:r w:rsidRPr="00382126">
        <w:rPr>
          <w:rFonts w:ascii="Times New Roman" w:eastAsia="Times New Roman" w:hAnsi="Times New Roman" w:cs="Times New Roman"/>
          <w:sz w:val="24"/>
          <w:szCs w:val="24"/>
          <w:lang w:val="en-US" w:eastAsia="ru-RU"/>
        </w:rPr>
        <w:t>II</w:t>
      </w:r>
      <w:r w:rsidRPr="00382126">
        <w:rPr>
          <w:rFonts w:ascii="Times New Roman" w:eastAsia="Times New Roman" w:hAnsi="Times New Roman" w:cs="Times New Roman"/>
          <w:sz w:val="24"/>
          <w:szCs w:val="24"/>
          <w:lang w:eastAsia="ru-RU"/>
        </w:rPr>
        <w:t xml:space="preserve"> ч.);</w:t>
      </w:r>
    </w:p>
    <w:p w:rsidR="00645635" w:rsidRPr="00382126" w:rsidRDefault="00645635" w:rsidP="008E4AC8">
      <w:pPr>
        <w:widowControl w:val="0"/>
        <w:numPr>
          <w:ilvl w:val="0"/>
          <w:numId w:val="2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Кленгель Ю. Концертино До-мажор;</w:t>
      </w:r>
    </w:p>
    <w:p w:rsidR="00645635" w:rsidRPr="00382126" w:rsidRDefault="00645635" w:rsidP="008E4AC8">
      <w:pPr>
        <w:widowControl w:val="0"/>
        <w:numPr>
          <w:ilvl w:val="0"/>
          <w:numId w:val="24"/>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Марчелло Б. Соната Фа мажор (</w:t>
      </w:r>
      <w:r w:rsidRPr="00382126">
        <w:rPr>
          <w:rFonts w:ascii="Times New Roman" w:eastAsia="Times New Roman" w:hAnsi="Times New Roman" w:cs="Times New Roman"/>
          <w:sz w:val="24"/>
          <w:szCs w:val="24"/>
          <w:lang w:val="en-US" w:eastAsia="ru-RU"/>
        </w:rPr>
        <w:t>I</w:t>
      </w:r>
      <w:r w:rsidRPr="00382126">
        <w:rPr>
          <w:rFonts w:ascii="Times New Roman" w:eastAsia="Times New Roman" w:hAnsi="Times New Roman" w:cs="Times New Roman"/>
          <w:sz w:val="24"/>
          <w:szCs w:val="24"/>
          <w:lang w:eastAsia="ru-RU"/>
        </w:rPr>
        <w:t>-</w:t>
      </w:r>
      <w:r w:rsidRPr="00382126">
        <w:rPr>
          <w:rFonts w:ascii="Times New Roman" w:eastAsia="Times New Roman" w:hAnsi="Times New Roman" w:cs="Times New Roman"/>
          <w:sz w:val="24"/>
          <w:szCs w:val="24"/>
          <w:lang w:val="en-US" w:eastAsia="ru-RU"/>
        </w:rPr>
        <w:t>IV</w:t>
      </w:r>
      <w:r w:rsidRPr="00382126">
        <w:rPr>
          <w:rFonts w:ascii="Times New Roman" w:eastAsia="Times New Roman" w:hAnsi="Times New Roman" w:cs="Times New Roman"/>
          <w:sz w:val="24"/>
          <w:szCs w:val="24"/>
          <w:lang w:eastAsia="ru-RU"/>
        </w:rPr>
        <w:t xml:space="preserve"> ч.); Соната Соль мажор (</w:t>
      </w:r>
      <w:r w:rsidRPr="00382126">
        <w:rPr>
          <w:rFonts w:ascii="Times New Roman" w:eastAsia="Times New Roman" w:hAnsi="Times New Roman" w:cs="Times New Roman"/>
          <w:sz w:val="24"/>
          <w:szCs w:val="24"/>
          <w:lang w:val="en-US" w:eastAsia="ru-RU"/>
        </w:rPr>
        <w:t>I</w:t>
      </w:r>
      <w:r w:rsidRPr="00382126">
        <w:rPr>
          <w:rFonts w:ascii="Times New Roman" w:eastAsia="Times New Roman" w:hAnsi="Times New Roman" w:cs="Times New Roman"/>
          <w:sz w:val="24"/>
          <w:szCs w:val="24"/>
          <w:lang w:eastAsia="ru-RU"/>
        </w:rPr>
        <w:t xml:space="preserve">, </w:t>
      </w:r>
      <w:r w:rsidRPr="00382126">
        <w:rPr>
          <w:rFonts w:ascii="Times New Roman" w:eastAsia="Times New Roman" w:hAnsi="Times New Roman" w:cs="Times New Roman"/>
          <w:sz w:val="24"/>
          <w:szCs w:val="24"/>
          <w:lang w:val="en-US" w:eastAsia="ru-RU"/>
        </w:rPr>
        <w:t>II</w:t>
      </w:r>
      <w:r w:rsidRPr="00382126">
        <w:rPr>
          <w:rFonts w:ascii="Times New Roman" w:eastAsia="Times New Roman" w:hAnsi="Times New Roman" w:cs="Times New Roman"/>
          <w:sz w:val="24"/>
          <w:szCs w:val="24"/>
          <w:lang w:eastAsia="ru-RU"/>
        </w:rPr>
        <w:t xml:space="preserve"> ч.);</w:t>
      </w:r>
    </w:p>
    <w:p w:rsidR="00645635" w:rsidRPr="00382126" w:rsidRDefault="00645635" w:rsidP="008E4AC8">
      <w:pPr>
        <w:widowControl w:val="0"/>
        <w:numPr>
          <w:ilvl w:val="0"/>
          <w:numId w:val="24"/>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Нельк А.Концертино Ре мажор;</w:t>
      </w:r>
    </w:p>
    <w:p w:rsidR="00645635" w:rsidRPr="00382126" w:rsidRDefault="00645635" w:rsidP="008E4AC8">
      <w:pPr>
        <w:widowControl w:val="0"/>
        <w:numPr>
          <w:ilvl w:val="0"/>
          <w:numId w:val="24"/>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Ромберг Б. Соната До мажор №5.</w:t>
      </w:r>
    </w:p>
    <w:p w:rsidR="008E4AC8" w:rsidRPr="00382126" w:rsidRDefault="008E4AC8" w:rsidP="008E4AC8">
      <w:pPr>
        <w:widowControl w:val="0"/>
        <w:shd w:val="clear" w:color="auto" w:fill="FFFFFF"/>
        <w:autoSpaceDE w:val="0"/>
        <w:autoSpaceDN w:val="0"/>
        <w:adjustRightInd w:val="0"/>
        <w:spacing w:before="120" w:after="0" w:line="240" w:lineRule="auto"/>
        <w:ind w:left="360"/>
        <w:jc w:val="center"/>
        <w:rPr>
          <w:rFonts w:ascii="Times New Roman" w:eastAsia="Times New Roman" w:hAnsi="Times New Roman" w:cs="Times New Roman"/>
          <w:b/>
          <w:bCs/>
          <w:sz w:val="24"/>
          <w:szCs w:val="24"/>
          <w:lang w:eastAsia="ru-RU"/>
        </w:rPr>
      </w:pPr>
      <w:r w:rsidRPr="00382126">
        <w:rPr>
          <w:rFonts w:ascii="Times New Roman" w:eastAsia="Times New Roman" w:hAnsi="Times New Roman" w:cs="Times New Roman"/>
          <w:b/>
          <w:bCs/>
          <w:sz w:val="24"/>
          <w:szCs w:val="24"/>
          <w:lang w:eastAsia="ru-RU"/>
        </w:rPr>
        <w:t xml:space="preserve">Примерные программы </w:t>
      </w:r>
      <w:r w:rsidRPr="00382126">
        <w:rPr>
          <w:rFonts w:ascii="Times New Roman" w:eastAsia="Times New Roman" w:hAnsi="Times New Roman" w:cs="Times New Roman"/>
          <w:b/>
          <w:sz w:val="24"/>
          <w:szCs w:val="24"/>
          <w:lang w:eastAsia="ru-RU"/>
        </w:rPr>
        <w:t>итогового экзамена</w:t>
      </w:r>
    </w:p>
    <w:p w:rsidR="008E4AC8" w:rsidRPr="00382126" w:rsidRDefault="008E4AC8" w:rsidP="008E4AC8">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382126">
        <w:rPr>
          <w:rFonts w:ascii="Times New Roman" w:eastAsia="Times New Roman" w:hAnsi="Times New Roman" w:cs="Times New Roman"/>
          <w:b/>
          <w:bCs/>
          <w:sz w:val="24"/>
          <w:szCs w:val="24"/>
          <w:lang w:eastAsia="ru-RU"/>
        </w:rPr>
        <w:t>1 вариант</w:t>
      </w:r>
    </w:p>
    <w:p w:rsidR="008E4AC8" w:rsidRPr="00382126" w:rsidRDefault="008E4AC8" w:rsidP="00E81CB2">
      <w:pPr>
        <w:widowControl w:val="0"/>
        <w:numPr>
          <w:ilvl w:val="0"/>
          <w:numId w:val="31"/>
        </w:numPr>
        <w:shd w:val="clear" w:color="auto" w:fill="FFFFFF"/>
        <w:autoSpaceDE w:val="0"/>
        <w:autoSpaceDN w:val="0"/>
        <w:adjustRightInd w:val="0"/>
        <w:spacing w:after="0" w:line="240" w:lineRule="auto"/>
        <w:ind w:left="851" w:hanging="425"/>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Вивальди А. Концерт До мажор , 1 часть или 2,3,</w:t>
      </w:r>
    </w:p>
    <w:p w:rsidR="008E4AC8" w:rsidRPr="00382126" w:rsidRDefault="008E4AC8" w:rsidP="00E81CB2">
      <w:pPr>
        <w:widowControl w:val="0"/>
        <w:numPr>
          <w:ilvl w:val="0"/>
          <w:numId w:val="31"/>
        </w:numPr>
        <w:suppressAutoHyphens/>
        <w:autoSpaceDE w:val="0"/>
        <w:autoSpaceDN w:val="0"/>
        <w:adjustRightInd w:val="0"/>
        <w:spacing w:after="0" w:line="240" w:lineRule="auto"/>
        <w:ind w:left="851" w:hanging="425"/>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Варламов А. «Красный сарафан»</w:t>
      </w:r>
      <w:r w:rsidR="00E81CB2" w:rsidRPr="00382126">
        <w:rPr>
          <w:rFonts w:ascii="Times New Roman" w:eastAsia="Times New Roman" w:hAnsi="Times New Roman" w:cs="Times New Roman"/>
          <w:sz w:val="24"/>
          <w:szCs w:val="24"/>
          <w:lang w:eastAsia="ru-RU"/>
        </w:rPr>
        <w:t>;</w:t>
      </w:r>
    </w:p>
    <w:p w:rsidR="008E4AC8" w:rsidRPr="00382126" w:rsidRDefault="00E81CB2" w:rsidP="00E81CB2">
      <w:pPr>
        <w:widowControl w:val="0"/>
        <w:numPr>
          <w:ilvl w:val="0"/>
          <w:numId w:val="31"/>
        </w:numPr>
        <w:suppressAutoHyphens/>
        <w:autoSpaceDE w:val="0"/>
        <w:autoSpaceDN w:val="0"/>
        <w:adjustRightInd w:val="0"/>
        <w:spacing w:after="0" w:line="240" w:lineRule="auto"/>
        <w:ind w:left="851" w:hanging="425"/>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Гречанинов А. </w:t>
      </w:r>
      <w:r w:rsidR="008E4AC8" w:rsidRPr="00382126">
        <w:rPr>
          <w:rFonts w:ascii="Times New Roman" w:eastAsia="Times New Roman" w:hAnsi="Times New Roman" w:cs="Times New Roman"/>
          <w:sz w:val="24"/>
          <w:szCs w:val="24"/>
          <w:lang w:eastAsia="ru-RU"/>
        </w:rPr>
        <w:t>«Весельчак»</w:t>
      </w:r>
      <w:r w:rsidRPr="00382126">
        <w:rPr>
          <w:rFonts w:ascii="Times New Roman" w:eastAsia="Times New Roman" w:hAnsi="Times New Roman" w:cs="Times New Roman"/>
          <w:sz w:val="24"/>
          <w:szCs w:val="24"/>
          <w:lang w:eastAsia="ru-RU"/>
        </w:rPr>
        <w:t>.</w:t>
      </w:r>
    </w:p>
    <w:p w:rsidR="008E4AC8" w:rsidRPr="00382126" w:rsidRDefault="008E4AC8" w:rsidP="008E4AC8">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382126">
        <w:rPr>
          <w:rFonts w:ascii="Times New Roman" w:eastAsia="Times New Roman" w:hAnsi="Times New Roman" w:cs="Times New Roman"/>
          <w:b/>
          <w:bCs/>
          <w:sz w:val="24"/>
          <w:szCs w:val="24"/>
          <w:lang w:eastAsia="ru-RU"/>
        </w:rPr>
        <w:t>2 вариант</w:t>
      </w:r>
    </w:p>
    <w:p w:rsidR="008E4AC8" w:rsidRPr="00382126" w:rsidRDefault="008E4AC8" w:rsidP="008E4AC8">
      <w:pPr>
        <w:widowControl w:val="0"/>
        <w:numPr>
          <w:ilvl w:val="0"/>
          <w:numId w:val="32"/>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Вивальди А. Концерт ля минор 1 часть</w:t>
      </w:r>
      <w:r w:rsidR="00E81CB2" w:rsidRPr="00382126">
        <w:rPr>
          <w:rFonts w:ascii="Times New Roman" w:eastAsia="Times New Roman" w:hAnsi="Times New Roman" w:cs="Times New Roman"/>
          <w:sz w:val="24"/>
          <w:szCs w:val="24"/>
          <w:lang w:eastAsia="ru-RU"/>
        </w:rPr>
        <w:t>;</w:t>
      </w:r>
    </w:p>
    <w:p w:rsidR="008E4AC8" w:rsidRPr="00382126" w:rsidRDefault="00E81CB2" w:rsidP="008E4AC8">
      <w:pPr>
        <w:widowControl w:val="0"/>
        <w:numPr>
          <w:ilvl w:val="0"/>
          <w:numId w:val="32"/>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Хачатурян А </w:t>
      </w:r>
      <w:r w:rsidR="008E4AC8" w:rsidRPr="00382126">
        <w:rPr>
          <w:rFonts w:ascii="Times New Roman" w:eastAsia="Times New Roman" w:hAnsi="Times New Roman" w:cs="Times New Roman"/>
          <w:sz w:val="24"/>
          <w:szCs w:val="24"/>
          <w:lang w:eastAsia="ru-RU"/>
        </w:rPr>
        <w:t>«Андантино»</w:t>
      </w:r>
      <w:r w:rsidRPr="00382126">
        <w:rPr>
          <w:rFonts w:ascii="Times New Roman" w:eastAsia="Times New Roman" w:hAnsi="Times New Roman" w:cs="Times New Roman"/>
          <w:sz w:val="24"/>
          <w:szCs w:val="24"/>
          <w:lang w:eastAsia="ru-RU"/>
        </w:rPr>
        <w:t>;</w:t>
      </w:r>
    </w:p>
    <w:p w:rsidR="008E4AC8" w:rsidRPr="00382126" w:rsidRDefault="00E81CB2" w:rsidP="008E4AC8">
      <w:pPr>
        <w:widowControl w:val="0"/>
        <w:numPr>
          <w:ilvl w:val="0"/>
          <w:numId w:val="32"/>
        </w:numPr>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Айвазян А. </w:t>
      </w:r>
      <w:r w:rsidR="008E4AC8" w:rsidRPr="00382126">
        <w:rPr>
          <w:rFonts w:ascii="Times New Roman" w:eastAsia="Times New Roman" w:hAnsi="Times New Roman" w:cs="Times New Roman"/>
          <w:sz w:val="24"/>
          <w:szCs w:val="24"/>
          <w:lang w:eastAsia="ru-RU"/>
        </w:rPr>
        <w:t>«Грузинский танец»</w:t>
      </w:r>
      <w:r w:rsidRPr="00382126">
        <w:rPr>
          <w:rFonts w:ascii="Times New Roman" w:eastAsia="Times New Roman" w:hAnsi="Times New Roman" w:cs="Times New Roman"/>
          <w:sz w:val="24"/>
          <w:szCs w:val="24"/>
          <w:lang w:eastAsia="ru-RU"/>
        </w:rPr>
        <w:t>.</w:t>
      </w:r>
      <w:r w:rsidR="008E4AC8" w:rsidRPr="00382126">
        <w:rPr>
          <w:rFonts w:ascii="Times New Roman" w:eastAsia="Times New Roman" w:hAnsi="Times New Roman" w:cs="Times New Roman"/>
          <w:sz w:val="24"/>
          <w:szCs w:val="24"/>
          <w:lang w:eastAsia="ru-RU"/>
        </w:rPr>
        <w:t xml:space="preserve"> </w:t>
      </w:r>
    </w:p>
    <w:p w:rsidR="008E4AC8" w:rsidRPr="00382126" w:rsidRDefault="008E4AC8" w:rsidP="008E4AC8">
      <w:pPr>
        <w:widowControl w:val="0"/>
        <w:shd w:val="clear" w:color="auto" w:fill="FFFFFF"/>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w:t>
      </w:r>
    </w:p>
    <w:p w:rsidR="008E4AC8" w:rsidRPr="00382126" w:rsidRDefault="008E4AC8" w:rsidP="008E4AC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2"/>
          <w:sz w:val="24"/>
          <w:szCs w:val="24"/>
          <w:lang w:eastAsia="ru-RU"/>
        </w:rPr>
        <w:sectPr w:rsidR="008E4AC8" w:rsidRPr="00382126" w:rsidSect="008E4AC8">
          <w:pgSz w:w="11909" w:h="16834"/>
          <w:pgMar w:top="1134" w:right="851" w:bottom="1134" w:left="1701" w:header="720" w:footer="720" w:gutter="0"/>
          <w:cols w:space="60"/>
          <w:noEndnote/>
        </w:sectPr>
      </w:pPr>
    </w:p>
    <w:p w:rsidR="008E4AC8" w:rsidRPr="00382126" w:rsidRDefault="00E81CB2" w:rsidP="00E81CB2">
      <w:pPr>
        <w:pStyle w:val="1"/>
        <w:rPr>
          <w:rFonts w:eastAsia="Times New Roman"/>
          <w:lang w:eastAsia="ru-RU"/>
        </w:rPr>
      </w:pPr>
      <w:bookmarkStart w:id="12" w:name="_Toc126514352"/>
      <w:r w:rsidRPr="00382126">
        <w:rPr>
          <w:rFonts w:eastAsia="Times New Roman"/>
          <w:lang w:val="en-US" w:eastAsia="ru-RU"/>
        </w:rPr>
        <w:lastRenderedPageBreak/>
        <w:t>III</w:t>
      </w:r>
      <w:r w:rsidRPr="00382126">
        <w:rPr>
          <w:rFonts w:eastAsia="Times New Roman"/>
          <w:lang w:eastAsia="ru-RU"/>
        </w:rPr>
        <w:t>. ТРЕБОВАНИЯ К УРОВНЮ ПОДГОТОВКИ ОБУЧАЮЩИХСЯ</w:t>
      </w:r>
      <w:bookmarkEnd w:id="12"/>
    </w:p>
    <w:p w:rsidR="008E4AC8" w:rsidRPr="00382126" w:rsidRDefault="008E4AC8" w:rsidP="008E4AC8">
      <w:pPr>
        <w:widowControl w:val="0"/>
        <w:autoSpaceDE w:val="0"/>
        <w:autoSpaceDN w:val="0"/>
        <w:adjustRightInd w:val="0"/>
        <w:spacing w:before="120" w:after="0" w:line="240" w:lineRule="auto"/>
        <w:ind w:firstLine="720"/>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Результатом освоения программы по учебному предмету «</w:t>
      </w:r>
      <w:r w:rsidR="001C2444">
        <w:rPr>
          <w:rFonts w:ascii="Times New Roman" w:eastAsia="Times New Roman" w:hAnsi="Times New Roman" w:cs="Times New Roman"/>
          <w:sz w:val="24"/>
          <w:szCs w:val="24"/>
          <w:lang w:eastAsia="ru-RU"/>
        </w:rPr>
        <w:t>Специальность</w:t>
      </w:r>
      <w:r w:rsidRPr="00382126">
        <w:rPr>
          <w:rFonts w:ascii="Times New Roman" w:eastAsia="Times New Roman" w:hAnsi="Times New Roman" w:cs="Times New Roman"/>
          <w:sz w:val="24"/>
          <w:szCs w:val="24"/>
          <w:lang w:eastAsia="ru-RU"/>
        </w:rPr>
        <w:t xml:space="preserve"> (виолончель)» является приобретение обучающимися следующих знаний, умений и навыков:</w:t>
      </w:r>
    </w:p>
    <w:p w:rsidR="008E4AC8" w:rsidRPr="00382126" w:rsidRDefault="008E4AC8" w:rsidP="00E81CB2">
      <w:pPr>
        <w:widowControl w:val="0"/>
        <w:numPr>
          <w:ilvl w:val="0"/>
          <w:numId w:val="41"/>
        </w:numPr>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навыков исполнения музыкальных произведений (сольное исполнение, ансамблевое исполнение);</w:t>
      </w:r>
    </w:p>
    <w:p w:rsidR="008E4AC8" w:rsidRPr="00382126" w:rsidRDefault="008E4AC8" w:rsidP="00E81CB2">
      <w:pPr>
        <w:widowControl w:val="0"/>
        <w:numPr>
          <w:ilvl w:val="0"/>
          <w:numId w:val="41"/>
        </w:numPr>
        <w:tabs>
          <w:tab w:val="left" w:pos="0"/>
        </w:tabs>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умений использовать выразительные средства для создания художественного образа;</w:t>
      </w:r>
    </w:p>
    <w:p w:rsidR="008E4AC8" w:rsidRPr="00382126" w:rsidRDefault="008E4AC8" w:rsidP="00E81CB2">
      <w:pPr>
        <w:widowControl w:val="0"/>
        <w:numPr>
          <w:ilvl w:val="0"/>
          <w:numId w:val="41"/>
        </w:numPr>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умений самостоятельно разучивать музыкальные произведения различных жанров и стилей;</w:t>
      </w:r>
    </w:p>
    <w:p w:rsidR="008E4AC8" w:rsidRPr="00382126" w:rsidRDefault="008E4AC8" w:rsidP="00E81CB2">
      <w:pPr>
        <w:widowControl w:val="0"/>
        <w:numPr>
          <w:ilvl w:val="0"/>
          <w:numId w:val="41"/>
        </w:numPr>
        <w:tabs>
          <w:tab w:val="left" w:pos="0"/>
        </w:tabs>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знаний основ музыкальной грамоты;</w:t>
      </w:r>
    </w:p>
    <w:p w:rsidR="008E4AC8" w:rsidRPr="00382126" w:rsidRDefault="008E4AC8" w:rsidP="00E81CB2">
      <w:pPr>
        <w:widowControl w:val="0"/>
        <w:numPr>
          <w:ilvl w:val="0"/>
          <w:numId w:val="41"/>
        </w:numPr>
        <w:tabs>
          <w:tab w:val="left" w:pos="0"/>
        </w:tabs>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знаний основных средств выразительности, используемых в музыкальном искусстве;</w:t>
      </w:r>
    </w:p>
    <w:p w:rsidR="008E4AC8" w:rsidRPr="00382126" w:rsidRDefault="008E4AC8" w:rsidP="00E81CB2">
      <w:pPr>
        <w:widowControl w:val="0"/>
        <w:numPr>
          <w:ilvl w:val="0"/>
          <w:numId w:val="41"/>
        </w:numPr>
        <w:tabs>
          <w:tab w:val="left" w:pos="0"/>
        </w:tabs>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знаний наиболее употребляемой музыкальной терминологии;</w:t>
      </w:r>
    </w:p>
    <w:p w:rsidR="008E4AC8" w:rsidRPr="00382126" w:rsidRDefault="008E4AC8" w:rsidP="00E81CB2">
      <w:pPr>
        <w:widowControl w:val="0"/>
        <w:numPr>
          <w:ilvl w:val="0"/>
          <w:numId w:val="41"/>
        </w:numPr>
        <w:tabs>
          <w:tab w:val="left" w:pos="0"/>
        </w:tabs>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навыков публичных выступлений;</w:t>
      </w:r>
    </w:p>
    <w:p w:rsidR="008E4AC8" w:rsidRPr="00382126" w:rsidRDefault="008E4AC8" w:rsidP="00E81CB2">
      <w:pPr>
        <w:widowControl w:val="0"/>
        <w:numPr>
          <w:ilvl w:val="0"/>
          <w:numId w:val="41"/>
        </w:numPr>
        <w:tabs>
          <w:tab w:val="left" w:pos="0"/>
        </w:tabs>
        <w:autoSpaceDE w:val="0"/>
        <w:autoSpaceDN w:val="0"/>
        <w:adjustRightInd w:val="0"/>
        <w:spacing w:after="0" w:line="240" w:lineRule="auto"/>
        <w:ind w:left="993"/>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навыков общения со слушательской аудиторией в условиях музыкально-просветительской деятельности школы искусств.</w:t>
      </w:r>
    </w:p>
    <w:p w:rsidR="008E4AC8" w:rsidRPr="00382126" w:rsidRDefault="008E4AC8" w:rsidP="008E4AC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2"/>
          <w:sz w:val="24"/>
          <w:szCs w:val="24"/>
          <w:lang w:eastAsia="ru-RU"/>
        </w:rPr>
      </w:pPr>
    </w:p>
    <w:p w:rsidR="008E4AC8" w:rsidRPr="00382126" w:rsidRDefault="008E4AC8" w:rsidP="008E4AC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2"/>
          <w:sz w:val="24"/>
          <w:szCs w:val="24"/>
          <w:lang w:eastAsia="ru-RU"/>
        </w:rPr>
      </w:pPr>
    </w:p>
    <w:p w:rsidR="008E4AC8" w:rsidRPr="00382126" w:rsidRDefault="00E81CB2" w:rsidP="00E81CB2">
      <w:pPr>
        <w:pStyle w:val="1"/>
        <w:rPr>
          <w:rFonts w:eastAsia="Times New Roman"/>
          <w:lang w:eastAsia="ru-RU"/>
        </w:rPr>
      </w:pPr>
      <w:bookmarkStart w:id="13" w:name="_Toc126514353"/>
      <w:r w:rsidRPr="00382126">
        <w:rPr>
          <w:rFonts w:eastAsia="Times New Roman"/>
          <w:lang w:val="en-US" w:eastAsia="ru-RU"/>
        </w:rPr>
        <w:t>IV</w:t>
      </w:r>
      <w:r w:rsidRPr="00382126">
        <w:rPr>
          <w:rFonts w:eastAsia="Times New Roman"/>
          <w:lang w:eastAsia="ru-RU"/>
        </w:rPr>
        <w:t>. ФОРМЫ И МЕТОДЫ КОНТРОЛЯ, СИСТЕМА ОЦЕНОК</w:t>
      </w:r>
      <w:bookmarkEnd w:id="13"/>
    </w:p>
    <w:p w:rsidR="008E4AC8" w:rsidRPr="00382126" w:rsidRDefault="008E4AC8" w:rsidP="00E81CB2">
      <w:pPr>
        <w:pStyle w:val="a3"/>
        <w:rPr>
          <w:rFonts w:eastAsia="Times New Roman"/>
          <w:lang w:eastAsia="ru-RU"/>
        </w:rPr>
      </w:pPr>
      <w:bookmarkStart w:id="14" w:name="_Toc126514354"/>
      <w:r w:rsidRPr="00382126">
        <w:rPr>
          <w:rFonts w:eastAsia="Times New Roman"/>
          <w:lang w:eastAsia="ru-RU"/>
        </w:rPr>
        <w:t>1. Аттестация: цели, виды, формы, содержание</w:t>
      </w:r>
      <w:bookmarkEnd w:id="14"/>
    </w:p>
    <w:p w:rsidR="008E4AC8" w:rsidRPr="00382126" w:rsidRDefault="008E4AC8" w:rsidP="008E4AC8">
      <w:pPr>
        <w:widowControl w:val="0"/>
        <w:autoSpaceDE w:val="0"/>
        <w:autoSpaceDN w:val="0"/>
        <w:adjustRightInd w:val="0"/>
        <w:spacing w:before="120" w:after="0" w:line="240" w:lineRule="auto"/>
        <w:ind w:firstLine="708"/>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Контроль знаний, умений,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Разнообразные формы контроля успеваемости обучающихся позволяют объективно оценить успешность и качество образовательного процесса.</w:t>
      </w:r>
    </w:p>
    <w:p w:rsidR="008E4AC8" w:rsidRPr="00382126" w:rsidRDefault="008E4AC8" w:rsidP="008E4AC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Основными видами контроля успеваемости по предмету «</w:t>
      </w:r>
      <w:r w:rsidR="001C2444">
        <w:rPr>
          <w:rFonts w:ascii="Times New Roman" w:eastAsia="Times New Roman" w:hAnsi="Times New Roman" w:cs="Times New Roman"/>
          <w:sz w:val="24"/>
          <w:szCs w:val="24"/>
          <w:lang w:eastAsia="ru-RU"/>
        </w:rPr>
        <w:t>Специальность</w:t>
      </w:r>
      <w:r w:rsidRPr="00382126">
        <w:rPr>
          <w:rFonts w:ascii="Times New Roman" w:eastAsia="Times New Roman" w:hAnsi="Times New Roman" w:cs="Times New Roman"/>
          <w:sz w:val="24"/>
          <w:szCs w:val="24"/>
          <w:lang w:eastAsia="ru-RU"/>
        </w:rPr>
        <w:t xml:space="preserve"> (виолончель)» являются:</w:t>
      </w:r>
    </w:p>
    <w:p w:rsidR="008E4AC8" w:rsidRPr="00382126" w:rsidRDefault="008E4AC8" w:rsidP="00E81CB2">
      <w:pPr>
        <w:pStyle w:val="aa"/>
        <w:widowControl w:val="0"/>
        <w:numPr>
          <w:ilvl w:val="0"/>
          <w:numId w:val="42"/>
        </w:numPr>
        <w:autoSpaceDE w:val="0"/>
        <w:autoSpaceDN w:val="0"/>
        <w:adjustRightInd w:val="0"/>
        <w:spacing w:after="0" w:line="240" w:lineRule="auto"/>
        <w:ind w:left="1843" w:hanging="567"/>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текущий контроль успеваемости обучающихся,</w:t>
      </w:r>
    </w:p>
    <w:p w:rsidR="008E4AC8" w:rsidRPr="00382126" w:rsidRDefault="008E4AC8" w:rsidP="00E81CB2">
      <w:pPr>
        <w:pStyle w:val="aa"/>
        <w:widowControl w:val="0"/>
        <w:numPr>
          <w:ilvl w:val="0"/>
          <w:numId w:val="42"/>
        </w:numPr>
        <w:autoSpaceDE w:val="0"/>
        <w:autoSpaceDN w:val="0"/>
        <w:adjustRightInd w:val="0"/>
        <w:spacing w:after="0" w:line="240" w:lineRule="auto"/>
        <w:ind w:left="1843" w:hanging="567"/>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промежуточная аттестация,</w:t>
      </w:r>
    </w:p>
    <w:p w:rsidR="008E4AC8" w:rsidRPr="00382126" w:rsidRDefault="008E4AC8" w:rsidP="00E81CB2">
      <w:pPr>
        <w:pStyle w:val="aa"/>
        <w:widowControl w:val="0"/>
        <w:numPr>
          <w:ilvl w:val="0"/>
          <w:numId w:val="42"/>
        </w:numPr>
        <w:autoSpaceDE w:val="0"/>
        <w:autoSpaceDN w:val="0"/>
        <w:adjustRightInd w:val="0"/>
        <w:spacing w:after="0" w:line="240" w:lineRule="auto"/>
        <w:ind w:left="1843" w:hanging="567"/>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итоговая аттестация.</w:t>
      </w:r>
    </w:p>
    <w:p w:rsidR="008E4AC8" w:rsidRPr="00382126" w:rsidRDefault="008E4AC8" w:rsidP="008E4AC8">
      <w:pPr>
        <w:widowControl w:val="0"/>
        <w:shd w:val="clear" w:color="auto" w:fill="FFFFFF"/>
        <w:tabs>
          <w:tab w:val="left" w:pos="9356"/>
        </w:tabs>
        <w:autoSpaceDE w:val="0"/>
        <w:autoSpaceDN w:val="0"/>
        <w:adjustRightInd w:val="0"/>
        <w:spacing w:after="0" w:line="240" w:lineRule="auto"/>
        <w:ind w:right="1" w:firstLine="708"/>
        <w:jc w:val="both"/>
        <w:rPr>
          <w:rFonts w:ascii="Times New Roman" w:eastAsia="Times New Roman" w:hAnsi="Times New Roman" w:cs="Times New Roman"/>
          <w:spacing w:val="-1"/>
          <w:sz w:val="24"/>
          <w:szCs w:val="24"/>
          <w:lang w:eastAsia="ru-RU"/>
        </w:rPr>
      </w:pPr>
      <w:r w:rsidRPr="00382126">
        <w:rPr>
          <w:rFonts w:ascii="Times New Roman" w:eastAsia="Times New Roman" w:hAnsi="Times New Roman" w:cs="Times New Roman"/>
          <w:b/>
          <w:bCs/>
          <w:spacing w:val="-1"/>
          <w:sz w:val="24"/>
          <w:szCs w:val="24"/>
          <w:lang w:eastAsia="ru-RU"/>
        </w:rPr>
        <w:t>Текущая аттестация</w:t>
      </w:r>
      <w:r w:rsidRPr="00382126">
        <w:rPr>
          <w:rFonts w:ascii="Times New Roman" w:eastAsia="Times New Roman" w:hAnsi="Times New Roman" w:cs="Times New Roman"/>
          <w:sz w:val="24"/>
          <w:szCs w:val="24"/>
          <w:lang w:eastAsia="ru-RU"/>
        </w:rPr>
        <w:t xml:space="preserve"> проводится с целью контроля за качеством освоения какого-либо раздела учебного материала</w:t>
      </w:r>
      <w:r w:rsidRPr="00382126">
        <w:rPr>
          <w:rFonts w:ascii="Times New Roman" w:eastAsia="Times New Roman" w:hAnsi="Times New Roman" w:cs="Times New Roman"/>
          <w:spacing w:val="-1"/>
          <w:sz w:val="24"/>
          <w:szCs w:val="24"/>
          <w:lang w:eastAsia="ru-RU"/>
        </w:rPr>
        <w:t xml:space="preserve"> предмета и направлена на поддержание учебной дисциплины, выявление отношения к предмету, на ответственную организацию домашних занятий и может носить стимулирующий характер.</w:t>
      </w:r>
    </w:p>
    <w:p w:rsidR="008E4AC8" w:rsidRPr="00382126" w:rsidRDefault="008E4AC8" w:rsidP="008E4AC8">
      <w:pPr>
        <w:widowControl w:val="0"/>
        <w:shd w:val="clear" w:color="auto" w:fill="FFFFFF"/>
        <w:tabs>
          <w:tab w:val="left" w:pos="9356"/>
        </w:tabs>
        <w:autoSpaceDE w:val="0"/>
        <w:autoSpaceDN w:val="0"/>
        <w:adjustRightInd w:val="0"/>
        <w:spacing w:after="0" w:line="240" w:lineRule="auto"/>
        <w:ind w:right="1" w:firstLine="708"/>
        <w:jc w:val="both"/>
        <w:rPr>
          <w:rFonts w:ascii="Times New Roman" w:eastAsia="Times New Roman" w:hAnsi="Times New Roman" w:cs="Times New Roman"/>
          <w:spacing w:val="-1"/>
          <w:sz w:val="24"/>
          <w:szCs w:val="24"/>
          <w:lang w:eastAsia="ru-RU"/>
        </w:rPr>
      </w:pPr>
      <w:r w:rsidRPr="00382126">
        <w:rPr>
          <w:rFonts w:ascii="Times New Roman" w:eastAsia="Times New Roman" w:hAnsi="Times New Roman" w:cs="Times New Roman"/>
          <w:spacing w:val="-1"/>
          <w:sz w:val="24"/>
          <w:szCs w:val="24"/>
          <w:lang w:eastAsia="ru-RU"/>
        </w:rPr>
        <w:t>Текущий контроль осуществляется регулярно преподавателем, отметки выставляются в журнал и дневник обучающегося. В них учитываются:</w:t>
      </w:r>
    </w:p>
    <w:p w:rsidR="008E4AC8" w:rsidRPr="00382126" w:rsidRDefault="008E4AC8" w:rsidP="00E81CB2">
      <w:pPr>
        <w:pStyle w:val="aa"/>
        <w:widowControl w:val="0"/>
        <w:numPr>
          <w:ilvl w:val="0"/>
          <w:numId w:val="43"/>
        </w:numPr>
        <w:shd w:val="clear" w:color="auto" w:fill="FFFFFF"/>
        <w:tabs>
          <w:tab w:val="left" w:pos="993"/>
          <w:tab w:val="left" w:pos="9356"/>
        </w:tabs>
        <w:autoSpaceDE w:val="0"/>
        <w:autoSpaceDN w:val="0"/>
        <w:adjustRightInd w:val="0"/>
        <w:spacing w:after="0" w:line="240" w:lineRule="auto"/>
        <w:ind w:right="1"/>
        <w:jc w:val="both"/>
        <w:rPr>
          <w:rFonts w:ascii="Times New Roman" w:eastAsia="Times New Roman" w:hAnsi="Times New Roman" w:cs="Times New Roman"/>
          <w:spacing w:val="-1"/>
          <w:sz w:val="24"/>
          <w:szCs w:val="24"/>
          <w:lang w:eastAsia="ru-RU"/>
        </w:rPr>
      </w:pPr>
      <w:r w:rsidRPr="00382126">
        <w:rPr>
          <w:rFonts w:ascii="Times New Roman" w:eastAsia="Times New Roman" w:hAnsi="Times New Roman" w:cs="Times New Roman"/>
          <w:spacing w:val="-1"/>
          <w:sz w:val="24"/>
          <w:szCs w:val="24"/>
          <w:lang w:eastAsia="ru-RU"/>
        </w:rPr>
        <w:t>отношение ученика к занятиям, его старание, прилежность;</w:t>
      </w:r>
    </w:p>
    <w:p w:rsidR="008E4AC8" w:rsidRPr="00382126" w:rsidRDefault="008E4AC8" w:rsidP="00E81CB2">
      <w:pPr>
        <w:pStyle w:val="aa"/>
        <w:widowControl w:val="0"/>
        <w:numPr>
          <w:ilvl w:val="0"/>
          <w:numId w:val="43"/>
        </w:numPr>
        <w:shd w:val="clear" w:color="auto" w:fill="FFFFFF"/>
        <w:tabs>
          <w:tab w:val="left" w:pos="993"/>
          <w:tab w:val="left" w:pos="9356"/>
        </w:tabs>
        <w:autoSpaceDE w:val="0"/>
        <w:autoSpaceDN w:val="0"/>
        <w:adjustRightInd w:val="0"/>
        <w:spacing w:after="0" w:line="240" w:lineRule="auto"/>
        <w:ind w:right="1"/>
        <w:jc w:val="both"/>
        <w:rPr>
          <w:rFonts w:ascii="Times New Roman" w:eastAsia="Times New Roman" w:hAnsi="Times New Roman" w:cs="Times New Roman"/>
          <w:spacing w:val="-1"/>
          <w:sz w:val="24"/>
          <w:szCs w:val="24"/>
          <w:lang w:eastAsia="ru-RU"/>
        </w:rPr>
      </w:pPr>
      <w:r w:rsidRPr="00382126">
        <w:rPr>
          <w:rFonts w:ascii="Times New Roman" w:eastAsia="Times New Roman" w:hAnsi="Times New Roman" w:cs="Times New Roman"/>
          <w:spacing w:val="-1"/>
          <w:sz w:val="24"/>
          <w:szCs w:val="24"/>
          <w:lang w:eastAsia="ru-RU"/>
        </w:rPr>
        <w:t>качество выполнения домашних заданий;</w:t>
      </w:r>
    </w:p>
    <w:p w:rsidR="008E4AC8" w:rsidRPr="00382126" w:rsidRDefault="008E4AC8" w:rsidP="00E81CB2">
      <w:pPr>
        <w:pStyle w:val="aa"/>
        <w:widowControl w:val="0"/>
        <w:numPr>
          <w:ilvl w:val="0"/>
          <w:numId w:val="43"/>
        </w:numPr>
        <w:shd w:val="clear" w:color="auto" w:fill="FFFFFF"/>
        <w:tabs>
          <w:tab w:val="left" w:pos="993"/>
          <w:tab w:val="left" w:pos="9356"/>
        </w:tabs>
        <w:autoSpaceDE w:val="0"/>
        <w:autoSpaceDN w:val="0"/>
        <w:adjustRightInd w:val="0"/>
        <w:spacing w:after="0" w:line="240" w:lineRule="auto"/>
        <w:ind w:right="1"/>
        <w:jc w:val="both"/>
        <w:rPr>
          <w:rFonts w:ascii="Times New Roman" w:eastAsia="Times New Roman" w:hAnsi="Times New Roman" w:cs="Times New Roman"/>
          <w:spacing w:val="-1"/>
          <w:sz w:val="24"/>
          <w:szCs w:val="24"/>
          <w:lang w:eastAsia="ru-RU"/>
        </w:rPr>
      </w:pPr>
      <w:r w:rsidRPr="00382126">
        <w:rPr>
          <w:rFonts w:ascii="Times New Roman" w:eastAsia="Times New Roman" w:hAnsi="Times New Roman" w:cs="Times New Roman"/>
          <w:spacing w:val="-1"/>
          <w:sz w:val="24"/>
          <w:szCs w:val="24"/>
          <w:lang w:eastAsia="ru-RU"/>
        </w:rPr>
        <w:t>инициативность и проявление самостоятельности – как на уроке, так и во время домашней работы;</w:t>
      </w:r>
    </w:p>
    <w:p w:rsidR="008E4AC8" w:rsidRPr="00382126" w:rsidRDefault="008E4AC8" w:rsidP="00E81CB2">
      <w:pPr>
        <w:pStyle w:val="aa"/>
        <w:widowControl w:val="0"/>
        <w:numPr>
          <w:ilvl w:val="0"/>
          <w:numId w:val="43"/>
        </w:numPr>
        <w:shd w:val="clear" w:color="auto" w:fill="FFFFFF"/>
        <w:tabs>
          <w:tab w:val="left" w:pos="993"/>
          <w:tab w:val="left" w:pos="9356"/>
        </w:tabs>
        <w:autoSpaceDE w:val="0"/>
        <w:autoSpaceDN w:val="0"/>
        <w:adjustRightInd w:val="0"/>
        <w:spacing w:after="0" w:line="240" w:lineRule="auto"/>
        <w:ind w:right="1"/>
        <w:jc w:val="both"/>
        <w:rPr>
          <w:rFonts w:ascii="Times New Roman" w:eastAsia="Times New Roman" w:hAnsi="Times New Roman" w:cs="Times New Roman"/>
          <w:spacing w:val="-1"/>
          <w:sz w:val="24"/>
          <w:szCs w:val="24"/>
          <w:lang w:eastAsia="ru-RU"/>
        </w:rPr>
      </w:pPr>
      <w:r w:rsidRPr="00382126">
        <w:rPr>
          <w:rFonts w:ascii="Times New Roman" w:eastAsia="Times New Roman" w:hAnsi="Times New Roman" w:cs="Times New Roman"/>
          <w:spacing w:val="-1"/>
          <w:sz w:val="24"/>
          <w:szCs w:val="24"/>
          <w:lang w:eastAsia="ru-RU"/>
        </w:rPr>
        <w:t>темпы продвижения.</w:t>
      </w:r>
    </w:p>
    <w:p w:rsidR="008E4AC8" w:rsidRPr="00382126" w:rsidRDefault="008E4AC8" w:rsidP="008E4AC8">
      <w:pPr>
        <w:widowControl w:val="0"/>
        <w:shd w:val="clear" w:color="auto" w:fill="FFFFFF"/>
        <w:tabs>
          <w:tab w:val="left" w:pos="9356"/>
        </w:tabs>
        <w:autoSpaceDE w:val="0"/>
        <w:autoSpaceDN w:val="0"/>
        <w:adjustRightInd w:val="0"/>
        <w:spacing w:after="0" w:line="240" w:lineRule="auto"/>
        <w:ind w:right="1" w:firstLine="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pacing w:val="-1"/>
          <w:sz w:val="24"/>
          <w:szCs w:val="24"/>
          <w:lang w:eastAsia="ru-RU"/>
        </w:rPr>
        <w:t xml:space="preserve">На основании результатов текущего контроля выводятся четвертные оценки. </w:t>
      </w:r>
    </w:p>
    <w:p w:rsidR="008E4AC8" w:rsidRPr="00382126" w:rsidRDefault="008E4AC8" w:rsidP="008E4AC8">
      <w:pPr>
        <w:widowControl w:val="0"/>
        <w:shd w:val="clear" w:color="auto" w:fill="FFFFFF"/>
        <w:tabs>
          <w:tab w:val="left" w:pos="9356"/>
        </w:tabs>
        <w:autoSpaceDE w:val="0"/>
        <w:autoSpaceDN w:val="0"/>
        <w:adjustRightInd w:val="0"/>
        <w:spacing w:after="0" w:line="240" w:lineRule="auto"/>
        <w:ind w:right="1" w:firstLine="708"/>
        <w:jc w:val="both"/>
        <w:rPr>
          <w:rFonts w:ascii="Times New Roman" w:eastAsia="Times New Roman" w:hAnsi="Times New Roman" w:cs="Times New Roman"/>
          <w:color w:val="000000"/>
          <w:sz w:val="24"/>
          <w:szCs w:val="24"/>
          <w:lang w:eastAsia="ru-RU"/>
        </w:rPr>
      </w:pPr>
      <w:r w:rsidRPr="00382126">
        <w:rPr>
          <w:rFonts w:ascii="Times New Roman" w:eastAsia="Times New Roman" w:hAnsi="Times New Roman" w:cs="Times New Roman"/>
          <w:b/>
          <w:bCs/>
          <w:sz w:val="24"/>
          <w:szCs w:val="24"/>
          <w:lang w:eastAsia="ru-RU"/>
        </w:rPr>
        <w:t>Промежуточная аттестация</w:t>
      </w:r>
      <w:r w:rsidRPr="00382126">
        <w:rPr>
          <w:rFonts w:ascii="Times New Roman" w:eastAsia="Times New Roman" w:hAnsi="Times New Roman" w:cs="Times New Roman"/>
          <w:sz w:val="24"/>
          <w:szCs w:val="24"/>
          <w:lang w:eastAsia="ru-RU"/>
        </w:rPr>
        <w:t xml:space="preserve"> определяет успешность развития обучающегося и степень освоения им учебных задач на данном этапе.</w:t>
      </w:r>
    </w:p>
    <w:p w:rsidR="008E4AC8" w:rsidRPr="00382126" w:rsidRDefault="008E4AC8" w:rsidP="008E4AC8">
      <w:pPr>
        <w:tabs>
          <w:tab w:val="left" w:pos="9356"/>
        </w:tabs>
        <w:spacing w:after="0" w:line="240" w:lineRule="auto"/>
        <w:ind w:right="1" w:firstLine="708"/>
        <w:jc w:val="both"/>
        <w:rPr>
          <w:rFonts w:ascii="Times New Roman" w:eastAsia="Times New Roman" w:hAnsi="Times New Roman" w:cs="Times New Roman"/>
          <w:sz w:val="24"/>
          <w:szCs w:val="24"/>
        </w:rPr>
      </w:pPr>
      <w:r w:rsidRPr="00382126">
        <w:rPr>
          <w:rFonts w:ascii="Times New Roman" w:eastAsia="Times New Roman" w:hAnsi="Times New Roman" w:cs="Times New Roman"/>
          <w:sz w:val="24"/>
          <w:szCs w:val="24"/>
        </w:rPr>
        <w:t xml:space="preserve">Наиболее распространенными формами промежуточной аттестации являются зачеты, академические концерты, контрольные уроки, а также концерты, тематические вечера и прослушивания к ним. Участие в концертах приравнивается к выступлению на </w:t>
      </w:r>
      <w:r w:rsidRPr="00382126">
        <w:rPr>
          <w:rFonts w:ascii="Times New Roman" w:eastAsia="Times New Roman" w:hAnsi="Times New Roman" w:cs="Times New Roman"/>
          <w:sz w:val="24"/>
          <w:szCs w:val="24"/>
        </w:rPr>
        <w:lastRenderedPageBreak/>
        <w:t>академическом концерте. Отметка, полученная за концертное исполнение, влияет на четвертную, годовую и итоговую оценки.</w:t>
      </w:r>
    </w:p>
    <w:p w:rsidR="008E4AC8" w:rsidRPr="00382126" w:rsidRDefault="008E4AC8" w:rsidP="00E81CB2">
      <w:pPr>
        <w:spacing w:after="0" w:line="240" w:lineRule="auto"/>
        <w:ind w:right="300" w:firstLine="709"/>
        <w:rPr>
          <w:rFonts w:ascii="Times New Roman" w:eastAsia="Times New Roman" w:hAnsi="Times New Roman" w:cs="Times New Roman"/>
          <w:b/>
          <w:bCs/>
          <w:sz w:val="24"/>
          <w:szCs w:val="24"/>
        </w:rPr>
      </w:pPr>
      <w:r w:rsidRPr="00382126">
        <w:rPr>
          <w:rFonts w:ascii="Times New Roman" w:eastAsia="Times New Roman" w:hAnsi="Times New Roman" w:cs="Times New Roman"/>
          <w:b/>
          <w:bCs/>
          <w:sz w:val="24"/>
          <w:szCs w:val="24"/>
        </w:rPr>
        <w:t>Итоговая аттестация</w:t>
      </w:r>
      <w:r w:rsidR="00E81CB2" w:rsidRPr="00382126">
        <w:rPr>
          <w:rFonts w:ascii="Times New Roman" w:eastAsia="Times New Roman" w:hAnsi="Times New Roman" w:cs="Times New Roman"/>
          <w:b/>
          <w:bCs/>
          <w:sz w:val="24"/>
          <w:szCs w:val="24"/>
        </w:rPr>
        <w:t xml:space="preserve">. </w:t>
      </w:r>
      <w:r w:rsidRPr="00382126">
        <w:rPr>
          <w:rFonts w:ascii="Times New Roman" w:eastAsia="Times New Roman" w:hAnsi="Times New Roman" w:cs="Times New Roman"/>
          <w:sz w:val="24"/>
          <w:szCs w:val="24"/>
          <w:lang w:eastAsia="ru-RU"/>
        </w:rPr>
        <w:t>При прохождении итоговой аттестации выпускник должен продемонстрировать знания, умения и навыки в соответствии с программными требованиями.</w:t>
      </w:r>
      <w:r w:rsidR="00E81CB2" w:rsidRPr="00382126">
        <w:rPr>
          <w:rFonts w:ascii="Times New Roman" w:eastAsia="Times New Roman" w:hAnsi="Times New Roman" w:cs="Times New Roman"/>
          <w:b/>
          <w:bCs/>
          <w:sz w:val="24"/>
          <w:szCs w:val="24"/>
        </w:rPr>
        <w:t xml:space="preserve"> </w:t>
      </w:r>
      <w:r w:rsidRPr="00382126">
        <w:rPr>
          <w:rFonts w:ascii="Times New Roman" w:eastAsia="Times New Roman" w:hAnsi="Times New Roman" w:cs="Times New Roman"/>
          <w:sz w:val="24"/>
          <w:szCs w:val="24"/>
        </w:rPr>
        <w:t xml:space="preserve">Итоговая аттестация проходит в форме экзамена (академического концерта). </w:t>
      </w:r>
    </w:p>
    <w:p w:rsidR="008E4AC8" w:rsidRPr="00382126" w:rsidRDefault="008E4AC8" w:rsidP="00E81CB2">
      <w:pPr>
        <w:pStyle w:val="a3"/>
        <w:rPr>
          <w:rFonts w:eastAsia="Times New Roman"/>
          <w:lang w:eastAsia="ru-RU"/>
        </w:rPr>
      </w:pPr>
      <w:bookmarkStart w:id="15" w:name="_Toc126514355"/>
      <w:r w:rsidRPr="00382126">
        <w:rPr>
          <w:rFonts w:eastAsia="Times New Roman"/>
          <w:lang w:eastAsia="ru-RU"/>
        </w:rPr>
        <w:t>2. Критерии оценки</w:t>
      </w:r>
      <w:bookmarkEnd w:id="15"/>
    </w:p>
    <w:p w:rsidR="008E4AC8" w:rsidRPr="00382126" w:rsidRDefault="008E4AC8" w:rsidP="008E4AC8">
      <w:pPr>
        <w:widowControl w:val="0"/>
        <w:autoSpaceDE w:val="0"/>
        <w:autoSpaceDN w:val="0"/>
        <w:adjustRightInd w:val="0"/>
        <w:spacing w:before="120" w:after="0" w:line="240" w:lineRule="auto"/>
        <w:ind w:firstLine="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bCs/>
          <w:sz w:val="24"/>
          <w:szCs w:val="24"/>
          <w:lang w:eastAsia="ru-RU"/>
        </w:rPr>
        <w:t>Критерии оценки качества подготовки обучающегося</w:t>
      </w:r>
      <w:r w:rsidRPr="00382126">
        <w:rPr>
          <w:rFonts w:ascii="Times New Roman" w:eastAsia="Times New Roman" w:hAnsi="Times New Roman" w:cs="Times New Roman"/>
          <w:sz w:val="24"/>
          <w:szCs w:val="24"/>
          <w:lang w:eastAsia="ru-RU"/>
        </w:rPr>
        <w:t xml:space="preserve"> позволяют определить уровень освоения материала, предусмотренного учебной программой. Основным критерием оценок обучающегося, осваивающего общеразвивающую программу, является грамотное исполнение авторского текста, художественная выразительность, владение техническими приемами игры на инструменте.</w:t>
      </w:r>
    </w:p>
    <w:p w:rsidR="008E4AC8" w:rsidRPr="00382126" w:rsidRDefault="008E4AC8" w:rsidP="008E4AC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При оценивании обучающегося, осваивающегося общеразвивающую программу, следует учитывать:</w:t>
      </w:r>
    </w:p>
    <w:p w:rsidR="008E4AC8" w:rsidRPr="00382126" w:rsidRDefault="008E4AC8" w:rsidP="00E81CB2">
      <w:pPr>
        <w:widowControl w:val="0"/>
        <w:numPr>
          <w:ilvl w:val="0"/>
          <w:numId w:val="44"/>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формирование устойчивого интереса к музыкальному искусству, к занятиям музыкой;</w:t>
      </w:r>
    </w:p>
    <w:p w:rsidR="008E4AC8" w:rsidRPr="00382126" w:rsidRDefault="008E4AC8" w:rsidP="00E81CB2">
      <w:pPr>
        <w:widowControl w:val="0"/>
        <w:numPr>
          <w:ilvl w:val="0"/>
          <w:numId w:val="44"/>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наличие исполнительской культуры, развитие музыкального мышления; </w:t>
      </w:r>
    </w:p>
    <w:p w:rsidR="008E4AC8" w:rsidRPr="00382126" w:rsidRDefault="008E4AC8" w:rsidP="00E81CB2">
      <w:pPr>
        <w:widowControl w:val="0"/>
        <w:numPr>
          <w:ilvl w:val="0"/>
          <w:numId w:val="44"/>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овладение практическими умениями и навыками в различных видах музыкально-исполнительской деятельности: сольном, ансамблевом исполнительстве;</w:t>
      </w:r>
    </w:p>
    <w:p w:rsidR="008E4AC8" w:rsidRPr="00382126" w:rsidRDefault="008E4AC8" w:rsidP="00E81CB2">
      <w:pPr>
        <w:widowControl w:val="0"/>
        <w:numPr>
          <w:ilvl w:val="0"/>
          <w:numId w:val="44"/>
        </w:numPr>
        <w:autoSpaceDE w:val="0"/>
        <w:autoSpaceDN w:val="0"/>
        <w:adjustRightInd w:val="0"/>
        <w:spacing w:after="0" w:line="240" w:lineRule="auto"/>
        <w:ind w:left="1418"/>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степень продвижения обучающегося, успешность личностных достижений.</w:t>
      </w:r>
    </w:p>
    <w:p w:rsidR="008E4AC8" w:rsidRPr="00382126" w:rsidRDefault="008E4AC8" w:rsidP="008E4AC8">
      <w:pPr>
        <w:spacing w:after="0" w:line="240" w:lineRule="auto"/>
        <w:ind w:firstLine="709"/>
        <w:jc w:val="both"/>
        <w:rPr>
          <w:rFonts w:ascii="Times New Roman" w:eastAsia="Calibri" w:hAnsi="Times New Roman" w:cs="Times New Roman"/>
          <w:sz w:val="24"/>
          <w:szCs w:val="24"/>
        </w:rPr>
      </w:pPr>
      <w:r w:rsidRPr="00382126">
        <w:rPr>
          <w:rFonts w:ascii="Times New Roman" w:eastAsia="Calibri" w:hAnsi="Times New Roman" w:cs="Times New Roman"/>
          <w:sz w:val="24"/>
          <w:szCs w:val="24"/>
        </w:rPr>
        <w:t>По итогам исполнения программы на зачете, академическом прослушивании выставляется оценка по пятибалльной шкале:</w:t>
      </w:r>
    </w:p>
    <w:p w:rsidR="008E4AC8" w:rsidRPr="00382126" w:rsidRDefault="008E4AC8" w:rsidP="008E4AC8">
      <w:pPr>
        <w:spacing w:after="0" w:line="240" w:lineRule="auto"/>
        <w:ind w:firstLine="709"/>
        <w:jc w:val="both"/>
        <w:rPr>
          <w:rFonts w:ascii="Times New Roman" w:eastAsia="Calibri"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4"/>
        <w:gridCol w:w="6307"/>
      </w:tblGrid>
      <w:tr w:rsidR="008E4AC8" w:rsidRPr="00382126" w:rsidTr="008E4AC8">
        <w:trPr>
          <w:jc w:val="center"/>
        </w:trPr>
        <w:tc>
          <w:tcPr>
            <w:tcW w:w="3264" w:type="dxa"/>
          </w:tcPr>
          <w:p w:rsidR="008E4AC8" w:rsidRPr="00382126" w:rsidRDefault="008E4AC8" w:rsidP="008E4AC8">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r w:rsidRPr="00382126">
              <w:rPr>
                <w:rFonts w:ascii="Times New Roman" w:eastAsia="Calibri" w:hAnsi="Times New Roman" w:cs="Times New Roman"/>
                <w:b/>
                <w:sz w:val="24"/>
                <w:szCs w:val="24"/>
              </w:rPr>
              <w:t>Оценка</w:t>
            </w:r>
          </w:p>
        </w:tc>
        <w:tc>
          <w:tcPr>
            <w:tcW w:w="6307" w:type="dxa"/>
          </w:tcPr>
          <w:p w:rsidR="008E4AC8" w:rsidRPr="00382126" w:rsidRDefault="008E4AC8" w:rsidP="008E4AC8">
            <w:pPr>
              <w:widowControl w:val="0"/>
              <w:autoSpaceDE w:val="0"/>
              <w:autoSpaceDN w:val="0"/>
              <w:adjustRightInd w:val="0"/>
              <w:spacing w:after="0" w:line="240" w:lineRule="auto"/>
              <w:ind w:firstLine="709"/>
              <w:jc w:val="center"/>
              <w:rPr>
                <w:rFonts w:ascii="Times New Roman" w:eastAsia="Calibri" w:hAnsi="Times New Roman" w:cs="Times New Roman"/>
                <w:b/>
                <w:sz w:val="24"/>
                <w:szCs w:val="24"/>
              </w:rPr>
            </w:pPr>
            <w:r w:rsidRPr="00382126">
              <w:rPr>
                <w:rFonts w:ascii="Times New Roman" w:eastAsia="Calibri" w:hAnsi="Times New Roman" w:cs="Times New Roman"/>
                <w:b/>
                <w:sz w:val="24"/>
                <w:szCs w:val="24"/>
              </w:rPr>
              <w:t>Критерии оценивания выступления</w:t>
            </w:r>
          </w:p>
        </w:tc>
      </w:tr>
      <w:tr w:rsidR="008E4AC8" w:rsidRPr="00382126" w:rsidTr="008E4AC8">
        <w:trPr>
          <w:jc w:val="center"/>
        </w:trPr>
        <w:tc>
          <w:tcPr>
            <w:tcW w:w="3264" w:type="dxa"/>
          </w:tcPr>
          <w:p w:rsidR="008E4AC8" w:rsidRPr="00382126" w:rsidRDefault="008E4AC8" w:rsidP="008E4A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5 («отлично»)</w:t>
            </w:r>
          </w:p>
        </w:tc>
        <w:tc>
          <w:tcPr>
            <w:tcW w:w="6307" w:type="dxa"/>
          </w:tcPr>
          <w:p w:rsidR="008E4AC8" w:rsidRPr="00382126" w:rsidRDefault="008E4AC8" w:rsidP="008E4AC8">
            <w:pPr>
              <w:widowControl w:val="0"/>
              <w:autoSpaceDE w:val="0"/>
              <w:autoSpaceDN w:val="0"/>
              <w:adjustRightInd w:val="0"/>
              <w:spacing w:after="0" w:line="240" w:lineRule="auto"/>
              <w:jc w:val="both"/>
              <w:rPr>
                <w:rFonts w:ascii="Times New Roman" w:eastAsia="ヒラギノ角ゴ Pro W3" w:hAnsi="Times New Roman" w:cs="Times New Roman"/>
                <w:sz w:val="24"/>
                <w:szCs w:val="24"/>
                <w:lang w:eastAsia="ru-RU"/>
              </w:rPr>
            </w:pPr>
            <w:r w:rsidRPr="00382126">
              <w:rPr>
                <w:rFonts w:ascii="Times New Roman" w:eastAsia="ヒラギノ角ゴ Pro W3" w:hAnsi="Times New Roman" w:cs="Times New Roman"/>
                <w:sz w:val="24"/>
                <w:szCs w:val="24"/>
                <w:lang w:eastAsia="ru-RU"/>
              </w:rPr>
              <w:t>исполнение программы, соответствующей году обучения, наизусть, выразительно; отличное знание текста, владение необходимыми техническими приемами, штрихами; хорошее звукоизвлечение, понимание стиля исполняемого произведения; использование художественно оправданных технических приемов, позволяющих создавать художественный образ, соответствующий авторскому замыслу</w:t>
            </w:r>
          </w:p>
        </w:tc>
      </w:tr>
      <w:tr w:rsidR="008E4AC8" w:rsidRPr="00382126" w:rsidTr="008E4AC8">
        <w:trPr>
          <w:jc w:val="center"/>
        </w:trPr>
        <w:tc>
          <w:tcPr>
            <w:tcW w:w="3264" w:type="dxa"/>
          </w:tcPr>
          <w:p w:rsidR="008E4AC8" w:rsidRPr="00382126" w:rsidRDefault="008E4AC8" w:rsidP="008E4A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4 («хорошо»)</w:t>
            </w:r>
          </w:p>
        </w:tc>
        <w:tc>
          <w:tcPr>
            <w:tcW w:w="6307" w:type="dxa"/>
          </w:tcPr>
          <w:p w:rsidR="008E4AC8" w:rsidRPr="00382126" w:rsidRDefault="008E4AC8" w:rsidP="008E4AC8">
            <w:pPr>
              <w:widowControl w:val="0"/>
              <w:autoSpaceDE w:val="0"/>
              <w:autoSpaceDN w:val="0"/>
              <w:adjustRightInd w:val="0"/>
              <w:spacing w:after="0" w:line="240" w:lineRule="auto"/>
              <w:jc w:val="both"/>
              <w:rPr>
                <w:rFonts w:ascii="Times New Roman" w:eastAsia="ヒラギノ角ゴ Pro W3" w:hAnsi="Times New Roman" w:cs="Times New Roman"/>
                <w:sz w:val="24"/>
                <w:szCs w:val="24"/>
                <w:lang w:eastAsia="ru-RU"/>
              </w:rPr>
            </w:pPr>
            <w:r w:rsidRPr="00382126">
              <w:rPr>
                <w:rFonts w:ascii="Times New Roman" w:eastAsia="ヒラギノ角ゴ Pro W3" w:hAnsi="Times New Roman" w:cs="Times New Roman"/>
                <w:sz w:val="24"/>
                <w:szCs w:val="24"/>
                <w:lang w:eastAsia="ru-RU"/>
              </w:rPr>
              <w:t>программа соответствует году обучения, грамотное исполнение с наличием мелких технических недочетов, небольшое несоответствие темпа, недостаточно убедительное донесение образа исполняемого произведения</w:t>
            </w:r>
          </w:p>
        </w:tc>
      </w:tr>
      <w:tr w:rsidR="008E4AC8" w:rsidRPr="00382126" w:rsidTr="008E4AC8">
        <w:trPr>
          <w:jc w:val="center"/>
        </w:trPr>
        <w:tc>
          <w:tcPr>
            <w:tcW w:w="3264" w:type="dxa"/>
          </w:tcPr>
          <w:p w:rsidR="008E4AC8" w:rsidRPr="00382126" w:rsidRDefault="008E4AC8" w:rsidP="008E4A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3 («удовлетворительно»)</w:t>
            </w:r>
          </w:p>
        </w:tc>
        <w:tc>
          <w:tcPr>
            <w:tcW w:w="6307" w:type="dxa"/>
          </w:tcPr>
          <w:p w:rsidR="008E4AC8" w:rsidRPr="00382126" w:rsidRDefault="008E4AC8" w:rsidP="008E4AC8">
            <w:pPr>
              <w:widowControl w:val="0"/>
              <w:autoSpaceDE w:val="0"/>
              <w:autoSpaceDN w:val="0"/>
              <w:adjustRightInd w:val="0"/>
              <w:spacing w:after="0" w:line="240" w:lineRule="auto"/>
              <w:ind w:hanging="3"/>
              <w:jc w:val="both"/>
              <w:rPr>
                <w:rFonts w:ascii="Times New Roman" w:eastAsia="ヒラギノ角ゴ Pro W3" w:hAnsi="Times New Roman" w:cs="Times New Roman"/>
                <w:sz w:val="24"/>
                <w:szCs w:val="24"/>
                <w:lang w:eastAsia="ru-RU"/>
              </w:rPr>
            </w:pPr>
            <w:r w:rsidRPr="00382126">
              <w:rPr>
                <w:rFonts w:ascii="Times New Roman" w:eastAsia="ヒラギノ角ゴ Pro W3" w:hAnsi="Times New Roman" w:cs="Times New Roman"/>
                <w:sz w:val="24"/>
                <w:szCs w:val="24"/>
                <w:lang w:eastAsia="ru-RU"/>
              </w:rPr>
              <w:t>программа не соответствует году обучения, при исполнении обнаружено плохое знание нотного текста, технические ошибки, характер произведения не выявлен</w:t>
            </w:r>
          </w:p>
        </w:tc>
      </w:tr>
      <w:tr w:rsidR="008E4AC8" w:rsidRPr="00382126" w:rsidTr="008E4AC8">
        <w:trPr>
          <w:jc w:val="center"/>
        </w:trPr>
        <w:tc>
          <w:tcPr>
            <w:tcW w:w="3264" w:type="dxa"/>
          </w:tcPr>
          <w:p w:rsidR="008E4AC8" w:rsidRPr="00382126" w:rsidRDefault="008E4AC8" w:rsidP="008E4A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2 («неудовлетворительно»)</w:t>
            </w:r>
          </w:p>
        </w:tc>
        <w:tc>
          <w:tcPr>
            <w:tcW w:w="6307" w:type="dxa"/>
          </w:tcPr>
          <w:p w:rsidR="008E4AC8" w:rsidRPr="00382126" w:rsidRDefault="008E4AC8" w:rsidP="008E4AC8">
            <w:pPr>
              <w:widowControl w:val="0"/>
              <w:autoSpaceDE w:val="0"/>
              <w:autoSpaceDN w:val="0"/>
              <w:adjustRightInd w:val="0"/>
              <w:spacing w:after="0" w:line="240" w:lineRule="auto"/>
              <w:ind w:hanging="3"/>
              <w:jc w:val="both"/>
              <w:rPr>
                <w:rFonts w:ascii="Times New Roman" w:eastAsia="ヒラギノ角ゴ Pro W3" w:hAnsi="Times New Roman" w:cs="Times New Roman"/>
                <w:sz w:val="24"/>
                <w:szCs w:val="24"/>
                <w:lang w:eastAsia="ru-RU"/>
              </w:rPr>
            </w:pPr>
            <w:r w:rsidRPr="00382126">
              <w:rPr>
                <w:rFonts w:ascii="Times New Roman" w:eastAsia="ヒラギノ角ゴ Pro W3" w:hAnsi="Times New Roman" w:cs="Times New Roman"/>
                <w:sz w:val="24"/>
                <w:szCs w:val="24"/>
                <w:lang w:eastAsia="ru-RU"/>
              </w:rPr>
              <w:t>незнание наизусть нотного текста, слабое владение навыками игры на инструменте, подразумевающее плохую посещаемость занятий и слабую самостоятельную работу</w:t>
            </w:r>
          </w:p>
        </w:tc>
      </w:tr>
      <w:tr w:rsidR="008E4AC8" w:rsidRPr="00382126" w:rsidTr="008E4AC8">
        <w:trPr>
          <w:jc w:val="center"/>
        </w:trPr>
        <w:tc>
          <w:tcPr>
            <w:tcW w:w="3264" w:type="dxa"/>
          </w:tcPr>
          <w:p w:rsidR="008E4AC8" w:rsidRPr="00382126" w:rsidRDefault="008E4AC8" w:rsidP="008E4AC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«зачет» (без отметки)</w:t>
            </w:r>
          </w:p>
        </w:tc>
        <w:tc>
          <w:tcPr>
            <w:tcW w:w="6307" w:type="dxa"/>
          </w:tcPr>
          <w:p w:rsidR="008E4AC8" w:rsidRPr="00382126" w:rsidRDefault="008E4AC8" w:rsidP="008E4AC8">
            <w:pPr>
              <w:widowControl w:val="0"/>
              <w:autoSpaceDE w:val="0"/>
              <w:autoSpaceDN w:val="0"/>
              <w:adjustRightInd w:val="0"/>
              <w:spacing w:after="0" w:line="240" w:lineRule="auto"/>
              <w:ind w:hanging="3"/>
              <w:jc w:val="both"/>
              <w:rPr>
                <w:rFonts w:ascii="Times New Roman" w:eastAsia="ヒラギノ角ゴ Pro W3" w:hAnsi="Times New Roman" w:cs="Times New Roman"/>
                <w:sz w:val="24"/>
                <w:szCs w:val="24"/>
                <w:lang w:eastAsia="ru-RU"/>
              </w:rPr>
            </w:pPr>
            <w:r w:rsidRPr="00382126">
              <w:rPr>
                <w:rFonts w:ascii="Times New Roman" w:eastAsia="Helvetica" w:hAnsi="Times New Roman" w:cs="Times New Roman"/>
                <w:sz w:val="24"/>
                <w:szCs w:val="24"/>
                <w:lang w:eastAsia="ru-RU"/>
              </w:rPr>
              <w:t>отражает достаточный уровень подготовки и исполнения на данном этапе обучения.</w:t>
            </w:r>
          </w:p>
        </w:tc>
      </w:tr>
    </w:tbl>
    <w:p w:rsidR="008E4AC8" w:rsidRPr="00382126" w:rsidRDefault="008E4AC8" w:rsidP="008E4AC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2"/>
          <w:sz w:val="24"/>
          <w:szCs w:val="24"/>
          <w:lang w:eastAsia="ru-RU"/>
        </w:rPr>
      </w:pPr>
    </w:p>
    <w:p w:rsidR="008E4AC8" w:rsidRPr="00382126" w:rsidRDefault="008E4AC8" w:rsidP="008E4AC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2"/>
          <w:sz w:val="24"/>
          <w:szCs w:val="24"/>
          <w:lang w:eastAsia="ru-RU"/>
        </w:rPr>
      </w:pPr>
    </w:p>
    <w:p w:rsidR="008E4AC8" w:rsidRPr="00382126" w:rsidRDefault="008E4AC8" w:rsidP="008E4AC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pacing w:val="-2"/>
          <w:sz w:val="24"/>
          <w:szCs w:val="24"/>
          <w:lang w:eastAsia="ru-RU"/>
        </w:rPr>
        <w:sectPr w:rsidR="008E4AC8" w:rsidRPr="00382126" w:rsidSect="008E4AC8">
          <w:pgSz w:w="11909" w:h="16834"/>
          <w:pgMar w:top="1134" w:right="851" w:bottom="1134" w:left="1701" w:header="720" w:footer="720" w:gutter="0"/>
          <w:cols w:space="60"/>
          <w:noEndnote/>
        </w:sectPr>
      </w:pPr>
    </w:p>
    <w:p w:rsidR="008E4AC8" w:rsidRPr="00382126" w:rsidRDefault="00E81CB2" w:rsidP="00E81CB2">
      <w:pPr>
        <w:pStyle w:val="1"/>
        <w:rPr>
          <w:rFonts w:eastAsia="Times New Roman"/>
          <w:lang w:eastAsia="ru-RU"/>
        </w:rPr>
      </w:pPr>
      <w:bookmarkStart w:id="16" w:name="_Toc126514356"/>
      <w:r w:rsidRPr="00382126">
        <w:rPr>
          <w:rFonts w:eastAsia="Times New Roman"/>
          <w:lang w:val="en-US" w:eastAsia="ru-RU"/>
        </w:rPr>
        <w:lastRenderedPageBreak/>
        <w:t>V</w:t>
      </w:r>
      <w:r w:rsidRPr="00382126">
        <w:rPr>
          <w:rFonts w:eastAsia="Times New Roman"/>
          <w:lang w:eastAsia="ru-RU"/>
        </w:rPr>
        <w:t>. МЕТОДИЧЕСКОЕ ОБЕСПЕЧЕНИЕ УЧЕБНОГО ПРОЦЕССА</w:t>
      </w:r>
      <w:bookmarkEnd w:id="16"/>
    </w:p>
    <w:p w:rsidR="008E4AC8" w:rsidRPr="00382126" w:rsidRDefault="008E4AC8" w:rsidP="00E81CB2">
      <w:pPr>
        <w:pStyle w:val="a3"/>
        <w:rPr>
          <w:rFonts w:eastAsia="Times New Roman"/>
          <w:lang w:eastAsia="ru-RU"/>
        </w:rPr>
      </w:pPr>
      <w:bookmarkStart w:id="17" w:name="_Toc126514357"/>
      <w:r w:rsidRPr="00382126">
        <w:rPr>
          <w:rFonts w:eastAsia="Times New Roman"/>
          <w:lang w:eastAsia="ru-RU"/>
        </w:rPr>
        <w:t>1. Методические рекомендации педагогическим работникам</w:t>
      </w:r>
      <w:bookmarkEnd w:id="17"/>
    </w:p>
    <w:p w:rsidR="008E4AC8" w:rsidRPr="00382126" w:rsidRDefault="008E4AC8" w:rsidP="008E4AC8">
      <w:pPr>
        <w:widowControl w:val="0"/>
        <w:shd w:val="clear" w:color="auto" w:fill="FFFFFF"/>
        <w:autoSpaceDE w:val="0"/>
        <w:autoSpaceDN w:val="0"/>
        <w:adjustRightInd w:val="0"/>
        <w:spacing w:before="120" w:after="0" w:line="240" w:lineRule="auto"/>
        <w:ind w:firstLine="708"/>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Занятия по виолончели призваны развивать у детей образное, музыкальное мышление, творческое начало и фантазию, прививать любовь к музыке и к своему инструменту. Поэтому на начальном этапе необходимо вводить в репертуар наиболее известные детские песни, песни из мультфильмов, кинофильмов и т.д., то есть музыку, которая «на слуху» у сегодняшних детей. Большую часть урока желательно отводить пению этих песенок, что в значительной степени развивает музыкальную память, слух, ритм.</w:t>
      </w:r>
    </w:p>
    <w:p w:rsidR="008E4AC8" w:rsidRPr="00382126" w:rsidRDefault="008E4AC8" w:rsidP="008E4AC8">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Использование загадок, считалок, прибауток очень оживляет урок и вместе с тем развивает творческое начало и фантазию у детей. Можно спеть загадку со словами, а ответ сыграть на виолончели, или часть считалки, дразнилки, прибаутки сыграть на виолончели, а остальное допеть. Немного позже, когда уже пройдены ноты в басовом ключе, можно исполнить на виолончели часть известной песенки (например, «Маленькой елочке»), а конец песенки «подобрать», «досочинить» самому ученику и записать нотами.</w:t>
      </w:r>
    </w:p>
    <w:p w:rsidR="008E4AC8" w:rsidRPr="00382126" w:rsidRDefault="008E4AC8" w:rsidP="008E4AC8">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Полезно на уроках использовать игру в ансамбле с педагогом, где педагог исполняет мелодию, а ученик сопровождение (по пустым струнам). В дальнейшем можно исполнять гамму в сопровождении, мелодический голос звучит у педагога, этюды со вторым голосом и, наконец, пьесы для двух виолончелей. Включение в учебный план пьес для двух солистов полезно в целях освоения отдельных исполнительских навыков, игровых приемов.</w:t>
      </w:r>
    </w:p>
    <w:p w:rsidR="008E4AC8" w:rsidRPr="00382126" w:rsidRDefault="008E4AC8" w:rsidP="008E4AC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Эффективность воспитания исполнительских приёмов, совершенствования навыков кантабельного звукоизвлечения с помощью подобных ансамблевых пьес значительно выше, чем в сольных пьесах. Широкий выбор пьес для двух виолончелей и фортепиано позволяет использовать их в репертуаре не только в соответствии с индивидуальными особенностями каждого обучающегося, но и с направленностью учебной воспитательной деятельности всего класса. Например, при подготовке к тематическим концертам.</w:t>
      </w:r>
    </w:p>
    <w:p w:rsidR="008E4AC8" w:rsidRPr="00382126" w:rsidRDefault="008E4AC8" w:rsidP="008E4AC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Формирование и развитие исполнительского мастерства и художественной культуры юного виолончелиста происходит в процессе освоения комплекса музыкального материала. Это включает в себя упражнения и гаммы, этюды, пьесы, произведения крупной формы (концерты, сонаты и т. д.) Работа над гаммами — важный компонент формирования игровой техники виолончелиста. Их изучение способствует всестороннему освоению грифа, совершенствованию техники левой руки, качеству звукоизвлечения. Работа над гаммами имеет особую важность в плане воспитания ладотонального мышления и ритмической устойчивости. Нотный материал двухголосных этюдов позволяет более эффективно выстраивать учебно-воспитательную работу. Большой воспитательный эффект даёт изучение этюдов с сопровождением фортепиано, которое придаёт этюдам характер виртуозной пьесы. </w:t>
      </w:r>
    </w:p>
    <w:p w:rsidR="008E4AC8" w:rsidRPr="00382126" w:rsidRDefault="008E4AC8" w:rsidP="008E4AC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Возможность решения учебных и музыкальных задач открывает более широкое использование произведений, написанных не только в сонатной форме (концерты и сонаты), но и в циклической вариации, (сюиты), как сольных, так и для двух виолончелей. Это целесообразно для обучающихся, игровой уровень которых не позволяет качественно исполнять произведения, насыщенные техникой виртуозно-романтического характера. </w:t>
      </w:r>
    </w:p>
    <w:p w:rsidR="008E4AC8" w:rsidRPr="00382126" w:rsidRDefault="008E4AC8" w:rsidP="008E4AC8">
      <w:pPr>
        <w:spacing w:after="0" w:line="240" w:lineRule="auto"/>
        <w:ind w:firstLine="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Важнейшие педагогические принципы постепенности и последовательности в изучении материала требуют от преподавателя применения различных подходов к обучающимся, учитывающих оценку их интеллектуальных, физических, музыкальных и эмоциональных данных, уровень подготовки.</w:t>
      </w:r>
    </w:p>
    <w:p w:rsidR="008E4AC8" w:rsidRPr="00382126" w:rsidRDefault="008E4AC8" w:rsidP="008E4AC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Достичь более высоких результатов в обучении и развитии творческих способностей обучающихся, полнее учитывать индивидуальные возможности и личностные особенности ребенка позволяют следующие методы дифференциации и </w:t>
      </w:r>
      <w:r w:rsidRPr="00382126">
        <w:rPr>
          <w:rFonts w:ascii="Times New Roman" w:eastAsia="Times New Roman" w:hAnsi="Times New Roman" w:cs="Times New Roman"/>
          <w:sz w:val="24"/>
          <w:szCs w:val="24"/>
          <w:lang w:eastAsia="ru-RU"/>
        </w:rPr>
        <w:lastRenderedPageBreak/>
        <w:t>индивидуализации:</w:t>
      </w:r>
    </w:p>
    <w:p w:rsidR="008E4AC8" w:rsidRPr="00382126" w:rsidRDefault="008E4AC8" w:rsidP="00E81CB2">
      <w:pPr>
        <w:pStyle w:val="aa"/>
        <w:widowControl w:val="0"/>
        <w:numPr>
          <w:ilvl w:val="0"/>
          <w:numId w:val="4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разработка педагогом заданий различной трудности и объема;</w:t>
      </w:r>
    </w:p>
    <w:p w:rsidR="008E4AC8" w:rsidRPr="00382126" w:rsidRDefault="008E4AC8" w:rsidP="00E81CB2">
      <w:pPr>
        <w:pStyle w:val="aa"/>
        <w:widowControl w:val="0"/>
        <w:numPr>
          <w:ilvl w:val="0"/>
          <w:numId w:val="4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разная мера помощи преподавателя обучающимся при выполнении учебных заданий;</w:t>
      </w:r>
    </w:p>
    <w:p w:rsidR="008E4AC8" w:rsidRPr="00382126" w:rsidRDefault="008E4AC8" w:rsidP="00E81CB2">
      <w:pPr>
        <w:pStyle w:val="aa"/>
        <w:widowControl w:val="0"/>
        <w:numPr>
          <w:ilvl w:val="0"/>
          <w:numId w:val="4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вариативность темпа освоения учебного материала;</w:t>
      </w:r>
    </w:p>
    <w:p w:rsidR="008E4AC8" w:rsidRPr="00382126" w:rsidRDefault="008E4AC8" w:rsidP="00E81CB2">
      <w:pPr>
        <w:pStyle w:val="aa"/>
        <w:widowControl w:val="0"/>
        <w:numPr>
          <w:ilvl w:val="0"/>
          <w:numId w:val="4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индивидуальные и дифференцированные домашние задания.</w:t>
      </w:r>
    </w:p>
    <w:p w:rsidR="008E4AC8" w:rsidRPr="00382126" w:rsidRDefault="008E4AC8" w:rsidP="008E4AC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Основной задачей применения принципов дифференциации и индивидуализации при объяснении материала является актуализация полученных учениками знаний. Важно вспомнить именно то, что будет необходимо при объяснении нового материала. Часто на этапе освоения нового материала обучающимся предлагается воспользоваться ранее полученной информацией, и при этом ученики получают разную меру помощи, которую может оказать преподаватель посредством показа на инструменте. </w:t>
      </w:r>
    </w:p>
    <w:p w:rsidR="008E4AC8" w:rsidRPr="00382126" w:rsidRDefault="008E4AC8" w:rsidP="008E4AC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Основное время на уроке отводится практической деятельности, поэтому создание творческой атмосферы способствует ее продуктивности.</w:t>
      </w:r>
    </w:p>
    <w:p w:rsidR="008E4AC8" w:rsidRPr="00382126" w:rsidRDefault="008E4AC8" w:rsidP="008E4AC8">
      <w:pPr>
        <w:spacing w:after="0" w:line="240" w:lineRule="auto"/>
        <w:ind w:firstLine="709"/>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 Целесообразно составленный индивидуальный план, своевременное его выполнение так же, как и рационально подобранный учебный материал, существенным образом влияют на успешность развития ученика.</w:t>
      </w:r>
    </w:p>
    <w:p w:rsidR="00E81CB2" w:rsidRPr="00382126" w:rsidRDefault="00E81CB2" w:rsidP="008E4AC8">
      <w:pPr>
        <w:spacing w:after="0" w:line="240" w:lineRule="auto"/>
        <w:ind w:firstLine="709"/>
        <w:jc w:val="both"/>
        <w:rPr>
          <w:rFonts w:ascii="Times New Roman" w:eastAsia="Times New Roman" w:hAnsi="Times New Roman" w:cs="Times New Roman"/>
          <w:sz w:val="24"/>
          <w:szCs w:val="24"/>
          <w:lang w:eastAsia="ru-RU"/>
        </w:rPr>
      </w:pPr>
    </w:p>
    <w:p w:rsidR="008E4AC8" w:rsidRPr="00382126" w:rsidRDefault="008E4AC8" w:rsidP="00E81CB2">
      <w:pPr>
        <w:pStyle w:val="a3"/>
        <w:rPr>
          <w:rFonts w:eastAsia="Times New Roman"/>
          <w:lang w:eastAsia="ru-RU"/>
        </w:rPr>
      </w:pPr>
      <w:bookmarkStart w:id="18" w:name="_Toc126514358"/>
      <w:r w:rsidRPr="00382126">
        <w:rPr>
          <w:rFonts w:eastAsia="Times New Roman"/>
          <w:lang w:eastAsia="ru-RU"/>
        </w:rPr>
        <w:t>2. Рекомендации по организации самостоятельной работы обучающихся</w:t>
      </w:r>
      <w:bookmarkEnd w:id="18"/>
    </w:p>
    <w:p w:rsidR="008E4AC8" w:rsidRPr="00382126" w:rsidRDefault="00E81CB2" w:rsidP="00E81CB2">
      <w:pPr>
        <w:widowControl w:val="0"/>
        <w:shd w:val="clear" w:color="auto" w:fill="FFFFFF"/>
        <w:tabs>
          <w:tab w:val="left" w:pos="758"/>
        </w:tabs>
        <w:autoSpaceDE w:val="0"/>
        <w:autoSpaceDN w:val="0"/>
        <w:adjustRightInd w:val="0"/>
        <w:spacing w:after="0" w:line="240" w:lineRule="auto"/>
        <w:jc w:val="both"/>
        <w:rPr>
          <w:rFonts w:ascii="Times New Roman" w:eastAsia="Times New Roman" w:hAnsi="Times New Roman" w:cs="Times New Roman"/>
          <w:i/>
          <w:iCs/>
          <w:color w:val="000000"/>
          <w:sz w:val="24"/>
          <w:szCs w:val="24"/>
          <w:lang w:eastAsia="ru-RU"/>
        </w:rPr>
      </w:pPr>
      <w:r w:rsidRPr="00382126">
        <w:rPr>
          <w:rFonts w:ascii="Times New Roman" w:eastAsia="Times New Roman" w:hAnsi="Times New Roman" w:cs="Times New Roman"/>
          <w:color w:val="000000"/>
          <w:spacing w:val="2"/>
          <w:sz w:val="24"/>
          <w:szCs w:val="24"/>
          <w:lang w:eastAsia="ru-RU"/>
        </w:rPr>
        <w:tab/>
        <w:t>С</w:t>
      </w:r>
      <w:r w:rsidR="008E4AC8" w:rsidRPr="00382126">
        <w:rPr>
          <w:rFonts w:ascii="Times New Roman" w:eastAsia="Times New Roman" w:hAnsi="Times New Roman" w:cs="Times New Roman"/>
          <w:color w:val="000000"/>
          <w:spacing w:val="2"/>
          <w:sz w:val="24"/>
          <w:szCs w:val="24"/>
          <w:lang w:eastAsia="ru-RU"/>
        </w:rPr>
        <w:t xml:space="preserve">амостоятельные занятия должны быть регулярными и </w:t>
      </w:r>
      <w:r w:rsidR="008E4AC8" w:rsidRPr="00382126">
        <w:rPr>
          <w:rFonts w:ascii="Times New Roman" w:eastAsia="Times New Roman" w:hAnsi="Times New Roman" w:cs="Times New Roman"/>
          <w:color w:val="000000"/>
          <w:spacing w:val="-2"/>
          <w:sz w:val="24"/>
          <w:szCs w:val="24"/>
          <w:lang w:eastAsia="ru-RU"/>
        </w:rPr>
        <w:t>систематическими;</w:t>
      </w:r>
    </w:p>
    <w:p w:rsidR="008E4AC8" w:rsidRPr="00382126" w:rsidRDefault="00E81CB2" w:rsidP="00E81CB2">
      <w:pPr>
        <w:widowControl w:val="0"/>
        <w:shd w:val="clear" w:color="auto" w:fill="FFFFFF"/>
        <w:tabs>
          <w:tab w:val="left" w:pos="758"/>
        </w:tabs>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82126">
        <w:rPr>
          <w:rFonts w:ascii="Times New Roman" w:eastAsia="Times New Roman" w:hAnsi="Times New Roman" w:cs="Times New Roman"/>
          <w:color w:val="000000"/>
          <w:spacing w:val="-1"/>
          <w:sz w:val="24"/>
          <w:szCs w:val="24"/>
          <w:lang w:eastAsia="ru-RU"/>
        </w:rPr>
        <w:t>П</w:t>
      </w:r>
      <w:r w:rsidR="008E4AC8" w:rsidRPr="00382126">
        <w:rPr>
          <w:rFonts w:ascii="Times New Roman" w:eastAsia="Times New Roman" w:hAnsi="Times New Roman" w:cs="Times New Roman"/>
          <w:color w:val="000000"/>
          <w:spacing w:val="-1"/>
          <w:sz w:val="24"/>
          <w:szCs w:val="24"/>
          <w:lang w:eastAsia="ru-RU"/>
        </w:rPr>
        <w:t>ериодичность</w:t>
      </w:r>
      <w:r w:rsidRPr="00382126">
        <w:rPr>
          <w:rFonts w:ascii="Times New Roman" w:eastAsia="Times New Roman" w:hAnsi="Times New Roman" w:cs="Times New Roman"/>
          <w:color w:val="000000"/>
          <w:spacing w:val="-1"/>
          <w:sz w:val="24"/>
          <w:szCs w:val="24"/>
          <w:lang w:eastAsia="ru-RU"/>
        </w:rPr>
        <w:t xml:space="preserve"> которых составляет </w:t>
      </w:r>
      <w:r w:rsidR="008E4AC8" w:rsidRPr="00382126">
        <w:rPr>
          <w:rFonts w:ascii="Times New Roman" w:eastAsia="Times New Roman" w:hAnsi="Times New Roman" w:cs="Times New Roman"/>
          <w:color w:val="000000"/>
          <w:spacing w:val="-1"/>
          <w:sz w:val="24"/>
          <w:szCs w:val="24"/>
          <w:lang w:eastAsia="ru-RU"/>
        </w:rPr>
        <w:t>– каждый день</w:t>
      </w:r>
      <w:r w:rsidRPr="00382126">
        <w:rPr>
          <w:rFonts w:ascii="Times New Roman" w:eastAsia="Times New Roman" w:hAnsi="Times New Roman" w:cs="Times New Roman"/>
          <w:color w:val="000000"/>
          <w:spacing w:val="-1"/>
          <w:sz w:val="24"/>
          <w:szCs w:val="24"/>
          <w:lang w:eastAsia="ru-RU"/>
        </w:rPr>
        <w:t xml:space="preserve">, а </w:t>
      </w:r>
      <w:r w:rsidR="008E4AC8" w:rsidRPr="00382126">
        <w:rPr>
          <w:rFonts w:ascii="Times New Roman" w:eastAsia="Times New Roman" w:hAnsi="Times New Roman" w:cs="Times New Roman"/>
          <w:color w:val="000000"/>
          <w:spacing w:val="-1"/>
          <w:sz w:val="24"/>
          <w:szCs w:val="24"/>
          <w:lang w:eastAsia="ru-RU"/>
        </w:rPr>
        <w:t>количество занятий в неделю – 2 часа.</w:t>
      </w:r>
    </w:p>
    <w:p w:rsidR="008E4AC8" w:rsidRPr="00382126" w:rsidRDefault="008E4AC8" w:rsidP="008E4AC8">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color w:val="000000"/>
          <w:spacing w:val="3"/>
          <w:sz w:val="24"/>
          <w:szCs w:val="24"/>
          <w:lang w:eastAsia="ru-RU"/>
        </w:rPr>
        <w:t xml:space="preserve">Объем самостоятельной работы определяется с учетом минимальных </w:t>
      </w:r>
      <w:r w:rsidRPr="00382126">
        <w:rPr>
          <w:rFonts w:ascii="Times New Roman" w:eastAsia="Times New Roman" w:hAnsi="Times New Roman" w:cs="Times New Roman"/>
          <w:color w:val="000000"/>
          <w:spacing w:val="-1"/>
          <w:sz w:val="24"/>
          <w:szCs w:val="24"/>
          <w:lang w:eastAsia="ru-RU"/>
        </w:rPr>
        <w:t xml:space="preserve">затрат на подготовку домашнего задания (параллельно с освоением детьми </w:t>
      </w:r>
      <w:r w:rsidRPr="00382126">
        <w:rPr>
          <w:rFonts w:ascii="Times New Roman" w:eastAsia="Times New Roman" w:hAnsi="Times New Roman" w:cs="Times New Roman"/>
          <w:color w:val="000000"/>
          <w:spacing w:val="6"/>
          <w:sz w:val="24"/>
          <w:szCs w:val="24"/>
          <w:lang w:eastAsia="ru-RU"/>
        </w:rPr>
        <w:t xml:space="preserve">программы начального и основного общего образования), с опорой на </w:t>
      </w:r>
      <w:r w:rsidRPr="00382126">
        <w:rPr>
          <w:rFonts w:ascii="Times New Roman" w:eastAsia="Times New Roman" w:hAnsi="Times New Roman" w:cs="Times New Roman"/>
          <w:color w:val="000000"/>
          <w:sz w:val="24"/>
          <w:szCs w:val="24"/>
          <w:lang w:eastAsia="ru-RU"/>
        </w:rPr>
        <w:t>сложившиеся в учебном заведении педагогические традиции и методическую целесообразность, а также индивидуальные способности ученика.</w:t>
      </w:r>
    </w:p>
    <w:p w:rsidR="008E4AC8" w:rsidRPr="00382126" w:rsidRDefault="008E4AC8" w:rsidP="008E4AC8">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color w:val="000000"/>
          <w:spacing w:val="4"/>
          <w:sz w:val="24"/>
          <w:szCs w:val="24"/>
          <w:lang w:eastAsia="ru-RU"/>
        </w:rPr>
        <w:t xml:space="preserve">Ученик должен быть физически здоров. Занятия при повышенной </w:t>
      </w:r>
      <w:r w:rsidRPr="00382126">
        <w:rPr>
          <w:rFonts w:ascii="Times New Roman" w:eastAsia="Times New Roman" w:hAnsi="Times New Roman" w:cs="Times New Roman"/>
          <w:color w:val="000000"/>
          <w:spacing w:val="-2"/>
          <w:sz w:val="24"/>
          <w:szCs w:val="24"/>
          <w:lang w:eastAsia="ru-RU"/>
        </w:rPr>
        <w:t xml:space="preserve">температуре опасны для здоровья и нецелесообразны, так как результат занятий </w:t>
      </w:r>
      <w:r w:rsidRPr="00382126">
        <w:rPr>
          <w:rFonts w:ascii="Times New Roman" w:eastAsia="Times New Roman" w:hAnsi="Times New Roman" w:cs="Times New Roman"/>
          <w:color w:val="000000"/>
          <w:spacing w:val="-3"/>
          <w:sz w:val="24"/>
          <w:szCs w:val="24"/>
          <w:lang w:eastAsia="ru-RU"/>
        </w:rPr>
        <w:t>всегда будет отрицательным.</w:t>
      </w:r>
    </w:p>
    <w:p w:rsidR="008E4AC8" w:rsidRPr="00382126" w:rsidRDefault="008E4AC8" w:rsidP="008E4AC8">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color w:val="000000"/>
          <w:sz w:val="24"/>
          <w:szCs w:val="24"/>
          <w:lang w:eastAsia="ru-RU"/>
        </w:rPr>
        <w:t xml:space="preserve">Индивидуальная домашняя работа может проходить в несколько приемов </w:t>
      </w:r>
      <w:r w:rsidRPr="00382126">
        <w:rPr>
          <w:rFonts w:ascii="Times New Roman" w:eastAsia="Times New Roman" w:hAnsi="Times New Roman" w:cs="Times New Roman"/>
          <w:color w:val="000000"/>
          <w:spacing w:val="4"/>
          <w:sz w:val="24"/>
          <w:szCs w:val="24"/>
          <w:lang w:eastAsia="ru-RU"/>
        </w:rPr>
        <w:t xml:space="preserve">и должна строиться в соответствии с рекомендациями преподавателя по </w:t>
      </w:r>
      <w:r w:rsidRPr="00382126">
        <w:rPr>
          <w:rFonts w:ascii="Times New Roman" w:eastAsia="Times New Roman" w:hAnsi="Times New Roman" w:cs="Times New Roman"/>
          <w:color w:val="000000"/>
          <w:spacing w:val="-6"/>
          <w:sz w:val="24"/>
          <w:szCs w:val="24"/>
          <w:lang w:eastAsia="ru-RU"/>
        </w:rPr>
        <w:t>специальности.</w:t>
      </w:r>
    </w:p>
    <w:p w:rsidR="008E4AC8" w:rsidRPr="00382126" w:rsidRDefault="008E4AC8" w:rsidP="008E4AC8">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b/>
          <w:bCs/>
          <w:color w:val="000000"/>
          <w:spacing w:val="-1"/>
          <w:sz w:val="24"/>
          <w:szCs w:val="24"/>
          <w:lang w:eastAsia="ru-RU"/>
        </w:rPr>
      </w:pPr>
      <w:r w:rsidRPr="00382126">
        <w:rPr>
          <w:rFonts w:ascii="Times New Roman" w:eastAsia="Times New Roman" w:hAnsi="Times New Roman" w:cs="Times New Roman"/>
          <w:color w:val="000000"/>
          <w:spacing w:val="-2"/>
          <w:sz w:val="24"/>
          <w:szCs w:val="24"/>
          <w:lang w:eastAsia="ru-RU"/>
        </w:rPr>
        <w:t xml:space="preserve">Необходимо помочь ученику организовать домашнюю работу, исходя из количества времени, отведенного на занятие. В самостоятельной работе должны </w:t>
      </w:r>
      <w:r w:rsidRPr="00382126">
        <w:rPr>
          <w:rFonts w:ascii="Times New Roman" w:eastAsia="Times New Roman" w:hAnsi="Times New Roman" w:cs="Times New Roman"/>
          <w:color w:val="000000"/>
          <w:sz w:val="24"/>
          <w:szCs w:val="24"/>
          <w:lang w:eastAsia="ru-RU"/>
        </w:rPr>
        <w:t xml:space="preserve">присутствовать разные виды заданий: игра технических упражнений, гамм и </w:t>
      </w:r>
      <w:r w:rsidRPr="00382126">
        <w:rPr>
          <w:rFonts w:ascii="Times New Roman" w:eastAsia="Times New Roman" w:hAnsi="Times New Roman" w:cs="Times New Roman"/>
          <w:color w:val="000000"/>
          <w:spacing w:val="1"/>
          <w:sz w:val="24"/>
          <w:szCs w:val="24"/>
          <w:lang w:eastAsia="ru-RU"/>
        </w:rPr>
        <w:t xml:space="preserve">этюдов (с этого задания полезно начинать занятие и тратить на это примерно </w:t>
      </w:r>
      <w:r w:rsidRPr="00382126">
        <w:rPr>
          <w:rFonts w:ascii="Times New Roman" w:eastAsia="Times New Roman" w:hAnsi="Times New Roman" w:cs="Times New Roman"/>
          <w:color w:val="000000"/>
          <w:spacing w:val="3"/>
          <w:sz w:val="24"/>
          <w:szCs w:val="24"/>
          <w:lang w:eastAsia="ru-RU"/>
        </w:rPr>
        <w:t xml:space="preserve">треть времени); разбор новых произведений или чтение с листа более легких </w:t>
      </w:r>
      <w:r w:rsidRPr="00382126">
        <w:rPr>
          <w:rFonts w:ascii="Times New Roman" w:eastAsia="Times New Roman" w:hAnsi="Times New Roman" w:cs="Times New Roman"/>
          <w:color w:val="000000"/>
          <w:spacing w:val="1"/>
          <w:sz w:val="24"/>
          <w:szCs w:val="24"/>
          <w:lang w:eastAsia="ru-RU"/>
        </w:rPr>
        <w:t xml:space="preserve">(на 2-3 класса ниже по трудности); выучивание наизусть нотного текста, </w:t>
      </w:r>
      <w:r w:rsidRPr="00382126">
        <w:rPr>
          <w:rFonts w:ascii="Times New Roman" w:eastAsia="Times New Roman" w:hAnsi="Times New Roman" w:cs="Times New Roman"/>
          <w:color w:val="000000"/>
          <w:spacing w:val="3"/>
          <w:sz w:val="24"/>
          <w:szCs w:val="24"/>
          <w:lang w:eastAsia="ru-RU"/>
        </w:rPr>
        <w:t xml:space="preserve">необходимого на данном этапе работы; работа над звуком и конкретными </w:t>
      </w:r>
      <w:r w:rsidRPr="00382126">
        <w:rPr>
          <w:rFonts w:ascii="Times New Roman" w:eastAsia="Times New Roman" w:hAnsi="Times New Roman" w:cs="Times New Roman"/>
          <w:color w:val="000000"/>
          <w:spacing w:val="-2"/>
          <w:sz w:val="24"/>
          <w:szCs w:val="24"/>
          <w:lang w:eastAsia="ru-RU"/>
        </w:rPr>
        <w:t xml:space="preserve">деталями (следуя рекомендациям, данным преподавателем на уроке), доведение </w:t>
      </w:r>
      <w:r w:rsidRPr="00382126">
        <w:rPr>
          <w:rFonts w:ascii="Times New Roman" w:eastAsia="Times New Roman" w:hAnsi="Times New Roman" w:cs="Times New Roman"/>
          <w:color w:val="000000"/>
          <w:spacing w:val="-1"/>
          <w:sz w:val="24"/>
          <w:szCs w:val="24"/>
          <w:lang w:eastAsia="ru-RU"/>
        </w:rPr>
        <w:t xml:space="preserve">произведения до концертного вида; проигрывание программы целиком перед </w:t>
      </w:r>
      <w:r w:rsidRPr="00382126">
        <w:rPr>
          <w:rFonts w:ascii="Times New Roman" w:eastAsia="Times New Roman" w:hAnsi="Times New Roman" w:cs="Times New Roman"/>
          <w:color w:val="000000"/>
          <w:spacing w:val="2"/>
          <w:sz w:val="24"/>
          <w:szCs w:val="24"/>
          <w:lang w:eastAsia="ru-RU"/>
        </w:rPr>
        <w:t xml:space="preserve">зачетом или концертом; повторение ранее пройденных  произведений. Все </w:t>
      </w:r>
      <w:r w:rsidRPr="00382126">
        <w:rPr>
          <w:rFonts w:ascii="Times New Roman" w:eastAsia="Times New Roman" w:hAnsi="Times New Roman" w:cs="Times New Roman"/>
          <w:color w:val="000000"/>
          <w:spacing w:val="-1"/>
          <w:sz w:val="24"/>
          <w:szCs w:val="24"/>
          <w:lang w:eastAsia="ru-RU"/>
        </w:rPr>
        <w:t>рекомендации по домашней работе в индивидуальном порядке дает преподаватель и фиксирует их, в случае необходимости, в дневнике.</w:t>
      </w:r>
    </w:p>
    <w:p w:rsidR="008E4AC8" w:rsidRPr="00382126" w:rsidRDefault="008E4AC8" w:rsidP="008E4AC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pacing w:val="-1"/>
          <w:sz w:val="24"/>
          <w:szCs w:val="24"/>
          <w:lang w:eastAsia="ru-RU"/>
        </w:rPr>
        <w:sectPr w:rsidR="008E4AC8" w:rsidRPr="00382126" w:rsidSect="008E4AC8">
          <w:pgSz w:w="11909" w:h="16834"/>
          <w:pgMar w:top="1134" w:right="851" w:bottom="1134" w:left="1701" w:header="720" w:footer="720" w:gutter="0"/>
          <w:cols w:space="60"/>
          <w:noEndnote/>
        </w:sectPr>
      </w:pPr>
    </w:p>
    <w:p w:rsidR="008E4AC8" w:rsidRPr="00382126" w:rsidRDefault="00E81CB2" w:rsidP="00E81CB2">
      <w:pPr>
        <w:pStyle w:val="1"/>
        <w:rPr>
          <w:rFonts w:eastAsia="Times New Roman"/>
          <w:lang w:eastAsia="ru-RU"/>
        </w:rPr>
      </w:pPr>
      <w:bookmarkStart w:id="19" w:name="_Toc126514359"/>
      <w:r w:rsidRPr="00382126">
        <w:rPr>
          <w:rFonts w:eastAsia="Times New Roman"/>
          <w:lang w:val="en-US" w:eastAsia="ru-RU"/>
        </w:rPr>
        <w:lastRenderedPageBreak/>
        <w:t>VI</w:t>
      </w:r>
      <w:r w:rsidRPr="00382126">
        <w:rPr>
          <w:rFonts w:eastAsia="Times New Roman"/>
          <w:lang w:eastAsia="ru-RU"/>
        </w:rPr>
        <w:t>. СПИСКИ РЕКОМЕНДУЕМОЙ НОТНОЙ И МЕТОДИЧЕСКОЙ ЛИТЕРАТУРЫ</w:t>
      </w:r>
      <w:bookmarkEnd w:id="19"/>
    </w:p>
    <w:p w:rsidR="008E4AC8" w:rsidRPr="00382126" w:rsidRDefault="008E4AC8" w:rsidP="00E81CB2">
      <w:pPr>
        <w:pStyle w:val="a3"/>
        <w:jc w:val="center"/>
        <w:rPr>
          <w:rFonts w:eastAsia="Times New Roman"/>
          <w:lang w:eastAsia="ru-RU"/>
        </w:rPr>
      </w:pPr>
      <w:bookmarkStart w:id="20" w:name="_Toc126514360"/>
      <w:r w:rsidRPr="00382126">
        <w:rPr>
          <w:rFonts w:eastAsia="Times New Roman"/>
          <w:lang w:eastAsia="ru-RU"/>
        </w:rPr>
        <w:t>Список рекомендуемой нотной литературы</w:t>
      </w:r>
      <w:bookmarkEnd w:id="20"/>
    </w:p>
    <w:p w:rsidR="00E81CB2" w:rsidRPr="00382126" w:rsidRDefault="00E81CB2" w:rsidP="00E81CB2">
      <w:pPr>
        <w:widowControl w:val="0"/>
        <w:numPr>
          <w:ilvl w:val="0"/>
          <w:numId w:val="11"/>
        </w:numPr>
        <w:shd w:val="clear" w:color="auto" w:fill="FFFFFF"/>
        <w:tabs>
          <w:tab w:val="left" w:pos="426"/>
        </w:tabs>
        <w:autoSpaceDE w:val="0"/>
        <w:autoSpaceDN w:val="0"/>
        <w:adjustRightInd w:val="0"/>
        <w:spacing w:before="120" w:after="0" w:line="240" w:lineRule="auto"/>
        <w:ind w:left="284" w:firstLine="0"/>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Новинский Н. Первые уроки игры на виолончели. Л. 1961.</w:t>
      </w:r>
    </w:p>
    <w:p w:rsidR="00E81CB2" w:rsidRPr="00382126" w:rsidRDefault="00E81CB2" w:rsidP="00E81CB2">
      <w:pPr>
        <w:widowControl w:val="0"/>
        <w:numPr>
          <w:ilvl w:val="0"/>
          <w:numId w:val="11"/>
        </w:numPr>
        <w:shd w:val="clear" w:color="auto" w:fill="FFFFFF"/>
        <w:tabs>
          <w:tab w:val="left" w:pos="426"/>
        </w:tabs>
        <w:autoSpaceDE w:val="0"/>
        <w:autoSpaceDN w:val="0"/>
        <w:adjustRightInd w:val="0"/>
        <w:spacing w:after="0" w:line="240" w:lineRule="auto"/>
        <w:ind w:left="284" w:firstLine="0"/>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Кабалевский Д. Альбом пьес для юных виолончелистов. – М.,1975.</w:t>
      </w:r>
    </w:p>
    <w:p w:rsidR="00E81CB2" w:rsidRPr="00382126" w:rsidRDefault="00E81CB2" w:rsidP="00E81CB2">
      <w:pPr>
        <w:widowControl w:val="0"/>
        <w:numPr>
          <w:ilvl w:val="0"/>
          <w:numId w:val="11"/>
        </w:numPr>
        <w:shd w:val="clear" w:color="auto" w:fill="FFFFFF"/>
        <w:tabs>
          <w:tab w:val="left" w:pos="426"/>
        </w:tabs>
        <w:autoSpaceDE w:val="0"/>
        <w:autoSpaceDN w:val="0"/>
        <w:adjustRightInd w:val="0"/>
        <w:spacing w:after="0" w:line="240" w:lineRule="auto"/>
        <w:ind w:left="284" w:firstLine="0"/>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Пьесы советских композиторов / Сост. Ю. Челкаускас. – М., 1972.</w:t>
      </w:r>
    </w:p>
    <w:p w:rsidR="00E81CB2" w:rsidRPr="00382126" w:rsidRDefault="00E81CB2" w:rsidP="00E81CB2">
      <w:pPr>
        <w:widowControl w:val="0"/>
        <w:numPr>
          <w:ilvl w:val="0"/>
          <w:numId w:val="11"/>
        </w:numPr>
        <w:shd w:val="clear" w:color="auto" w:fill="FFFFFF"/>
        <w:tabs>
          <w:tab w:val="left" w:pos="426"/>
        </w:tabs>
        <w:autoSpaceDE w:val="0"/>
        <w:autoSpaceDN w:val="0"/>
        <w:adjustRightInd w:val="0"/>
        <w:spacing w:after="0" w:line="240" w:lineRule="auto"/>
        <w:ind w:left="284" w:firstLine="0"/>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Детские пьесы / Сост. Ю. Страшникова. – М.,1977.</w:t>
      </w:r>
    </w:p>
    <w:p w:rsidR="00E81CB2" w:rsidRPr="00382126" w:rsidRDefault="00E81CB2" w:rsidP="00E81CB2">
      <w:pPr>
        <w:widowControl w:val="0"/>
        <w:numPr>
          <w:ilvl w:val="0"/>
          <w:numId w:val="11"/>
        </w:numPr>
        <w:shd w:val="clear" w:color="auto" w:fill="FFFFFF"/>
        <w:tabs>
          <w:tab w:val="left" w:pos="426"/>
        </w:tabs>
        <w:autoSpaceDE w:val="0"/>
        <w:autoSpaceDN w:val="0"/>
        <w:adjustRightInd w:val="0"/>
        <w:spacing w:after="0" w:line="240" w:lineRule="auto"/>
        <w:ind w:left="284" w:firstLine="0"/>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Пьесы советских композиторов / Ред. Л. Стогорский. – М., 1971.</w:t>
      </w:r>
    </w:p>
    <w:p w:rsidR="00E81CB2" w:rsidRPr="00382126" w:rsidRDefault="00E81CB2" w:rsidP="00E81CB2">
      <w:pPr>
        <w:widowControl w:val="0"/>
        <w:numPr>
          <w:ilvl w:val="0"/>
          <w:numId w:val="11"/>
        </w:numPr>
        <w:shd w:val="clear" w:color="auto" w:fill="FFFFFF"/>
        <w:tabs>
          <w:tab w:val="left" w:pos="426"/>
        </w:tabs>
        <w:autoSpaceDE w:val="0"/>
        <w:autoSpaceDN w:val="0"/>
        <w:adjustRightInd w:val="0"/>
        <w:spacing w:after="0" w:line="240" w:lineRule="auto"/>
        <w:ind w:left="284" w:firstLine="0"/>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Шуман Р. Пьесы / Ред. Ю. Челкаускас. – М., 1985.</w:t>
      </w:r>
    </w:p>
    <w:p w:rsidR="00E81CB2" w:rsidRPr="00382126" w:rsidRDefault="00E81CB2" w:rsidP="00E81CB2">
      <w:pPr>
        <w:widowControl w:val="0"/>
        <w:numPr>
          <w:ilvl w:val="0"/>
          <w:numId w:val="11"/>
        </w:numPr>
        <w:shd w:val="clear" w:color="auto" w:fill="FFFFFF"/>
        <w:tabs>
          <w:tab w:val="left" w:pos="426"/>
        </w:tabs>
        <w:autoSpaceDE w:val="0"/>
        <w:autoSpaceDN w:val="0"/>
        <w:adjustRightInd w:val="0"/>
        <w:spacing w:after="0" w:line="240" w:lineRule="auto"/>
        <w:ind w:left="284" w:firstLine="0"/>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Детские пьесы / Ред. Ю. Челкаускас. – М., 1977.</w:t>
      </w:r>
    </w:p>
    <w:p w:rsidR="00E81CB2" w:rsidRPr="00382126" w:rsidRDefault="00E81CB2" w:rsidP="00E81CB2">
      <w:pPr>
        <w:widowControl w:val="0"/>
        <w:numPr>
          <w:ilvl w:val="0"/>
          <w:numId w:val="11"/>
        </w:numPr>
        <w:shd w:val="clear" w:color="auto" w:fill="FFFFFF"/>
        <w:tabs>
          <w:tab w:val="left" w:pos="426"/>
        </w:tabs>
        <w:autoSpaceDE w:val="0"/>
        <w:autoSpaceDN w:val="0"/>
        <w:adjustRightInd w:val="0"/>
        <w:spacing w:after="0" w:line="240" w:lineRule="auto"/>
        <w:ind w:left="284" w:firstLine="0"/>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Хрестоматия. 5 класс / Сост. Р. Сапожников. – М. 1967.</w:t>
      </w:r>
    </w:p>
    <w:p w:rsidR="00E81CB2" w:rsidRPr="00382126" w:rsidRDefault="00E81CB2" w:rsidP="00E81CB2">
      <w:pPr>
        <w:widowControl w:val="0"/>
        <w:numPr>
          <w:ilvl w:val="0"/>
          <w:numId w:val="11"/>
        </w:numPr>
        <w:shd w:val="clear" w:color="auto" w:fill="FFFFFF"/>
        <w:tabs>
          <w:tab w:val="left" w:pos="426"/>
        </w:tabs>
        <w:autoSpaceDE w:val="0"/>
        <w:autoSpaceDN w:val="0"/>
        <w:adjustRightInd w:val="0"/>
        <w:spacing w:after="0" w:line="240" w:lineRule="auto"/>
        <w:ind w:left="284" w:firstLine="0"/>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Хрестоматия. Пьесы. Крупная форма. Ансамбли. 4 класс. – М., 1982.</w:t>
      </w:r>
    </w:p>
    <w:p w:rsidR="00E81CB2" w:rsidRPr="00382126" w:rsidRDefault="00E81CB2" w:rsidP="00E81CB2">
      <w:pPr>
        <w:widowControl w:val="0"/>
        <w:numPr>
          <w:ilvl w:val="0"/>
          <w:numId w:val="11"/>
        </w:numPr>
        <w:shd w:val="clear" w:color="auto" w:fill="FFFFFF"/>
        <w:tabs>
          <w:tab w:val="left" w:pos="426"/>
        </w:tabs>
        <w:autoSpaceDE w:val="0"/>
        <w:autoSpaceDN w:val="0"/>
        <w:adjustRightInd w:val="0"/>
        <w:spacing w:after="0" w:line="240" w:lineRule="auto"/>
        <w:ind w:left="284" w:firstLine="0"/>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Хрестоматия. Этюды. Пьесы. Крупная форма. 5 класс / Сост. И. Волчков. – М.,1982. </w:t>
      </w:r>
    </w:p>
    <w:p w:rsidR="00E81CB2" w:rsidRPr="00382126" w:rsidRDefault="00E81CB2" w:rsidP="00E81CB2">
      <w:pPr>
        <w:widowControl w:val="0"/>
        <w:numPr>
          <w:ilvl w:val="0"/>
          <w:numId w:val="11"/>
        </w:numPr>
        <w:shd w:val="clear" w:color="auto" w:fill="FFFFFF"/>
        <w:tabs>
          <w:tab w:val="left" w:pos="426"/>
        </w:tabs>
        <w:autoSpaceDE w:val="0"/>
        <w:autoSpaceDN w:val="0"/>
        <w:adjustRightInd w:val="0"/>
        <w:spacing w:after="0" w:line="240" w:lineRule="auto"/>
        <w:ind w:left="284" w:firstLine="0"/>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Мардеровский Л. Уроки игры на виолончели. – М., 1961.</w:t>
      </w:r>
    </w:p>
    <w:p w:rsidR="00E81CB2" w:rsidRPr="00382126" w:rsidRDefault="00E81CB2" w:rsidP="00E81CB2">
      <w:pPr>
        <w:widowControl w:val="0"/>
        <w:numPr>
          <w:ilvl w:val="0"/>
          <w:numId w:val="11"/>
        </w:numPr>
        <w:shd w:val="clear" w:color="auto" w:fill="FFFFFF"/>
        <w:tabs>
          <w:tab w:val="left" w:pos="426"/>
        </w:tabs>
        <w:autoSpaceDE w:val="0"/>
        <w:autoSpaceDN w:val="0"/>
        <w:adjustRightInd w:val="0"/>
        <w:spacing w:after="0" w:line="240" w:lineRule="auto"/>
        <w:ind w:left="284" w:firstLine="0"/>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Хрестоматия. Пьесы. Ансамбли. 3 класс / Сост. И. Куус, Н. Полупан. – М., 1986. </w:t>
      </w:r>
    </w:p>
    <w:p w:rsidR="00E81CB2" w:rsidRPr="00382126" w:rsidRDefault="00E81CB2" w:rsidP="00E81CB2">
      <w:pPr>
        <w:widowControl w:val="0"/>
        <w:numPr>
          <w:ilvl w:val="0"/>
          <w:numId w:val="11"/>
        </w:numPr>
        <w:shd w:val="clear" w:color="auto" w:fill="FFFFFF"/>
        <w:tabs>
          <w:tab w:val="left" w:pos="426"/>
        </w:tabs>
        <w:autoSpaceDE w:val="0"/>
        <w:autoSpaceDN w:val="0"/>
        <w:adjustRightInd w:val="0"/>
        <w:spacing w:after="0" w:line="240" w:lineRule="auto"/>
        <w:ind w:left="284" w:firstLine="0"/>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Пьесы советских и современных  зарубежных  композиторов / Сост. А. Васильева. – М., 1978.</w:t>
      </w:r>
    </w:p>
    <w:p w:rsidR="00E81CB2" w:rsidRPr="00382126" w:rsidRDefault="00E81CB2" w:rsidP="00E81CB2">
      <w:pPr>
        <w:widowControl w:val="0"/>
        <w:numPr>
          <w:ilvl w:val="0"/>
          <w:numId w:val="11"/>
        </w:numPr>
        <w:shd w:val="clear" w:color="auto" w:fill="FFFFFF"/>
        <w:tabs>
          <w:tab w:val="left" w:pos="426"/>
        </w:tabs>
        <w:autoSpaceDE w:val="0"/>
        <w:autoSpaceDN w:val="0"/>
        <w:adjustRightInd w:val="0"/>
        <w:spacing w:after="0" w:line="240" w:lineRule="auto"/>
        <w:ind w:left="284" w:firstLine="0"/>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Русская тетрадь / Сост. В. Тонха. – М., 1991.</w:t>
      </w:r>
    </w:p>
    <w:p w:rsidR="00E81CB2" w:rsidRPr="00382126" w:rsidRDefault="00E81CB2" w:rsidP="00E81CB2">
      <w:pPr>
        <w:widowControl w:val="0"/>
        <w:numPr>
          <w:ilvl w:val="0"/>
          <w:numId w:val="11"/>
        </w:numPr>
        <w:shd w:val="clear" w:color="auto" w:fill="FFFFFF"/>
        <w:tabs>
          <w:tab w:val="left" w:pos="426"/>
        </w:tabs>
        <w:autoSpaceDE w:val="0"/>
        <w:autoSpaceDN w:val="0"/>
        <w:adjustRightInd w:val="0"/>
        <w:spacing w:after="0" w:line="240" w:lineRule="auto"/>
        <w:ind w:left="284" w:firstLine="0"/>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Пьесы советских композиторов для виолончели и фортепиано, и ансамблей виолончелистов /</w:t>
      </w:r>
      <w:r w:rsidRPr="00382126">
        <w:rPr>
          <w:rFonts w:ascii="Times New Roman" w:eastAsia="Times New Roman" w:hAnsi="Times New Roman" w:cs="Times New Roman"/>
          <w:i/>
          <w:iCs/>
          <w:sz w:val="24"/>
          <w:szCs w:val="24"/>
          <w:lang w:eastAsia="ru-RU"/>
        </w:rPr>
        <w:t xml:space="preserve"> </w:t>
      </w:r>
      <w:r w:rsidRPr="00382126">
        <w:rPr>
          <w:rFonts w:ascii="Times New Roman" w:eastAsia="Times New Roman" w:hAnsi="Times New Roman" w:cs="Times New Roman"/>
          <w:sz w:val="24"/>
          <w:szCs w:val="24"/>
          <w:lang w:eastAsia="ru-RU"/>
        </w:rPr>
        <w:t>Сост. Ю. Челкаускас. – М.-Л., 1972.</w:t>
      </w:r>
    </w:p>
    <w:p w:rsidR="00E81CB2" w:rsidRPr="00382126" w:rsidRDefault="00E81CB2" w:rsidP="00E81CB2">
      <w:pPr>
        <w:widowControl w:val="0"/>
        <w:numPr>
          <w:ilvl w:val="0"/>
          <w:numId w:val="11"/>
        </w:numPr>
        <w:shd w:val="clear" w:color="auto" w:fill="FFFFFF"/>
        <w:tabs>
          <w:tab w:val="left" w:pos="426"/>
        </w:tabs>
        <w:autoSpaceDE w:val="0"/>
        <w:autoSpaceDN w:val="0"/>
        <w:adjustRightInd w:val="0"/>
        <w:spacing w:after="0" w:line="240" w:lineRule="auto"/>
        <w:ind w:left="284" w:firstLine="0"/>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Металлиди Ж. Сольфеджио. – М., 2000. </w:t>
      </w:r>
    </w:p>
    <w:p w:rsidR="00E81CB2" w:rsidRPr="00382126" w:rsidRDefault="00E81CB2" w:rsidP="00E81CB2">
      <w:pPr>
        <w:widowControl w:val="0"/>
        <w:numPr>
          <w:ilvl w:val="0"/>
          <w:numId w:val="11"/>
        </w:numPr>
        <w:shd w:val="clear" w:color="auto" w:fill="FFFFFF"/>
        <w:tabs>
          <w:tab w:val="left" w:pos="426"/>
        </w:tabs>
        <w:autoSpaceDE w:val="0"/>
        <w:autoSpaceDN w:val="0"/>
        <w:adjustRightInd w:val="0"/>
        <w:spacing w:after="0" w:line="240" w:lineRule="auto"/>
        <w:ind w:left="284" w:firstLine="0"/>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 xml:space="preserve">Фролов Ю. Сольфеджио. Подг. группа. – М., 2000. </w:t>
      </w:r>
    </w:p>
    <w:p w:rsidR="00E81CB2" w:rsidRPr="00382126" w:rsidRDefault="00E81CB2" w:rsidP="00E81CB2">
      <w:pPr>
        <w:widowControl w:val="0"/>
        <w:numPr>
          <w:ilvl w:val="0"/>
          <w:numId w:val="11"/>
        </w:numPr>
        <w:shd w:val="clear" w:color="auto" w:fill="FFFFFF"/>
        <w:tabs>
          <w:tab w:val="left" w:pos="426"/>
        </w:tabs>
        <w:autoSpaceDE w:val="0"/>
        <w:autoSpaceDN w:val="0"/>
        <w:adjustRightInd w:val="0"/>
        <w:spacing w:after="0" w:line="240" w:lineRule="auto"/>
        <w:ind w:left="284" w:firstLine="0"/>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Хотунцов Н. Дошколенок. Альбом пьес для начинающих виолончелистов. – СПб., 2006.</w:t>
      </w:r>
    </w:p>
    <w:p w:rsidR="00E81CB2" w:rsidRPr="00382126" w:rsidRDefault="00E81CB2" w:rsidP="00E81CB2">
      <w:pPr>
        <w:widowControl w:val="0"/>
        <w:numPr>
          <w:ilvl w:val="0"/>
          <w:numId w:val="11"/>
        </w:numPr>
        <w:shd w:val="clear" w:color="auto" w:fill="FFFFFF"/>
        <w:tabs>
          <w:tab w:val="left" w:pos="426"/>
        </w:tabs>
        <w:autoSpaceDE w:val="0"/>
        <w:autoSpaceDN w:val="0"/>
        <w:adjustRightInd w:val="0"/>
        <w:spacing w:after="0" w:line="240" w:lineRule="auto"/>
        <w:ind w:left="284" w:firstLine="0"/>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Хрестоматия. 1-2 класс. Пьесы. Ансамбли. Крупная форма / Ред. И. Волчков. – М., 1985.</w:t>
      </w:r>
    </w:p>
    <w:p w:rsidR="00E81CB2" w:rsidRPr="00382126" w:rsidRDefault="00E81CB2" w:rsidP="00E81CB2">
      <w:pPr>
        <w:widowControl w:val="0"/>
        <w:numPr>
          <w:ilvl w:val="0"/>
          <w:numId w:val="11"/>
        </w:numPr>
        <w:shd w:val="clear" w:color="auto" w:fill="FFFFFF"/>
        <w:tabs>
          <w:tab w:val="left" w:pos="426"/>
        </w:tabs>
        <w:autoSpaceDE w:val="0"/>
        <w:autoSpaceDN w:val="0"/>
        <w:adjustRightInd w:val="0"/>
        <w:spacing w:after="0" w:line="240" w:lineRule="auto"/>
        <w:ind w:left="284" w:firstLine="0"/>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Хрестоматия. 1-2 класс. Вып. 1, Ч.1 / Ред. Р. Сапожников. – М., 1974.</w:t>
      </w:r>
    </w:p>
    <w:p w:rsidR="00E81CB2" w:rsidRPr="00382126" w:rsidRDefault="00E81CB2" w:rsidP="00E81CB2">
      <w:pPr>
        <w:widowControl w:val="0"/>
        <w:numPr>
          <w:ilvl w:val="0"/>
          <w:numId w:val="11"/>
        </w:numPr>
        <w:shd w:val="clear" w:color="auto" w:fill="FFFFFF"/>
        <w:tabs>
          <w:tab w:val="left" w:pos="426"/>
        </w:tabs>
        <w:autoSpaceDE w:val="0"/>
        <w:autoSpaceDN w:val="0"/>
        <w:adjustRightInd w:val="0"/>
        <w:spacing w:after="0" w:line="240" w:lineRule="auto"/>
        <w:ind w:left="284" w:firstLine="0"/>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Детские пьесы. Вып. 3, 4 / Сост. Ю. Челкаускас. – М., 1981, 1984.</w:t>
      </w:r>
    </w:p>
    <w:p w:rsidR="00E81CB2" w:rsidRPr="00382126" w:rsidRDefault="00E81CB2" w:rsidP="00E81CB2">
      <w:pPr>
        <w:widowControl w:val="0"/>
        <w:numPr>
          <w:ilvl w:val="0"/>
          <w:numId w:val="11"/>
        </w:numPr>
        <w:shd w:val="clear" w:color="auto" w:fill="FFFFFF"/>
        <w:tabs>
          <w:tab w:val="left" w:pos="426"/>
        </w:tabs>
        <w:autoSpaceDE w:val="0"/>
        <w:autoSpaceDN w:val="0"/>
        <w:adjustRightInd w:val="0"/>
        <w:spacing w:after="0" w:line="240" w:lineRule="auto"/>
        <w:ind w:left="284" w:firstLine="0"/>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Хрестоматия. 3-4 класс / Ред. Р. Сапожников. – М.,1961.</w:t>
      </w:r>
    </w:p>
    <w:p w:rsidR="00E81CB2" w:rsidRPr="00382126" w:rsidRDefault="00E81CB2" w:rsidP="00E81CB2">
      <w:pPr>
        <w:widowControl w:val="0"/>
        <w:numPr>
          <w:ilvl w:val="0"/>
          <w:numId w:val="11"/>
        </w:numPr>
        <w:shd w:val="clear" w:color="auto" w:fill="FFFFFF"/>
        <w:tabs>
          <w:tab w:val="left" w:pos="426"/>
        </w:tabs>
        <w:autoSpaceDE w:val="0"/>
        <w:autoSpaceDN w:val="0"/>
        <w:adjustRightInd w:val="0"/>
        <w:spacing w:after="0" w:line="240" w:lineRule="auto"/>
        <w:ind w:left="284" w:firstLine="0"/>
        <w:contextualSpacing/>
        <w:jc w:val="both"/>
        <w:rPr>
          <w:rFonts w:ascii="Times New Roman" w:eastAsia="Times New Roman" w:hAnsi="Times New Roman" w:cs="Times New Roman"/>
          <w:sz w:val="24"/>
          <w:szCs w:val="24"/>
          <w:lang w:eastAsia="ru-RU"/>
        </w:rPr>
      </w:pPr>
      <w:r w:rsidRPr="00382126">
        <w:rPr>
          <w:rFonts w:ascii="Times New Roman" w:eastAsia="Times New Roman" w:hAnsi="Times New Roman" w:cs="Times New Roman"/>
          <w:sz w:val="24"/>
          <w:szCs w:val="24"/>
          <w:lang w:eastAsia="ru-RU"/>
        </w:rPr>
        <w:t>Пьесы советских композиторов. 1-7 класс / Сост. С. Кальянов. – М., 1974.</w:t>
      </w:r>
    </w:p>
    <w:p w:rsidR="00E81CB2" w:rsidRPr="00382126" w:rsidRDefault="00E81CB2" w:rsidP="00E81CB2">
      <w:pPr>
        <w:widowControl w:val="0"/>
        <w:shd w:val="clear" w:color="auto" w:fill="FFFFFF"/>
        <w:tabs>
          <w:tab w:val="left" w:pos="4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8E4AC8" w:rsidRPr="00382126" w:rsidRDefault="008E4AC8" w:rsidP="00E81CB2">
      <w:pPr>
        <w:pStyle w:val="a3"/>
        <w:jc w:val="center"/>
        <w:rPr>
          <w:rFonts w:eastAsia="Times New Roman"/>
          <w:lang w:eastAsia="ru-RU"/>
        </w:rPr>
      </w:pPr>
      <w:bookmarkStart w:id="21" w:name="_Toc126514361"/>
      <w:r w:rsidRPr="00382126">
        <w:rPr>
          <w:rFonts w:eastAsia="Times New Roman"/>
          <w:lang w:eastAsia="ru-RU"/>
        </w:rPr>
        <w:t>Список рекомендуемой методической литературы</w:t>
      </w:r>
      <w:bookmarkEnd w:id="21"/>
    </w:p>
    <w:p w:rsidR="00E81CB2" w:rsidRPr="00382126" w:rsidRDefault="00E81CB2" w:rsidP="008E4AC8">
      <w:pPr>
        <w:widowControl w:val="0"/>
        <w:numPr>
          <w:ilvl w:val="0"/>
          <w:numId w:val="12"/>
        </w:numPr>
        <w:tabs>
          <w:tab w:val="left" w:pos="284"/>
          <w:tab w:val="left" w:pos="426"/>
        </w:tabs>
        <w:suppressAutoHyphens/>
        <w:autoSpaceDE w:val="0"/>
        <w:autoSpaceDN w:val="0"/>
        <w:adjustRightInd w:val="0"/>
        <w:spacing w:before="120" w:after="0" w:line="240" w:lineRule="auto"/>
        <w:jc w:val="both"/>
        <w:rPr>
          <w:rFonts w:ascii="Times New Roman" w:eastAsia="SimSun" w:hAnsi="Times New Roman" w:cs="Times New Roman"/>
          <w:kern w:val="1"/>
          <w:sz w:val="24"/>
          <w:szCs w:val="24"/>
          <w:lang w:eastAsia="hi-IN" w:bidi="hi-IN"/>
        </w:rPr>
      </w:pPr>
      <w:r w:rsidRPr="00382126">
        <w:rPr>
          <w:rFonts w:ascii="Times New Roman" w:eastAsia="SimSun" w:hAnsi="Times New Roman" w:cs="Times New Roman"/>
          <w:kern w:val="1"/>
          <w:sz w:val="24"/>
          <w:szCs w:val="24"/>
          <w:lang w:eastAsia="hi-IN" w:bidi="hi-IN"/>
        </w:rPr>
        <w:t>Беркман Т.Л., Грищенко К.С Музыкальное образование учителя. – М., 1956</w:t>
      </w:r>
    </w:p>
    <w:p w:rsidR="00E81CB2" w:rsidRPr="00382126" w:rsidRDefault="00E81CB2" w:rsidP="008E4AC8">
      <w:pPr>
        <w:widowControl w:val="0"/>
        <w:numPr>
          <w:ilvl w:val="0"/>
          <w:numId w:val="12"/>
        </w:numPr>
        <w:tabs>
          <w:tab w:val="left" w:pos="284"/>
          <w:tab w:val="left" w:pos="426"/>
        </w:tabs>
        <w:suppressAutoHyphens/>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r w:rsidRPr="00382126">
        <w:rPr>
          <w:rFonts w:ascii="Times New Roman" w:eastAsia="SimSun" w:hAnsi="Times New Roman" w:cs="Times New Roman"/>
          <w:kern w:val="1"/>
          <w:sz w:val="24"/>
          <w:szCs w:val="24"/>
          <w:lang w:eastAsia="hi-IN" w:bidi="hi-IN"/>
        </w:rPr>
        <w:t>Бирина В.М. Особенности начального обучения игре на виолончели (дошкольная группа). – М., 1988</w:t>
      </w:r>
    </w:p>
    <w:p w:rsidR="00E81CB2" w:rsidRPr="00382126" w:rsidRDefault="00E81CB2" w:rsidP="008E4AC8">
      <w:pPr>
        <w:widowControl w:val="0"/>
        <w:numPr>
          <w:ilvl w:val="0"/>
          <w:numId w:val="12"/>
        </w:numPr>
        <w:tabs>
          <w:tab w:val="left" w:pos="284"/>
          <w:tab w:val="left" w:pos="426"/>
        </w:tabs>
        <w:suppressAutoHyphens/>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r w:rsidRPr="00382126">
        <w:rPr>
          <w:rFonts w:ascii="Times New Roman" w:eastAsia="SimSun" w:hAnsi="Times New Roman" w:cs="Times New Roman"/>
          <w:kern w:val="1"/>
          <w:sz w:val="24"/>
          <w:szCs w:val="24"/>
          <w:lang w:eastAsia="hi-IN" w:bidi="hi-IN"/>
        </w:rPr>
        <w:t>Вопрос совершенствования преподавания игры на оркестровых инструментах. Учебное пособие по курсу методики. 1978</w:t>
      </w:r>
    </w:p>
    <w:p w:rsidR="00E81CB2" w:rsidRPr="00382126" w:rsidRDefault="00E81CB2" w:rsidP="008E4AC8">
      <w:pPr>
        <w:widowControl w:val="0"/>
        <w:numPr>
          <w:ilvl w:val="0"/>
          <w:numId w:val="12"/>
        </w:numPr>
        <w:tabs>
          <w:tab w:val="left" w:pos="284"/>
          <w:tab w:val="left" w:pos="426"/>
        </w:tabs>
        <w:suppressAutoHyphens/>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r w:rsidRPr="00382126">
        <w:rPr>
          <w:rFonts w:ascii="Times New Roman" w:eastAsia="SimSun" w:hAnsi="Times New Roman" w:cs="Times New Roman"/>
          <w:kern w:val="1"/>
          <w:sz w:val="24"/>
          <w:szCs w:val="24"/>
          <w:lang w:eastAsia="hi-IN" w:bidi="hi-IN"/>
        </w:rPr>
        <w:t>Вопросы методики начального музыкального образования. / Ред. В. Руденко, Натансон. 1981</w:t>
      </w:r>
    </w:p>
    <w:p w:rsidR="00E81CB2" w:rsidRPr="00382126" w:rsidRDefault="00E81CB2" w:rsidP="008E4AC8">
      <w:pPr>
        <w:widowControl w:val="0"/>
        <w:numPr>
          <w:ilvl w:val="0"/>
          <w:numId w:val="12"/>
        </w:numPr>
        <w:tabs>
          <w:tab w:val="left" w:pos="284"/>
          <w:tab w:val="left" w:pos="426"/>
        </w:tabs>
        <w:suppressAutoHyphens/>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r w:rsidRPr="00382126">
        <w:rPr>
          <w:rFonts w:ascii="Times New Roman" w:eastAsia="SimSun" w:hAnsi="Times New Roman" w:cs="Times New Roman"/>
          <w:kern w:val="1"/>
          <w:sz w:val="24"/>
          <w:szCs w:val="24"/>
          <w:lang w:eastAsia="hi-IN" w:bidi="hi-IN"/>
        </w:rPr>
        <w:t>Вопросы музыкальной педагогики. Выпуск 2. / Ред. В. Руденко. – М.: Музыка,1980</w:t>
      </w:r>
    </w:p>
    <w:p w:rsidR="00E81CB2" w:rsidRPr="00382126" w:rsidRDefault="00E81CB2" w:rsidP="008E4AC8">
      <w:pPr>
        <w:widowControl w:val="0"/>
        <w:numPr>
          <w:ilvl w:val="0"/>
          <w:numId w:val="12"/>
        </w:numPr>
        <w:tabs>
          <w:tab w:val="left" w:pos="284"/>
          <w:tab w:val="left" w:pos="426"/>
        </w:tabs>
        <w:suppressAutoHyphens/>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r w:rsidRPr="00382126">
        <w:rPr>
          <w:rFonts w:ascii="Times New Roman" w:eastAsia="SimSun" w:hAnsi="Times New Roman" w:cs="Times New Roman"/>
          <w:kern w:val="1"/>
          <w:sz w:val="24"/>
          <w:szCs w:val="24"/>
          <w:lang w:eastAsia="hi-IN" w:bidi="hi-IN"/>
        </w:rPr>
        <w:t>Вопросы музыкальной педагогики. Выпуск седьмой. Сборник статей. / Сост. и ред. В. Руденко. – М.: Музыка,1986</w:t>
      </w:r>
    </w:p>
    <w:p w:rsidR="00E81CB2" w:rsidRPr="00382126" w:rsidRDefault="00E81CB2" w:rsidP="008E4AC8">
      <w:pPr>
        <w:widowControl w:val="0"/>
        <w:numPr>
          <w:ilvl w:val="0"/>
          <w:numId w:val="12"/>
        </w:numPr>
        <w:tabs>
          <w:tab w:val="left" w:pos="284"/>
          <w:tab w:val="left" w:pos="426"/>
        </w:tabs>
        <w:suppressAutoHyphens/>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r w:rsidRPr="00382126">
        <w:rPr>
          <w:rFonts w:ascii="Times New Roman" w:eastAsia="SimSun" w:hAnsi="Times New Roman" w:cs="Times New Roman"/>
          <w:kern w:val="1"/>
          <w:sz w:val="24"/>
          <w:szCs w:val="24"/>
          <w:lang w:eastAsia="hi-IN" w:bidi="hi-IN"/>
        </w:rPr>
        <w:t>Вопросы музыкальной педагогики. Смычковые инструменты. Сборник статей. / Сост. и ред. М. Берлянчик, А. Юрьев. – Новосибирск, 1973</w:t>
      </w:r>
    </w:p>
    <w:p w:rsidR="00E81CB2" w:rsidRPr="00382126" w:rsidRDefault="00E81CB2" w:rsidP="008E4AC8">
      <w:pPr>
        <w:widowControl w:val="0"/>
        <w:numPr>
          <w:ilvl w:val="0"/>
          <w:numId w:val="12"/>
        </w:numPr>
        <w:tabs>
          <w:tab w:val="left" w:pos="284"/>
          <w:tab w:val="left" w:pos="426"/>
        </w:tabs>
        <w:suppressAutoHyphens/>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r w:rsidRPr="00382126">
        <w:rPr>
          <w:rFonts w:ascii="Times New Roman" w:eastAsia="SimSun" w:hAnsi="Times New Roman" w:cs="Times New Roman"/>
          <w:kern w:val="1"/>
          <w:sz w:val="24"/>
          <w:szCs w:val="24"/>
          <w:lang w:eastAsia="hi-IN" w:bidi="hi-IN"/>
        </w:rPr>
        <w:t>Кабалевский Д.Б. Как рассказывать детям о музыке? Изд. третье. – М.: Просвещение, 1989</w:t>
      </w:r>
    </w:p>
    <w:p w:rsidR="00E81CB2" w:rsidRPr="00382126" w:rsidRDefault="00E81CB2" w:rsidP="008E4AC8">
      <w:pPr>
        <w:widowControl w:val="0"/>
        <w:numPr>
          <w:ilvl w:val="0"/>
          <w:numId w:val="12"/>
        </w:numPr>
        <w:tabs>
          <w:tab w:val="left" w:pos="284"/>
          <w:tab w:val="left" w:pos="426"/>
        </w:tabs>
        <w:suppressAutoHyphens/>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r w:rsidRPr="00382126">
        <w:rPr>
          <w:rFonts w:ascii="Times New Roman" w:eastAsia="SimSun" w:hAnsi="Times New Roman" w:cs="Times New Roman"/>
          <w:kern w:val="1"/>
          <w:sz w:val="24"/>
          <w:szCs w:val="24"/>
          <w:lang w:eastAsia="hi-IN" w:bidi="hi-IN"/>
        </w:rPr>
        <w:t>Методические записки по вопросам музыкального образования, Сборник статей. Вып. третий. / Сост. и ред. А. Лагутин. – М.: Музыка, 1991</w:t>
      </w:r>
    </w:p>
    <w:p w:rsidR="00E81CB2" w:rsidRPr="00382126" w:rsidRDefault="00E81CB2" w:rsidP="008E4AC8">
      <w:pPr>
        <w:widowControl w:val="0"/>
        <w:numPr>
          <w:ilvl w:val="0"/>
          <w:numId w:val="12"/>
        </w:numPr>
        <w:tabs>
          <w:tab w:val="left" w:pos="284"/>
          <w:tab w:val="left" w:pos="426"/>
        </w:tabs>
        <w:suppressAutoHyphens/>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r w:rsidRPr="00382126">
        <w:rPr>
          <w:rFonts w:ascii="Times New Roman" w:eastAsia="SimSun" w:hAnsi="Times New Roman" w:cs="Times New Roman"/>
          <w:kern w:val="1"/>
          <w:sz w:val="24"/>
          <w:szCs w:val="24"/>
          <w:lang w:eastAsia="hi-IN" w:bidi="hi-IN"/>
        </w:rPr>
        <w:t>Надолинская Т.В. На уроках музыки. – М.: Владос, 2005</w:t>
      </w:r>
    </w:p>
    <w:p w:rsidR="00E81CB2" w:rsidRPr="00382126" w:rsidRDefault="00E81CB2" w:rsidP="008E4AC8">
      <w:pPr>
        <w:widowControl w:val="0"/>
        <w:numPr>
          <w:ilvl w:val="0"/>
          <w:numId w:val="12"/>
        </w:numPr>
        <w:tabs>
          <w:tab w:val="left" w:pos="284"/>
          <w:tab w:val="left" w:pos="426"/>
        </w:tabs>
        <w:suppressAutoHyphens/>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r w:rsidRPr="00382126">
        <w:rPr>
          <w:rFonts w:ascii="Times New Roman" w:eastAsia="SimSun" w:hAnsi="Times New Roman" w:cs="Times New Roman"/>
          <w:kern w:val="1"/>
          <w:sz w:val="24"/>
          <w:szCs w:val="24"/>
          <w:lang w:eastAsia="hi-IN" w:bidi="hi-IN"/>
        </w:rPr>
        <w:t>Нестьев И.В. Учитесь слушать музыку. Изд. третье. – М.: Музыка, 1987</w:t>
      </w:r>
    </w:p>
    <w:p w:rsidR="00E81CB2" w:rsidRPr="00382126" w:rsidRDefault="00E81CB2" w:rsidP="008E4AC8">
      <w:pPr>
        <w:widowControl w:val="0"/>
        <w:numPr>
          <w:ilvl w:val="0"/>
          <w:numId w:val="12"/>
        </w:numPr>
        <w:tabs>
          <w:tab w:val="left" w:pos="284"/>
          <w:tab w:val="left" w:pos="426"/>
        </w:tabs>
        <w:suppressAutoHyphens/>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r w:rsidRPr="00382126">
        <w:rPr>
          <w:rFonts w:ascii="Times New Roman" w:eastAsia="SimSun" w:hAnsi="Times New Roman" w:cs="Times New Roman"/>
          <w:kern w:val="1"/>
          <w:sz w:val="24"/>
          <w:szCs w:val="24"/>
          <w:lang w:eastAsia="hi-IN" w:bidi="hi-IN"/>
        </w:rPr>
        <w:lastRenderedPageBreak/>
        <w:t>Сапожников Р. Обучение начинающего виолончелиста. 1978</w:t>
      </w:r>
    </w:p>
    <w:p w:rsidR="00E81CB2" w:rsidRPr="00382126" w:rsidRDefault="00E81CB2" w:rsidP="008E4AC8">
      <w:pPr>
        <w:widowControl w:val="0"/>
        <w:numPr>
          <w:ilvl w:val="0"/>
          <w:numId w:val="12"/>
        </w:numPr>
        <w:tabs>
          <w:tab w:val="left" w:pos="284"/>
          <w:tab w:val="left" w:pos="426"/>
        </w:tabs>
        <w:suppressAutoHyphens/>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r w:rsidRPr="00382126">
        <w:rPr>
          <w:rFonts w:ascii="Times New Roman" w:eastAsia="SimSun" w:hAnsi="Times New Roman" w:cs="Times New Roman"/>
          <w:kern w:val="1"/>
          <w:sz w:val="24"/>
          <w:szCs w:val="24"/>
          <w:lang w:eastAsia="hi-IN" w:bidi="hi-IN"/>
        </w:rPr>
        <w:t>Сапожников Р. Основы методики обучения игре на виолончели. 1967</w:t>
      </w:r>
    </w:p>
    <w:p w:rsidR="00E81CB2" w:rsidRPr="00382126" w:rsidRDefault="00E81CB2" w:rsidP="008E4AC8">
      <w:pPr>
        <w:widowControl w:val="0"/>
        <w:numPr>
          <w:ilvl w:val="0"/>
          <w:numId w:val="12"/>
        </w:numPr>
        <w:tabs>
          <w:tab w:val="left" w:pos="284"/>
          <w:tab w:val="left" w:pos="426"/>
        </w:tabs>
        <w:suppressAutoHyphens/>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r w:rsidRPr="00382126">
        <w:rPr>
          <w:rFonts w:ascii="Times New Roman" w:eastAsia="SimSun" w:hAnsi="Times New Roman" w:cs="Times New Roman"/>
          <w:kern w:val="1"/>
          <w:sz w:val="24"/>
          <w:szCs w:val="24"/>
          <w:lang w:eastAsia="hi-IN" w:bidi="hi-IN"/>
        </w:rPr>
        <w:t>Сапожников Р. Первоначальное обучение виолончелиста.1962</w:t>
      </w:r>
    </w:p>
    <w:p w:rsidR="00E81CB2" w:rsidRPr="00382126" w:rsidRDefault="00E81CB2" w:rsidP="008E4AC8">
      <w:pPr>
        <w:widowControl w:val="0"/>
        <w:numPr>
          <w:ilvl w:val="0"/>
          <w:numId w:val="12"/>
        </w:numPr>
        <w:tabs>
          <w:tab w:val="left" w:pos="284"/>
          <w:tab w:val="left" w:pos="426"/>
        </w:tabs>
        <w:suppressAutoHyphens/>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r w:rsidRPr="00382126">
        <w:rPr>
          <w:rFonts w:ascii="Times New Roman" w:eastAsia="SimSun" w:hAnsi="Times New Roman" w:cs="Times New Roman"/>
          <w:kern w:val="1"/>
          <w:sz w:val="24"/>
          <w:szCs w:val="24"/>
          <w:lang w:eastAsia="hi-IN" w:bidi="hi-IN"/>
        </w:rPr>
        <w:t>Степанов. Основные принципы применения смычковых штрихов. 1971</w:t>
      </w:r>
    </w:p>
    <w:p w:rsidR="00E81CB2" w:rsidRPr="00382126" w:rsidRDefault="00E81CB2" w:rsidP="008E4AC8">
      <w:pPr>
        <w:widowControl w:val="0"/>
        <w:numPr>
          <w:ilvl w:val="0"/>
          <w:numId w:val="12"/>
        </w:numPr>
        <w:tabs>
          <w:tab w:val="left" w:pos="284"/>
          <w:tab w:val="left" w:pos="426"/>
        </w:tabs>
        <w:suppressAutoHyphens/>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r w:rsidRPr="00382126">
        <w:rPr>
          <w:rFonts w:ascii="Times New Roman" w:eastAsia="SimSun" w:hAnsi="Times New Roman" w:cs="Times New Roman"/>
          <w:kern w:val="1"/>
          <w:sz w:val="24"/>
          <w:szCs w:val="24"/>
          <w:lang w:eastAsia="hi-IN" w:bidi="hi-IN"/>
        </w:rPr>
        <w:t>Струве Б. Вибрация как исполнительский навык игры на смычковых инструментах. – М.-Л.,1933</w:t>
      </w:r>
    </w:p>
    <w:p w:rsidR="00E81CB2" w:rsidRPr="00382126" w:rsidRDefault="00E81CB2" w:rsidP="008E4AC8">
      <w:pPr>
        <w:widowControl w:val="0"/>
        <w:numPr>
          <w:ilvl w:val="0"/>
          <w:numId w:val="12"/>
        </w:numPr>
        <w:tabs>
          <w:tab w:val="left" w:pos="284"/>
          <w:tab w:val="left" w:pos="426"/>
        </w:tabs>
        <w:suppressAutoHyphens/>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r w:rsidRPr="00382126">
        <w:rPr>
          <w:rFonts w:ascii="Times New Roman" w:eastAsia="SimSun" w:hAnsi="Times New Roman" w:cs="Times New Roman"/>
          <w:kern w:val="1"/>
          <w:sz w:val="24"/>
          <w:szCs w:val="24"/>
          <w:lang w:eastAsia="hi-IN" w:bidi="hi-IN"/>
        </w:rPr>
        <w:t>Струве Б. Пути начального развития юных скрипачей и виолончелистов: этюд из области музыкальной педагогики. – М., 1952</w:t>
      </w:r>
    </w:p>
    <w:p w:rsidR="00E81CB2" w:rsidRPr="00382126" w:rsidRDefault="00E81CB2" w:rsidP="008E4AC8">
      <w:pPr>
        <w:widowControl w:val="0"/>
        <w:numPr>
          <w:ilvl w:val="0"/>
          <w:numId w:val="12"/>
        </w:numPr>
        <w:tabs>
          <w:tab w:val="left" w:pos="284"/>
          <w:tab w:val="left" w:pos="426"/>
        </w:tabs>
        <w:suppressAutoHyphens/>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r w:rsidRPr="00382126">
        <w:rPr>
          <w:rFonts w:ascii="Times New Roman" w:eastAsia="SimSun" w:hAnsi="Times New Roman" w:cs="Times New Roman"/>
          <w:kern w:val="1"/>
          <w:sz w:val="24"/>
          <w:szCs w:val="24"/>
          <w:lang w:eastAsia="hi-IN" w:bidi="hi-IN"/>
        </w:rPr>
        <w:t>Шульпяков О. О психофизическом единстве исполнительского искусства. // Вопросы теории и эстетики музыки. Вып. 12. – Л.: Музыка, 1973</w:t>
      </w:r>
    </w:p>
    <w:p w:rsidR="00E81CB2" w:rsidRPr="00382126" w:rsidRDefault="00E81CB2" w:rsidP="008E4AC8">
      <w:pPr>
        <w:widowControl w:val="0"/>
        <w:numPr>
          <w:ilvl w:val="0"/>
          <w:numId w:val="12"/>
        </w:numPr>
        <w:tabs>
          <w:tab w:val="left" w:pos="284"/>
          <w:tab w:val="left" w:pos="426"/>
        </w:tabs>
        <w:suppressAutoHyphens/>
        <w:autoSpaceDE w:val="0"/>
        <w:autoSpaceDN w:val="0"/>
        <w:adjustRightInd w:val="0"/>
        <w:spacing w:after="0" w:line="240" w:lineRule="auto"/>
        <w:jc w:val="both"/>
        <w:rPr>
          <w:rFonts w:ascii="Times New Roman" w:eastAsia="SimSun" w:hAnsi="Times New Roman" w:cs="Times New Roman"/>
          <w:kern w:val="1"/>
          <w:sz w:val="24"/>
          <w:szCs w:val="24"/>
          <w:lang w:eastAsia="hi-IN" w:bidi="hi-IN"/>
        </w:rPr>
      </w:pPr>
      <w:r w:rsidRPr="00382126">
        <w:rPr>
          <w:rFonts w:ascii="Times New Roman" w:eastAsia="SimSun" w:hAnsi="Times New Roman" w:cs="Times New Roman"/>
          <w:kern w:val="1"/>
          <w:sz w:val="24"/>
          <w:szCs w:val="24"/>
          <w:lang w:eastAsia="hi-IN" w:bidi="hi-IN"/>
        </w:rPr>
        <w:t>Шульпяков О. Техническое развитие музыкантов-исполнителей. – Л.: Музыка 1973</w:t>
      </w:r>
    </w:p>
    <w:p w:rsidR="008E4AC8" w:rsidRPr="008E4AC8" w:rsidRDefault="008E4AC8" w:rsidP="008E4AC8">
      <w:pPr>
        <w:shd w:val="clear" w:color="auto" w:fill="FFFFFF"/>
        <w:autoSpaceDE w:val="0"/>
        <w:autoSpaceDN w:val="0"/>
        <w:adjustRightInd w:val="0"/>
        <w:spacing w:after="0" w:line="240" w:lineRule="auto"/>
        <w:ind w:left="720"/>
        <w:contextualSpacing/>
        <w:jc w:val="both"/>
        <w:rPr>
          <w:rFonts w:ascii="Calibri" w:eastAsia="Times New Roman" w:hAnsi="Calibri" w:cs="Times New Roman"/>
          <w:sz w:val="24"/>
          <w:szCs w:val="24"/>
          <w:lang w:eastAsia="ru-RU"/>
        </w:rPr>
      </w:pPr>
    </w:p>
    <w:p w:rsidR="004B02F8" w:rsidRDefault="004B02F8"/>
    <w:sectPr w:rsidR="004B02F8" w:rsidSect="008E4AC8">
      <w:pgSz w:w="11909" w:h="16834"/>
      <w:pgMar w:top="1134" w:right="851" w:bottom="1134" w:left="1701" w:header="720" w:footer="720" w:gutter="0"/>
      <w:cols w:space="6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31A9" w:rsidRDefault="003A31A9" w:rsidP="004F1BFF">
      <w:pPr>
        <w:spacing w:after="0" w:line="240" w:lineRule="auto"/>
      </w:pPr>
      <w:r>
        <w:separator/>
      </w:r>
    </w:p>
  </w:endnote>
  <w:endnote w:type="continuationSeparator" w:id="0">
    <w:p w:rsidR="003A31A9" w:rsidRDefault="003A31A9" w:rsidP="004F1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ヒラギノ角ゴ Pro W3">
    <w:altName w:val="Times New Roman"/>
    <w:charset w:val="CC"/>
    <w:family w:val="auto"/>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Geeza Pro">
    <w:altName w:val="Times New Roman"/>
    <w:charset w:val="CC"/>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31A9" w:rsidRDefault="003A31A9" w:rsidP="004F1BFF">
      <w:pPr>
        <w:spacing w:after="0" w:line="240" w:lineRule="auto"/>
      </w:pPr>
      <w:r>
        <w:separator/>
      </w:r>
    </w:p>
  </w:footnote>
  <w:footnote w:type="continuationSeparator" w:id="0">
    <w:p w:rsidR="003A31A9" w:rsidRDefault="003A31A9" w:rsidP="004F1B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AC8" w:rsidRDefault="000A5050" w:rsidP="008E4AC8">
    <w:pPr>
      <w:pStyle w:val="a5"/>
      <w:framePr w:wrap="around" w:vAnchor="text" w:hAnchor="margin" w:xAlign="center" w:y="1"/>
      <w:rPr>
        <w:rStyle w:val="a7"/>
        <w:rFonts w:eastAsiaTheme="majorEastAsia"/>
      </w:rPr>
    </w:pPr>
    <w:r>
      <w:rPr>
        <w:rStyle w:val="a7"/>
        <w:rFonts w:eastAsiaTheme="majorEastAsia"/>
      </w:rPr>
      <w:fldChar w:fldCharType="begin"/>
    </w:r>
    <w:r w:rsidR="008E4AC8">
      <w:rPr>
        <w:rStyle w:val="a7"/>
        <w:rFonts w:eastAsiaTheme="majorEastAsia"/>
      </w:rPr>
      <w:instrText xml:space="preserve">PAGE  </w:instrText>
    </w:r>
    <w:r>
      <w:rPr>
        <w:rStyle w:val="a7"/>
        <w:rFonts w:eastAsiaTheme="majorEastAsia"/>
      </w:rPr>
      <w:fldChar w:fldCharType="end"/>
    </w:r>
  </w:p>
  <w:p w:rsidR="008E4AC8" w:rsidRDefault="008E4AC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AC8" w:rsidRDefault="000A5050" w:rsidP="008E4AC8">
    <w:pPr>
      <w:pStyle w:val="a5"/>
      <w:framePr w:wrap="around" w:vAnchor="text" w:hAnchor="margin" w:xAlign="center" w:y="1"/>
      <w:rPr>
        <w:rStyle w:val="a7"/>
        <w:rFonts w:eastAsiaTheme="majorEastAsia"/>
      </w:rPr>
    </w:pPr>
    <w:r>
      <w:rPr>
        <w:rStyle w:val="a7"/>
        <w:rFonts w:eastAsiaTheme="majorEastAsia"/>
      </w:rPr>
      <w:fldChar w:fldCharType="begin"/>
    </w:r>
    <w:r w:rsidR="008E4AC8">
      <w:rPr>
        <w:rStyle w:val="a7"/>
        <w:rFonts w:eastAsiaTheme="majorEastAsia"/>
      </w:rPr>
      <w:instrText xml:space="preserve">PAGE  </w:instrText>
    </w:r>
    <w:r>
      <w:rPr>
        <w:rStyle w:val="a7"/>
        <w:rFonts w:eastAsiaTheme="majorEastAsia"/>
      </w:rPr>
      <w:fldChar w:fldCharType="separate"/>
    </w:r>
    <w:r w:rsidR="00BA052F">
      <w:rPr>
        <w:rStyle w:val="a7"/>
        <w:rFonts w:eastAsiaTheme="majorEastAsia"/>
        <w:noProof/>
      </w:rPr>
      <w:t>2</w:t>
    </w:r>
    <w:r>
      <w:rPr>
        <w:rStyle w:val="a7"/>
        <w:rFonts w:eastAsiaTheme="majorEastAsia"/>
      </w:rPr>
      <w:fldChar w:fldCharType="end"/>
    </w:r>
  </w:p>
  <w:p w:rsidR="008E4AC8" w:rsidRDefault="008E4AC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469BD2"/>
    <w:lvl w:ilvl="0">
      <w:numFmt w:val="bullet"/>
      <w:lvlText w:val="*"/>
      <w:lvlJc w:val="left"/>
    </w:lvl>
  </w:abstractNum>
  <w:abstractNum w:abstractNumId="1">
    <w:nsid w:val="0000000E"/>
    <w:multiLevelType w:val="multilevel"/>
    <w:tmpl w:val="0000000E"/>
    <w:name w:val="WW8Num1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nsid w:val="05651E4E"/>
    <w:multiLevelType w:val="hybridMultilevel"/>
    <w:tmpl w:val="B5BA4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EE005D"/>
    <w:multiLevelType w:val="hybridMultilevel"/>
    <w:tmpl w:val="38C663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8C3E4B"/>
    <w:multiLevelType w:val="hybridMultilevel"/>
    <w:tmpl w:val="B0982B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D410CC"/>
    <w:multiLevelType w:val="hybridMultilevel"/>
    <w:tmpl w:val="38B02F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DF45FA"/>
    <w:multiLevelType w:val="hybridMultilevel"/>
    <w:tmpl w:val="BC26821C"/>
    <w:lvl w:ilvl="0" w:tplc="BB7ABF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FA27127"/>
    <w:multiLevelType w:val="hybridMultilevel"/>
    <w:tmpl w:val="887EEB94"/>
    <w:lvl w:ilvl="0" w:tplc="BB7ABF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4A10D5"/>
    <w:multiLevelType w:val="hybridMultilevel"/>
    <w:tmpl w:val="5E766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5157EF6"/>
    <w:multiLevelType w:val="hybridMultilevel"/>
    <w:tmpl w:val="DB9A5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5A2DA6"/>
    <w:multiLevelType w:val="hybridMultilevel"/>
    <w:tmpl w:val="20CCAC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0A0B8B"/>
    <w:multiLevelType w:val="hybridMultilevel"/>
    <w:tmpl w:val="56E89C02"/>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1DC42BBC"/>
    <w:multiLevelType w:val="hybridMultilevel"/>
    <w:tmpl w:val="28AE056A"/>
    <w:lvl w:ilvl="0" w:tplc="BB7ABF5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5950F70"/>
    <w:multiLevelType w:val="hybridMultilevel"/>
    <w:tmpl w:val="BAEA19E0"/>
    <w:lvl w:ilvl="0" w:tplc="BB7ABF5E">
      <w:start w:val="1"/>
      <w:numFmt w:val="bullet"/>
      <w:lvlText w:val=""/>
      <w:lvlJc w:val="left"/>
      <w:pPr>
        <w:ind w:left="3240" w:hanging="360"/>
      </w:pPr>
      <w:rPr>
        <w:rFonts w:ascii="Symbol" w:hAnsi="Symbol" w:hint="default"/>
      </w:rPr>
    </w:lvl>
    <w:lvl w:ilvl="1" w:tplc="04190003" w:tentative="1">
      <w:start w:val="1"/>
      <w:numFmt w:val="bullet"/>
      <w:lvlText w:val="o"/>
      <w:lvlJc w:val="left"/>
      <w:pPr>
        <w:ind w:left="3960" w:hanging="360"/>
      </w:pPr>
      <w:rPr>
        <w:rFonts w:ascii="Courier New" w:hAnsi="Courier New" w:cs="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cs="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cs="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15">
    <w:nsid w:val="296F3881"/>
    <w:multiLevelType w:val="hybridMultilevel"/>
    <w:tmpl w:val="1A5A4FE0"/>
    <w:lvl w:ilvl="0" w:tplc="BB7ABF5E">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B0E6771"/>
    <w:multiLevelType w:val="hybridMultilevel"/>
    <w:tmpl w:val="4DA8BE16"/>
    <w:lvl w:ilvl="0" w:tplc="BB7ABF5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CA02023"/>
    <w:multiLevelType w:val="hybridMultilevel"/>
    <w:tmpl w:val="5106AB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BD3401"/>
    <w:multiLevelType w:val="hybridMultilevel"/>
    <w:tmpl w:val="9694375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32424F2F"/>
    <w:multiLevelType w:val="hybridMultilevel"/>
    <w:tmpl w:val="5E766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1A47D6"/>
    <w:multiLevelType w:val="hybridMultilevel"/>
    <w:tmpl w:val="4CAE2F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676A83"/>
    <w:multiLevelType w:val="hybridMultilevel"/>
    <w:tmpl w:val="B0982B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8A7BFF"/>
    <w:multiLevelType w:val="hybridMultilevel"/>
    <w:tmpl w:val="7396B7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9F31A5"/>
    <w:multiLevelType w:val="hybridMultilevel"/>
    <w:tmpl w:val="7122BA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B6A6220"/>
    <w:multiLevelType w:val="hybridMultilevel"/>
    <w:tmpl w:val="21725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DD785F"/>
    <w:multiLevelType w:val="hybridMultilevel"/>
    <w:tmpl w:val="21725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EA1CF7"/>
    <w:multiLevelType w:val="hybridMultilevel"/>
    <w:tmpl w:val="B92EB9D6"/>
    <w:lvl w:ilvl="0" w:tplc="0419000F">
      <w:start w:val="1"/>
      <w:numFmt w:val="decimal"/>
      <w:lvlText w:val="%1."/>
      <w:lvlJc w:val="left"/>
      <w:pPr>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F2E6137"/>
    <w:multiLevelType w:val="hybridMultilevel"/>
    <w:tmpl w:val="9C8C4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1BE20DE"/>
    <w:multiLevelType w:val="hybridMultilevel"/>
    <w:tmpl w:val="5AD8A114"/>
    <w:lvl w:ilvl="0" w:tplc="BB7ABF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5B8367D"/>
    <w:multiLevelType w:val="hybridMultilevel"/>
    <w:tmpl w:val="195EA144"/>
    <w:lvl w:ilvl="0" w:tplc="BB7ABF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3D0BE4"/>
    <w:multiLevelType w:val="hybridMultilevel"/>
    <w:tmpl w:val="DC88036C"/>
    <w:lvl w:ilvl="0" w:tplc="BB7ABF5E">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1">
    <w:nsid w:val="58174437"/>
    <w:multiLevelType w:val="hybridMultilevel"/>
    <w:tmpl w:val="4F305AF6"/>
    <w:lvl w:ilvl="0" w:tplc="BB7ABF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91E186C"/>
    <w:multiLevelType w:val="hybridMultilevel"/>
    <w:tmpl w:val="3DBCC9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C472AD"/>
    <w:multiLevelType w:val="hybridMultilevel"/>
    <w:tmpl w:val="56FC62E0"/>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ECB67CC"/>
    <w:multiLevelType w:val="hybridMultilevel"/>
    <w:tmpl w:val="A3D4A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57C12"/>
    <w:multiLevelType w:val="hybridMultilevel"/>
    <w:tmpl w:val="55F4EDE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E23380"/>
    <w:multiLevelType w:val="hybridMultilevel"/>
    <w:tmpl w:val="E130AE2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626B7C75"/>
    <w:multiLevelType w:val="hybridMultilevel"/>
    <w:tmpl w:val="E892EA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2D4280A"/>
    <w:multiLevelType w:val="hybridMultilevel"/>
    <w:tmpl w:val="87461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4026BC6"/>
    <w:multiLevelType w:val="hybridMultilevel"/>
    <w:tmpl w:val="8E6E999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4637EE9"/>
    <w:multiLevelType w:val="hybridMultilevel"/>
    <w:tmpl w:val="243698D4"/>
    <w:lvl w:ilvl="0" w:tplc="BB7ABF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6A8145B"/>
    <w:multiLevelType w:val="hybridMultilevel"/>
    <w:tmpl w:val="2CEEF0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B445AF7"/>
    <w:multiLevelType w:val="hybridMultilevel"/>
    <w:tmpl w:val="FB7ED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07634C5"/>
    <w:multiLevelType w:val="hybridMultilevel"/>
    <w:tmpl w:val="397CB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9C42F7F"/>
    <w:multiLevelType w:val="hybridMultilevel"/>
    <w:tmpl w:val="A748EA16"/>
    <w:lvl w:ilvl="0" w:tplc="BB7ABF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C1745F6"/>
    <w:multiLevelType w:val="hybridMultilevel"/>
    <w:tmpl w:val="62C8E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9"/>
  </w:num>
  <w:num w:numId="5">
    <w:abstractNumId w:val="31"/>
  </w:num>
  <w:num w:numId="6">
    <w:abstractNumId w:val="36"/>
  </w:num>
  <w:num w:numId="7">
    <w:abstractNumId w:val="12"/>
  </w:num>
  <w:num w:numId="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num>
  <w:num w:numId="10">
    <w:abstractNumId w:val="26"/>
  </w:num>
  <w:num w:numId="11">
    <w:abstractNumId w:val="37"/>
  </w:num>
  <w:num w:numId="12">
    <w:abstractNumId w:val="1"/>
  </w:num>
  <w:num w:numId="13">
    <w:abstractNumId w:val="34"/>
  </w:num>
  <w:num w:numId="14">
    <w:abstractNumId w:val="5"/>
  </w:num>
  <w:num w:numId="15">
    <w:abstractNumId w:val="17"/>
  </w:num>
  <w:num w:numId="16">
    <w:abstractNumId w:val="2"/>
  </w:num>
  <w:num w:numId="17">
    <w:abstractNumId w:val="3"/>
  </w:num>
  <w:num w:numId="18">
    <w:abstractNumId w:val="10"/>
  </w:num>
  <w:num w:numId="19">
    <w:abstractNumId w:val="24"/>
  </w:num>
  <w:num w:numId="20">
    <w:abstractNumId w:val="20"/>
  </w:num>
  <w:num w:numId="21">
    <w:abstractNumId w:val="39"/>
  </w:num>
  <w:num w:numId="22">
    <w:abstractNumId w:val="43"/>
  </w:num>
  <w:num w:numId="23">
    <w:abstractNumId w:val="32"/>
  </w:num>
  <w:num w:numId="24">
    <w:abstractNumId w:val="8"/>
  </w:num>
  <w:num w:numId="25">
    <w:abstractNumId w:val="42"/>
  </w:num>
  <w:num w:numId="26">
    <w:abstractNumId w:val="41"/>
  </w:num>
  <w:num w:numId="27">
    <w:abstractNumId w:val="22"/>
  </w:num>
  <w:num w:numId="28">
    <w:abstractNumId w:val="11"/>
  </w:num>
  <w:num w:numId="29">
    <w:abstractNumId w:val="4"/>
  </w:num>
  <w:num w:numId="30">
    <w:abstractNumId w:val="21"/>
  </w:num>
  <w:num w:numId="31">
    <w:abstractNumId w:val="35"/>
  </w:num>
  <w:num w:numId="32">
    <w:abstractNumId w:val="19"/>
  </w:num>
  <w:num w:numId="33">
    <w:abstractNumId w:val="25"/>
  </w:num>
  <w:num w:numId="34">
    <w:abstractNumId w:val="9"/>
  </w:num>
  <w:num w:numId="35">
    <w:abstractNumId w:val="38"/>
  </w:num>
  <w:num w:numId="36">
    <w:abstractNumId w:val="29"/>
  </w:num>
  <w:num w:numId="37">
    <w:abstractNumId w:val="40"/>
  </w:num>
  <w:num w:numId="38">
    <w:abstractNumId w:val="6"/>
  </w:num>
  <w:num w:numId="39">
    <w:abstractNumId w:val="27"/>
  </w:num>
  <w:num w:numId="40">
    <w:abstractNumId w:val="18"/>
  </w:num>
  <w:num w:numId="41">
    <w:abstractNumId w:val="16"/>
  </w:num>
  <w:num w:numId="42">
    <w:abstractNumId w:val="14"/>
  </w:num>
  <w:num w:numId="43">
    <w:abstractNumId w:val="30"/>
  </w:num>
  <w:num w:numId="44">
    <w:abstractNumId w:val="7"/>
  </w:num>
  <w:num w:numId="45">
    <w:abstractNumId w:val="13"/>
  </w:num>
  <w:num w:numId="46">
    <w:abstractNumId w:val="28"/>
  </w:num>
  <w:num w:numId="47">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9269D"/>
    <w:rsid w:val="0004313F"/>
    <w:rsid w:val="000A5050"/>
    <w:rsid w:val="001C2444"/>
    <w:rsid w:val="001E26B4"/>
    <w:rsid w:val="00232EEA"/>
    <w:rsid w:val="0023460C"/>
    <w:rsid w:val="002B39B4"/>
    <w:rsid w:val="00382126"/>
    <w:rsid w:val="003A31A9"/>
    <w:rsid w:val="00435093"/>
    <w:rsid w:val="0047208B"/>
    <w:rsid w:val="004B02F8"/>
    <w:rsid w:val="004C3334"/>
    <w:rsid w:val="004F1BFF"/>
    <w:rsid w:val="00501A6A"/>
    <w:rsid w:val="005050A7"/>
    <w:rsid w:val="005364B1"/>
    <w:rsid w:val="0056296F"/>
    <w:rsid w:val="00563773"/>
    <w:rsid w:val="00575BF4"/>
    <w:rsid w:val="00645635"/>
    <w:rsid w:val="006533BE"/>
    <w:rsid w:val="00725B79"/>
    <w:rsid w:val="008E4AC8"/>
    <w:rsid w:val="008F4977"/>
    <w:rsid w:val="0090008F"/>
    <w:rsid w:val="009C08FB"/>
    <w:rsid w:val="00A92DCB"/>
    <w:rsid w:val="00B9269D"/>
    <w:rsid w:val="00BA052F"/>
    <w:rsid w:val="00BB43A4"/>
    <w:rsid w:val="00BF420D"/>
    <w:rsid w:val="00C42C54"/>
    <w:rsid w:val="00CB7C1F"/>
    <w:rsid w:val="00D03A20"/>
    <w:rsid w:val="00D85F22"/>
    <w:rsid w:val="00E10741"/>
    <w:rsid w:val="00E5608C"/>
    <w:rsid w:val="00E81CB2"/>
    <w:rsid w:val="00F1382F"/>
    <w:rsid w:val="00F157E9"/>
    <w:rsid w:val="00F86D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BFF"/>
  </w:style>
  <w:style w:type="paragraph" w:styleId="1">
    <w:name w:val="heading 1"/>
    <w:basedOn w:val="a"/>
    <w:next w:val="a"/>
    <w:link w:val="10"/>
    <w:qFormat/>
    <w:rsid w:val="008E4AC8"/>
    <w:pPr>
      <w:keepNext/>
      <w:spacing w:before="240" w:after="60" w:line="240" w:lineRule="atLeast"/>
      <w:jc w:val="center"/>
      <w:outlineLvl w:val="0"/>
    </w:pPr>
    <w:rPr>
      <w:rFonts w:ascii="Times New Roman" w:eastAsiaTheme="majorEastAsia" w:hAnsi="Times New Roman" w:cstheme="majorBidi"/>
      <w:b/>
      <w:bCs/>
      <w:kern w:val="32"/>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8E4AC8"/>
    <w:pPr>
      <w:widowControl w:val="0"/>
      <w:autoSpaceDE w:val="0"/>
      <w:autoSpaceDN w:val="0"/>
      <w:adjustRightInd w:val="0"/>
      <w:spacing w:after="0" w:line="240" w:lineRule="auto"/>
      <w:jc w:val="both"/>
      <w:outlineLvl w:val="1"/>
    </w:pPr>
    <w:rPr>
      <w:rFonts w:ascii="Times New Roman" w:eastAsiaTheme="majorEastAsia" w:hAnsi="Times New Roman" w:cstheme="majorBidi"/>
      <w:b/>
      <w:i/>
      <w:sz w:val="24"/>
      <w:szCs w:val="24"/>
    </w:rPr>
  </w:style>
  <w:style w:type="character" w:customStyle="1" w:styleId="a4">
    <w:name w:val="Подзаголовок Знак"/>
    <w:basedOn w:val="a0"/>
    <w:link w:val="a3"/>
    <w:uiPriority w:val="11"/>
    <w:rsid w:val="008E4AC8"/>
    <w:rPr>
      <w:rFonts w:ascii="Times New Roman" w:eastAsiaTheme="majorEastAsia" w:hAnsi="Times New Roman" w:cstheme="majorBidi"/>
      <w:b/>
      <w:i/>
      <w:sz w:val="24"/>
      <w:szCs w:val="24"/>
    </w:rPr>
  </w:style>
  <w:style w:type="character" w:customStyle="1" w:styleId="10">
    <w:name w:val="Заголовок 1 Знак"/>
    <w:basedOn w:val="a0"/>
    <w:link w:val="1"/>
    <w:rsid w:val="008E4AC8"/>
    <w:rPr>
      <w:rFonts w:ascii="Times New Roman" w:eastAsiaTheme="majorEastAsia" w:hAnsi="Times New Roman" w:cstheme="majorBidi"/>
      <w:b/>
      <w:bCs/>
      <w:kern w:val="32"/>
      <w:sz w:val="24"/>
      <w:szCs w:val="32"/>
    </w:rPr>
  </w:style>
  <w:style w:type="paragraph" w:styleId="a5">
    <w:name w:val="header"/>
    <w:basedOn w:val="a"/>
    <w:link w:val="a6"/>
    <w:rsid w:val="008E4AC8"/>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rsid w:val="008E4AC8"/>
    <w:rPr>
      <w:rFonts w:ascii="Times New Roman" w:eastAsia="Times New Roman" w:hAnsi="Times New Roman" w:cs="Times New Roman"/>
      <w:sz w:val="20"/>
      <w:szCs w:val="20"/>
      <w:lang w:eastAsia="ru-RU"/>
    </w:rPr>
  </w:style>
  <w:style w:type="character" w:styleId="a7">
    <w:name w:val="page number"/>
    <w:basedOn w:val="a0"/>
    <w:rsid w:val="008E4AC8"/>
  </w:style>
  <w:style w:type="paragraph" w:styleId="a8">
    <w:name w:val="Title"/>
    <w:basedOn w:val="a"/>
    <w:next w:val="a"/>
    <w:link w:val="a9"/>
    <w:uiPriority w:val="10"/>
    <w:qFormat/>
    <w:rsid w:val="008E4AC8"/>
    <w:pPr>
      <w:spacing w:after="0" w:line="240" w:lineRule="auto"/>
      <w:contextualSpacing/>
      <w:jc w:val="center"/>
    </w:pPr>
    <w:rPr>
      <w:rFonts w:ascii="Times New Roman" w:eastAsiaTheme="majorEastAsia" w:hAnsi="Times New Roman" w:cstheme="majorBidi"/>
      <w:b/>
      <w:spacing w:val="-10"/>
      <w:kern w:val="28"/>
      <w:sz w:val="24"/>
      <w:szCs w:val="56"/>
    </w:rPr>
  </w:style>
  <w:style w:type="character" w:customStyle="1" w:styleId="a9">
    <w:name w:val="Название Знак"/>
    <w:basedOn w:val="a0"/>
    <w:link w:val="a8"/>
    <w:uiPriority w:val="10"/>
    <w:rsid w:val="008E4AC8"/>
    <w:rPr>
      <w:rFonts w:ascii="Times New Roman" w:eastAsiaTheme="majorEastAsia" w:hAnsi="Times New Roman" w:cstheme="majorBidi"/>
      <w:b/>
      <w:spacing w:val="-10"/>
      <w:kern w:val="28"/>
      <w:sz w:val="24"/>
      <w:szCs w:val="56"/>
    </w:rPr>
  </w:style>
  <w:style w:type="paragraph" w:styleId="aa">
    <w:name w:val="List Paragraph"/>
    <w:basedOn w:val="a"/>
    <w:uiPriority w:val="34"/>
    <w:qFormat/>
    <w:rsid w:val="008E4AC8"/>
    <w:pPr>
      <w:ind w:left="720"/>
      <w:contextualSpacing/>
    </w:pPr>
  </w:style>
  <w:style w:type="paragraph" w:styleId="ab">
    <w:name w:val="TOC Heading"/>
    <w:basedOn w:val="1"/>
    <w:next w:val="a"/>
    <w:uiPriority w:val="39"/>
    <w:unhideWhenUsed/>
    <w:qFormat/>
    <w:rsid w:val="00E81CB2"/>
    <w:pPr>
      <w:keepLines/>
      <w:spacing w:after="0" w:line="259" w:lineRule="auto"/>
      <w:jc w:val="left"/>
      <w:outlineLvl w:val="9"/>
    </w:pPr>
    <w:rPr>
      <w:rFonts w:asciiTheme="majorHAnsi" w:hAnsiTheme="majorHAnsi"/>
      <w:b w:val="0"/>
      <w:bCs w:val="0"/>
      <w:color w:val="2F5496" w:themeColor="accent1" w:themeShade="BF"/>
      <w:kern w:val="0"/>
      <w:sz w:val="32"/>
      <w:lang w:eastAsia="ru-RU"/>
    </w:rPr>
  </w:style>
  <w:style w:type="paragraph" w:styleId="11">
    <w:name w:val="toc 1"/>
    <w:basedOn w:val="a"/>
    <w:next w:val="a"/>
    <w:autoRedefine/>
    <w:uiPriority w:val="39"/>
    <w:unhideWhenUsed/>
    <w:rsid w:val="00E81CB2"/>
    <w:pPr>
      <w:tabs>
        <w:tab w:val="right" w:leader="dot" w:pos="9347"/>
      </w:tabs>
      <w:spacing w:after="100"/>
    </w:pPr>
    <w:rPr>
      <w:rFonts w:ascii="Times New Roman" w:eastAsia="Times New Roman" w:hAnsi="Times New Roman" w:cs="Times New Roman"/>
      <w:b/>
      <w:bCs/>
      <w:noProof/>
      <w:sz w:val="24"/>
      <w:szCs w:val="24"/>
      <w:lang w:val="en-US" w:eastAsia="ru-RU"/>
    </w:rPr>
  </w:style>
  <w:style w:type="paragraph" w:styleId="2">
    <w:name w:val="toc 2"/>
    <w:basedOn w:val="a"/>
    <w:next w:val="a"/>
    <w:autoRedefine/>
    <w:uiPriority w:val="39"/>
    <w:unhideWhenUsed/>
    <w:rsid w:val="00E81CB2"/>
    <w:pPr>
      <w:spacing w:after="100"/>
      <w:ind w:left="220"/>
    </w:pPr>
  </w:style>
  <w:style w:type="character" w:styleId="ac">
    <w:name w:val="Hyperlink"/>
    <w:basedOn w:val="a0"/>
    <w:uiPriority w:val="99"/>
    <w:unhideWhenUsed/>
    <w:rsid w:val="00E81CB2"/>
    <w:rPr>
      <w:color w:val="0563C1" w:themeColor="hyperlink"/>
      <w:u w:val="single"/>
    </w:rPr>
  </w:style>
  <w:style w:type="paragraph" w:styleId="ad">
    <w:name w:val="Balloon Text"/>
    <w:basedOn w:val="a"/>
    <w:link w:val="ae"/>
    <w:uiPriority w:val="99"/>
    <w:semiHidden/>
    <w:unhideWhenUsed/>
    <w:rsid w:val="001C244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C24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8F234-04EA-4A3A-8753-3D23580EC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5010</Words>
  <Characters>28558</Characters>
  <Application>Microsoft Office Word</Application>
  <DocSecurity>0</DocSecurity>
  <Lines>237</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Пользователь</cp:lastModifiedBy>
  <cp:revision>26</cp:revision>
  <dcterms:created xsi:type="dcterms:W3CDTF">2023-02-05T12:20:00Z</dcterms:created>
  <dcterms:modified xsi:type="dcterms:W3CDTF">2025-06-18T17:58:00Z</dcterms:modified>
</cp:coreProperties>
</file>