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DFE" w:rsidRDefault="00B55136">
      <w:pPr>
        <w:pStyle w:val="normal"/>
        <w:pBdr>
          <w:top w:val="nil"/>
          <w:left w:val="nil"/>
          <w:bottom w:val="nil"/>
          <w:right w:val="nil"/>
          <w:between w:val="nil"/>
        </w:pBdr>
        <w:shd w:val="clear" w:color="auto" w:fill="FFFFFF"/>
        <w:jc w:val="center"/>
        <w:rPr>
          <w:color w:val="000000"/>
          <w:sz w:val="24"/>
          <w:szCs w:val="24"/>
        </w:rPr>
      </w:pPr>
      <w:r>
        <w:rPr>
          <w:color w:val="000000"/>
          <w:sz w:val="24"/>
          <w:szCs w:val="24"/>
        </w:rPr>
        <w:t xml:space="preserve">Муниципальное бюджетное учреждение дополнительного образования </w:t>
      </w:r>
    </w:p>
    <w:p w:rsidR="00343DFE" w:rsidRDefault="00B55136">
      <w:pPr>
        <w:pStyle w:val="normal"/>
        <w:pBdr>
          <w:top w:val="nil"/>
          <w:left w:val="nil"/>
          <w:bottom w:val="nil"/>
          <w:right w:val="nil"/>
          <w:between w:val="nil"/>
        </w:pBdr>
        <w:shd w:val="clear" w:color="auto" w:fill="FFFFFF"/>
        <w:jc w:val="center"/>
        <w:rPr>
          <w:color w:val="000000"/>
          <w:sz w:val="22"/>
          <w:szCs w:val="22"/>
        </w:rPr>
      </w:pPr>
      <w:r>
        <w:rPr>
          <w:color w:val="000000"/>
          <w:sz w:val="24"/>
          <w:szCs w:val="24"/>
        </w:rPr>
        <w:t>«Детская школа искусств № 1» города Магнитогорска</w:t>
      </w:r>
    </w:p>
    <w:p w:rsidR="00343DFE" w:rsidRDefault="00343DFE">
      <w:pPr>
        <w:pStyle w:val="normal"/>
        <w:pBdr>
          <w:top w:val="nil"/>
          <w:left w:val="nil"/>
          <w:bottom w:val="nil"/>
          <w:right w:val="nil"/>
          <w:between w:val="nil"/>
        </w:pBdr>
        <w:jc w:val="both"/>
        <w:rPr>
          <w:color w:val="000000"/>
          <w:sz w:val="24"/>
          <w:szCs w:val="24"/>
        </w:rPr>
      </w:pPr>
    </w:p>
    <w:tbl>
      <w:tblPr>
        <w:tblStyle w:val="a5"/>
        <w:tblW w:w="9468" w:type="dxa"/>
        <w:tblInd w:w="-108" w:type="dxa"/>
        <w:tblLayout w:type="fixed"/>
        <w:tblLook w:val="0000"/>
      </w:tblPr>
      <w:tblGrid>
        <w:gridCol w:w="4738"/>
        <w:gridCol w:w="4730"/>
      </w:tblGrid>
      <w:tr w:rsidR="009A7E5C">
        <w:tc>
          <w:tcPr>
            <w:tcW w:w="4738" w:type="dxa"/>
          </w:tcPr>
          <w:p w:rsidR="009A7E5C" w:rsidRDefault="009A7E5C">
            <w:pPr>
              <w:rPr>
                <w:sz w:val="24"/>
                <w:szCs w:val="24"/>
                <w:lang w:eastAsia="ar-SA"/>
              </w:rPr>
            </w:pPr>
            <w:r>
              <w:rPr>
                <w:sz w:val="24"/>
                <w:szCs w:val="24"/>
              </w:rPr>
              <w:t>Принято</w:t>
            </w:r>
          </w:p>
          <w:p w:rsidR="009A7E5C" w:rsidRDefault="009A7E5C">
            <w:pPr>
              <w:rPr>
                <w:rFonts w:eastAsia="Calibri"/>
                <w:sz w:val="24"/>
                <w:szCs w:val="24"/>
              </w:rPr>
            </w:pPr>
            <w:r>
              <w:rPr>
                <w:sz w:val="24"/>
                <w:szCs w:val="24"/>
              </w:rPr>
              <w:t>Педагогическим советом</w:t>
            </w:r>
          </w:p>
          <w:p w:rsidR="009A7E5C" w:rsidRDefault="009A7E5C">
            <w:pPr>
              <w:rPr>
                <w:sz w:val="24"/>
                <w:szCs w:val="24"/>
              </w:rPr>
            </w:pPr>
            <w:r>
              <w:rPr>
                <w:sz w:val="24"/>
                <w:szCs w:val="24"/>
              </w:rPr>
              <w:t>МБУДО «ДШИ №1»</w:t>
            </w:r>
          </w:p>
          <w:p w:rsidR="009A7E5C" w:rsidRDefault="009A7E5C">
            <w:pPr>
              <w:rPr>
                <w:sz w:val="24"/>
                <w:szCs w:val="24"/>
              </w:rPr>
            </w:pPr>
            <w:r>
              <w:rPr>
                <w:sz w:val="24"/>
                <w:szCs w:val="24"/>
              </w:rPr>
              <w:t>Протокол № 6</w:t>
            </w:r>
          </w:p>
          <w:p w:rsidR="009A7E5C" w:rsidRDefault="009A7E5C">
            <w:pPr>
              <w:rPr>
                <w:sz w:val="24"/>
                <w:szCs w:val="24"/>
              </w:rPr>
            </w:pPr>
            <w:r>
              <w:rPr>
                <w:sz w:val="24"/>
                <w:szCs w:val="24"/>
              </w:rPr>
              <w:t>от «</w:t>
            </w:r>
            <w:r>
              <w:rPr>
                <w:sz w:val="24"/>
                <w:szCs w:val="24"/>
                <w:u w:val="single"/>
              </w:rPr>
              <w:t xml:space="preserve"> 17 </w:t>
            </w:r>
            <w:r>
              <w:rPr>
                <w:sz w:val="24"/>
                <w:szCs w:val="24"/>
              </w:rPr>
              <w:t xml:space="preserve">» </w:t>
            </w:r>
            <w:r>
              <w:rPr>
                <w:sz w:val="24"/>
                <w:szCs w:val="24"/>
                <w:u w:val="single"/>
              </w:rPr>
              <w:t xml:space="preserve"> июня </w:t>
            </w:r>
            <w:r>
              <w:rPr>
                <w:sz w:val="24"/>
                <w:szCs w:val="24"/>
              </w:rPr>
              <w:t xml:space="preserve"> 2025 г.</w:t>
            </w:r>
          </w:p>
          <w:p w:rsidR="009A7E5C" w:rsidRDefault="009A7E5C">
            <w:pPr>
              <w:suppressAutoHyphens/>
              <w:spacing w:line="276" w:lineRule="auto"/>
              <w:rPr>
                <w:sz w:val="24"/>
                <w:szCs w:val="24"/>
                <w:lang w:eastAsia="ar-SA"/>
              </w:rPr>
            </w:pPr>
          </w:p>
        </w:tc>
        <w:tc>
          <w:tcPr>
            <w:tcW w:w="4730" w:type="dxa"/>
          </w:tcPr>
          <w:p w:rsidR="009A7E5C" w:rsidRDefault="009A7E5C">
            <w:pPr>
              <w:widowControl w:val="0"/>
              <w:autoSpaceDE w:val="0"/>
              <w:autoSpaceDN w:val="0"/>
              <w:adjustRightInd w:val="0"/>
              <w:ind w:firstLine="720"/>
              <w:jc w:val="right"/>
              <w:rPr>
                <w:sz w:val="24"/>
                <w:szCs w:val="24"/>
                <w:lang w:eastAsia="ar-SA"/>
              </w:rPr>
            </w:pPr>
            <w:r>
              <w:rPr>
                <w:sz w:val="24"/>
                <w:szCs w:val="24"/>
              </w:rPr>
              <w:t>УТВЕРЖДЕНА</w:t>
            </w:r>
          </w:p>
          <w:p w:rsidR="009A7E5C" w:rsidRDefault="009A7E5C">
            <w:pPr>
              <w:widowControl w:val="0"/>
              <w:autoSpaceDE w:val="0"/>
              <w:autoSpaceDN w:val="0"/>
              <w:adjustRightInd w:val="0"/>
              <w:ind w:firstLine="302"/>
              <w:jc w:val="right"/>
              <w:rPr>
                <w:rFonts w:eastAsia="Calibri"/>
                <w:sz w:val="24"/>
                <w:szCs w:val="24"/>
              </w:rPr>
            </w:pPr>
            <w:r>
              <w:rPr>
                <w:sz w:val="24"/>
                <w:szCs w:val="24"/>
              </w:rPr>
              <w:t>Приказом № УП-14/19</w:t>
            </w:r>
          </w:p>
          <w:p w:rsidR="009A7E5C" w:rsidRDefault="009A7E5C">
            <w:pPr>
              <w:widowControl w:val="0"/>
              <w:autoSpaceDE w:val="0"/>
              <w:autoSpaceDN w:val="0"/>
              <w:adjustRightInd w:val="0"/>
              <w:ind w:firstLine="302"/>
              <w:jc w:val="right"/>
              <w:rPr>
                <w:sz w:val="24"/>
                <w:szCs w:val="24"/>
              </w:rPr>
            </w:pPr>
            <w:r>
              <w:rPr>
                <w:sz w:val="24"/>
                <w:szCs w:val="24"/>
              </w:rPr>
              <w:t>«</w:t>
            </w:r>
            <w:r>
              <w:rPr>
                <w:sz w:val="24"/>
                <w:szCs w:val="24"/>
                <w:u w:val="single"/>
              </w:rPr>
              <w:t xml:space="preserve"> 17 </w:t>
            </w:r>
            <w:r>
              <w:rPr>
                <w:sz w:val="24"/>
                <w:szCs w:val="24"/>
              </w:rPr>
              <w:t xml:space="preserve">» </w:t>
            </w:r>
            <w:r>
              <w:rPr>
                <w:sz w:val="24"/>
                <w:szCs w:val="24"/>
                <w:u w:val="single"/>
              </w:rPr>
              <w:t xml:space="preserve">июня </w:t>
            </w:r>
            <w:r>
              <w:rPr>
                <w:sz w:val="24"/>
                <w:szCs w:val="24"/>
              </w:rPr>
              <w:t>2025 г.</w:t>
            </w:r>
          </w:p>
          <w:p w:rsidR="009A7E5C" w:rsidRDefault="009A7E5C">
            <w:pPr>
              <w:widowControl w:val="0"/>
              <w:suppressAutoHyphens/>
              <w:autoSpaceDE w:val="0"/>
              <w:autoSpaceDN w:val="0"/>
              <w:adjustRightInd w:val="0"/>
              <w:spacing w:line="276" w:lineRule="auto"/>
              <w:ind w:firstLine="302"/>
              <w:jc w:val="right"/>
              <w:rPr>
                <w:sz w:val="24"/>
                <w:szCs w:val="24"/>
                <w:lang w:eastAsia="ar-SA"/>
              </w:rPr>
            </w:pPr>
          </w:p>
        </w:tc>
      </w:tr>
    </w:tbl>
    <w:p w:rsidR="00343DFE" w:rsidRDefault="00343DFE">
      <w:pPr>
        <w:pStyle w:val="normal"/>
        <w:pBdr>
          <w:top w:val="nil"/>
          <w:left w:val="nil"/>
          <w:bottom w:val="nil"/>
          <w:right w:val="nil"/>
          <w:between w:val="nil"/>
        </w:pBdr>
        <w:shd w:val="clear" w:color="auto" w:fill="FFFFFF"/>
        <w:jc w:val="center"/>
        <w:rPr>
          <w:color w:val="000000"/>
          <w:sz w:val="24"/>
          <w:szCs w:val="24"/>
        </w:rPr>
      </w:pPr>
    </w:p>
    <w:p w:rsidR="00343DFE" w:rsidRDefault="00343DFE">
      <w:pPr>
        <w:pStyle w:val="normal"/>
        <w:pBdr>
          <w:top w:val="nil"/>
          <w:left w:val="nil"/>
          <w:bottom w:val="nil"/>
          <w:right w:val="nil"/>
          <w:between w:val="nil"/>
        </w:pBdr>
        <w:shd w:val="clear" w:color="auto" w:fill="FFFFFF"/>
        <w:jc w:val="center"/>
        <w:rPr>
          <w:color w:val="000000"/>
          <w:sz w:val="24"/>
          <w:szCs w:val="24"/>
        </w:rPr>
      </w:pPr>
    </w:p>
    <w:p w:rsidR="00343DFE" w:rsidRDefault="00343DFE">
      <w:pPr>
        <w:pStyle w:val="normal"/>
        <w:pBdr>
          <w:top w:val="nil"/>
          <w:left w:val="nil"/>
          <w:bottom w:val="nil"/>
          <w:right w:val="nil"/>
          <w:between w:val="nil"/>
        </w:pBdr>
        <w:shd w:val="clear" w:color="auto" w:fill="FFFFFF"/>
        <w:jc w:val="center"/>
        <w:rPr>
          <w:color w:val="000000"/>
          <w:sz w:val="24"/>
          <w:szCs w:val="24"/>
        </w:rPr>
      </w:pPr>
    </w:p>
    <w:p w:rsidR="00343DFE" w:rsidRDefault="00343DFE">
      <w:pPr>
        <w:pStyle w:val="normal"/>
        <w:pBdr>
          <w:top w:val="nil"/>
          <w:left w:val="nil"/>
          <w:bottom w:val="nil"/>
          <w:right w:val="nil"/>
          <w:between w:val="nil"/>
        </w:pBdr>
        <w:shd w:val="clear" w:color="auto" w:fill="FFFFFF"/>
        <w:jc w:val="center"/>
        <w:rPr>
          <w:color w:val="000000"/>
          <w:sz w:val="24"/>
          <w:szCs w:val="24"/>
        </w:rPr>
      </w:pPr>
    </w:p>
    <w:p w:rsidR="00343DFE" w:rsidRDefault="00343DFE">
      <w:pPr>
        <w:pStyle w:val="normal"/>
        <w:pBdr>
          <w:top w:val="nil"/>
          <w:left w:val="nil"/>
          <w:bottom w:val="nil"/>
          <w:right w:val="nil"/>
          <w:between w:val="nil"/>
        </w:pBdr>
        <w:shd w:val="clear" w:color="auto" w:fill="FFFFFF"/>
        <w:jc w:val="center"/>
        <w:rPr>
          <w:color w:val="000000"/>
          <w:sz w:val="24"/>
          <w:szCs w:val="24"/>
        </w:rPr>
      </w:pPr>
    </w:p>
    <w:p w:rsidR="00343DFE" w:rsidRDefault="00343DFE">
      <w:pPr>
        <w:pStyle w:val="normal"/>
        <w:pBdr>
          <w:top w:val="nil"/>
          <w:left w:val="nil"/>
          <w:bottom w:val="nil"/>
          <w:right w:val="nil"/>
          <w:between w:val="nil"/>
        </w:pBdr>
        <w:shd w:val="clear" w:color="auto" w:fill="FFFFFF"/>
        <w:jc w:val="center"/>
        <w:rPr>
          <w:color w:val="000000"/>
          <w:sz w:val="24"/>
          <w:szCs w:val="24"/>
        </w:rPr>
      </w:pPr>
    </w:p>
    <w:p w:rsidR="00343DFE" w:rsidRDefault="00B55136">
      <w:pPr>
        <w:pStyle w:val="normal"/>
        <w:pBdr>
          <w:top w:val="nil"/>
          <w:left w:val="nil"/>
          <w:bottom w:val="nil"/>
          <w:right w:val="nil"/>
          <w:between w:val="nil"/>
        </w:pBdr>
        <w:jc w:val="center"/>
        <w:rPr>
          <w:color w:val="000000"/>
          <w:sz w:val="24"/>
          <w:szCs w:val="24"/>
        </w:rPr>
      </w:pPr>
      <w:r>
        <w:rPr>
          <w:color w:val="000000"/>
          <w:sz w:val="24"/>
          <w:szCs w:val="24"/>
        </w:rPr>
        <w:t>ДОПОЛНИТЕЛЬНАЯ ОБЩЕРАЗВИВАЮЩАЯ ПРОГРАММА</w:t>
      </w:r>
    </w:p>
    <w:p w:rsidR="00343DFE" w:rsidRDefault="00B55136">
      <w:pPr>
        <w:pStyle w:val="normal"/>
        <w:pBdr>
          <w:top w:val="nil"/>
          <w:left w:val="nil"/>
          <w:bottom w:val="nil"/>
          <w:right w:val="nil"/>
          <w:between w:val="nil"/>
        </w:pBdr>
        <w:jc w:val="center"/>
        <w:rPr>
          <w:color w:val="000000"/>
          <w:sz w:val="24"/>
          <w:szCs w:val="24"/>
        </w:rPr>
      </w:pPr>
      <w:r>
        <w:rPr>
          <w:color w:val="000000"/>
          <w:sz w:val="24"/>
          <w:szCs w:val="24"/>
        </w:rPr>
        <w:t>«ИНСТРУМЕНТАЛЬНЫЕ КЛАССЫ»</w:t>
      </w:r>
    </w:p>
    <w:p w:rsidR="00343DFE" w:rsidRDefault="00343DFE">
      <w:pPr>
        <w:pStyle w:val="normal"/>
        <w:pBdr>
          <w:top w:val="nil"/>
          <w:left w:val="nil"/>
          <w:bottom w:val="nil"/>
          <w:right w:val="nil"/>
          <w:between w:val="nil"/>
        </w:pBdr>
        <w:shd w:val="clear" w:color="auto" w:fill="FFFFFF"/>
        <w:jc w:val="center"/>
        <w:rPr>
          <w:color w:val="000000"/>
          <w:sz w:val="24"/>
          <w:szCs w:val="24"/>
        </w:rPr>
      </w:pPr>
    </w:p>
    <w:p w:rsidR="00343DFE" w:rsidRDefault="00343DFE">
      <w:pPr>
        <w:pStyle w:val="normal"/>
        <w:pBdr>
          <w:top w:val="nil"/>
          <w:left w:val="nil"/>
          <w:bottom w:val="nil"/>
          <w:right w:val="nil"/>
          <w:between w:val="nil"/>
        </w:pBdr>
        <w:shd w:val="clear" w:color="auto" w:fill="FFFFFF"/>
        <w:jc w:val="center"/>
        <w:rPr>
          <w:color w:val="000000"/>
          <w:sz w:val="24"/>
          <w:szCs w:val="24"/>
        </w:rPr>
      </w:pPr>
    </w:p>
    <w:p w:rsidR="00343DFE" w:rsidRDefault="00343DFE">
      <w:pPr>
        <w:pStyle w:val="normal"/>
        <w:pBdr>
          <w:top w:val="nil"/>
          <w:left w:val="nil"/>
          <w:bottom w:val="nil"/>
          <w:right w:val="nil"/>
          <w:between w:val="nil"/>
        </w:pBdr>
        <w:shd w:val="clear" w:color="auto" w:fill="FFFFFF"/>
        <w:jc w:val="center"/>
        <w:rPr>
          <w:color w:val="000000"/>
          <w:sz w:val="24"/>
          <w:szCs w:val="24"/>
        </w:rPr>
      </w:pPr>
    </w:p>
    <w:p w:rsidR="00343DFE" w:rsidRDefault="00343DFE">
      <w:pPr>
        <w:pStyle w:val="normal"/>
        <w:pBdr>
          <w:top w:val="nil"/>
          <w:left w:val="nil"/>
          <w:bottom w:val="nil"/>
          <w:right w:val="nil"/>
          <w:between w:val="nil"/>
        </w:pBdr>
        <w:shd w:val="clear" w:color="auto" w:fill="FFFFFF"/>
        <w:jc w:val="center"/>
        <w:rPr>
          <w:color w:val="000000"/>
          <w:sz w:val="24"/>
          <w:szCs w:val="24"/>
        </w:rPr>
      </w:pPr>
    </w:p>
    <w:p w:rsidR="00343DFE" w:rsidRDefault="00343DFE">
      <w:pPr>
        <w:pStyle w:val="normal"/>
        <w:pBdr>
          <w:top w:val="nil"/>
          <w:left w:val="nil"/>
          <w:bottom w:val="nil"/>
          <w:right w:val="nil"/>
          <w:between w:val="nil"/>
        </w:pBdr>
        <w:shd w:val="clear" w:color="auto" w:fill="FFFFFF"/>
        <w:jc w:val="center"/>
        <w:rPr>
          <w:color w:val="000000"/>
          <w:sz w:val="24"/>
          <w:szCs w:val="24"/>
        </w:rPr>
      </w:pPr>
    </w:p>
    <w:p w:rsidR="00343DFE" w:rsidRDefault="00343DFE">
      <w:pPr>
        <w:pStyle w:val="normal"/>
        <w:pBdr>
          <w:top w:val="nil"/>
          <w:left w:val="nil"/>
          <w:bottom w:val="nil"/>
          <w:right w:val="nil"/>
          <w:between w:val="nil"/>
        </w:pBdr>
        <w:shd w:val="clear" w:color="auto" w:fill="FFFFFF"/>
        <w:jc w:val="center"/>
        <w:rPr>
          <w:color w:val="000000"/>
          <w:sz w:val="24"/>
          <w:szCs w:val="24"/>
        </w:rPr>
      </w:pPr>
    </w:p>
    <w:p w:rsidR="00343DFE" w:rsidRDefault="00343DFE">
      <w:pPr>
        <w:pStyle w:val="normal"/>
        <w:pBdr>
          <w:top w:val="nil"/>
          <w:left w:val="nil"/>
          <w:bottom w:val="nil"/>
          <w:right w:val="nil"/>
          <w:between w:val="nil"/>
        </w:pBdr>
        <w:shd w:val="clear" w:color="auto" w:fill="FFFFFF"/>
        <w:jc w:val="center"/>
        <w:rPr>
          <w:color w:val="000000"/>
          <w:sz w:val="24"/>
          <w:szCs w:val="24"/>
        </w:rPr>
      </w:pPr>
    </w:p>
    <w:p w:rsidR="00343DFE" w:rsidRDefault="00B55136">
      <w:pPr>
        <w:pStyle w:val="normal"/>
        <w:pBdr>
          <w:top w:val="nil"/>
          <w:left w:val="nil"/>
          <w:bottom w:val="nil"/>
          <w:right w:val="nil"/>
          <w:between w:val="nil"/>
        </w:pBdr>
        <w:shd w:val="clear" w:color="auto" w:fill="FFFFFF"/>
        <w:jc w:val="center"/>
        <w:rPr>
          <w:color w:val="000000"/>
          <w:sz w:val="24"/>
          <w:szCs w:val="24"/>
        </w:rPr>
      </w:pPr>
      <w:r>
        <w:rPr>
          <w:color w:val="000000"/>
          <w:sz w:val="24"/>
          <w:szCs w:val="24"/>
        </w:rPr>
        <w:t>Рабочая программа по учебному предмету</w:t>
      </w:r>
    </w:p>
    <w:p w:rsidR="00343DFE" w:rsidRDefault="00B55136">
      <w:pPr>
        <w:pStyle w:val="normal"/>
        <w:pBdr>
          <w:top w:val="nil"/>
          <w:left w:val="nil"/>
          <w:bottom w:val="nil"/>
          <w:right w:val="nil"/>
          <w:between w:val="nil"/>
        </w:pBdr>
        <w:jc w:val="center"/>
        <w:rPr>
          <w:color w:val="000000"/>
          <w:sz w:val="24"/>
          <w:szCs w:val="24"/>
        </w:rPr>
      </w:pPr>
      <w:r>
        <w:rPr>
          <w:b/>
          <w:color w:val="000000"/>
          <w:sz w:val="24"/>
          <w:szCs w:val="24"/>
        </w:rPr>
        <w:t>«Чтение с листа»</w:t>
      </w:r>
    </w:p>
    <w:p w:rsidR="00343DFE" w:rsidRDefault="00B55136">
      <w:pPr>
        <w:pStyle w:val="normal"/>
        <w:pBdr>
          <w:top w:val="nil"/>
          <w:left w:val="nil"/>
          <w:bottom w:val="nil"/>
          <w:right w:val="nil"/>
          <w:between w:val="nil"/>
        </w:pBdr>
        <w:ind w:hanging="142"/>
        <w:jc w:val="center"/>
        <w:rPr>
          <w:color w:val="000000"/>
          <w:sz w:val="24"/>
          <w:szCs w:val="24"/>
        </w:rPr>
      </w:pPr>
      <w:r>
        <w:rPr>
          <w:color w:val="000000"/>
          <w:sz w:val="24"/>
          <w:szCs w:val="24"/>
        </w:rPr>
        <w:t>для музыкальных отделений детских школ искусств</w:t>
      </w:r>
    </w:p>
    <w:p w:rsidR="00343DFE" w:rsidRDefault="00B55136">
      <w:pPr>
        <w:pStyle w:val="normal"/>
        <w:pBdr>
          <w:top w:val="nil"/>
          <w:left w:val="nil"/>
          <w:bottom w:val="nil"/>
          <w:right w:val="nil"/>
          <w:between w:val="nil"/>
        </w:pBdr>
        <w:ind w:hanging="142"/>
        <w:jc w:val="center"/>
        <w:rPr>
          <w:color w:val="000000"/>
          <w:sz w:val="24"/>
          <w:szCs w:val="24"/>
        </w:rPr>
      </w:pPr>
      <w:r>
        <w:rPr>
          <w:color w:val="000000"/>
          <w:sz w:val="24"/>
          <w:szCs w:val="24"/>
        </w:rPr>
        <w:t>(детских музыкальных школ)</w:t>
      </w:r>
    </w:p>
    <w:p w:rsidR="00343DFE" w:rsidRDefault="00343DFE">
      <w:pPr>
        <w:pStyle w:val="normal"/>
        <w:pBdr>
          <w:top w:val="nil"/>
          <w:left w:val="nil"/>
          <w:bottom w:val="nil"/>
          <w:right w:val="nil"/>
          <w:between w:val="nil"/>
        </w:pBdr>
        <w:jc w:val="center"/>
        <w:rPr>
          <w:color w:val="000000"/>
          <w:sz w:val="24"/>
          <w:szCs w:val="24"/>
        </w:rPr>
      </w:pPr>
    </w:p>
    <w:p w:rsidR="00343DFE" w:rsidRDefault="00343DFE">
      <w:pPr>
        <w:pStyle w:val="normal"/>
        <w:pBdr>
          <w:top w:val="nil"/>
          <w:left w:val="nil"/>
          <w:bottom w:val="nil"/>
          <w:right w:val="nil"/>
          <w:between w:val="nil"/>
        </w:pBdr>
        <w:jc w:val="center"/>
        <w:rPr>
          <w:color w:val="000000"/>
          <w:sz w:val="24"/>
          <w:szCs w:val="24"/>
        </w:rPr>
      </w:pPr>
    </w:p>
    <w:p w:rsidR="00343DFE" w:rsidRDefault="00343DFE">
      <w:pPr>
        <w:pStyle w:val="normal"/>
        <w:pBdr>
          <w:top w:val="nil"/>
          <w:left w:val="nil"/>
          <w:bottom w:val="nil"/>
          <w:right w:val="nil"/>
          <w:between w:val="nil"/>
        </w:pBdr>
        <w:jc w:val="center"/>
        <w:rPr>
          <w:color w:val="000000"/>
          <w:sz w:val="24"/>
          <w:szCs w:val="24"/>
        </w:rPr>
      </w:pPr>
    </w:p>
    <w:p w:rsidR="00343DFE" w:rsidRDefault="00B55136">
      <w:pPr>
        <w:pStyle w:val="normal"/>
        <w:pBdr>
          <w:top w:val="nil"/>
          <w:left w:val="nil"/>
          <w:bottom w:val="nil"/>
          <w:right w:val="nil"/>
          <w:between w:val="nil"/>
        </w:pBdr>
        <w:spacing w:line="276" w:lineRule="auto"/>
        <w:jc w:val="center"/>
        <w:rPr>
          <w:color w:val="000000"/>
          <w:sz w:val="24"/>
          <w:szCs w:val="24"/>
        </w:rPr>
      </w:pPr>
      <w:r>
        <w:rPr>
          <w:color w:val="000000"/>
          <w:sz w:val="24"/>
          <w:szCs w:val="24"/>
        </w:rPr>
        <w:t>Срок освоения программы 5 лет</w:t>
      </w:r>
    </w:p>
    <w:p w:rsidR="00343DFE" w:rsidRDefault="00343DFE">
      <w:pPr>
        <w:pStyle w:val="normal"/>
        <w:pBdr>
          <w:top w:val="nil"/>
          <w:left w:val="nil"/>
          <w:bottom w:val="nil"/>
          <w:right w:val="nil"/>
          <w:between w:val="nil"/>
        </w:pBdr>
        <w:jc w:val="center"/>
        <w:rPr>
          <w:color w:val="000000"/>
          <w:sz w:val="24"/>
          <w:szCs w:val="24"/>
        </w:rPr>
      </w:pPr>
    </w:p>
    <w:p w:rsidR="00343DFE" w:rsidRDefault="00B55136">
      <w:pPr>
        <w:pStyle w:val="normal"/>
        <w:pBdr>
          <w:top w:val="nil"/>
          <w:left w:val="nil"/>
          <w:bottom w:val="nil"/>
          <w:right w:val="nil"/>
          <w:between w:val="nil"/>
        </w:pBdr>
        <w:spacing w:line="276" w:lineRule="auto"/>
        <w:jc w:val="center"/>
        <w:rPr>
          <w:color w:val="000000"/>
          <w:sz w:val="24"/>
          <w:szCs w:val="24"/>
        </w:rPr>
      </w:pPr>
      <w:r>
        <w:rPr>
          <w:color w:val="000000"/>
          <w:sz w:val="24"/>
          <w:szCs w:val="24"/>
        </w:rPr>
        <w:t>Срок реализации учебного предмета 2 года</w:t>
      </w:r>
    </w:p>
    <w:p w:rsidR="00343DFE" w:rsidRDefault="00343DFE">
      <w:pPr>
        <w:pStyle w:val="normal"/>
        <w:pBdr>
          <w:top w:val="nil"/>
          <w:left w:val="nil"/>
          <w:bottom w:val="nil"/>
          <w:right w:val="nil"/>
          <w:between w:val="nil"/>
        </w:pBdr>
        <w:jc w:val="center"/>
        <w:rPr>
          <w:color w:val="000000"/>
          <w:sz w:val="24"/>
          <w:szCs w:val="24"/>
        </w:rPr>
      </w:pPr>
    </w:p>
    <w:p w:rsidR="00343DFE" w:rsidRDefault="00343DFE">
      <w:pPr>
        <w:pStyle w:val="normal"/>
        <w:pBdr>
          <w:top w:val="nil"/>
          <w:left w:val="nil"/>
          <w:bottom w:val="nil"/>
          <w:right w:val="nil"/>
          <w:between w:val="nil"/>
        </w:pBdr>
        <w:jc w:val="center"/>
        <w:rPr>
          <w:color w:val="000000"/>
          <w:sz w:val="24"/>
          <w:szCs w:val="24"/>
        </w:rPr>
      </w:pPr>
    </w:p>
    <w:p w:rsidR="00343DFE" w:rsidRDefault="00343DFE">
      <w:pPr>
        <w:pStyle w:val="normal"/>
        <w:pBdr>
          <w:top w:val="nil"/>
          <w:left w:val="nil"/>
          <w:bottom w:val="nil"/>
          <w:right w:val="nil"/>
          <w:between w:val="nil"/>
        </w:pBdr>
        <w:shd w:val="clear" w:color="auto" w:fill="FFFFFF"/>
        <w:jc w:val="center"/>
        <w:rPr>
          <w:color w:val="000000"/>
          <w:sz w:val="24"/>
          <w:szCs w:val="24"/>
        </w:rPr>
      </w:pPr>
    </w:p>
    <w:p w:rsidR="00343DFE" w:rsidRDefault="00343DFE">
      <w:pPr>
        <w:pStyle w:val="normal"/>
        <w:pBdr>
          <w:top w:val="nil"/>
          <w:left w:val="nil"/>
          <w:bottom w:val="nil"/>
          <w:right w:val="nil"/>
          <w:between w:val="nil"/>
        </w:pBdr>
        <w:shd w:val="clear" w:color="auto" w:fill="FFFFFF"/>
        <w:jc w:val="center"/>
        <w:rPr>
          <w:color w:val="000000"/>
          <w:sz w:val="24"/>
          <w:szCs w:val="24"/>
        </w:rPr>
      </w:pPr>
    </w:p>
    <w:p w:rsidR="00343DFE" w:rsidRDefault="00343DFE">
      <w:pPr>
        <w:pStyle w:val="normal"/>
        <w:pBdr>
          <w:top w:val="nil"/>
          <w:left w:val="nil"/>
          <w:bottom w:val="nil"/>
          <w:right w:val="nil"/>
          <w:between w:val="nil"/>
        </w:pBdr>
        <w:shd w:val="clear" w:color="auto" w:fill="FFFFFF"/>
        <w:jc w:val="center"/>
        <w:rPr>
          <w:color w:val="000000"/>
          <w:sz w:val="24"/>
          <w:szCs w:val="24"/>
        </w:rPr>
      </w:pPr>
    </w:p>
    <w:p w:rsidR="00343DFE" w:rsidRDefault="00343DFE">
      <w:pPr>
        <w:pStyle w:val="normal"/>
        <w:pBdr>
          <w:top w:val="nil"/>
          <w:left w:val="nil"/>
          <w:bottom w:val="nil"/>
          <w:right w:val="nil"/>
          <w:between w:val="nil"/>
        </w:pBdr>
        <w:shd w:val="clear" w:color="auto" w:fill="FFFFFF"/>
        <w:jc w:val="center"/>
        <w:rPr>
          <w:color w:val="000000"/>
          <w:sz w:val="24"/>
          <w:szCs w:val="24"/>
        </w:rPr>
      </w:pPr>
    </w:p>
    <w:p w:rsidR="00343DFE" w:rsidRDefault="00343DFE">
      <w:pPr>
        <w:pStyle w:val="normal"/>
        <w:pBdr>
          <w:top w:val="nil"/>
          <w:left w:val="nil"/>
          <w:bottom w:val="nil"/>
          <w:right w:val="nil"/>
          <w:between w:val="nil"/>
        </w:pBdr>
        <w:shd w:val="clear" w:color="auto" w:fill="FFFFFF"/>
        <w:jc w:val="center"/>
        <w:rPr>
          <w:color w:val="000000"/>
          <w:sz w:val="24"/>
          <w:szCs w:val="24"/>
        </w:rPr>
      </w:pPr>
    </w:p>
    <w:p w:rsidR="00343DFE" w:rsidRDefault="00343DFE">
      <w:pPr>
        <w:pStyle w:val="normal"/>
        <w:pBdr>
          <w:top w:val="nil"/>
          <w:left w:val="nil"/>
          <w:bottom w:val="nil"/>
          <w:right w:val="nil"/>
          <w:between w:val="nil"/>
        </w:pBdr>
        <w:shd w:val="clear" w:color="auto" w:fill="FFFFFF"/>
        <w:jc w:val="center"/>
        <w:rPr>
          <w:color w:val="000000"/>
          <w:sz w:val="24"/>
          <w:szCs w:val="24"/>
        </w:rPr>
      </w:pPr>
    </w:p>
    <w:p w:rsidR="00343DFE" w:rsidRDefault="00343DFE">
      <w:pPr>
        <w:pStyle w:val="normal"/>
        <w:pBdr>
          <w:top w:val="nil"/>
          <w:left w:val="nil"/>
          <w:bottom w:val="nil"/>
          <w:right w:val="nil"/>
          <w:between w:val="nil"/>
        </w:pBdr>
        <w:shd w:val="clear" w:color="auto" w:fill="FFFFFF"/>
        <w:jc w:val="center"/>
        <w:rPr>
          <w:color w:val="000000"/>
          <w:sz w:val="24"/>
          <w:szCs w:val="24"/>
        </w:rPr>
      </w:pPr>
    </w:p>
    <w:p w:rsidR="00343DFE" w:rsidRDefault="00343DFE">
      <w:pPr>
        <w:pStyle w:val="normal"/>
        <w:pBdr>
          <w:top w:val="nil"/>
          <w:left w:val="nil"/>
          <w:bottom w:val="nil"/>
          <w:right w:val="nil"/>
          <w:between w:val="nil"/>
        </w:pBdr>
        <w:shd w:val="clear" w:color="auto" w:fill="FFFFFF"/>
        <w:jc w:val="center"/>
        <w:rPr>
          <w:color w:val="000000"/>
          <w:sz w:val="24"/>
          <w:szCs w:val="24"/>
        </w:rPr>
      </w:pPr>
    </w:p>
    <w:p w:rsidR="00343DFE" w:rsidRDefault="00343DFE">
      <w:pPr>
        <w:pStyle w:val="normal"/>
        <w:pBdr>
          <w:top w:val="nil"/>
          <w:left w:val="nil"/>
          <w:bottom w:val="nil"/>
          <w:right w:val="nil"/>
          <w:between w:val="nil"/>
        </w:pBdr>
        <w:shd w:val="clear" w:color="auto" w:fill="FFFFFF"/>
        <w:jc w:val="center"/>
        <w:rPr>
          <w:color w:val="000000"/>
          <w:sz w:val="24"/>
          <w:szCs w:val="24"/>
        </w:rPr>
      </w:pPr>
    </w:p>
    <w:p w:rsidR="00343DFE" w:rsidRDefault="00343DFE">
      <w:pPr>
        <w:pStyle w:val="normal"/>
        <w:pBdr>
          <w:top w:val="nil"/>
          <w:left w:val="nil"/>
          <w:bottom w:val="nil"/>
          <w:right w:val="nil"/>
          <w:between w:val="nil"/>
        </w:pBdr>
        <w:shd w:val="clear" w:color="auto" w:fill="FFFFFF"/>
        <w:jc w:val="center"/>
        <w:rPr>
          <w:color w:val="000000"/>
          <w:sz w:val="24"/>
          <w:szCs w:val="24"/>
        </w:rPr>
      </w:pPr>
    </w:p>
    <w:p w:rsidR="00343DFE" w:rsidRDefault="00343DFE">
      <w:pPr>
        <w:pStyle w:val="normal"/>
        <w:pBdr>
          <w:top w:val="nil"/>
          <w:left w:val="nil"/>
          <w:bottom w:val="nil"/>
          <w:right w:val="nil"/>
          <w:between w:val="nil"/>
        </w:pBdr>
        <w:shd w:val="clear" w:color="auto" w:fill="FFFFFF"/>
        <w:jc w:val="center"/>
        <w:rPr>
          <w:color w:val="000000"/>
          <w:sz w:val="24"/>
          <w:szCs w:val="24"/>
        </w:rPr>
      </w:pPr>
    </w:p>
    <w:p w:rsidR="00343DFE" w:rsidRDefault="00343DFE">
      <w:pPr>
        <w:pStyle w:val="normal"/>
        <w:pBdr>
          <w:top w:val="nil"/>
          <w:left w:val="nil"/>
          <w:bottom w:val="nil"/>
          <w:right w:val="nil"/>
          <w:between w:val="nil"/>
        </w:pBdr>
        <w:shd w:val="clear" w:color="auto" w:fill="FFFFFF"/>
        <w:jc w:val="center"/>
        <w:rPr>
          <w:color w:val="000000"/>
          <w:sz w:val="24"/>
          <w:szCs w:val="24"/>
        </w:rPr>
      </w:pPr>
    </w:p>
    <w:p w:rsidR="00343DFE" w:rsidRDefault="00343DFE">
      <w:pPr>
        <w:pStyle w:val="normal"/>
        <w:pBdr>
          <w:top w:val="nil"/>
          <w:left w:val="nil"/>
          <w:bottom w:val="nil"/>
          <w:right w:val="nil"/>
          <w:between w:val="nil"/>
        </w:pBdr>
        <w:shd w:val="clear" w:color="auto" w:fill="FFFFFF"/>
        <w:jc w:val="center"/>
        <w:rPr>
          <w:color w:val="000000"/>
          <w:sz w:val="24"/>
          <w:szCs w:val="24"/>
        </w:rPr>
      </w:pPr>
    </w:p>
    <w:p w:rsidR="00343DFE" w:rsidRDefault="00343DFE">
      <w:pPr>
        <w:pStyle w:val="normal"/>
        <w:pBdr>
          <w:top w:val="nil"/>
          <w:left w:val="nil"/>
          <w:bottom w:val="nil"/>
          <w:right w:val="nil"/>
          <w:between w:val="nil"/>
        </w:pBdr>
        <w:shd w:val="clear" w:color="auto" w:fill="FFFFFF"/>
        <w:jc w:val="center"/>
        <w:rPr>
          <w:color w:val="000000"/>
          <w:sz w:val="24"/>
          <w:szCs w:val="24"/>
        </w:rPr>
      </w:pPr>
    </w:p>
    <w:p w:rsidR="00343DFE" w:rsidRDefault="00B55136">
      <w:pPr>
        <w:pStyle w:val="normal"/>
        <w:pBdr>
          <w:top w:val="nil"/>
          <w:left w:val="nil"/>
          <w:bottom w:val="nil"/>
          <w:right w:val="nil"/>
          <w:between w:val="nil"/>
        </w:pBdr>
        <w:shd w:val="clear" w:color="auto" w:fill="FFFFFF"/>
        <w:jc w:val="center"/>
        <w:rPr>
          <w:color w:val="000000"/>
          <w:sz w:val="24"/>
          <w:szCs w:val="24"/>
        </w:rPr>
      </w:pPr>
      <w:r>
        <w:rPr>
          <w:color w:val="000000"/>
          <w:sz w:val="24"/>
          <w:szCs w:val="24"/>
        </w:rPr>
        <w:t>Магнитогорск</w:t>
      </w:r>
    </w:p>
    <w:p w:rsidR="00343DFE" w:rsidRDefault="00B55136">
      <w:pPr>
        <w:pStyle w:val="normal"/>
        <w:pBdr>
          <w:top w:val="nil"/>
          <w:left w:val="nil"/>
          <w:bottom w:val="nil"/>
          <w:right w:val="nil"/>
          <w:between w:val="nil"/>
        </w:pBdr>
        <w:jc w:val="center"/>
        <w:rPr>
          <w:color w:val="000000"/>
          <w:sz w:val="24"/>
          <w:szCs w:val="24"/>
        </w:rPr>
        <w:sectPr w:rsidR="00343DFE">
          <w:headerReference w:type="even" r:id="rId7"/>
          <w:headerReference w:type="default" r:id="rId8"/>
          <w:pgSz w:w="11909" w:h="16834"/>
          <w:pgMar w:top="1134" w:right="851" w:bottom="1134" w:left="1701" w:header="720" w:footer="720" w:gutter="0"/>
          <w:pgNumType w:start="1"/>
          <w:cols w:space="720"/>
          <w:titlePg/>
        </w:sectPr>
      </w:pPr>
      <w:r>
        <w:rPr>
          <w:color w:val="000000"/>
          <w:sz w:val="24"/>
          <w:szCs w:val="24"/>
        </w:rPr>
        <w:t>202</w:t>
      </w:r>
      <w:r w:rsidR="009A7E5C">
        <w:rPr>
          <w:color w:val="000000"/>
          <w:sz w:val="24"/>
          <w:szCs w:val="24"/>
        </w:rPr>
        <w:t>5</w:t>
      </w:r>
    </w:p>
    <w:p w:rsidR="00343DFE" w:rsidRDefault="00B55136">
      <w:pPr>
        <w:pStyle w:val="normal"/>
        <w:pBdr>
          <w:top w:val="nil"/>
          <w:left w:val="nil"/>
          <w:bottom w:val="nil"/>
          <w:right w:val="nil"/>
          <w:between w:val="nil"/>
        </w:pBdr>
        <w:rPr>
          <w:color w:val="000000"/>
          <w:sz w:val="24"/>
          <w:szCs w:val="24"/>
        </w:rPr>
      </w:pPr>
      <w:r>
        <w:rPr>
          <w:color w:val="000000"/>
          <w:sz w:val="24"/>
          <w:szCs w:val="24"/>
        </w:rPr>
        <w:lastRenderedPageBreak/>
        <w:t>Разработчик: Макеева Светлана Владимировна, преподаватель специального фортепиано первой категории ДШИ №1</w:t>
      </w:r>
    </w:p>
    <w:p w:rsidR="00343DFE" w:rsidRDefault="00343DFE">
      <w:pPr>
        <w:pStyle w:val="normal"/>
        <w:pBdr>
          <w:top w:val="nil"/>
          <w:left w:val="nil"/>
          <w:bottom w:val="nil"/>
          <w:right w:val="nil"/>
          <w:between w:val="nil"/>
        </w:pBdr>
        <w:rPr>
          <w:color w:val="000000"/>
          <w:sz w:val="24"/>
          <w:szCs w:val="24"/>
        </w:rPr>
      </w:pPr>
    </w:p>
    <w:p w:rsidR="00343DFE" w:rsidRDefault="00B55136">
      <w:pPr>
        <w:pStyle w:val="normal"/>
        <w:pBdr>
          <w:top w:val="nil"/>
          <w:left w:val="nil"/>
          <w:bottom w:val="nil"/>
          <w:right w:val="nil"/>
          <w:between w:val="nil"/>
        </w:pBdr>
        <w:rPr>
          <w:color w:val="000000"/>
          <w:sz w:val="24"/>
          <w:szCs w:val="24"/>
        </w:rPr>
      </w:pPr>
      <w:r>
        <w:rPr>
          <w:color w:val="000000"/>
          <w:sz w:val="24"/>
          <w:szCs w:val="24"/>
        </w:rPr>
        <w:t>Рецензент: Т.Г. Петина, преподаватель специального фортепиано высшей категории ДШИ №6</w:t>
      </w:r>
    </w:p>
    <w:p w:rsidR="00343DFE" w:rsidRDefault="00343DFE">
      <w:pPr>
        <w:pStyle w:val="normal"/>
        <w:pBdr>
          <w:top w:val="nil"/>
          <w:left w:val="nil"/>
          <w:bottom w:val="nil"/>
          <w:right w:val="nil"/>
          <w:between w:val="nil"/>
        </w:pBdr>
        <w:rPr>
          <w:color w:val="000000"/>
          <w:sz w:val="24"/>
          <w:szCs w:val="24"/>
        </w:rPr>
      </w:pPr>
    </w:p>
    <w:p w:rsidR="00343DFE" w:rsidRDefault="00343DFE">
      <w:pPr>
        <w:pStyle w:val="normal"/>
        <w:pBdr>
          <w:top w:val="nil"/>
          <w:left w:val="nil"/>
          <w:bottom w:val="nil"/>
          <w:right w:val="nil"/>
          <w:between w:val="nil"/>
        </w:pBdr>
        <w:rPr>
          <w:color w:val="000000"/>
          <w:sz w:val="24"/>
          <w:szCs w:val="24"/>
        </w:rPr>
      </w:pPr>
    </w:p>
    <w:p w:rsidR="00343DFE" w:rsidRDefault="00B55136">
      <w:pPr>
        <w:pStyle w:val="normal"/>
        <w:pBdr>
          <w:top w:val="nil"/>
          <w:left w:val="nil"/>
          <w:bottom w:val="nil"/>
          <w:right w:val="nil"/>
          <w:between w:val="nil"/>
        </w:pBdr>
        <w:rPr>
          <w:color w:val="000000"/>
          <w:sz w:val="24"/>
          <w:szCs w:val="24"/>
        </w:rPr>
      </w:pPr>
      <w:r>
        <w:rPr>
          <w:color w:val="000000"/>
          <w:sz w:val="24"/>
          <w:szCs w:val="24"/>
        </w:rPr>
        <w:t>Рецензент: О.Н. </w:t>
      </w:r>
      <w:proofErr w:type="spellStart"/>
      <w:r>
        <w:rPr>
          <w:color w:val="000000"/>
          <w:sz w:val="24"/>
          <w:szCs w:val="24"/>
        </w:rPr>
        <w:t>Кресина</w:t>
      </w:r>
      <w:proofErr w:type="spellEnd"/>
      <w:r>
        <w:rPr>
          <w:color w:val="000000"/>
          <w:sz w:val="24"/>
          <w:szCs w:val="24"/>
        </w:rPr>
        <w:t>, председатель МС ДШИ № 1</w:t>
      </w:r>
    </w:p>
    <w:p w:rsidR="00343DFE" w:rsidRDefault="00B55136">
      <w:pPr>
        <w:pStyle w:val="normal"/>
        <w:pBdr>
          <w:top w:val="nil"/>
          <w:left w:val="nil"/>
          <w:bottom w:val="nil"/>
          <w:right w:val="nil"/>
          <w:between w:val="nil"/>
        </w:pBdr>
        <w:jc w:val="center"/>
        <w:rPr>
          <w:color w:val="000000"/>
          <w:sz w:val="24"/>
          <w:szCs w:val="24"/>
        </w:rPr>
      </w:pPr>
      <w:r>
        <w:br w:type="page"/>
      </w:r>
      <w:r>
        <w:rPr>
          <w:color w:val="000000"/>
          <w:sz w:val="24"/>
          <w:szCs w:val="24"/>
        </w:rPr>
        <w:lastRenderedPageBreak/>
        <w:t>СОДЕРЖАНИЕ</w:t>
      </w:r>
    </w:p>
    <w:p w:rsidR="00343DFE" w:rsidRDefault="00343DFE">
      <w:pPr>
        <w:pStyle w:val="normal"/>
        <w:pBdr>
          <w:top w:val="nil"/>
          <w:left w:val="nil"/>
          <w:bottom w:val="nil"/>
          <w:right w:val="nil"/>
          <w:between w:val="nil"/>
        </w:pBdr>
        <w:ind w:left="40" w:firstLine="567"/>
        <w:jc w:val="center"/>
        <w:rPr>
          <w:color w:val="000000"/>
          <w:sz w:val="24"/>
          <w:szCs w:val="24"/>
        </w:rPr>
      </w:pPr>
    </w:p>
    <w:p w:rsidR="00343DFE" w:rsidRDefault="00B55136">
      <w:pPr>
        <w:pStyle w:val="normal"/>
        <w:pBdr>
          <w:top w:val="nil"/>
          <w:left w:val="nil"/>
          <w:bottom w:val="nil"/>
          <w:right w:val="nil"/>
          <w:between w:val="nil"/>
        </w:pBdr>
        <w:jc w:val="center"/>
        <w:rPr>
          <w:color w:val="000000"/>
          <w:sz w:val="24"/>
          <w:szCs w:val="24"/>
        </w:rPr>
      </w:pPr>
      <w:r>
        <w:rPr>
          <w:color w:val="000000"/>
          <w:sz w:val="24"/>
          <w:szCs w:val="24"/>
        </w:rPr>
        <w:t>I. Пояснительная записка …………………………………………………….…………………4</w:t>
      </w:r>
    </w:p>
    <w:p w:rsidR="00343DFE" w:rsidRDefault="00B55136">
      <w:pPr>
        <w:pStyle w:val="normal"/>
        <w:numPr>
          <w:ilvl w:val="0"/>
          <w:numId w:val="6"/>
        </w:numPr>
        <w:pBdr>
          <w:top w:val="nil"/>
          <w:left w:val="nil"/>
          <w:bottom w:val="nil"/>
          <w:right w:val="nil"/>
          <w:between w:val="nil"/>
        </w:pBdr>
        <w:ind w:right="-142"/>
        <w:rPr>
          <w:color w:val="000000"/>
          <w:sz w:val="24"/>
          <w:szCs w:val="24"/>
        </w:rPr>
      </w:pPr>
      <w:r>
        <w:rPr>
          <w:color w:val="000000"/>
          <w:sz w:val="24"/>
          <w:szCs w:val="24"/>
        </w:rPr>
        <w:t>Характеристика учебного предмета, его место и роль в образовательном процессе.4</w:t>
      </w:r>
    </w:p>
    <w:p w:rsidR="00343DFE" w:rsidRDefault="00B55136">
      <w:pPr>
        <w:pStyle w:val="normal"/>
        <w:numPr>
          <w:ilvl w:val="0"/>
          <w:numId w:val="6"/>
        </w:numPr>
        <w:pBdr>
          <w:top w:val="nil"/>
          <w:left w:val="nil"/>
          <w:bottom w:val="nil"/>
          <w:right w:val="nil"/>
          <w:between w:val="nil"/>
        </w:pBdr>
        <w:rPr>
          <w:color w:val="000000"/>
          <w:sz w:val="24"/>
          <w:szCs w:val="24"/>
        </w:rPr>
      </w:pPr>
      <w:r>
        <w:rPr>
          <w:color w:val="000000"/>
          <w:sz w:val="24"/>
          <w:szCs w:val="24"/>
        </w:rPr>
        <w:t>Срок реализации учебного предмета…………………………………………………...5</w:t>
      </w:r>
    </w:p>
    <w:p w:rsidR="00343DFE" w:rsidRDefault="00B55136">
      <w:pPr>
        <w:pStyle w:val="normal"/>
        <w:numPr>
          <w:ilvl w:val="0"/>
          <w:numId w:val="6"/>
        </w:numPr>
        <w:pBdr>
          <w:top w:val="nil"/>
          <w:left w:val="nil"/>
          <w:bottom w:val="nil"/>
          <w:right w:val="nil"/>
          <w:between w:val="nil"/>
        </w:pBdr>
        <w:rPr>
          <w:color w:val="000000"/>
          <w:sz w:val="24"/>
          <w:szCs w:val="24"/>
        </w:rPr>
      </w:pPr>
      <w:r>
        <w:rPr>
          <w:color w:val="000000"/>
          <w:sz w:val="24"/>
          <w:szCs w:val="24"/>
        </w:rPr>
        <w:t>Объем учебного времени, предусмотренный учебным планом образовательного учреждения на реализацию учебного предмета…… ………………………...……….5</w:t>
      </w:r>
    </w:p>
    <w:p w:rsidR="00343DFE" w:rsidRDefault="00B55136">
      <w:pPr>
        <w:pStyle w:val="normal"/>
        <w:numPr>
          <w:ilvl w:val="0"/>
          <w:numId w:val="6"/>
        </w:numPr>
        <w:pBdr>
          <w:top w:val="nil"/>
          <w:left w:val="nil"/>
          <w:bottom w:val="nil"/>
          <w:right w:val="nil"/>
          <w:between w:val="nil"/>
        </w:pBdr>
        <w:rPr>
          <w:color w:val="000000"/>
          <w:sz w:val="24"/>
          <w:szCs w:val="24"/>
        </w:rPr>
      </w:pPr>
      <w:r>
        <w:rPr>
          <w:color w:val="000000"/>
          <w:sz w:val="24"/>
          <w:szCs w:val="24"/>
        </w:rPr>
        <w:t>Форма проведения учебных аудиторных занятий……………………………………..5</w:t>
      </w:r>
    </w:p>
    <w:p w:rsidR="00343DFE" w:rsidRDefault="00B55136">
      <w:pPr>
        <w:pStyle w:val="normal"/>
        <w:numPr>
          <w:ilvl w:val="0"/>
          <w:numId w:val="6"/>
        </w:numPr>
        <w:pBdr>
          <w:top w:val="nil"/>
          <w:left w:val="nil"/>
          <w:bottom w:val="nil"/>
          <w:right w:val="nil"/>
          <w:between w:val="nil"/>
        </w:pBdr>
        <w:rPr>
          <w:color w:val="000000"/>
          <w:sz w:val="24"/>
          <w:szCs w:val="24"/>
        </w:rPr>
      </w:pPr>
      <w:r>
        <w:rPr>
          <w:color w:val="000000"/>
          <w:sz w:val="24"/>
          <w:szCs w:val="24"/>
        </w:rPr>
        <w:t>Цель и задачи учебного предмета………………………………………………………5</w:t>
      </w:r>
    </w:p>
    <w:p w:rsidR="00343DFE" w:rsidRDefault="00B55136">
      <w:pPr>
        <w:pStyle w:val="normal"/>
        <w:numPr>
          <w:ilvl w:val="0"/>
          <w:numId w:val="6"/>
        </w:numPr>
        <w:pBdr>
          <w:top w:val="nil"/>
          <w:left w:val="nil"/>
          <w:bottom w:val="nil"/>
          <w:right w:val="nil"/>
          <w:between w:val="nil"/>
        </w:pBdr>
        <w:rPr>
          <w:color w:val="000000"/>
          <w:sz w:val="24"/>
          <w:szCs w:val="24"/>
        </w:rPr>
      </w:pPr>
      <w:r>
        <w:rPr>
          <w:color w:val="000000"/>
          <w:sz w:val="24"/>
          <w:szCs w:val="24"/>
        </w:rPr>
        <w:t>Методы обучения………………………………………………………………….……..7</w:t>
      </w:r>
    </w:p>
    <w:p w:rsidR="00343DFE" w:rsidRDefault="00B55136">
      <w:pPr>
        <w:pStyle w:val="normal"/>
        <w:numPr>
          <w:ilvl w:val="0"/>
          <w:numId w:val="6"/>
        </w:numPr>
        <w:pBdr>
          <w:top w:val="nil"/>
          <w:left w:val="nil"/>
          <w:bottom w:val="nil"/>
          <w:right w:val="nil"/>
          <w:between w:val="nil"/>
        </w:pBdr>
        <w:rPr>
          <w:color w:val="000000"/>
          <w:sz w:val="24"/>
          <w:szCs w:val="24"/>
        </w:rPr>
      </w:pPr>
      <w:r>
        <w:rPr>
          <w:color w:val="000000"/>
          <w:sz w:val="24"/>
          <w:szCs w:val="24"/>
        </w:rPr>
        <w:t>Описание материально-технических условий реализации учебного предмета……..7</w:t>
      </w:r>
    </w:p>
    <w:p w:rsidR="00343DFE" w:rsidRDefault="00B55136">
      <w:pPr>
        <w:pStyle w:val="normal"/>
        <w:pBdr>
          <w:top w:val="nil"/>
          <w:left w:val="nil"/>
          <w:bottom w:val="nil"/>
          <w:right w:val="nil"/>
          <w:between w:val="nil"/>
        </w:pBdr>
        <w:jc w:val="center"/>
        <w:rPr>
          <w:color w:val="000000"/>
          <w:sz w:val="24"/>
          <w:szCs w:val="24"/>
        </w:rPr>
      </w:pPr>
      <w:r>
        <w:rPr>
          <w:color w:val="000000"/>
          <w:sz w:val="24"/>
          <w:szCs w:val="24"/>
        </w:rPr>
        <w:t>II. Содержание учебного предмета…………………………………………….……………….8</w:t>
      </w:r>
    </w:p>
    <w:p w:rsidR="00343DFE" w:rsidRDefault="00B55136">
      <w:pPr>
        <w:pStyle w:val="normal"/>
        <w:widowControl w:val="0"/>
        <w:pBdr>
          <w:top w:val="nil"/>
          <w:left w:val="nil"/>
          <w:bottom w:val="nil"/>
          <w:right w:val="nil"/>
          <w:between w:val="nil"/>
        </w:pBdr>
        <w:ind w:left="426"/>
        <w:rPr>
          <w:color w:val="000000"/>
          <w:sz w:val="24"/>
          <w:szCs w:val="24"/>
        </w:rPr>
      </w:pPr>
      <w:r>
        <w:rPr>
          <w:color w:val="000000"/>
          <w:sz w:val="24"/>
          <w:szCs w:val="24"/>
        </w:rPr>
        <w:t>1. Требования по годам обучения………...……………………………..……………..…..8</w:t>
      </w:r>
    </w:p>
    <w:p w:rsidR="00343DFE" w:rsidRDefault="00B55136">
      <w:pPr>
        <w:pStyle w:val="normal"/>
        <w:pBdr>
          <w:top w:val="nil"/>
          <w:left w:val="nil"/>
          <w:bottom w:val="nil"/>
          <w:right w:val="nil"/>
          <w:between w:val="nil"/>
        </w:pBdr>
        <w:jc w:val="center"/>
        <w:rPr>
          <w:color w:val="000000"/>
          <w:sz w:val="24"/>
          <w:szCs w:val="24"/>
        </w:rPr>
      </w:pPr>
      <w:r>
        <w:rPr>
          <w:color w:val="000000"/>
          <w:sz w:val="24"/>
          <w:szCs w:val="24"/>
        </w:rPr>
        <w:t xml:space="preserve">III. Требования к уровню подготовки </w:t>
      </w:r>
      <w:proofErr w:type="gramStart"/>
      <w:r>
        <w:rPr>
          <w:color w:val="000000"/>
          <w:sz w:val="24"/>
          <w:szCs w:val="24"/>
        </w:rPr>
        <w:t>обучающихся</w:t>
      </w:r>
      <w:proofErr w:type="gramEnd"/>
      <w:r>
        <w:rPr>
          <w:color w:val="000000"/>
          <w:sz w:val="24"/>
          <w:szCs w:val="24"/>
        </w:rPr>
        <w:t>……………………………...................9</w:t>
      </w:r>
    </w:p>
    <w:p w:rsidR="00343DFE" w:rsidRDefault="00B55136">
      <w:pPr>
        <w:pStyle w:val="normal"/>
        <w:pBdr>
          <w:top w:val="nil"/>
          <w:left w:val="nil"/>
          <w:bottom w:val="nil"/>
          <w:right w:val="nil"/>
          <w:between w:val="nil"/>
        </w:pBdr>
        <w:jc w:val="center"/>
        <w:rPr>
          <w:color w:val="000000"/>
          <w:sz w:val="24"/>
          <w:szCs w:val="24"/>
        </w:rPr>
      </w:pPr>
      <w:r>
        <w:rPr>
          <w:color w:val="000000"/>
          <w:sz w:val="24"/>
          <w:szCs w:val="24"/>
        </w:rPr>
        <w:t>IV. Формы и методы контроля, система оценок……………………………….……………..9</w:t>
      </w:r>
    </w:p>
    <w:p w:rsidR="00343DFE" w:rsidRDefault="00B55136">
      <w:pPr>
        <w:pStyle w:val="normal"/>
        <w:widowControl w:val="0"/>
        <w:numPr>
          <w:ilvl w:val="0"/>
          <w:numId w:val="2"/>
        </w:numPr>
        <w:pBdr>
          <w:top w:val="nil"/>
          <w:left w:val="nil"/>
          <w:bottom w:val="nil"/>
          <w:right w:val="nil"/>
          <w:between w:val="nil"/>
        </w:pBdr>
        <w:ind w:left="0" w:firstLine="284"/>
        <w:jc w:val="center"/>
        <w:rPr>
          <w:color w:val="000000"/>
          <w:sz w:val="24"/>
          <w:szCs w:val="24"/>
        </w:rPr>
      </w:pPr>
      <w:r>
        <w:rPr>
          <w:color w:val="000000"/>
          <w:sz w:val="24"/>
          <w:szCs w:val="24"/>
        </w:rPr>
        <w:t>Аттестация: цели, виды, форма, содержание………………………..………………..9</w:t>
      </w:r>
    </w:p>
    <w:p w:rsidR="00343DFE" w:rsidRDefault="00B55136">
      <w:pPr>
        <w:pStyle w:val="normal"/>
        <w:widowControl w:val="0"/>
        <w:numPr>
          <w:ilvl w:val="0"/>
          <w:numId w:val="2"/>
        </w:numPr>
        <w:pBdr>
          <w:top w:val="nil"/>
          <w:left w:val="nil"/>
          <w:bottom w:val="nil"/>
          <w:right w:val="nil"/>
          <w:between w:val="nil"/>
        </w:pBdr>
        <w:ind w:left="0" w:firstLine="284"/>
        <w:jc w:val="center"/>
        <w:rPr>
          <w:color w:val="000000"/>
          <w:sz w:val="24"/>
          <w:szCs w:val="24"/>
        </w:rPr>
      </w:pPr>
      <w:r>
        <w:rPr>
          <w:color w:val="000000"/>
          <w:sz w:val="24"/>
          <w:szCs w:val="24"/>
        </w:rPr>
        <w:t>Критерии оценок……………………………………………………..…………………9</w:t>
      </w:r>
    </w:p>
    <w:p w:rsidR="00343DFE" w:rsidRDefault="00B55136">
      <w:pPr>
        <w:pStyle w:val="normal"/>
        <w:pBdr>
          <w:top w:val="nil"/>
          <w:left w:val="nil"/>
          <w:bottom w:val="nil"/>
          <w:right w:val="nil"/>
          <w:between w:val="nil"/>
        </w:pBdr>
        <w:jc w:val="center"/>
        <w:rPr>
          <w:color w:val="000000"/>
          <w:sz w:val="24"/>
          <w:szCs w:val="24"/>
        </w:rPr>
      </w:pPr>
      <w:r>
        <w:rPr>
          <w:color w:val="000000"/>
          <w:sz w:val="24"/>
          <w:szCs w:val="24"/>
        </w:rPr>
        <w:t>V. Методическое обеспечение учебного процесса…………………………………………..9</w:t>
      </w:r>
    </w:p>
    <w:p w:rsidR="00343DFE" w:rsidRDefault="00B55136">
      <w:pPr>
        <w:pStyle w:val="normal"/>
        <w:widowControl w:val="0"/>
        <w:numPr>
          <w:ilvl w:val="0"/>
          <w:numId w:val="3"/>
        </w:numPr>
        <w:pBdr>
          <w:top w:val="nil"/>
          <w:left w:val="nil"/>
          <w:bottom w:val="nil"/>
          <w:right w:val="nil"/>
          <w:between w:val="nil"/>
        </w:pBdr>
        <w:ind w:left="284" w:firstLine="0"/>
        <w:jc w:val="center"/>
        <w:rPr>
          <w:color w:val="000000"/>
          <w:sz w:val="24"/>
          <w:szCs w:val="24"/>
        </w:rPr>
      </w:pPr>
      <w:r>
        <w:rPr>
          <w:color w:val="000000"/>
          <w:sz w:val="24"/>
          <w:szCs w:val="24"/>
        </w:rPr>
        <w:t>Методические рекомендации педагогическим работникам…………………………9</w:t>
      </w:r>
    </w:p>
    <w:p w:rsidR="00343DFE" w:rsidRDefault="00B55136">
      <w:pPr>
        <w:pStyle w:val="normal"/>
        <w:pBdr>
          <w:top w:val="nil"/>
          <w:left w:val="nil"/>
          <w:bottom w:val="nil"/>
          <w:right w:val="nil"/>
          <w:between w:val="nil"/>
        </w:pBdr>
        <w:jc w:val="center"/>
        <w:rPr>
          <w:color w:val="000000"/>
          <w:sz w:val="24"/>
          <w:szCs w:val="24"/>
        </w:rPr>
      </w:pPr>
      <w:r>
        <w:rPr>
          <w:color w:val="000000"/>
          <w:sz w:val="24"/>
          <w:szCs w:val="24"/>
        </w:rPr>
        <w:t>VI. Список рекомендуемой нотной и методической литературы……..……………………11</w:t>
      </w:r>
    </w:p>
    <w:p w:rsidR="00343DFE" w:rsidRDefault="004F67AA">
      <w:pPr>
        <w:pStyle w:val="normal"/>
        <w:widowControl w:val="0"/>
        <w:numPr>
          <w:ilvl w:val="0"/>
          <w:numId w:val="4"/>
        </w:numPr>
        <w:pBdr>
          <w:top w:val="nil"/>
          <w:left w:val="nil"/>
          <w:bottom w:val="nil"/>
          <w:right w:val="nil"/>
          <w:between w:val="nil"/>
        </w:pBdr>
        <w:ind w:left="0" w:firstLine="284"/>
        <w:rPr>
          <w:color w:val="000000"/>
          <w:sz w:val="24"/>
          <w:szCs w:val="24"/>
        </w:rPr>
      </w:pPr>
      <w:r>
        <w:rPr>
          <w:color w:val="000000"/>
          <w:sz w:val="24"/>
          <w:szCs w:val="24"/>
        </w:rPr>
        <w:t>Список нотных</w:t>
      </w:r>
      <w:r w:rsidR="00B55136">
        <w:rPr>
          <w:color w:val="000000"/>
          <w:sz w:val="24"/>
          <w:szCs w:val="24"/>
        </w:rPr>
        <w:t xml:space="preserve"> </w:t>
      </w:r>
      <w:r>
        <w:rPr>
          <w:color w:val="000000"/>
          <w:sz w:val="24"/>
          <w:szCs w:val="24"/>
        </w:rPr>
        <w:t>сборников</w:t>
      </w:r>
      <w:r w:rsidR="00B55136">
        <w:rPr>
          <w:color w:val="000000"/>
          <w:sz w:val="24"/>
          <w:szCs w:val="24"/>
        </w:rPr>
        <w:t>……………...……………………………</w:t>
      </w:r>
      <w:r>
        <w:rPr>
          <w:color w:val="000000"/>
          <w:sz w:val="24"/>
          <w:szCs w:val="24"/>
        </w:rPr>
        <w:t>..</w:t>
      </w:r>
      <w:r w:rsidR="00B55136">
        <w:rPr>
          <w:color w:val="000000"/>
          <w:sz w:val="24"/>
          <w:szCs w:val="24"/>
        </w:rPr>
        <w:t>……………….11</w:t>
      </w:r>
    </w:p>
    <w:p w:rsidR="00343DFE" w:rsidRDefault="00B55136">
      <w:pPr>
        <w:pStyle w:val="normal"/>
        <w:widowControl w:val="0"/>
        <w:numPr>
          <w:ilvl w:val="0"/>
          <w:numId w:val="4"/>
        </w:numPr>
        <w:pBdr>
          <w:top w:val="nil"/>
          <w:left w:val="nil"/>
          <w:bottom w:val="nil"/>
          <w:right w:val="nil"/>
          <w:between w:val="nil"/>
        </w:pBdr>
        <w:ind w:left="0" w:firstLine="284"/>
        <w:jc w:val="center"/>
        <w:rPr>
          <w:color w:val="000000"/>
          <w:sz w:val="24"/>
          <w:szCs w:val="24"/>
        </w:rPr>
      </w:pPr>
      <w:r>
        <w:rPr>
          <w:color w:val="000000"/>
          <w:sz w:val="24"/>
          <w:szCs w:val="24"/>
        </w:rPr>
        <w:t>Список методической литературы…………………………………………………….13</w:t>
      </w:r>
    </w:p>
    <w:p w:rsidR="00343DFE" w:rsidRDefault="00343DFE">
      <w:pPr>
        <w:pStyle w:val="normal"/>
        <w:pBdr>
          <w:top w:val="nil"/>
          <w:left w:val="nil"/>
          <w:bottom w:val="nil"/>
          <w:right w:val="nil"/>
          <w:between w:val="nil"/>
        </w:pBdr>
        <w:ind w:left="40" w:firstLine="567"/>
        <w:jc w:val="center"/>
        <w:rPr>
          <w:color w:val="000000"/>
          <w:sz w:val="24"/>
          <w:szCs w:val="24"/>
        </w:rPr>
      </w:pPr>
    </w:p>
    <w:p w:rsidR="00343DFE" w:rsidRDefault="00343DFE">
      <w:pPr>
        <w:pStyle w:val="normal"/>
        <w:pBdr>
          <w:top w:val="nil"/>
          <w:left w:val="nil"/>
          <w:bottom w:val="nil"/>
          <w:right w:val="nil"/>
          <w:between w:val="nil"/>
        </w:pBdr>
        <w:jc w:val="center"/>
        <w:rPr>
          <w:color w:val="000000"/>
          <w:sz w:val="24"/>
          <w:szCs w:val="24"/>
        </w:rPr>
      </w:pPr>
    </w:p>
    <w:p w:rsidR="00343DFE" w:rsidRDefault="00B55136">
      <w:pPr>
        <w:pStyle w:val="normal"/>
        <w:pBdr>
          <w:top w:val="nil"/>
          <w:left w:val="nil"/>
          <w:bottom w:val="nil"/>
          <w:right w:val="nil"/>
          <w:between w:val="nil"/>
        </w:pBdr>
        <w:ind w:left="40"/>
        <w:jc w:val="center"/>
        <w:rPr>
          <w:color w:val="000000"/>
          <w:sz w:val="24"/>
          <w:szCs w:val="24"/>
        </w:rPr>
      </w:pPr>
      <w:r>
        <w:br w:type="page"/>
      </w:r>
      <w:r>
        <w:rPr>
          <w:b/>
          <w:color w:val="000000"/>
          <w:sz w:val="24"/>
          <w:szCs w:val="24"/>
        </w:rPr>
        <w:lastRenderedPageBreak/>
        <w:t>I. Пояснительная записка</w:t>
      </w:r>
    </w:p>
    <w:p w:rsidR="00343DFE" w:rsidRDefault="00343DFE">
      <w:pPr>
        <w:pStyle w:val="normal"/>
        <w:pBdr>
          <w:top w:val="nil"/>
          <w:left w:val="nil"/>
          <w:bottom w:val="nil"/>
          <w:right w:val="nil"/>
          <w:between w:val="nil"/>
        </w:pBdr>
        <w:jc w:val="both"/>
        <w:rPr>
          <w:color w:val="000000"/>
          <w:sz w:val="24"/>
          <w:szCs w:val="24"/>
        </w:rPr>
      </w:pPr>
    </w:p>
    <w:p w:rsidR="00343DFE" w:rsidRDefault="00B55136">
      <w:pPr>
        <w:pStyle w:val="normal"/>
        <w:pBdr>
          <w:top w:val="nil"/>
          <w:left w:val="nil"/>
          <w:bottom w:val="nil"/>
          <w:right w:val="nil"/>
          <w:between w:val="nil"/>
        </w:pBdr>
        <w:jc w:val="both"/>
        <w:rPr>
          <w:color w:val="000000"/>
          <w:sz w:val="24"/>
          <w:szCs w:val="24"/>
        </w:rPr>
      </w:pPr>
      <w:r>
        <w:rPr>
          <w:b/>
          <w:i/>
          <w:color w:val="000000"/>
          <w:sz w:val="24"/>
          <w:szCs w:val="24"/>
        </w:rPr>
        <w:t>1. Характеристика учебного предмета, его место и роль в образовательном процессе</w:t>
      </w:r>
    </w:p>
    <w:p w:rsidR="00343DFE" w:rsidRDefault="00343DFE">
      <w:pPr>
        <w:pStyle w:val="normal"/>
        <w:pBdr>
          <w:top w:val="nil"/>
          <w:left w:val="nil"/>
          <w:bottom w:val="nil"/>
          <w:right w:val="nil"/>
          <w:between w:val="nil"/>
        </w:pBdr>
        <w:ind w:firstLine="708"/>
        <w:jc w:val="both"/>
        <w:rPr>
          <w:color w:val="000000"/>
          <w:sz w:val="24"/>
          <w:szCs w:val="24"/>
        </w:rPr>
      </w:pP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Дополнительная </w:t>
      </w:r>
      <w:proofErr w:type="spellStart"/>
      <w:r>
        <w:rPr>
          <w:color w:val="000000"/>
          <w:sz w:val="24"/>
          <w:szCs w:val="24"/>
        </w:rPr>
        <w:t>общеразвивающая</w:t>
      </w:r>
      <w:proofErr w:type="spellEnd"/>
      <w:r>
        <w:rPr>
          <w:color w:val="000000"/>
          <w:sz w:val="24"/>
          <w:szCs w:val="24"/>
        </w:rPr>
        <w:t xml:space="preserve"> программа «Чтение с листа» разработана на основе примерных программ к базисному учебному плану по специальности «Инструментальное исполнительство. Фортепиано» с учетом методических рекомендаций, изложенных в «Пособии по чтению с листа» Ф. Брянской, Л. Ефимовой, С. </w:t>
      </w:r>
      <w:proofErr w:type="spellStart"/>
      <w:r>
        <w:rPr>
          <w:color w:val="000000"/>
          <w:sz w:val="24"/>
          <w:szCs w:val="24"/>
        </w:rPr>
        <w:t>Ляховицкой</w:t>
      </w:r>
      <w:proofErr w:type="spellEnd"/>
      <w:r>
        <w:rPr>
          <w:color w:val="000000"/>
          <w:sz w:val="24"/>
          <w:szCs w:val="24"/>
        </w:rPr>
        <w:t xml:space="preserve">; Т. </w:t>
      </w:r>
      <w:proofErr w:type="spellStart"/>
      <w:r>
        <w:rPr>
          <w:color w:val="000000"/>
          <w:sz w:val="24"/>
          <w:szCs w:val="24"/>
        </w:rPr>
        <w:t>Камаева</w:t>
      </w:r>
      <w:proofErr w:type="spellEnd"/>
      <w:r>
        <w:rPr>
          <w:color w:val="000000"/>
          <w:sz w:val="24"/>
          <w:szCs w:val="24"/>
        </w:rPr>
        <w:t xml:space="preserve">, А. </w:t>
      </w:r>
      <w:proofErr w:type="spellStart"/>
      <w:r>
        <w:rPr>
          <w:color w:val="000000"/>
          <w:sz w:val="24"/>
          <w:szCs w:val="24"/>
        </w:rPr>
        <w:t>Камаев</w:t>
      </w:r>
      <w:proofErr w:type="spellEnd"/>
      <w:r>
        <w:rPr>
          <w:color w:val="000000"/>
          <w:sz w:val="24"/>
          <w:szCs w:val="24"/>
        </w:rPr>
        <w:t xml:space="preserve"> «Чтение нот с листа», </w:t>
      </w:r>
      <w:proofErr w:type="spellStart"/>
      <w:r>
        <w:rPr>
          <w:color w:val="000000"/>
          <w:sz w:val="24"/>
          <w:szCs w:val="24"/>
        </w:rPr>
        <w:t>Баренбойм</w:t>
      </w:r>
      <w:proofErr w:type="spellEnd"/>
      <w:r>
        <w:rPr>
          <w:color w:val="000000"/>
          <w:sz w:val="24"/>
          <w:szCs w:val="24"/>
        </w:rPr>
        <w:t xml:space="preserve"> Л., </w:t>
      </w:r>
      <w:proofErr w:type="spellStart"/>
      <w:r>
        <w:rPr>
          <w:color w:val="000000"/>
          <w:sz w:val="24"/>
          <w:szCs w:val="24"/>
        </w:rPr>
        <w:t>Перунова</w:t>
      </w:r>
      <w:proofErr w:type="spellEnd"/>
      <w:r>
        <w:rPr>
          <w:color w:val="000000"/>
          <w:sz w:val="24"/>
          <w:szCs w:val="24"/>
        </w:rPr>
        <w:t xml:space="preserve"> Я., «Путь к музыке»; Т. Смирнова Фортепиано, интенсивный курс; А. Артоболевская «Хрестоматия юного пианиста».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Предмет «Чтение с листа» является предметом по выбору образовательной программы «Инструментальное исполнительство (фортепиано)», и имеет важное значение как один из факторов, стимулирующих стремление учащихся </w:t>
      </w:r>
      <w:proofErr w:type="gramStart"/>
      <w:r>
        <w:rPr>
          <w:color w:val="000000"/>
          <w:sz w:val="24"/>
          <w:szCs w:val="24"/>
        </w:rPr>
        <w:t>к</w:t>
      </w:r>
      <w:proofErr w:type="gramEnd"/>
      <w:r>
        <w:rPr>
          <w:color w:val="000000"/>
          <w:sz w:val="24"/>
          <w:szCs w:val="24"/>
        </w:rPr>
        <w:t xml:space="preserve"> инструментальному </w:t>
      </w:r>
      <w:proofErr w:type="spellStart"/>
      <w:r>
        <w:rPr>
          <w:color w:val="000000"/>
          <w:sz w:val="24"/>
          <w:szCs w:val="24"/>
        </w:rPr>
        <w:t>музицированию</w:t>
      </w:r>
      <w:proofErr w:type="spellEnd"/>
      <w:r>
        <w:rPr>
          <w:color w:val="000000"/>
          <w:sz w:val="24"/>
          <w:szCs w:val="24"/>
        </w:rPr>
        <w:t>.</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Отечественное музыкальное исполнительство достигло больших успехов. Стало привычным, что на многих международных конкурсах воспитанники музыкальных учебных заведений из России завоевывают призовые места. Более того, именно отечественная методика преподавания позволяет достигать высоких результатов зарубежным исполнителям.</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Тем не менее, многие музыканты – педагоги все чаще обращают внимание на разрыв между техническим развитием учащихся и воспитанием активного слуха, самостоятельности, между обучением в классе специального инструмента и изучением музыкально – теоретических дисциплин. Одной из причин этих недостатков является отсутствие систематического целенаправленного обучения игре по слуху, чтению с листа и транспонированию. Умение ученика самостоятельно и грамотно разбираться в нотном тексте значительно активизирует процесс работы и создает необходимые условия для расширения его музыкального кругозора.</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Данная программа базируется на комплексном обучении игре по слуху, чтению с листа и транспонированию.</w:t>
      </w:r>
      <w:r>
        <w:rPr>
          <w:b/>
          <w:color w:val="000000"/>
          <w:sz w:val="24"/>
          <w:szCs w:val="24"/>
        </w:rPr>
        <w:t xml:space="preserve"> </w:t>
      </w:r>
    </w:p>
    <w:p w:rsidR="00343DFE" w:rsidRDefault="00B55136">
      <w:pPr>
        <w:pStyle w:val="normal"/>
        <w:pBdr>
          <w:top w:val="nil"/>
          <w:left w:val="nil"/>
          <w:bottom w:val="nil"/>
          <w:right w:val="nil"/>
          <w:between w:val="nil"/>
        </w:pBdr>
        <w:ind w:firstLine="708"/>
        <w:jc w:val="both"/>
        <w:rPr>
          <w:color w:val="000000"/>
          <w:sz w:val="24"/>
          <w:szCs w:val="24"/>
        </w:rPr>
      </w:pPr>
      <w:r>
        <w:rPr>
          <w:b/>
          <w:color w:val="000000"/>
          <w:sz w:val="24"/>
          <w:szCs w:val="24"/>
        </w:rPr>
        <w:t xml:space="preserve">Актуальность программы: </w:t>
      </w:r>
      <w:r>
        <w:rPr>
          <w:color w:val="000000"/>
          <w:sz w:val="24"/>
          <w:szCs w:val="24"/>
        </w:rPr>
        <w:t>данной программы обусловлена целью современного образования, которая заключается в воспитании и развитии личности ребенка. Чтение с листа на уроках фортепиано помогает развить интеллектуальные и творческие способности, раскрыть индивидуальность ученика, приобщить его к лучшим образцам музыкальной культуры и народного творчества.</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Освоение навыков чтения с листа, подбора по слуху и транспонирования является важным импульсом развития у ребенка интереса к самостоятельному общению с миром музыки уже на самом раннем этапе обучения игре на музыкальном инструменте.</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Программа «Чтение с листа» способствует расширению общего музыкального кругозора учащихся, формированию у них представлений о разнообразии жанров, видов, форм музыкального искусства, развивает умение анализировать их, способствует формированию исполнительской самостоятельности. Всё это направлено на решение комплекса задач преподавателя по развитию слухового восприятия, воспитанию у учащихся интереса к исполнительству на музыкальном инструменте.</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Чтение с листа – это исполнение незнакомой пьесы в темпе и характере, задуманном композитором без предварительного проигрывания. Такое исполнение должно быть непрерывным, с осмысленной фразировкой и с выполнением всех авторских указаний.</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При развитом навыке игры с листа тесно взаимодействуют зрение, слух, моторика при активном участии внимания, воли, памяти, интуиции и творческого воображения исполнителя. </w:t>
      </w:r>
      <w:proofErr w:type="gramStart"/>
      <w:r>
        <w:rPr>
          <w:color w:val="000000"/>
          <w:sz w:val="24"/>
          <w:szCs w:val="24"/>
        </w:rPr>
        <w:t xml:space="preserve">«Умение читать с листа, транспонировать – это ведь профессиональные умения, характеризующие степень владения инструментом, квалификацию, наконец, </w:t>
      </w:r>
      <w:r>
        <w:rPr>
          <w:color w:val="000000"/>
          <w:sz w:val="24"/>
          <w:szCs w:val="24"/>
        </w:rPr>
        <w:lastRenderedPageBreak/>
        <w:t>пригодность к производственной работе» (</w:t>
      </w:r>
      <w:proofErr w:type="spellStart"/>
      <w:r>
        <w:rPr>
          <w:color w:val="000000"/>
          <w:sz w:val="24"/>
          <w:szCs w:val="24"/>
        </w:rPr>
        <w:t>Лерман</w:t>
      </w:r>
      <w:proofErr w:type="spellEnd"/>
      <w:r>
        <w:rPr>
          <w:color w:val="000000"/>
          <w:sz w:val="24"/>
          <w:szCs w:val="24"/>
        </w:rPr>
        <w:t xml:space="preserve"> М. «О некоторых задачах обучения будущего пианиста» //Вопросы фортепианной педагогики.</w:t>
      </w:r>
      <w:proofErr w:type="gramEnd"/>
      <w:r>
        <w:rPr>
          <w:color w:val="000000"/>
          <w:sz w:val="24"/>
          <w:szCs w:val="24"/>
        </w:rPr>
        <w:t xml:space="preserve"> </w:t>
      </w:r>
      <w:proofErr w:type="spellStart"/>
      <w:r>
        <w:rPr>
          <w:color w:val="000000"/>
          <w:sz w:val="24"/>
          <w:szCs w:val="24"/>
        </w:rPr>
        <w:t>Вып</w:t>
      </w:r>
      <w:proofErr w:type="spellEnd"/>
      <w:r>
        <w:rPr>
          <w:color w:val="000000"/>
          <w:sz w:val="24"/>
          <w:szCs w:val="24"/>
        </w:rPr>
        <w:t xml:space="preserve">. 3. </w:t>
      </w:r>
      <w:proofErr w:type="gramStart"/>
      <w:r>
        <w:rPr>
          <w:color w:val="000000"/>
          <w:sz w:val="24"/>
          <w:szCs w:val="24"/>
        </w:rPr>
        <w:t>М., 1971, с. 69).</w:t>
      </w:r>
      <w:proofErr w:type="gramEnd"/>
      <w:r>
        <w:rPr>
          <w:color w:val="000000"/>
          <w:sz w:val="24"/>
          <w:szCs w:val="24"/>
        </w:rPr>
        <w:t xml:space="preserve"> Транспонирование – это основной способ активизации слуха, который заставляет заново осознавать аппликатуру, интервалы, гармонию. </w:t>
      </w:r>
    </w:p>
    <w:p w:rsidR="00343DFE" w:rsidRDefault="00343DFE">
      <w:pPr>
        <w:pStyle w:val="normal"/>
        <w:pBdr>
          <w:top w:val="nil"/>
          <w:left w:val="nil"/>
          <w:bottom w:val="nil"/>
          <w:right w:val="nil"/>
          <w:between w:val="nil"/>
        </w:pBdr>
        <w:ind w:left="-568" w:firstLine="567"/>
        <w:rPr>
          <w:color w:val="000000"/>
          <w:sz w:val="24"/>
          <w:szCs w:val="24"/>
        </w:rPr>
      </w:pPr>
    </w:p>
    <w:p w:rsidR="00343DFE" w:rsidRDefault="00B55136">
      <w:pPr>
        <w:pStyle w:val="normal"/>
        <w:pBdr>
          <w:top w:val="nil"/>
          <w:left w:val="nil"/>
          <w:bottom w:val="nil"/>
          <w:right w:val="nil"/>
          <w:between w:val="nil"/>
        </w:pBdr>
        <w:ind w:left="-568" w:firstLine="567"/>
        <w:rPr>
          <w:color w:val="000000"/>
          <w:sz w:val="24"/>
          <w:szCs w:val="24"/>
        </w:rPr>
      </w:pPr>
      <w:r>
        <w:rPr>
          <w:b/>
          <w:i/>
          <w:color w:val="000000"/>
          <w:sz w:val="24"/>
          <w:szCs w:val="24"/>
        </w:rPr>
        <w:t xml:space="preserve">2. Срок реализации учебного предмета </w:t>
      </w:r>
    </w:p>
    <w:p w:rsidR="00343DFE" w:rsidRDefault="00343DFE">
      <w:pPr>
        <w:pStyle w:val="normal"/>
        <w:pBdr>
          <w:top w:val="nil"/>
          <w:left w:val="nil"/>
          <w:bottom w:val="nil"/>
          <w:right w:val="nil"/>
          <w:between w:val="nil"/>
        </w:pBdr>
        <w:rPr>
          <w:color w:val="000000"/>
          <w:sz w:val="24"/>
          <w:szCs w:val="24"/>
        </w:rPr>
      </w:pPr>
    </w:p>
    <w:p w:rsidR="00343DFE" w:rsidRDefault="00B55136">
      <w:pPr>
        <w:pStyle w:val="normal"/>
        <w:pBdr>
          <w:top w:val="nil"/>
          <w:left w:val="nil"/>
          <w:bottom w:val="nil"/>
          <w:right w:val="nil"/>
          <w:between w:val="nil"/>
        </w:pBdr>
        <w:rPr>
          <w:color w:val="000000"/>
          <w:sz w:val="24"/>
          <w:szCs w:val="24"/>
        </w:rPr>
      </w:pPr>
      <w:r>
        <w:rPr>
          <w:b/>
          <w:i/>
          <w:color w:val="000000"/>
          <w:sz w:val="24"/>
          <w:szCs w:val="24"/>
        </w:rPr>
        <w:t>Сведения о затратах учебного времени</w:t>
      </w:r>
      <w:r>
        <w:rPr>
          <w:color w:val="000000"/>
          <w:sz w:val="24"/>
          <w:szCs w:val="24"/>
        </w:rPr>
        <w:t>.</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При реализации программы учебного предмета «Чтение с листа» продолжительность учебных занятий составляет 34 недели в год.</w:t>
      </w:r>
    </w:p>
    <w:p w:rsidR="00343DFE" w:rsidRDefault="00343DFE">
      <w:pPr>
        <w:pStyle w:val="normal"/>
        <w:widowControl w:val="0"/>
        <w:pBdr>
          <w:top w:val="nil"/>
          <w:left w:val="nil"/>
          <w:bottom w:val="nil"/>
          <w:right w:val="nil"/>
          <w:between w:val="nil"/>
        </w:pBdr>
        <w:jc w:val="center"/>
        <w:rPr>
          <w:color w:val="000000"/>
          <w:sz w:val="24"/>
          <w:szCs w:val="24"/>
        </w:rPr>
      </w:pPr>
    </w:p>
    <w:p w:rsidR="00343DFE" w:rsidRDefault="00B55136">
      <w:pPr>
        <w:pStyle w:val="normal"/>
        <w:widowControl w:val="0"/>
        <w:pBdr>
          <w:top w:val="nil"/>
          <w:left w:val="nil"/>
          <w:bottom w:val="nil"/>
          <w:right w:val="nil"/>
          <w:between w:val="nil"/>
        </w:pBdr>
        <w:jc w:val="center"/>
        <w:rPr>
          <w:color w:val="000000"/>
          <w:sz w:val="24"/>
          <w:szCs w:val="24"/>
        </w:rPr>
      </w:pPr>
      <w:r>
        <w:rPr>
          <w:b/>
          <w:i/>
          <w:color w:val="000000"/>
          <w:sz w:val="24"/>
          <w:szCs w:val="24"/>
        </w:rPr>
        <w:t xml:space="preserve">Сведения о затратах учебного времени </w:t>
      </w:r>
    </w:p>
    <w:p w:rsidR="00343DFE" w:rsidRDefault="00343DFE">
      <w:pPr>
        <w:pStyle w:val="normal"/>
        <w:widowControl w:val="0"/>
        <w:pBdr>
          <w:top w:val="nil"/>
          <w:left w:val="nil"/>
          <w:bottom w:val="nil"/>
          <w:right w:val="nil"/>
          <w:between w:val="nil"/>
        </w:pBdr>
        <w:jc w:val="center"/>
        <w:rPr>
          <w:color w:val="000000"/>
          <w:sz w:val="24"/>
          <w:szCs w:val="24"/>
        </w:rPr>
      </w:pPr>
    </w:p>
    <w:tbl>
      <w:tblPr>
        <w:tblStyle w:val="a6"/>
        <w:tblW w:w="105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47"/>
        <w:gridCol w:w="863"/>
        <w:gridCol w:w="864"/>
        <w:gridCol w:w="863"/>
        <w:gridCol w:w="864"/>
        <w:gridCol w:w="3509"/>
      </w:tblGrid>
      <w:tr w:rsidR="00343DFE">
        <w:trPr>
          <w:trHeight w:val="143"/>
          <w:jc w:val="center"/>
        </w:trPr>
        <w:tc>
          <w:tcPr>
            <w:tcW w:w="3547" w:type="dxa"/>
            <w:vAlign w:val="center"/>
          </w:tcPr>
          <w:p w:rsidR="00343DFE" w:rsidRDefault="00B55136">
            <w:pPr>
              <w:pStyle w:val="normal"/>
              <w:widowControl w:val="0"/>
              <w:pBdr>
                <w:top w:val="nil"/>
                <w:left w:val="nil"/>
                <w:bottom w:val="nil"/>
                <w:right w:val="nil"/>
                <w:between w:val="nil"/>
              </w:pBdr>
              <w:jc w:val="center"/>
              <w:rPr>
                <w:color w:val="000000"/>
                <w:sz w:val="24"/>
                <w:szCs w:val="24"/>
              </w:rPr>
            </w:pPr>
            <w:r>
              <w:rPr>
                <w:color w:val="000000"/>
                <w:sz w:val="24"/>
                <w:szCs w:val="24"/>
              </w:rPr>
              <w:t>Вид учебной работы,</w:t>
            </w:r>
          </w:p>
          <w:p w:rsidR="00343DFE" w:rsidRDefault="00B55136">
            <w:pPr>
              <w:pStyle w:val="normal"/>
              <w:widowControl w:val="0"/>
              <w:pBdr>
                <w:top w:val="nil"/>
                <w:left w:val="nil"/>
                <w:bottom w:val="nil"/>
                <w:right w:val="nil"/>
                <w:between w:val="nil"/>
              </w:pBdr>
              <w:jc w:val="center"/>
              <w:rPr>
                <w:color w:val="000000"/>
                <w:sz w:val="24"/>
                <w:szCs w:val="24"/>
              </w:rPr>
            </w:pPr>
            <w:r>
              <w:rPr>
                <w:color w:val="000000"/>
                <w:sz w:val="24"/>
                <w:szCs w:val="24"/>
              </w:rPr>
              <w:t>нагрузки,</w:t>
            </w:r>
          </w:p>
          <w:p w:rsidR="00343DFE" w:rsidRDefault="00343DFE">
            <w:pPr>
              <w:pStyle w:val="normal"/>
              <w:pBdr>
                <w:top w:val="nil"/>
                <w:left w:val="nil"/>
                <w:bottom w:val="nil"/>
                <w:right w:val="nil"/>
                <w:between w:val="nil"/>
              </w:pBdr>
              <w:jc w:val="center"/>
              <w:rPr>
                <w:color w:val="000000"/>
                <w:sz w:val="24"/>
                <w:szCs w:val="24"/>
              </w:rPr>
            </w:pPr>
          </w:p>
        </w:tc>
        <w:tc>
          <w:tcPr>
            <w:tcW w:w="3454" w:type="dxa"/>
            <w:gridSpan w:val="4"/>
            <w:vAlign w:val="center"/>
          </w:tcPr>
          <w:p w:rsidR="00343DFE" w:rsidRDefault="00B55136">
            <w:pPr>
              <w:pStyle w:val="normal"/>
              <w:pBdr>
                <w:top w:val="nil"/>
                <w:left w:val="nil"/>
                <w:bottom w:val="nil"/>
                <w:right w:val="nil"/>
                <w:between w:val="nil"/>
              </w:pBdr>
              <w:jc w:val="center"/>
              <w:rPr>
                <w:color w:val="000000"/>
                <w:sz w:val="24"/>
                <w:szCs w:val="24"/>
              </w:rPr>
            </w:pPr>
            <w:r>
              <w:rPr>
                <w:color w:val="000000"/>
                <w:sz w:val="24"/>
                <w:szCs w:val="24"/>
              </w:rPr>
              <w:t>Затраты учебного времени</w:t>
            </w:r>
          </w:p>
        </w:tc>
        <w:tc>
          <w:tcPr>
            <w:tcW w:w="3509" w:type="dxa"/>
          </w:tcPr>
          <w:p w:rsidR="00343DFE" w:rsidRDefault="00343DFE">
            <w:pPr>
              <w:pStyle w:val="normal"/>
              <w:pBdr>
                <w:top w:val="nil"/>
                <w:left w:val="nil"/>
                <w:bottom w:val="nil"/>
                <w:right w:val="nil"/>
                <w:between w:val="nil"/>
              </w:pBdr>
              <w:jc w:val="center"/>
              <w:rPr>
                <w:color w:val="000000"/>
                <w:sz w:val="24"/>
                <w:szCs w:val="24"/>
              </w:rPr>
            </w:pPr>
          </w:p>
          <w:p w:rsidR="00343DFE" w:rsidRDefault="00B55136">
            <w:pPr>
              <w:pStyle w:val="normal"/>
              <w:pBdr>
                <w:top w:val="nil"/>
                <w:left w:val="nil"/>
                <w:bottom w:val="nil"/>
                <w:right w:val="nil"/>
                <w:between w:val="nil"/>
              </w:pBdr>
              <w:jc w:val="center"/>
              <w:rPr>
                <w:color w:val="000000"/>
                <w:sz w:val="24"/>
                <w:szCs w:val="24"/>
              </w:rPr>
            </w:pPr>
            <w:r>
              <w:rPr>
                <w:color w:val="000000"/>
                <w:sz w:val="24"/>
                <w:szCs w:val="24"/>
              </w:rPr>
              <w:t>Всего часов</w:t>
            </w:r>
          </w:p>
        </w:tc>
      </w:tr>
      <w:tr w:rsidR="00343DFE">
        <w:trPr>
          <w:jc w:val="center"/>
        </w:trPr>
        <w:tc>
          <w:tcPr>
            <w:tcW w:w="3547" w:type="dxa"/>
          </w:tcPr>
          <w:p w:rsidR="00343DFE" w:rsidRDefault="00B55136">
            <w:pPr>
              <w:pStyle w:val="normal"/>
              <w:widowControl w:val="0"/>
              <w:pBdr>
                <w:top w:val="nil"/>
                <w:left w:val="nil"/>
                <w:bottom w:val="nil"/>
                <w:right w:val="nil"/>
                <w:between w:val="nil"/>
              </w:pBdr>
              <w:rPr>
                <w:color w:val="000000"/>
                <w:sz w:val="24"/>
                <w:szCs w:val="24"/>
              </w:rPr>
            </w:pPr>
            <w:r>
              <w:rPr>
                <w:color w:val="000000"/>
                <w:sz w:val="24"/>
                <w:szCs w:val="24"/>
              </w:rPr>
              <w:t>Годы обучения</w:t>
            </w:r>
          </w:p>
        </w:tc>
        <w:tc>
          <w:tcPr>
            <w:tcW w:w="1727" w:type="dxa"/>
            <w:gridSpan w:val="2"/>
          </w:tcPr>
          <w:p w:rsidR="00343DFE" w:rsidRDefault="00B55136">
            <w:pPr>
              <w:pStyle w:val="normal"/>
              <w:pBdr>
                <w:top w:val="nil"/>
                <w:left w:val="nil"/>
                <w:bottom w:val="nil"/>
                <w:right w:val="nil"/>
                <w:between w:val="nil"/>
              </w:pBdr>
              <w:jc w:val="center"/>
              <w:rPr>
                <w:color w:val="000000"/>
                <w:sz w:val="24"/>
                <w:szCs w:val="24"/>
              </w:rPr>
            </w:pPr>
            <w:r>
              <w:rPr>
                <w:color w:val="000000"/>
                <w:sz w:val="24"/>
                <w:szCs w:val="24"/>
              </w:rPr>
              <w:t>1-й год</w:t>
            </w:r>
          </w:p>
        </w:tc>
        <w:tc>
          <w:tcPr>
            <w:tcW w:w="1727" w:type="dxa"/>
            <w:gridSpan w:val="2"/>
          </w:tcPr>
          <w:p w:rsidR="00343DFE" w:rsidRDefault="00B55136">
            <w:pPr>
              <w:pStyle w:val="normal"/>
              <w:pBdr>
                <w:top w:val="nil"/>
                <w:left w:val="nil"/>
                <w:bottom w:val="nil"/>
                <w:right w:val="nil"/>
                <w:between w:val="nil"/>
              </w:pBdr>
              <w:jc w:val="center"/>
              <w:rPr>
                <w:color w:val="000000"/>
                <w:sz w:val="24"/>
                <w:szCs w:val="24"/>
              </w:rPr>
            </w:pPr>
            <w:r>
              <w:rPr>
                <w:color w:val="000000"/>
                <w:sz w:val="24"/>
                <w:szCs w:val="24"/>
              </w:rPr>
              <w:t>2-й год</w:t>
            </w:r>
          </w:p>
        </w:tc>
        <w:tc>
          <w:tcPr>
            <w:tcW w:w="3509" w:type="dxa"/>
          </w:tcPr>
          <w:p w:rsidR="00343DFE" w:rsidRDefault="00343DFE">
            <w:pPr>
              <w:pStyle w:val="normal"/>
              <w:pBdr>
                <w:top w:val="nil"/>
                <w:left w:val="nil"/>
                <w:bottom w:val="nil"/>
                <w:right w:val="nil"/>
                <w:between w:val="nil"/>
              </w:pBdr>
              <w:jc w:val="center"/>
              <w:rPr>
                <w:color w:val="000000"/>
                <w:sz w:val="24"/>
                <w:szCs w:val="24"/>
              </w:rPr>
            </w:pPr>
          </w:p>
        </w:tc>
      </w:tr>
      <w:tr w:rsidR="00343DFE">
        <w:trPr>
          <w:jc w:val="center"/>
        </w:trPr>
        <w:tc>
          <w:tcPr>
            <w:tcW w:w="3547" w:type="dxa"/>
          </w:tcPr>
          <w:p w:rsidR="00343DFE" w:rsidRDefault="00B55136">
            <w:pPr>
              <w:pStyle w:val="normal"/>
              <w:widowControl w:val="0"/>
              <w:pBdr>
                <w:top w:val="nil"/>
                <w:left w:val="nil"/>
                <w:bottom w:val="nil"/>
                <w:right w:val="nil"/>
                <w:between w:val="nil"/>
              </w:pBdr>
              <w:rPr>
                <w:color w:val="000000"/>
                <w:sz w:val="24"/>
                <w:szCs w:val="24"/>
              </w:rPr>
            </w:pPr>
            <w:r>
              <w:rPr>
                <w:color w:val="000000"/>
                <w:sz w:val="24"/>
                <w:szCs w:val="24"/>
              </w:rPr>
              <w:t>Полугодия</w:t>
            </w:r>
          </w:p>
        </w:tc>
        <w:tc>
          <w:tcPr>
            <w:tcW w:w="863" w:type="dxa"/>
          </w:tcPr>
          <w:p w:rsidR="00343DFE" w:rsidRDefault="00B55136">
            <w:pPr>
              <w:pStyle w:val="normal"/>
              <w:pBdr>
                <w:top w:val="nil"/>
                <w:left w:val="nil"/>
                <w:bottom w:val="nil"/>
                <w:right w:val="nil"/>
                <w:between w:val="nil"/>
              </w:pBdr>
              <w:jc w:val="center"/>
              <w:rPr>
                <w:color w:val="000000"/>
                <w:sz w:val="24"/>
                <w:szCs w:val="24"/>
              </w:rPr>
            </w:pPr>
            <w:r>
              <w:rPr>
                <w:color w:val="000000"/>
                <w:sz w:val="24"/>
                <w:szCs w:val="24"/>
              </w:rPr>
              <w:t>1</w:t>
            </w:r>
          </w:p>
        </w:tc>
        <w:tc>
          <w:tcPr>
            <w:tcW w:w="864" w:type="dxa"/>
          </w:tcPr>
          <w:p w:rsidR="00343DFE" w:rsidRDefault="00B55136">
            <w:pPr>
              <w:pStyle w:val="normal"/>
              <w:pBdr>
                <w:top w:val="nil"/>
                <w:left w:val="nil"/>
                <w:bottom w:val="nil"/>
                <w:right w:val="nil"/>
                <w:between w:val="nil"/>
              </w:pBdr>
              <w:jc w:val="center"/>
              <w:rPr>
                <w:color w:val="000000"/>
                <w:sz w:val="24"/>
                <w:szCs w:val="24"/>
              </w:rPr>
            </w:pPr>
            <w:r>
              <w:rPr>
                <w:color w:val="000000"/>
                <w:sz w:val="24"/>
                <w:szCs w:val="24"/>
              </w:rPr>
              <w:t>2</w:t>
            </w:r>
          </w:p>
        </w:tc>
        <w:tc>
          <w:tcPr>
            <w:tcW w:w="863" w:type="dxa"/>
          </w:tcPr>
          <w:p w:rsidR="00343DFE" w:rsidRDefault="00B55136">
            <w:pPr>
              <w:pStyle w:val="normal"/>
              <w:pBdr>
                <w:top w:val="nil"/>
                <w:left w:val="nil"/>
                <w:bottom w:val="nil"/>
                <w:right w:val="nil"/>
                <w:between w:val="nil"/>
              </w:pBdr>
              <w:jc w:val="center"/>
              <w:rPr>
                <w:color w:val="000000"/>
                <w:sz w:val="24"/>
                <w:szCs w:val="24"/>
              </w:rPr>
            </w:pPr>
            <w:r>
              <w:rPr>
                <w:color w:val="000000"/>
                <w:sz w:val="24"/>
                <w:szCs w:val="24"/>
              </w:rPr>
              <w:t>3</w:t>
            </w:r>
          </w:p>
        </w:tc>
        <w:tc>
          <w:tcPr>
            <w:tcW w:w="864" w:type="dxa"/>
          </w:tcPr>
          <w:p w:rsidR="00343DFE" w:rsidRDefault="00B55136">
            <w:pPr>
              <w:pStyle w:val="normal"/>
              <w:pBdr>
                <w:top w:val="nil"/>
                <w:left w:val="nil"/>
                <w:bottom w:val="nil"/>
                <w:right w:val="nil"/>
                <w:between w:val="nil"/>
              </w:pBdr>
              <w:jc w:val="center"/>
              <w:rPr>
                <w:color w:val="000000"/>
                <w:sz w:val="24"/>
                <w:szCs w:val="24"/>
              </w:rPr>
            </w:pPr>
            <w:r>
              <w:rPr>
                <w:color w:val="000000"/>
                <w:sz w:val="24"/>
                <w:szCs w:val="24"/>
              </w:rPr>
              <w:t>4</w:t>
            </w:r>
          </w:p>
        </w:tc>
        <w:tc>
          <w:tcPr>
            <w:tcW w:w="3509" w:type="dxa"/>
          </w:tcPr>
          <w:p w:rsidR="00343DFE" w:rsidRDefault="00343DFE">
            <w:pPr>
              <w:pStyle w:val="normal"/>
              <w:pBdr>
                <w:top w:val="nil"/>
                <w:left w:val="nil"/>
                <w:bottom w:val="nil"/>
                <w:right w:val="nil"/>
                <w:between w:val="nil"/>
              </w:pBdr>
              <w:jc w:val="center"/>
              <w:rPr>
                <w:color w:val="000000"/>
                <w:sz w:val="24"/>
                <w:szCs w:val="24"/>
              </w:rPr>
            </w:pPr>
          </w:p>
        </w:tc>
      </w:tr>
      <w:tr w:rsidR="00343DFE">
        <w:trPr>
          <w:jc w:val="center"/>
        </w:trPr>
        <w:tc>
          <w:tcPr>
            <w:tcW w:w="3547" w:type="dxa"/>
          </w:tcPr>
          <w:p w:rsidR="00343DFE" w:rsidRDefault="00B55136">
            <w:pPr>
              <w:pStyle w:val="normal"/>
              <w:widowControl w:val="0"/>
              <w:pBdr>
                <w:top w:val="nil"/>
                <w:left w:val="nil"/>
                <w:bottom w:val="nil"/>
                <w:right w:val="nil"/>
                <w:between w:val="nil"/>
              </w:pBdr>
              <w:rPr>
                <w:color w:val="000000"/>
                <w:sz w:val="24"/>
                <w:szCs w:val="24"/>
              </w:rPr>
            </w:pPr>
            <w:r>
              <w:rPr>
                <w:color w:val="000000"/>
                <w:sz w:val="24"/>
                <w:szCs w:val="24"/>
              </w:rPr>
              <w:t xml:space="preserve">Аудиторные занятия </w:t>
            </w:r>
          </w:p>
        </w:tc>
        <w:tc>
          <w:tcPr>
            <w:tcW w:w="863" w:type="dxa"/>
          </w:tcPr>
          <w:p w:rsidR="00343DFE" w:rsidRDefault="00B55136">
            <w:pPr>
              <w:pStyle w:val="normal"/>
              <w:pBdr>
                <w:top w:val="nil"/>
                <w:left w:val="nil"/>
                <w:bottom w:val="nil"/>
                <w:right w:val="nil"/>
                <w:between w:val="nil"/>
              </w:pBdr>
              <w:jc w:val="center"/>
              <w:rPr>
                <w:color w:val="000000"/>
                <w:sz w:val="24"/>
                <w:szCs w:val="24"/>
              </w:rPr>
            </w:pPr>
            <w:r>
              <w:rPr>
                <w:color w:val="000000"/>
                <w:sz w:val="24"/>
                <w:szCs w:val="24"/>
              </w:rPr>
              <w:t>8</w:t>
            </w:r>
          </w:p>
        </w:tc>
        <w:tc>
          <w:tcPr>
            <w:tcW w:w="864" w:type="dxa"/>
          </w:tcPr>
          <w:p w:rsidR="00343DFE" w:rsidRDefault="00B55136">
            <w:pPr>
              <w:pStyle w:val="normal"/>
              <w:pBdr>
                <w:top w:val="nil"/>
                <w:left w:val="nil"/>
                <w:bottom w:val="nil"/>
                <w:right w:val="nil"/>
                <w:between w:val="nil"/>
              </w:pBdr>
              <w:jc w:val="center"/>
              <w:rPr>
                <w:color w:val="000000"/>
                <w:sz w:val="24"/>
                <w:szCs w:val="24"/>
              </w:rPr>
            </w:pPr>
            <w:r>
              <w:rPr>
                <w:color w:val="000000"/>
                <w:sz w:val="24"/>
                <w:szCs w:val="24"/>
              </w:rPr>
              <w:t>9</w:t>
            </w:r>
          </w:p>
        </w:tc>
        <w:tc>
          <w:tcPr>
            <w:tcW w:w="863" w:type="dxa"/>
          </w:tcPr>
          <w:p w:rsidR="00343DFE" w:rsidRDefault="00B55136">
            <w:pPr>
              <w:pStyle w:val="normal"/>
              <w:pBdr>
                <w:top w:val="nil"/>
                <w:left w:val="nil"/>
                <w:bottom w:val="nil"/>
                <w:right w:val="nil"/>
                <w:between w:val="nil"/>
              </w:pBdr>
              <w:jc w:val="center"/>
              <w:rPr>
                <w:color w:val="000000"/>
                <w:sz w:val="24"/>
                <w:szCs w:val="24"/>
              </w:rPr>
            </w:pPr>
            <w:r>
              <w:rPr>
                <w:color w:val="000000"/>
                <w:sz w:val="24"/>
                <w:szCs w:val="24"/>
              </w:rPr>
              <w:t>8</w:t>
            </w:r>
          </w:p>
        </w:tc>
        <w:tc>
          <w:tcPr>
            <w:tcW w:w="864" w:type="dxa"/>
          </w:tcPr>
          <w:p w:rsidR="00343DFE" w:rsidRDefault="00B55136">
            <w:pPr>
              <w:pStyle w:val="normal"/>
              <w:pBdr>
                <w:top w:val="nil"/>
                <w:left w:val="nil"/>
                <w:bottom w:val="nil"/>
                <w:right w:val="nil"/>
                <w:between w:val="nil"/>
              </w:pBdr>
              <w:jc w:val="center"/>
              <w:rPr>
                <w:color w:val="000000"/>
                <w:sz w:val="24"/>
                <w:szCs w:val="24"/>
              </w:rPr>
            </w:pPr>
            <w:r>
              <w:rPr>
                <w:color w:val="000000"/>
                <w:sz w:val="24"/>
                <w:szCs w:val="24"/>
              </w:rPr>
              <w:t>9</w:t>
            </w:r>
          </w:p>
        </w:tc>
        <w:tc>
          <w:tcPr>
            <w:tcW w:w="3509" w:type="dxa"/>
          </w:tcPr>
          <w:p w:rsidR="00343DFE" w:rsidRDefault="00B55136">
            <w:pPr>
              <w:pStyle w:val="normal"/>
              <w:pBdr>
                <w:top w:val="nil"/>
                <w:left w:val="nil"/>
                <w:bottom w:val="nil"/>
                <w:right w:val="nil"/>
                <w:between w:val="nil"/>
              </w:pBdr>
              <w:jc w:val="center"/>
              <w:rPr>
                <w:color w:val="000000"/>
                <w:sz w:val="24"/>
                <w:szCs w:val="24"/>
              </w:rPr>
            </w:pPr>
            <w:r>
              <w:rPr>
                <w:color w:val="000000"/>
                <w:sz w:val="24"/>
                <w:szCs w:val="24"/>
              </w:rPr>
              <w:t>34</w:t>
            </w:r>
          </w:p>
        </w:tc>
      </w:tr>
      <w:tr w:rsidR="00343DFE">
        <w:trPr>
          <w:jc w:val="center"/>
        </w:trPr>
        <w:tc>
          <w:tcPr>
            <w:tcW w:w="3547" w:type="dxa"/>
          </w:tcPr>
          <w:p w:rsidR="00343DFE" w:rsidRDefault="00B55136">
            <w:pPr>
              <w:pStyle w:val="normal"/>
              <w:widowControl w:val="0"/>
              <w:pBdr>
                <w:top w:val="nil"/>
                <w:left w:val="nil"/>
                <w:bottom w:val="nil"/>
                <w:right w:val="nil"/>
                <w:between w:val="nil"/>
              </w:pBdr>
              <w:rPr>
                <w:color w:val="000000"/>
                <w:sz w:val="24"/>
                <w:szCs w:val="24"/>
              </w:rPr>
            </w:pPr>
            <w:r>
              <w:rPr>
                <w:color w:val="000000"/>
                <w:sz w:val="24"/>
                <w:szCs w:val="24"/>
              </w:rPr>
              <w:t xml:space="preserve">Самостоятельная работа </w:t>
            </w:r>
          </w:p>
        </w:tc>
        <w:tc>
          <w:tcPr>
            <w:tcW w:w="863" w:type="dxa"/>
          </w:tcPr>
          <w:p w:rsidR="00343DFE" w:rsidRDefault="00B55136">
            <w:pPr>
              <w:pStyle w:val="normal"/>
              <w:pBdr>
                <w:top w:val="nil"/>
                <w:left w:val="nil"/>
                <w:bottom w:val="nil"/>
                <w:right w:val="nil"/>
                <w:between w:val="nil"/>
              </w:pBdr>
              <w:jc w:val="center"/>
              <w:rPr>
                <w:color w:val="000000"/>
                <w:sz w:val="24"/>
                <w:szCs w:val="24"/>
              </w:rPr>
            </w:pPr>
            <w:r>
              <w:rPr>
                <w:color w:val="000000"/>
                <w:sz w:val="24"/>
                <w:szCs w:val="24"/>
              </w:rPr>
              <w:t>8</w:t>
            </w:r>
          </w:p>
        </w:tc>
        <w:tc>
          <w:tcPr>
            <w:tcW w:w="864" w:type="dxa"/>
          </w:tcPr>
          <w:p w:rsidR="00343DFE" w:rsidRDefault="00B55136">
            <w:pPr>
              <w:pStyle w:val="normal"/>
              <w:pBdr>
                <w:top w:val="nil"/>
                <w:left w:val="nil"/>
                <w:bottom w:val="nil"/>
                <w:right w:val="nil"/>
                <w:between w:val="nil"/>
              </w:pBdr>
              <w:jc w:val="center"/>
              <w:rPr>
                <w:color w:val="000000"/>
                <w:sz w:val="24"/>
                <w:szCs w:val="24"/>
              </w:rPr>
            </w:pPr>
            <w:r>
              <w:rPr>
                <w:color w:val="000000"/>
                <w:sz w:val="24"/>
                <w:szCs w:val="24"/>
              </w:rPr>
              <w:t>9</w:t>
            </w:r>
          </w:p>
        </w:tc>
        <w:tc>
          <w:tcPr>
            <w:tcW w:w="863" w:type="dxa"/>
          </w:tcPr>
          <w:p w:rsidR="00343DFE" w:rsidRDefault="00B55136">
            <w:pPr>
              <w:pStyle w:val="normal"/>
              <w:pBdr>
                <w:top w:val="nil"/>
                <w:left w:val="nil"/>
                <w:bottom w:val="nil"/>
                <w:right w:val="nil"/>
                <w:between w:val="nil"/>
              </w:pBdr>
              <w:jc w:val="center"/>
              <w:rPr>
                <w:color w:val="000000"/>
                <w:sz w:val="24"/>
                <w:szCs w:val="24"/>
              </w:rPr>
            </w:pPr>
            <w:r>
              <w:rPr>
                <w:color w:val="000000"/>
                <w:sz w:val="24"/>
                <w:szCs w:val="24"/>
              </w:rPr>
              <w:t>8</w:t>
            </w:r>
          </w:p>
        </w:tc>
        <w:tc>
          <w:tcPr>
            <w:tcW w:w="864" w:type="dxa"/>
          </w:tcPr>
          <w:p w:rsidR="00343DFE" w:rsidRDefault="00B55136">
            <w:pPr>
              <w:pStyle w:val="normal"/>
              <w:pBdr>
                <w:top w:val="nil"/>
                <w:left w:val="nil"/>
                <w:bottom w:val="nil"/>
                <w:right w:val="nil"/>
                <w:between w:val="nil"/>
              </w:pBdr>
              <w:jc w:val="center"/>
              <w:rPr>
                <w:color w:val="000000"/>
                <w:sz w:val="24"/>
                <w:szCs w:val="24"/>
              </w:rPr>
            </w:pPr>
            <w:r>
              <w:rPr>
                <w:color w:val="000000"/>
                <w:sz w:val="24"/>
                <w:szCs w:val="24"/>
              </w:rPr>
              <w:t>9</w:t>
            </w:r>
          </w:p>
        </w:tc>
        <w:tc>
          <w:tcPr>
            <w:tcW w:w="3509" w:type="dxa"/>
          </w:tcPr>
          <w:p w:rsidR="00343DFE" w:rsidRDefault="00B55136">
            <w:pPr>
              <w:pStyle w:val="normal"/>
              <w:pBdr>
                <w:top w:val="nil"/>
                <w:left w:val="nil"/>
                <w:bottom w:val="nil"/>
                <w:right w:val="nil"/>
                <w:between w:val="nil"/>
              </w:pBdr>
              <w:jc w:val="center"/>
              <w:rPr>
                <w:color w:val="000000"/>
                <w:sz w:val="24"/>
                <w:szCs w:val="24"/>
              </w:rPr>
            </w:pPr>
            <w:r>
              <w:rPr>
                <w:color w:val="000000"/>
                <w:sz w:val="24"/>
                <w:szCs w:val="24"/>
              </w:rPr>
              <w:t>34</w:t>
            </w:r>
          </w:p>
        </w:tc>
      </w:tr>
      <w:tr w:rsidR="00343DFE">
        <w:trPr>
          <w:jc w:val="center"/>
        </w:trPr>
        <w:tc>
          <w:tcPr>
            <w:tcW w:w="3547" w:type="dxa"/>
          </w:tcPr>
          <w:p w:rsidR="00343DFE" w:rsidRDefault="00B55136">
            <w:pPr>
              <w:pStyle w:val="normal"/>
              <w:widowControl w:val="0"/>
              <w:pBdr>
                <w:top w:val="nil"/>
                <w:left w:val="nil"/>
                <w:bottom w:val="nil"/>
                <w:right w:val="nil"/>
                <w:between w:val="nil"/>
              </w:pBdr>
              <w:rPr>
                <w:color w:val="000000"/>
                <w:sz w:val="24"/>
                <w:szCs w:val="24"/>
              </w:rPr>
            </w:pPr>
            <w:r>
              <w:rPr>
                <w:color w:val="000000"/>
                <w:sz w:val="24"/>
                <w:szCs w:val="24"/>
              </w:rPr>
              <w:t xml:space="preserve">Максимальная учебная нагрузка </w:t>
            </w:r>
          </w:p>
        </w:tc>
        <w:tc>
          <w:tcPr>
            <w:tcW w:w="863" w:type="dxa"/>
          </w:tcPr>
          <w:p w:rsidR="00343DFE" w:rsidRDefault="00B55136">
            <w:pPr>
              <w:pStyle w:val="normal"/>
              <w:pBdr>
                <w:top w:val="nil"/>
                <w:left w:val="nil"/>
                <w:bottom w:val="nil"/>
                <w:right w:val="nil"/>
                <w:between w:val="nil"/>
              </w:pBdr>
              <w:jc w:val="center"/>
              <w:rPr>
                <w:color w:val="000000"/>
                <w:sz w:val="24"/>
                <w:szCs w:val="24"/>
              </w:rPr>
            </w:pPr>
            <w:r>
              <w:rPr>
                <w:color w:val="000000"/>
                <w:sz w:val="24"/>
                <w:szCs w:val="24"/>
              </w:rPr>
              <w:t>16</w:t>
            </w:r>
          </w:p>
        </w:tc>
        <w:tc>
          <w:tcPr>
            <w:tcW w:w="864" w:type="dxa"/>
          </w:tcPr>
          <w:p w:rsidR="00343DFE" w:rsidRDefault="00B55136">
            <w:pPr>
              <w:pStyle w:val="normal"/>
              <w:pBdr>
                <w:top w:val="nil"/>
                <w:left w:val="nil"/>
                <w:bottom w:val="nil"/>
                <w:right w:val="nil"/>
                <w:between w:val="nil"/>
              </w:pBdr>
              <w:jc w:val="center"/>
              <w:rPr>
                <w:color w:val="000000"/>
                <w:sz w:val="24"/>
                <w:szCs w:val="24"/>
              </w:rPr>
            </w:pPr>
            <w:r>
              <w:rPr>
                <w:color w:val="000000"/>
                <w:sz w:val="24"/>
                <w:szCs w:val="24"/>
              </w:rPr>
              <w:t>18</w:t>
            </w:r>
          </w:p>
        </w:tc>
        <w:tc>
          <w:tcPr>
            <w:tcW w:w="863" w:type="dxa"/>
          </w:tcPr>
          <w:p w:rsidR="00343DFE" w:rsidRDefault="00B55136">
            <w:pPr>
              <w:pStyle w:val="normal"/>
              <w:pBdr>
                <w:top w:val="nil"/>
                <w:left w:val="nil"/>
                <w:bottom w:val="nil"/>
                <w:right w:val="nil"/>
                <w:between w:val="nil"/>
              </w:pBdr>
              <w:jc w:val="center"/>
              <w:rPr>
                <w:color w:val="000000"/>
                <w:sz w:val="24"/>
                <w:szCs w:val="24"/>
              </w:rPr>
            </w:pPr>
            <w:r>
              <w:rPr>
                <w:color w:val="000000"/>
                <w:sz w:val="24"/>
                <w:szCs w:val="24"/>
              </w:rPr>
              <w:t>16</w:t>
            </w:r>
          </w:p>
        </w:tc>
        <w:tc>
          <w:tcPr>
            <w:tcW w:w="864" w:type="dxa"/>
          </w:tcPr>
          <w:p w:rsidR="00343DFE" w:rsidRDefault="00B55136">
            <w:pPr>
              <w:pStyle w:val="normal"/>
              <w:pBdr>
                <w:top w:val="nil"/>
                <w:left w:val="nil"/>
                <w:bottom w:val="nil"/>
                <w:right w:val="nil"/>
                <w:between w:val="nil"/>
              </w:pBdr>
              <w:jc w:val="center"/>
              <w:rPr>
                <w:color w:val="000000"/>
                <w:sz w:val="24"/>
                <w:szCs w:val="24"/>
              </w:rPr>
            </w:pPr>
            <w:r>
              <w:rPr>
                <w:color w:val="000000"/>
                <w:sz w:val="24"/>
                <w:szCs w:val="24"/>
              </w:rPr>
              <w:t>18</w:t>
            </w:r>
          </w:p>
        </w:tc>
        <w:tc>
          <w:tcPr>
            <w:tcW w:w="3509" w:type="dxa"/>
          </w:tcPr>
          <w:p w:rsidR="00343DFE" w:rsidRDefault="00B55136">
            <w:pPr>
              <w:pStyle w:val="normal"/>
              <w:pBdr>
                <w:top w:val="nil"/>
                <w:left w:val="nil"/>
                <w:bottom w:val="nil"/>
                <w:right w:val="nil"/>
                <w:between w:val="nil"/>
              </w:pBdr>
              <w:jc w:val="center"/>
              <w:rPr>
                <w:color w:val="000000"/>
                <w:sz w:val="24"/>
                <w:szCs w:val="24"/>
              </w:rPr>
            </w:pPr>
            <w:r>
              <w:rPr>
                <w:color w:val="000000"/>
                <w:sz w:val="24"/>
                <w:szCs w:val="24"/>
              </w:rPr>
              <w:t>68</w:t>
            </w:r>
          </w:p>
        </w:tc>
      </w:tr>
    </w:tbl>
    <w:p w:rsidR="00343DFE" w:rsidRDefault="00343DFE">
      <w:pPr>
        <w:pStyle w:val="normal"/>
        <w:widowControl w:val="0"/>
        <w:pBdr>
          <w:top w:val="nil"/>
          <w:left w:val="nil"/>
          <w:bottom w:val="nil"/>
          <w:right w:val="nil"/>
          <w:between w:val="nil"/>
        </w:pBdr>
        <w:jc w:val="center"/>
        <w:rPr>
          <w:color w:val="000000"/>
          <w:sz w:val="24"/>
          <w:szCs w:val="24"/>
        </w:rPr>
      </w:pPr>
    </w:p>
    <w:p w:rsidR="00343DFE" w:rsidRDefault="00B55136">
      <w:pPr>
        <w:pStyle w:val="normal"/>
        <w:widowControl w:val="0"/>
        <w:pBdr>
          <w:top w:val="nil"/>
          <w:left w:val="nil"/>
          <w:bottom w:val="nil"/>
          <w:right w:val="nil"/>
          <w:between w:val="nil"/>
        </w:pBdr>
        <w:shd w:val="clear" w:color="auto" w:fill="FFFFFF"/>
        <w:jc w:val="both"/>
        <w:rPr>
          <w:color w:val="000000"/>
          <w:sz w:val="24"/>
          <w:szCs w:val="24"/>
        </w:rPr>
      </w:pPr>
      <w:r>
        <w:rPr>
          <w:b/>
          <w:i/>
          <w:color w:val="000000"/>
          <w:sz w:val="24"/>
          <w:szCs w:val="24"/>
        </w:rPr>
        <w:t>3. Объем учебного времени</w:t>
      </w:r>
      <w:r>
        <w:rPr>
          <w:b/>
          <w:color w:val="000000"/>
          <w:sz w:val="24"/>
          <w:szCs w:val="24"/>
        </w:rPr>
        <w:t xml:space="preserve">, </w:t>
      </w:r>
      <w:r>
        <w:rPr>
          <w:b/>
          <w:i/>
          <w:color w:val="000000"/>
          <w:sz w:val="24"/>
          <w:szCs w:val="24"/>
        </w:rPr>
        <w:t>предусмотренный учебным планом образовательного учреждения на реализацию учебного предмета</w:t>
      </w:r>
    </w:p>
    <w:p w:rsidR="00343DFE" w:rsidRDefault="00B55136">
      <w:pPr>
        <w:pStyle w:val="normal"/>
        <w:pBdr>
          <w:top w:val="nil"/>
          <w:left w:val="nil"/>
          <w:bottom w:val="nil"/>
          <w:right w:val="nil"/>
          <w:between w:val="nil"/>
        </w:pBdr>
        <w:ind w:left="40" w:firstLine="708"/>
        <w:jc w:val="both"/>
        <w:rPr>
          <w:color w:val="000000"/>
          <w:sz w:val="24"/>
          <w:szCs w:val="24"/>
        </w:rPr>
      </w:pPr>
      <w:r>
        <w:rPr>
          <w:color w:val="000000"/>
          <w:sz w:val="24"/>
          <w:szCs w:val="24"/>
        </w:rPr>
        <w:t xml:space="preserve">Общая трудоемкость учебного предмета «Чтение с листа» составляет 68 часов. Из них: 34 часа – аудиторные занятия, 34 часа – самостоятельная работа. </w:t>
      </w:r>
    </w:p>
    <w:p w:rsidR="00343DFE" w:rsidRDefault="00B55136">
      <w:pPr>
        <w:pStyle w:val="normal"/>
        <w:widowControl w:val="0"/>
        <w:pBdr>
          <w:top w:val="nil"/>
          <w:left w:val="nil"/>
          <w:bottom w:val="nil"/>
          <w:right w:val="nil"/>
          <w:between w:val="nil"/>
        </w:pBdr>
        <w:ind w:firstLine="709"/>
        <w:jc w:val="both"/>
        <w:rPr>
          <w:color w:val="000000"/>
          <w:sz w:val="24"/>
          <w:szCs w:val="24"/>
        </w:rPr>
      </w:pPr>
      <w:r>
        <w:rPr>
          <w:color w:val="000000"/>
          <w:sz w:val="24"/>
          <w:szCs w:val="24"/>
        </w:rPr>
        <w:t>Рекомендуемая недельная нагрузка в часах:</w:t>
      </w:r>
    </w:p>
    <w:p w:rsidR="00343DFE" w:rsidRDefault="00B55136">
      <w:pPr>
        <w:pStyle w:val="normal"/>
        <w:widowControl w:val="0"/>
        <w:pBdr>
          <w:top w:val="nil"/>
          <w:left w:val="nil"/>
          <w:bottom w:val="nil"/>
          <w:right w:val="nil"/>
          <w:between w:val="nil"/>
        </w:pBdr>
        <w:jc w:val="both"/>
        <w:rPr>
          <w:color w:val="000000"/>
          <w:sz w:val="24"/>
          <w:szCs w:val="24"/>
        </w:rPr>
      </w:pPr>
      <w:r>
        <w:rPr>
          <w:i/>
          <w:color w:val="000000"/>
          <w:sz w:val="24"/>
          <w:szCs w:val="24"/>
        </w:rPr>
        <w:t>Аудиторные занятия</w:t>
      </w:r>
      <w:r>
        <w:rPr>
          <w:color w:val="000000"/>
          <w:sz w:val="24"/>
          <w:szCs w:val="24"/>
        </w:rPr>
        <w:t xml:space="preserve"> – по 0,5 часа в неделю.</w:t>
      </w:r>
    </w:p>
    <w:p w:rsidR="00343DFE" w:rsidRDefault="00B55136">
      <w:pPr>
        <w:pStyle w:val="normal"/>
        <w:pBdr>
          <w:top w:val="nil"/>
          <w:left w:val="nil"/>
          <w:bottom w:val="nil"/>
          <w:right w:val="nil"/>
          <w:between w:val="nil"/>
        </w:pBdr>
        <w:jc w:val="both"/>
        <w:rPr>
          <w:color w:val="000000"/>
          <w:sz w:val="24"/>
          <w:szCs w:val="24"/>
        </w:rPr>
      </w:pPr>
      <w:r>
        <w:rPr>
          <w:i/>
          <w:color w:val="000000"/>
          <w:sz w:val="24"/>
          <w:szCs w:val="24"/>
        </w:rPr>
        <w:t xml:space="preserve">Самостоятельная работа (внеаудиторная нагрузка) – </w:t>
      </w:r>
      <w:r>
        <w:rPr>
          <w:color w:val="000000"/>
          <w:sz w:val="24"/>
          <w:szCs w:val="24"/>
        </w:rPr>
        <w:t xml:space="preserve">по 0,5 часа в неделю. </w:t>
      </w:r>
    </w:p>
    <w:p w:rsidR="00343DFE" w:rsidRDefault="00343DFE">
      <w:pPr>
        <w:pStyle w:val="normal"/>
        <w:pBdr>
          <w:top w:val="nil"/>
          <w:left w:val="nil"/>
          <w:bottom w:val="nil"/>
          <w:right w:val="nil"/>
          <w:between w:val="nil"/>
        </w:pBdr>
        <w:ind w:left="40"/>
        <w:jc w:val="center"/>
        <w:rPr>
          <w:color w:val="000000"/>
          <w:sz w:val="24"/>
          <w:szCs w:val="24"/>
        </w:rPr>
      </w:pPr>
    </w:p>
    <w:p w:rsidR="00343DFE" w:rsidRDefault="00B55136">
      <w:pPr>
        <w:pStyle w:val="normal"/>
        <w:pBdr>
          <w:top w:val="nil"/>
          <w:left w:val="nil"/>
          <w:bottom w:val="nil"/>
          <w:right w:val="nil"/>
          <w:between w:val="nil"/>
        </w:pBdr>
        <w:ind w:left="40"/>
        <w:rPr>
          <w:color w:val="000000"/>
          <w:sz w:val="24"/>
          <w:szCs w:val="24"/>
        </w:rPr>
      </w:pPr>
      <w:r>
        <w:rPr>
          <w:b/>
          <w:i/>
          <w:color w:val="000000"/>
          <w:sz w:val="24"/>
          <w:szCs w:val="24"/>
        </w:rPr>
        <w:t xml:space="preserve">4. Форма проведения учебных занятий </w:t>
      </w:r>
    </w:p>
    <w:p w:rsidR="00343DFE" w:rsidRDefault="00B55136">
      <w:pPr>
        <w:pStyle w:val="normal"/>
        <w:pBdr>
          <w:top w:val="nil"/>
          <w:left w:val="nil"/>
          <w:bottom w:val="nil"/>
          <w:right w:val="nil"/>
          <w:between w:val="nil"/>
        </w:pBdr>
        <w:ind w:left="40" w:firstLine="708"/>
        <w:jc w:val="both"/>
        <w:rPr>
          <w:color w:val="000000"/>
          <w:sz w:val="24"/>
          <w:szCs w:val="24"/>
        </w:rPr>
      </w:pPr>
      <w:r>
        <w:rPr>
          <w:color w:val="000000"/>
          <w:sz w:val="24"/>
          <w:szCs w:val="24"/>
        </w:rPr>
        <w:t xml:space="preserve">Формы проведения занятий: индивидуальный урок. </w:t>
      </w:r>
    </w:p>
    <w:p w:rsidR="00343DFE" w:rsidRDefault="00B55136">
      <w:pPr>
        <w:pStyle w:val="normal"/>
        <w:pBdr>
          <w:top w:val="nil"/>
          <w:left w:val="nil"/>
          <w:bottom w:val="nil"/>
          <w:right w:val="nil"/>
          <w:between w:val="nil"/>
        </w:pBdr>
        <w:ind w:left="40" w:firstLine="708"/>
        <w:jc w:val="both"/>
        <w:rPr>
          <w:color w:val="000000"/>
          <w:sz w:val="24"/>
          <w:szCs w:val="24"/>
        </w:rPr>
      </w:pPr>
      <w:r>
        <w:rPr>
          <w:color w:val="000000"/>
          <w:sz w:val="24"/>
          <w:szCs w:val="24"/>
        </w:rPr>
        <w:t xml:space="preserve">Форма индивидуальных занятий создает педагогу и ученику чрезвычайно благоприятные условия для работы, но при этом не является единственно возможной для реализации учебных и воспитательных задач. </w:t>
      </w:r>
    </w:p>
    <w:p w:rsidR="00343DFE" w:rsidRDefault="00B55136">
      <w:pPr>
        <w:pStyle w:val="normal"/>
        <w:pBdr>
          <w:top w:val="nil"/>
          <w:left w:val="nil"/>
          <w:bottom w:val="nil"/>
          <w:right w:val="nil"/>
          <w:between w:val="nil"/>
        </w:pBdr>
        <w:ind w:left="40" w:firstLine="708"/>
        <w:jc w:val="both"/>
        <w:rPr>
          <w:color w:val="000000"/>
          <w:sz w:val="24"/>
          <w:szCs w:val="24"/>
        </w:rPr>
      </w:pPr>
      <w:r>
        <w:rPr>
          <w:color w:val="000000"/>
          <w:sz w:val="24"/>
          <w:szCs w:val="24"/>
        </w:rPr>
        <w:t xml:space="preserve">Занятия в классе проводятся в соответствии с рекомендуемыми учебными планами с учетом возраста учащихся, их способностей. </w:t>
      </w:r>
    </w:p>
    <w:p w:rsidR="00343DFE" w:rsidRDefault="00B55136">
      <w:pPr>
        <w:pStyle w:val="normal"/>
        <w:pBdr>
          <w:top w:val="nil"/>
          <w:left w:val="nil"/>
          <w:bottom w:val="nil"/>
          <w:right w:val="nil"/>
          <w:between w:val="nil"/>
        </w:pBdr>
        <w:ind w:firstLine="709"/>
        <w:jc w:val="both"/>
        <w:rPr>
          <w:color w:val="000000"/>
          <w:sz w:val="24"/>
          <w:szCs w:val="24"/>
        </w:rPr>
      </w:pPr>
      <w:r>
        <w:rPr>
          <w:color w:val="000000"/>
          <w:sz w:val="24"/>
          <w:szCs w:val="24"/>
        </w:rPr>
        <w:t xml:space="preserve">Основным видом учебной деятельности предмета «Чтение с листа» является выполнение учащимися практических заданий по нотным сборникам. </w:t>
      </w:r>
    </w:p>
    <w:p w:rsidR="00343DFE" w:rsidRDefault="00343DFE">
      <w:pPr>
        <w:pStyle w:val="normal"/>
        <w:pBdr>
          <w:top w:val="nil"/>
          <w:left w:val="nil"/>
          <w:bottom w:val="nil"/>
          <w:right w:val="nil"/>
          <w:between w:val="nil"/>
        </w:pBdr>
        <w:ind w:left="-142" w:firstLine="708"/>
        <w:jc w:val="both"/>
        <w:rPr>
          <w:color w:val="000000"/>
          <w:sz w:val="24"/>
          <w:szCs w:val="24"/>
        </w:rPr>
      </w:pPr>
    </w:p>
    <w:p w:rsidR="00343DFE" w:rsidRDefault="00B55136">
      <w:pPr>
        <w:pStyle w:val="normal"/>
        <w:pBdr>
          <w:top w:val="nil"/>
          <w:left w:val="nil"/>
          <w:bottom w:val="nil"/>
          <w:right w:val="nil"/>
          <w:between w:val="nil"/>
        </w:pBdr>
        <w:rPr>
          <w:color w:val="000000"/>
          <w:sz w:val="24"/>
          <w:szCs w:val="24"/>
        </w:rPr>
      </w:pPr>
      <w:r>
        <w:rPr>
          <w:b/>
          <w:i/>
          <w:color w:val="000000"/>
          <w:sz w:val="24"/>
          <w:szCs w:val="24"/>
        </w:rPr>
        <w:t xml:space="preserve">5. Цель и задачи учебного предмета </w:t>
      </w:r>
    </w:p>
    <w:p w:rsidR="00343DFE" w:rsidRDefault="00B55136">
      <w:pPr>
        <w:pStyle w:val="normal"/>
        <w:pBdr>
          <w:top w:val="nil"/>
          <w:left w:val="nil"/>
          <w:bottom w:val="nil"/>
          <w:right w:val="nil"/>
          <w:between w:val="nil"/>
        </w:pBdr>
        <w:ind w:firstLine="708"/>
        <w:jc w:val="both"/>
        <w:rPr>
          <w:color w:val="000000"/>
          <w:sz w:val="24"/>
          <w:szCs w:val="24"/>
        </w:rPr>
      </w:pPr>
      <w:r>
        <w:rPr>
          <w:b/>
          <w:color w:val="000000"/>
          <w:sz w:val="24"/>
          <w:szCs w:val="24"/>
        </w:rPr>
        <w:t xml:space="preserve">Цель программы </w:t>
      </w:r>
      <w:r>
        <w:rPr>
          <w:color w:val="000000"/>
          <w:sz w:val="24"/>
          <w:szCs w:val="24"/>
        </w:rPr>
        <w:t xml:space="preserve">– создание комфортных условий для формирования устойчивого интереса к </w:t>
      </w:r>
      <w:proofErr w:type="spellStart"/>
      <w:r>
        <w:rPr>
          <w:color w:val="000000"/>
          <w:sz w:val="24"/>
          <w:szCs w:val="24"/>
        </w:rPr>
        <w:t>музицированию</w:t>
      </w:r>
      <w:proofErr w:type="spellEnd"/>
      <w:r>
        <w:rPr>
          <w:color w:val="000000"/>
          <w:sz w:val="24"/>
          <w:szCs w:val="24"/>
        </w:rPr>
        <w:t xml:space="preserve">, посредством формирования и развития у учащихся навыков быстрого, грамотного, самостоятельного прочтения и воспроизведения нотного текста. </w:t>
      </w:r>
    </w:p>
    <w:p w:rsidR="00343DFE" w:rsidRDefault="00B55136">
      <w:pPr>
        <w:pStyle w:val="normal"/>
        <w:pBdr>
          <w:top w:val="nil"/>
          <w:left w:val="nil"/>
          <w:bottom w:val="nil"/>
          <w:right w:val="nil"/>
          <w:between w:val="nil"/>
        </w:pBdr>
        <w:ind w:firstLine="708"/>
        <w:jc w:val="both"/>
        <w:rPr>
          <w:color w:val="000000"/>
          <w:sz w:val="24"/>
          <w:szCs w:val="24"/>
        </w:rPr>
      </w:pPr>
      <w:r>
        <w:rPr>
          <w:b/>
          <w:color w:val="000000"/>
          <w:sz w:val="24"/>
          <w:szCs w:val="24"/>
        </w:rPr>
        <w:t xml:space="preserve">Задачи программы. </w:t>
      </w:r>
    </w:p>
    <w:p w:rsidR="00343DFE" w:rsidRDefault="00B55136">
      <w:pPr>
        <w:pStyle w:val="normal"/>
        <w:pBdr>
          <w:top w:val="nil"/>
          <w:left w:val="nil"/>
          <w:bottom w:val="nil"/>
          <w:right w:val="nil"/>
          <w:between w:val="nil"/>
        </w:pBdr>
        <w:ind w:firstLine="708"/>
        <w:jc w:val="both"/>
        <w:rPr>
          <w:color w:val="000000"/>
          <w:sz w:val="24"/>
          <w:szCs w:val="24"/>
        </w:rPr>
      </w:pPr>
      <w:r>
        <w:rPr>
          <w:b/>
          <w:color w:val="000000"/>
          <w:sz w:val="24"/>
          <w:szCs w:val="24"/>
        </w:rPr>
        <w:t xml:space="preserve">Образовательные: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 формирование навыка игры с листа и освоение нотной графики;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 освоение ритмической графики, формирование навыка чтения ритмических формул;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 освоение высотной графики, формирование навыка чтения горизонтальных комплексов (гаммы, арпеджио, мелизмы).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lastRenderedPageBreak/>
        <w:t>• формирование двигательных умений, необходимых для чтения с листа («слепое» ориентирование на клавиатуре, развитие основ аппликатурной техники).</w:t>
      </w:r>
    </w:p>
    <w:p w:rsidR="00343DFE" w:rsidRDefault="00B55136">
      <w:pPr>
        <w:pStyle w:val="normal"/>
        <w:pBdr>
          <w:top w:val="nil"/>
          <w:left w:val="nil"/>
          <w:bottom w:val="nil"/>
          <w:right w:val="nil"/>
          <w:between w:val="nil"/>
        </w:pBdr>
        <w:ind w:firstLine="708"/>
        <w:jc w:val="both"/>
        <w:rPr>
          <w:color w:val="000000"/>
          <w:sz w:val="24"/>
          <w:szCs w:val="24"/>
        </w:rPr>
      </w:pPr>
      <w:r>
        <w:rPr>
          <w:b/>
          <w:color w:val="000000"/>
          <w:sz w:val="24"/>
          <w:szCs w:val="24"/>
        </w:rPr>
        <w:t xml:space="preserve">Развивающие: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 развитие техники восприятия и воспроизведения нотного текста: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 развитие техники ускоренного восприятия нотного текста (быстрота охвата крупных фрагментов нотного текста, практическое освоение закономерностей музыкального синтаксиса);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формирование комплекса действий в процессе игры с листа.</w:t>
      </w:r>
    </w:p>
    <w:p w:rsidR="00343DFE" w:rsidRDefault="00B55136">
      <w:pPr>
        <w:pStyle w:val="normal"/>
        <w:pBdr>
          <w:top w:val="nil"/>
          <w:left w:val="nil"/>
          <w:bottom w:val="nil"/>
          <w:right w:val="nil"/>
          <w:between w:val="nil"/>
        </w:pBdr>
        <w:ind w:firstLine="708"/>
        <w:jc w:val="both"/>
        <w:rPr>
          <w:color w:val="000000"/>
          <w:sz w:val="24"/>
          <w:szCs w:val="24"/>
        </w:rPr>
      </w:pPr>
      <w:r>
        <w:rPr>
          <w:b/>
          <w:color w:val="000000"/>
          <w:sz w:val="24"/>
          <w:szCs w:val="24"/>
        </w:rPr>
        <w:t xml:space="preserve">Воспитательные: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 накопление опыта восприятия и воспроизведения нотного текста;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 расширение музыкального кругозора;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 создание возможности для самостоятельного «общения» с музыкальными произведениями;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 воспитание индивидуальных музыкальных вкусов учащихся;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 воспитание осмысленного отношения к музыкальному тексту. </w:t>
      </w:r>
    </w:p>
    <w:p w:rsidR="00343DFE" w:rsidRDefault="00343DFE">
      <w:pPr>
        <w:pStyle w:val="normal"/>
        <w:pBdr>
          <w:top w:val="nil"/>
          <w:left w:val="nil"/>
          <w:bottom w:val="nil"/>
          <w:right w:val="nil"/>
          <w:between w:val="nil"/>
        </w:pBdr>
        <w:ind w:firstLine="708"/>
        <w:jc w:val="both"/>
        <w:rPr>
          <w:color w:val="000000"/>
          <w:sz w:val="24"/>
          <w:szCs w:val="24"/>
        </w:rPr>
      </w:pPr>
    </w:p>
    <w:p w:rsidR="00343DFE" w:rsidRDefault="00B55136">
      <w:pPr>
        <w:pStyle w:val="normal"/>
        <w:pBdr>
          <w:top w:val="nil"/>
          <w:left w:val="nil"/>
          <w:bottom w:val="nil"/>
          <w:right w:val="nil"/>
          <w:between w:val="nil"/>
        </w:pBdr>
        <w:ind w:firstLine="708"/>
        <w:jc w:val="both"/>
        <w:rPr>
          <w:color w:val="000000"/>
          <w:sz w:val="24"/>
          <w:szCs w:val="24"/>
        </w:rPr>
      </w:pPr>
      <w:r>
        <w:rPr>
          <w:b/>
          <w:color w:val="000000"/>
          <w:sz w:val="24"/>
          <w:szCs w:val="24"/>
        </w:rPr>
        <w:t xml:space="preserve">Отличительные особенности освоения программы.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Отличительная особенность данной программы – систематизация теории и практики с учетом основ современной дидактики и возрастной психологии детей, направленная на решение задач в условиях модернизации системы образования, а также музыкальные знания и умения, приобретенные на уроках чтения с листа. </w:t>
      </w:r>
    </w:p>
    <w:p w:rsidR="00343DFE" w:rsidRDefault="00B55136">
      <w:pPr>
        <w:pStyle w:val="normal"/>
        <w:pBdr>
          <w:top w:val="nil"/>
          <w:left w:val="nil"/>
          <w:bottom w:val="nil"/>
          <w:right w:val="nil"/>
          <w:between w:val="nil"/>
        </w:pBdr>
        <w:ind w:firstLine="709"/>
        <w:jc w:val="both"/>
        <w:rPr>
          <w:color w:val="000000"/>
          <w:sz w:val="24"/>
          <w:szCs w:val="24"/>
        </w:rPr>
      </w:pPr>
      <w:r>
        <w:rPr>
          <w:color w:val="000000"/>
          <w:sz w:val="24"/>
          <w:szCs w:val="24"/>
        </w:rPr>
        <w:t xml:space="preserve">Программа по чтению с листа помогает обобщить, систематизировать и развить фортепианные и музыкально – теоретические навыки: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 зрительное ознакомление;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 ориентация в тональностях;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 внутренний слух;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 разнообразие ритмических рисунков;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 зрительное прочтение нотного текста;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 целесообразная аппликатура;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 умение </w:t>
      </w:r>
      <w:proofErr w:type="gramStart"/>
      <w:r>
        <w:rPr>
          <w:color w:val="000000"/>
          <w:sz w:val="24"/>
          <w:szCs w:val="24"/>
        </w:rPr>
        <w:t>играть</w:t>
      </w:r>
      <w:proofErr w:type="gramEnd"/>
      <w:r>
        <w:rPr>
          <w:color w:val="000000"/>
          <w:sz w:val="24"/>
          <w:szCs w:val="24"/>
        </w:rPr>
        <w:t xml:space="preserve"> не гладя на клавиатуру;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 видеть структуру пьесы (части, повторы, фразы, мотивы);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 выполнять авторские указания (штрихи, оттенки, музыкальные термины);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 стараться передать характер пьесы;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 осмысленно исполнить произведение. </w:t>
      </w:r>
    </w:p>
    <w:p w:rsidR="006507A6" w:rsidRDefault="006507A6">
      <w:pPr>
        <w:pStyle w:val="normal"/>
        <w:pBdr>
          <w:top w:val="nil"/>
          <w:left w:val="nil"/>
          <w:bottom w:val="nil"/>
          <w:right w:val="nil"/>
          <w:between w:val="nil"/>
        </w:pBdr>
        <w:ind w:firstLine="708"/>
        <w:jc w:val="both"/>
        <w:rPr>
          <w:b/>
          <w:color w:val="000000"/>
          <w:sz w:val="24"/>
          <w:szCs w:val="24"/>
        </w:rPr>
      </w:pPr>
    </w:p>
    <w:p w:rsidR="00343DFE" w:rsidRDefault="00B55136">
      <w:pPr>
        <w:pStyle w:val="normal"/>
        <w:pBdr>
          <w:top w:val="nil"/>
          <w:left w:val="nil"/>
          <w:bottom w:val="nil"/>
          <w:right w:val="nil"/>
          <w:between w:val="nil"/>
        </w:pBdr>
        <w:ind w:firstLine="708"/>
        <w:jc w:val="both"/>
        <w:rPr>
          <w:color w:val="000000"/>
          <w:sz w:val="24"/>
          <w:szCs w:val="24"/>
        </w:rPr>
      </w:pPr>
      <w:r>
        <w:rPr>
          <w:b/>
          <w:color w:val="000000"/>
          <w:sz w:val="24"/>
          <w:szCs w:val="24"/>
        </w:rPr>
        <w:t xml:space="preserve">Реализация программы опирается на следующие принципы: </w:t>
      </w:r>
    </w:p>
    <w:p w:rsidR="00343DFE" w:rsidRDefault="00B55136">
      <w:pPr>
        <w:pStyle w:val="normal"/>
        <w:pBdr>
          <w:top w:val="nil"/>
          <w:left w:val="nil"/>
          <w:bottom w:val="nil"/>
          <w:right w:val="nil"/>
          <w:between w:val="nil"/>
        </w:pBdr>
        <w:ind w:left="1428" w:hanging="360"/>
        <w:jc w:val="both"/>
        <w:rPr>
          <w:color w:val="000000"/>
          <w:sz w:val="24"/>
          <w:szCs w:val="24"/>
        </w:rPr>
      </w:pPr>
      <w:r>
        <w:rPr>
          <w:color w:val="000000"/>
          <w:sz w:val="24"/>
          <w:szCs w:val="24"/>
        </w:rPr>
        <w:t xml:space="preserve">• строгая последовательность в овладении знаний, умений, навыков; </w:t>
      </w:r>
    </w:p>
    <w:p w:rsidR="00343DFE" w:rsidRDefault="00B55136">
      <w:pPr>
        <w:pStyle w:val="normal"/>
        <w:pBdr>
          <w:top w:val="nil"/>
          <w:left w:val="nil"/>
          <w:bottom w:val="nil"/>
          <w:right w:val="nil"/>
          <w:between w:val="nil"/>
        </w:pBdr>
        <w:ind w:left="1428" w:hanging="360"/>
        <w:jc w:val="both"/>
        <w:rPr>
          <w:color w:val="000000"/>
          <w:sz w:val="24"/>
          <w:szCs w:val="24"/>
        </w:rPr>
      </w:pPr>
      <w:r>
        <w:rPr>
          <w:color w:val="000000"/>
          <w:sz w:val="24"/>
          <w:szCs w:val="24"/>
        </w:rPr>
        <w:t xml:space="preserve">• постепенное усложнение материала; </w:t>
      </w:r>
    </w:p>
    <w:p w:rsidR="00343DFE" w:rsidRDefault="00B55136">
      <w:pPr>
        <w:pStyle w:val="normal"/>
        <w:pBdr>
          <w:top w:val="nil"/>
          <w:left w:val="nil"/>
          <w:bottom w:val="nil"/>
          <w:right w:val="nil"/>
          <w:between w:val="nil"/>
        </w:pBdr>
        <w:ind w:left="1428" w:hanging="360"/>
        <w:jc w:val="both"/>
        <w:rPr>
          <w:color w:val="000000"/>
          <w:sz w:val="24"/>
          <w:szCs w:val="24"/>
        </w:rPr>
      </w:pPr>
      <w:r>
        <w:rPr>
          <w:color w:val="000000"/>
          <w:sz w:val="24"/>
          <w:szCs w:val="24"/>
        </w:rPr>
        <w:t xml:space="preserve">• индивидуальный подход к каждому ученику; </w:t>
      </w:r>
    </w:p>
    <w:p w:rsidR="00343DFE" w:rsidRDefault="00B55136">
      <w:pPr>
        <w:pStyle w:val="normal"/>
        <w:pBdr>
          <w:top w:val="nil"/>
          <w:left w:val="nil"/>
          <w:bottom w:val="nil"/>
          <w:right w:val="nil"/>
          <w:between w:val="nil"/>
        </w:pBdr>
        <w:ind w:left="1428" w:hanging="360"/>
        <w:jc w:val="both"/>
        <w:rPr>
          <w:color w:val="000000"/>
          <w:sz w:val="24"/>
          <w:szCs w:val="24"/>
        </w:rPr>
      </w:pPr>
      <w:r>
        <w:rPr>
          <w:color w:val="000000"/>
          <w:sz w:val="24"/>
          <w:szCs w:val="24"/>
        </w:rPr>
        <w:t xml:space="preserve">• достижение качественных результатов обучения. </w:t>
      </w:r>
    </w:p>
    <w:p w:rsidR="00343DFE" w:rsidRDefault="00343DFE">
      <w:pPr>
        <w:pStyle w:val="normal"/>
        <w:pBdr>
          <w:top w:val="nil"/>
          <w:left w:val="nil"/>
          <w:bottom w:val="nil"/>
          <w:right w:val="nil"/>
          <w:between w:val="nil"/>
        </w:pBdr>
        <w:rPr>
          <w:color w:val="000000"/>
          <w:sz w:val="24"/>
          <w:szCs w:val="24"/>
        </w:rPr>
      </w:pPr>
    </w:p>
    <w:p w:rsidR="00343DFE" w:rsidRDefault="00B55136">
      <w:pPr>
        <w:pStyle w:val="normal"/>
        <w:pBdr>
          <w:top w:val="nil"/>
          <w:left w:val="nil"/>
          <w:bottom w:val="nil"/>
          <w:right w:val="nil"/>
          <w:between w:val="nil"/>
        </w:pBdr>
        <w:ind w:left="40" w:firstLine="668"/>
        <w:jc w:val="both"/>
        <w:rPr>
          <w:color w:val="000000"/>
          <w:sz w:val="24"/>
          <w:szCs w:val="24"/>
        </w:rPr>
      </w:pPr>
      <w:r>
        <w:rPr>
          <w:color w:val="000000"/>
          <w:sz w:val="24"/>
          <w:szCs w:val="24"/>
        </w:rPr>
        <w:t xml:space="preserve">Развитие навыков чтения с листа носит систематический характер. Прочтение нотного текста – процесс, слагаемый из многих более простых навыков и умений.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Для беглого чтения нотного текста необходимо работать с учеником в следующих направлениях: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 ориентирование в тональностях;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 ознакомление с разнообразными ритмическими рисунками;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осмысление и охват нотной записи техническими блоками;</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применение целесообразной аппликатуры;</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 умение следовать авторским указаниям (динамика, штрихи, характер, темп);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 умение видеть структурные составляющие произведения (фразировка, мотив, повторность, </w:t>
      </w:r>
      <w:proofErr w:type="spellStart"/>
      <w:r>
        <w:rPr>
          <w:color w:val="000000"/>
          <w:sz w:val="24"/>
          <w:szCs w:val="24"/>
        </w:rPr>
        <w:t>вариационность</w:t>
      </w:r>
      <w:proofErr w:type="spellEnd"/>
      <w:r>
        <w:rPr>
          <w:color w:val="000000"/>
          <w:sz w:val="24"/>
          <w:szCs w:val="24"/>
        </w:rPr>
        <w:t xml:space="preserve">).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lastRenderedPageBreak/>
        <w:t xml:space="preserve">В работе над каждым произведением необходимо прививать ученику все эти навыки, приучая с одной стороны тщательно разбирать текст, а с другой – бегло читать. </w:t>
      </w:r>
    </w:p>
    <w:p w:rsidR="00343DFE" w:rsidRDefault="00343DFE">
      <w:pPr>
        <w:pStyle w:val="normal"/>
        <w:pBdr>
          <w:top w:val="nil"/>
          <w:left w:val="nil"/>
          <w:bottom w:val="nil"/>
          <w:right w:val="nil"/>
          <w:between w:val="nil"/>
        </w:pBdr>
        <w:rPr>
          <w:color w:val="000000"/>
          <w:sz w:val="24"/>
          <w:szCs w:val="24"/>
        </w:rPr>
      </w:pPr>
    </w:p>
    <w:p w:rsidR="00343DFE" w:rsidRDefault="00B55136">
      <w:pPr>
        <w:pStyle w:val="normal"/>
        <w:pBdr>
          <w:top w:val="nil"/>
          <w:left w:val="nil"/>
          <w:bottom w:val="nil"/>
          <w:right w:val="nil"/>
          <w:between w:val="nil"/>
        </w:pBdr>
        <w:ind w:left="40"/>
        <w:rPr>
          <w:color w:val="000000"/>
          <w:sz w:val="24"/>
          <w:szCs w:val="24"/>
        </w:rPr>
      </w:pPr>
      <w:r>
        <w:rPr>
          <w:b/>
          <w:i/>
          <w:color w:val="000000"/>
          <w:sz w:val="24"/>
          <w:szCs w:val="24"/>
        </w:rPr>
        <w:t xml:space="preserve">6. Методы обучения </w:t>
      </w:r>
    </w:p>
    <w:p w:rsidR="00343DFE" w:rsidRDefault="00B55136">
      <w:pPr>
        <w:pStyle w:val="normal"/>
        <w:pBdr>
          <w:top w:val="nil"/>
          <w:left w:val="nil"/>
          <w:bottom w:val="nil"/>
          <w:right w:val="nil"/>
          <w:between w:val="nil"/>
        </w:pBdr>
        <w:ind w:firstLine="720"/>
        <w:jc w:val="both"/>
        <w:rPr>
          <w:color w:val="000000"/>
          <w:sz w:val="24"/>
          <w:szCs w:val="24"/>
        </w:rPr>
      </w:pPr>
      <w:r>
        <w:rPr>
          <w:color w:val="000000"/>
          <w:sz w:val="24"/>
          <w:szCs w:val="24"/>
        </w:rPr>
        <w:t xml:space="preserve">Для достижения поставленной цели и реализации задач предмета используются следующие методы обучения: </w:t>
      </w:r>
    </w:p>
    <w:p w:rsidR="00343DFE" w:rsidRDefault="00B55136">
      <w:pPr>
        <w:pStyle w:val="normal"/>
        <w:pBdr>
          <w:top w:val="nil"/>
          <w:left w:val="nil"/>
          <w:bottom w:val="nil"/>
          <w:right w:val="nil"/>
          <w:between w:val="nil"/>
        </w:pBdr>
        <w:ind w:left="720" w:hanging="360"/>
        <w:jc w:val="both"/>
        <w:rPr>
          <w:color w:val="000000"/>
          <w:sz w:val="24"/>
          <w:szCs w:val="24"/>
        </w:rPr>
      </w:pPr>
      <w:r>
        <w:rPr>
          <w:color w:val="000000"/>
          <w:sz w:val="24"/>
          <w:szCs w:val="24"/>
        </w:rPr>
        <w:t xml:space="preserve">• словесный (рассказ, беседа, объяснение); </w:t>
      </w:r>
    </w:p>
    <w:p w:rsidR="00343DFE" w:rsidRDefault="00B55136">
      <w:pPr>
        <w:pStyle w:val="normal"/>
        <w:pBdr>
          <w:top w:val="nil"/>
          <w:left w:val="nil"/>
          <w:bottom w:val="nil"/>
          <w:right w:val="nil"/>
          <w:between w:val="nil"/>
        </w:pBdr>
        <w:ind w:left="720" w:hanging="360"/>
        <w:jc w:val="both"/>
        <w:rPr>
          <w:color w:val="000000"/>
          <w:sz w:val="24"/>
          <w:szCs w:val="24"/>
        </w:rPr>
      </w:pPr>
      <w:r>
        <w:rPr>
          <w:color w:val="000000"/>
          <w:sz w:val="24"/>
          <w:szCs w:val="24"/>
        </w:rPr>
        <w:t xml:space="preserve">• метод упражнений и повторений (выработка игровых навыков учащегося, работа над художественно-образной сферой произведения); </w:t>
      </w:r>
    </w:p>
    <w:p w:rsidR="00343DFE" w:rsidRDefault="00B55136">
      <w:pPr>
        <w:pStyle w:val="normal"/>
        <w:pBdr>
          <w:top w:val="nil"/>
          <w:left w:val="nil"/>
          <w:bottom w:val="nil"/>
          <w:right w:val="nil"/>
          <w:between w:val="nil"/>
        </w:pBdr>
        <w:ind w:left="720" w:hanging="360"/>
        <w:jc w:val="both"/>
        <w:rPr>
          <w:color w:val="000000"/>
          <w:sz w:val="24"/>
          <w:szCs w:val="24"/>
        </w:rPr>
      </w:pPr>
      <w:r>
        <w:rPr>
          <w:color w:val="000000"/>
          <w:sz w:val="24"/>
          <w:szCs w:val="24"/>
        </w:rPr>
        <w:t xml:space="preserve">• метод показа (показ преподавателем игровых движений, исполнение преподавателем пьес с использованием многообразных вариантов показа); </w:t>
      </w:r>
    </w:p>
    <w:p w:rsidR="00343DFE" w:rsidRDefault="00B55136">
      <w:pPr>
        <w:pStyle w:val="normal"/>
        <w:pBdr>
          <w:top w:val="nil"/>
          <w:left w:val="nil"/>
          <w:bottom w:val="nil"/>
          <w:right w:val="nil"/>
          <w:between w:val="nil"/>
        </w:pBdr>
        <w:ind w:left="720" w:hanging="360"/>
        <w:jc w:val="both"/>
        <w:rPr>
          <w:color w:val="000000"/>
          <w:sz w:val="24"/>
          <w:szCs w:val="24"/>
        </w:rPr>
      </w:pPr>
      <w:r>
        <w:rPr>
          <w:color w:val="000000"/>
          <w:sz w:val="24"/>
          <w:szCs w:val="24"/>
        </w:rPr>
        <w:t xml:space="preserve">• объяснительно-иллюстративный (преподаватель играет произведение учащегося и попутно объясняет); </w:t>
      </w:r>
    </w:p>
    <w:p w:rsidR="00343DFE" w:rsidRDefault="00B55136">
      <w:pPr>
        <w:pStyle w:val="normal"/>
        <w:pBdr>
          <w:top w:val="nil"/>
          <w:left w:val="nil"/>
          <w:bottom w:val="nil"/>
          <w:right w:val="nil"/>
          <w:between w:val="nil"/>
        </w:pBdr>
        <w:ind w:left="720" w:hanging="360"/>
        <w:jc w:val="both"/>
        <w:rPr>
          <w:color w:val="000000"/>
          <w:sz w:val="24"/>
          <w:szCs w:val="24"/>
        </w:rPr>
      </w:pPr>
      <w:r>
        <w:rPr>
          <w:color w:val="000000"/>
          <w:sz w:val="24"/>
          <w:szCs w:val="24"/>
        </w:rPr>
        <w:t xml:space="preserve">• репродуктивный метод (повторение учащимся игровых приемов по образцу преподавателя); </w:t>
      </w:r>
    </w:p>
    <w:p w:rsidR="00343DFE" w:rsidRDefault="00B55136">
      <w:pPr>
        <w:pStyle w:val="normal"/>
        <w:pBdr>
          <w:top w:val="nil"/>
          <w:left w:val="nil"/>
          <w:bottom w:val="nil"/>
          <w:right w:val="nil"/>
          <w:between w:val="nil"/>
        </w:pBdr>
        <w:ind w:left="720" w:hanging="360"/>
        <w:jc w:val="both"/>
        <w:rPr>
          <w:color w:val="000000"/>
          <w:sz w:val="24"/>
          <w:szCs w:val="24"/>
        </w:rPr>
      </w:pPr>
      <w:r>
        <w:rPr>
          <w:color w:val="000000"/>
          <w:sz w:val="24"/>
          <w:szCs w:val="24"/>
        </w:rPr>
        <w:t xml:space="preserve">• метод проблемного изложения (преподаватель ставит и сам решает проблему, показывая при этом учащемуся разные пути и варианты решения); </w:t>
      </w:r>
    </w:p>
    <w:p w:rsidR="00343DFE" w:rsidRDefault="00B55136">
      <w:pPr>
        <w:pStyle w:val="normal"/>
        <w:pBdr>
          <w:top w:val="nil"/>
          <w:left w:val="nil"/>
          <w:bottom w:val="nil"/>
          <w:right w:val="nil"/>
          <w:between w:val="nil"/>
        </w:pBdr>
        <w:ind w:left="720" w:hanging="360"/>
        <w:jc w:val="both"/>
        <w:rPr>
          <w:color w:val="000000"/>
          <w:sz w:val="24"/>
          <w:szCs w:val="24"/>
        </w:rPr>
      </w:pPr>
      <w:r>
        <w:rPr>
          <w:color w:val="000000"/>
          <w:sz w:val="24"/>
          <w:szCs w:val="24"/>
        </w:rPr>
        <w:t xml:space="preserve">• частично-поисковый (учащийся участвует в поисках решения поставленной задачи). </w:t>
      </w:r>
    </w:p>
    <w:p w:rsidR="00343DFE" w:rsidRDefault="00343DFE">
      <w:pPr>
        <w:pStyle w:val="normal"/>
        <w:pBdr>
          <w:top w:val="nil"/>
          <w:left w:val="nil"/>
          <w:bottom w:val="nil"/>
          <w:right w:val="nil"/>
          <w:between w:val="nil"/>
        </w:pBdr>
        <w:rPr>
          <w:color w:val="000000"/>
          <w:sz w:val="24"/>
          <w:szCs w:val="24"/>
        </w:rPr>
      </w:pPr>
    </w:p>
    <w:p w:rsidR="00343DFE" w:rsidRDefault="00B55136">
      <w:pPr>
        <w:pStyle w:val="normal"/>
        <w:pBdr>
          <w:top w:val="nil"/>
          <w:left w:val="nil"/>
          <w:bottom w:val="nil"/>
          <w:right w:val="nil"/>
          <w:between w:val="nil"/>
        </w:pBdr>
        <w:ind w:firstLine="720"/>
        <w:jc w:val="both"/>
        <w:rPr>
          <w:color w:val="000000"/>
          <w:sz w:val="24"/>
          <w:szCs w:val="24"/>
        </w:rPr>
      </w:pPr>
      <w:r>
        <w:rPr>
          <w:color w:val="000000"/>
          <w:sz w:val="24"/>
          <w:szCs w:val="24"/>
        </w:rPr>
        <w:t xml:space="preserve">Выбор методов зависит от возраста и индивидуальных особенностей учащегося. </w:t>
      </w:r>
    </w:p>
    <w:p w:rsidR="006507A6" w:rsidRDefault="006507A6">
      <w:pPr>
        <w:pStyle w:val="normal"/>
        <w:pBdr>
          <w:top w:val="nil"/>
          <w:left w:val="nil"/>
          <w:bottom w:val="nil"/>
          <w:right w:val="nil"/>
          <w:between w:val="nil"/>
        </w:pBdr>
        <w:ind w:firstLine="720"/>
        <w:jc w:val="both"/>
        <w:rPr>
          <w:b/>
          <w:color w:val="000000"/>
          <w:sz w:val="24"/>
          <w:szCs w:val="24"/>
        </w:rPr>
      </w:pPr>
    </w:p>
    <w:p w:rsidR="00343DFE" w:rsidRDefault="00B55136">
      <w:pPr>
        <w:pStyle w:val="normal"/>
        <w:pBdr>
          <w:top w:val="nil"/>
          <w:left w:val="nil"/>
          <w:bottom w:val="nil"/>
          <w:right w:val="nil"/>
          <w:between w:val="nil"/>
        </w:pBdr>
        <w:ind w:firstLine="720"/>
        <w:jc w:val="both"/>
        <w:rPr>
          <w:color w:val="000000"/>
          <w:sz w:val="24"/>
          <w:szCs w:val="24"/>
        </w:rPr>
      </w:pPr>
      <w:r>
        <w:rPr>
          <w:b/>
          <w:color w:val="000000"/>
          <w:sz w:val="24"/>
          <w:szCs w:val="24"/>
        </w:rPr>
        <w:t xml:space="preserve">Приёмы, используемые педагогом: </w:t>
      </w:r>
    </w:p>
    <w:p w:rsidR="00343DFE" w:rsidRDefault="00B55136">
      <w:pPr>
        <w:pStyle w:val="normal"/>
        <w:pBdr>
          <w:top w:val="nil"/>
          <w:left w:val="nil"/>
          <w:bottom w:val="nil"/>
          <w:right w:val="nil"/>
          <w:between w:val="nil"/>
        </w:pBdr>
        <w:ind w:left="720" w:hanging="360"/>
        <w:jc w:val="both"/>
        <w:rPr>
          <w:color w:val="000000"/>
          <w:sz w:val="24"/>
          <w:szCs w:val="24"/>
        </w:rPr>
      </w:pPr>
      <w:r>
        <w:rPr>
          <w:color w:val="000000"/>
          <w:sz w:val="24"/>
          <w:szCs w:val="24"/>
        </w:rPr>
        <w:t xml:space="preserve">• беседа с учащимися, устное изложение материала; </w:t>
      </w:r>
    </w:p>
    <w:p w:rsidR="00343DFE" w:rsidRDefault="00B55136">
      <w:pPr>
        <w:pStyle w:val="normal"/>
        <w:pBdr>
          <w:top w:val="nil"/>
          <w:left w:val="nil"/>
          <w:bottom w:val="nil"/>
          <w:right w:val="nil"/>
          <w:between w:val="nil"/>
        </w:pBdr>
        <w:ind w:left="720" w:hanging="360"/>
        <w:jc w:val="both"/>
        <w:rPr>
          <w:color w:val="000000"/>
          <w:sz w:val="24"/>
          <w:szCs w:val="24"/>
        </w:rPr>
      </w:pPr>
      <w:r>
        <w:rPr>
          <w:color w:val="000000"/>
          <w:sz w:val="24"/>
          <w:szCs w:val="24"/>
        </w:rPr>
        <w:t xml:space="preserve">• освоение знаний и навыков через игру; </w:t>
      </w:r>
    </w:p>
    <w:p w:rsidR="00343DFE" w:rsidRDefault="00B55136">
      <w:pPr>
        <w:pStyle w:val="normal"/>
        <w:pBdr>
          <w:top w:val="nil"/>
          <w:left w:val="nil"/>
          <w:bottom w:val="nil"/>
          <w:right w:val="nil"/>
          <w:between w:val="nil"/>
        </w:pBdr>
        <w:ind w:left="720" w:hanging="360"/>
        <w:jc w:val="both"/>
        <w:rPr>
          <w:color w:val="000000"/>
          <w:sz w:val="24"/>
          <w:szCs w:val="24"/>
        </w:rPr>
      </w:pPr>
      <w:r>
        <w:rPr>
          <w:color w:val="000000"/>
          <w:sz w:val="24"/>
          <w:szCs w:val="24"/>
        </w:rPr>
        <w:t xml:space="preserve">• анализ информации, анализ музыкального произведения, анализ выступлений; </w:t>
      </w:r>
    </w:p>
    <w:p w:rsidR="00343DFE" w:rsidRDefault="00B55136">
      <w:pPr>
        <w:pStyle w:val="normal"/>
        <w:pBdr>
          <w:top w:val="nil"/>
          <w:left w:val="nil"/>
          <w:bottom w:val="nil"/>
          <w:right w:val="nil"/>
          <w:between w:val="nil"/>
        </w:pBdr>
        <w:ind w:left="720" w:hanging="360"/>
        <w:jc w:val="both"/>
        <w:rPr>
          <w:color w:val="000000"/>
          <w:sz w:val="24"/>
          <w:szCs w:val="24"/>
        </w:rPr>
      </w:pPr>
      <w:r>
        <w:rPr>
          <w:color w:val="000000"/>
          <w:sz w:val="24"/>
          <w:szCs w:val="24"/>
        </w:rPr>
        <w:t xml:space="preserve">• обучение игровым навыкам посредством показа преподавателем на музыкальном инструменте; </w:t>
      </w:r>
    </w:p>
    <w:p w:rsidR="00343DFE" w:rsidRDefault="00B55136">
      <w:pPr>
        <w:pStyle w:val="normal"/>
        <w:pBdr>
          <w:top w:val="nil"/>
          <w:left w:val="nil"/>
          <w:bottom w:val="nil"/>
          <w:right w:val="nil"/>
          <w:between w:val="nil"/>
        </w:pBdr>
        <w:ind w:left="720" w:hanging="360"/>
        <w:jc w:val="both"/>
        <w:rPr>
          <w:color w:val="000000"/>
          <w:sz w:val="24"/>
          <w:szCs w:val="24"/>
        </w:rPr>
      </w:pPr>
      <w:r>
        <w:rPr>
          <w:color w:val="000000"/>
          <w:sz w:val="24"/>
          <w:szCs w:val="24"/>
        </w:rPr>
        <w:t xml:space="preserve">• прослушивание музыки на электронных носителях;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В процессе изучения предмета происходит синтез всех знаний и умений ученика, полученных на предметах хора, сольфеджио, музыкальной литературы при формировании навыков инструментального исполнения. Грамотный выбор репертуара формирует музыкальный вкус учащихся.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Все темы учебно-тематического плана изучаются каждый год и на каждом занятии. Отличие заключается только в уровне овладения материалом, в степени сложности усвоения музыкального репертуара, в совершенствовании художественного исполнения. Каждый следующий этап обучения характеризуется более высоким уровнем усвоения всего блока знаний, умений и навыков. </w:t>
      </w:r>
    </w:p>
    <w:p w:rsidR="00343DFE" w:rsidRDefault="00343DFE">
      <w:pPr>
        <w:pStyle w:val="normal"/>
        <w:pBdr>
          <w:top w:val="nil"/>
          <w:left w:val="nil"/>
          <w:bottom w:val="nil"/>
          <w:right w:val="nil"/>
          <w:between w:val="nil"/>
        </w:pBdr>
        <w:rPr>
          <w:color w:val="000000"/>
          <w:sz w:val="24"/>
          <w:szCs w:val="24"/>
        </w:rPr>
      </w:pPr>
    </w:p>
    <w:p w:rsidR="00343DFE" w:rsidRDefault="00B55136">
      <w:pPr>
        <w:pStyle w:val="normal"/>
        <w:pBdr>
          <w:top w:val="nil"/>
          <w:left w:val="nil"/>
          <w:bottom w:val="nil"/>
          <w:right w:val="nil"/>
          <w:between w:val="nil"/>
        </w:pBdr>
        <w:rPr>
          <w:color w:val="000000"/>
          <w:sz w:val="24"/>
          <w:szCs w:val="24"/>
        </w:rPr>
      </w:pPr>
      <w:r>
        <w:rPr>
          <w:b/>
          <w:i/>
          <w:color w:val="000000"/>
          <w:sz w:val="24"/>
          <w:szCs w:val="24"/>
        </w:rPr>
        <w:t>8. Описание материально-технических условий реализации учебного предмета</w:t>
      </w:r>
    </w:p>
    <w:p w:rsidR="00343DFE" w:rsidRDefault="00B55136">
      <w:pPr>
        <w:pStyle w:val="normal"/>
        <w:pBdr>
          <w:top w:val="nil"/>
          <w:left w:val="nil"/>
          <w:bottom w:val="nil"/>
          <w:right w:val="nil"/>
          <w:between w:val="nil"/>
        </w:pBdr>
        <w:ind w:firstLine="720"/>
        <w:jc w:val="both"/>
        <w:rPr>
          <w:color w:val="000000"/>
          <w:sz w:val="24"/>
          <w:szCs w:val="24"/>
        </w:rPr>
      </w:pPr>
      <w:r>
        <w:rPr>
          <w:color w:val="000000"/>
          <w:sz w:val="24"/>
          <w:szCs w:val="24"/>
        </w:rPr>
        <w:t xml:space="preserve">Для успешной реализации данной программы необходимы следующие </w:t>
      </w:r>
      <w:r>
        <w:rPr>
          <w:b/>
          <w:color w:val="000000"/>
          <w:sz w:val="24"/>
          <w:szCs w:val="24"/>
        </w:rPr>
        <w:t xml:space="preserve">материально-технические условия: </w:t>
      </w:r>
    </w:p>
    <w:p w:rsidR="00343DFE" w:rsidRDefault="00B55136">
      <w:pPr>
        <w:pStyle w:val="normal"/>
        <w:pBdr>
          <w:top w:val="nil"/>
          <w:left w:val="nil"/>
          <w:bottom w:val="nil"/>
          <w:right w:val="nil"/>
          <w:between w:val="nil"/>
        </w:pBdr>
        <w:ind w:left="720" w:hanging="360"/>
        <w:jc w:val="both"/>
        <w:rPr>
          <w:color w:val="000000"/>
          <w:sz w:val="24"/>
          <w:szCs w:val="24"/>
        </w:rPr>
      </w:pPr>
      <w:r>
        <w:rPr>
          <w:color w:val="000000"/>
          <w:sz w:val="24"/>
          <w:szCs w:val="24"/>
        </w:rPr>
        <w:t xml:space="preserve">• учебное помещение (класс), соответствующий санитарно-гигиеническим требованиям по площади и уровню освещения, температурному режиму; </w:t>
      </w:r>
    </w:p>
    <w:p w:rsidR="00343DFE" w:rsidRDefault="00B55136">
      <w:pPr>
        <w:pStyle w:val="normal"/>
        <w:pBdr>
          <w:top w:val="nil"/>
          <w:left w:val="nil"/>
          <w:bottom w:val="nil"/>
          <w:right w:val="nil"/>
          <w:between w:val="nil"/>
        </w:pBdr>
        <w:ind w:left="720" w:hanging="360"/>
        <w:jc w:val="both"/>
        <w:rPr>
          <w:color w:val="000000"/>
          <w:sz w:val="24"/>
          <w:szCs w:val="24"/>
        </w:rPr>
      </w:pPr>
      <w:r>
        <w:rPr>
          <w:color w:val="000000"/>
          <w:sz w:val="24"/>
          <w:szCs w:val="24"/>
        </w:rPr>
        <w:t xml:space="preserve">• музыкальные инструменты – фортепиано; </w:t>
      </w:r>
    </w:p>
    <w:p w:rsidR="00343DFE" w:rsidRDefault="00B55136">
      <w:pPr>
        <w:pStyle w:val="normal"/>
        <w:pBdr>
          <w:top w:val="nil"/>
          <w:left w:val="nil"/>
          <w:bottom w:val="nil"/>
          <w:right w:val="nil"/>
          <w:between w:val="nil"/>
        </w:pBdr>
        <w:ind w:left="720" w:hanging="360"/>
        <w:jc w:val="both"/>
        <w:rPr>
          <w:color w:val="000000"/>
          <w:sz w:val="24"/>
          <w:szCs w:val="24"/>
        </w:rPr>
      </w:pPr>
      <w:r>
        <w:rPr>
          <w:color w:val="000000"/>
          <w:sz w:val="24"/>
          <w:szCs w:val="24"/>
        </w:rPr>
        <w:t xml:space="preserve">• стулья различной высоты, соответствующие росту учеников; </w:t>
      </w:r>
    </w:p>
    <w:p w:rsidR="00343DFE" w:rsidRDefault="00B55136">
      <w:pPr>
        <w:pStyle w:val="normal"/>
        <w:pBdr>
          <w:top w:val="nil"/>
          <w:left w:val="nil"/>
          <w:bottom w:val="nil"/>
          <w:right w:val="nil"/>
          <w:between w:val="nil"/>
        </w:pBdr>
        <w:ind w:left="720" w:hanging="360"/>
        <w:jc w:val="both"/>
        <w:rPr>
          <w:color w:val="000000"/>
          <w:sz w:val="24"/>
          <w:szCs w:val="24"/>
        </w:rPr>
      </w:pPr>
      <w:r>
        <w:rPr>
          <w:color w:val="000000"/>
          <w:sz w:val="24"/>
          <w:szCs w:val="24"/>
        </w:rPr>
        <w:t xml:space="preserve">• подставки для ног и на сидения, если не хватает разновысоких стульев; </w:t>
      </w:r>
    </w:p>
    <w:p w:rsidR="00343DFE" w:rsidRDefault="00B55136">
      <w:pPr>
        <w:pStyle w:val="normal"/>
        <w:pBdr>
          <w:top w:val="nil"/>
          <w:left w:val="nil"/>
          <w:bottom w:val="nil"/>
          <w:right w:val="nil"/>
          <w:between w:val="nil"/>
        </w:pBdr>
        <w:ind w:left="720" w:hanging="360"/>
        <w:jc w:val="both"/>
        <w:rPr>
          <w:color w:val="000000"/>
          <w:sz w:val="24"/>
          <w:szCs w:val="24"/>
        </w:rPr>
      </w:pPr>
      <w:r>
        <w:rPr>
          <w:color w:val="000000"/>
          <w:sz w:val="24"/>
          <w:szCs w:val="24"/>
        </w:rPr>
        <w:t xml:space="preserve">• аудио- и видеоаппаратура. </w:t>
      </w:r>
    </w:p>
    <w:p w:rsidR="00343DFE" w:rsidRDefault="00343DFE">
      <w:pPr>
        <w:pStyle w:val="normal"/>
        <w:pBdr>
          <w:top w:val="nil"/>
          <w:left w:val="nil"/>
          <w:bottom w:val="nil"/>
          <w:right w:val="nil"/>
          <w:between w:val="nil"/>
        </w:pBdr>
        <w:rPr>
          <w:color w:val="000000"/>
          <w:sz w:val="24"/>
          <w:szCs w:val="24"/>
        </w:rPr>
      </w:pPr>
    </w:p>
    <w:p w:rsidR="00343DFE" w:rsidRDefault="00B55136">
      <w:pPr>
        <w:pStyle w:val="normal"/>
        <w:pBdr>
          <w:top w:val="nil"/>
          <w:left w:val="nil"/>
          <w:bottom w:val="nil"/>
          <w:right w:val="nil"/>
          <w:between w:val="nil"/>
        </w:pBdr>
        <w:ind w:left="40" w:firstLine="708"/>
        <w:jc w:val="both"/>
        <w:rPr>
          <w:color w:val="000000"/>
          <w:sz w:val="24"/>
          <w:szCs w:val="24"/>
        </w:rPr>
      </w:pPr>
      <w:r>
        <w:rPr>
          <w:color w:val="000000"/>
          <w:sz w:val="24"/>
          <w:szCs w:val="24"/>
        </w:rPr>
        <w:t xml:space="preserve">Каждый учащийся обеспечивается доступом к библиотечным фондам и фондам аудио и видеозаписей школьной библиотеки. Библиотечный укомплектовывается фонд печатными, электронными изданиями, нотами, книгами по музыкальной литературе, аудио и </w:t>
      </w:r>
      <w:proofErr w:type="gramStart"/>
      <w:r>
        <w:rPr>
          <w:color w:val="000000"/>
          <w:sz w:val="24"/>
          <w:szCs w:val="24"/>
        </w:rPr>
        <w:t>видео записями</w:t>
      </w:r>
      <w:proofErr w:type="gramEnd"/>
      <w:r>
        <w:rPr>
          <w:color w:val="000000"/>
          <w:sz w:val="24"/>
          <w:szCs w:val="24"/>
        </w:rPr>
        <w:t xml:space="preserve"> концертов и конкурсов.</w:t>
      </w:r>
    </w:p>
    <w:p w:rsidR="00343DFE" w:rsidRDefault="00343DFE">
      <w:pPr>
        <w:pStyle w:val="normal"/>
        <w:pBdr>
          <w:top w:val="nil"/>
          <w:left w:val="nil"/>
          <w:bottom w:val="nil"/>
          <w:right w:val="nil"/>
          <w:between w:val="nil"/>
        </w:pBdr>
        <w:ind w:firstLine="708"/>
        <w:jc w:val="center"/>
        <w:rPr>
          <w:color w:val="000000"/>
          <w:sz w:val="24"/>
          <w:szCs w:val="24"/>
        </w:rPr>
      </w:pPr>
    </w:p>
    <w:p w:rsidR="00343DFE" w:rsidRDefault="00B55136">
      <w:pPr>
        <w:pStyle w:val="normal"/>
        <w:pBdr>
          <w:top w:val="nil"/>
          <w:left w:val="nil"/>
          <w:bottom w:val="nil"/>
          <w:right w:val="nil"/>
          <w:between w:val="nil"/>
        </w:pBdr>
        <w:jc w:val="center"/>
        <w:rPr>
          <w:color w:val="000000"/>
          <w:sz w:val="24"/>
          <w:szCs w:val="24"/>
        </w:rPr>
      </w:pPr>
      <w:r>
        <w:rPr>
          <w:b/>
          <w:color w:val="000000"/>
          <w:sz w:val="24"/>
          <w:szCs w:val="24"/>
        </w:rPr>
        <w:t>II. Содержание учебного предмета</w:t>
      </w:r>
    </w:p>
    <w:p w:rsidR="00343DFE" w:rsidRDefault="00B55136">
      <w:pPr>
        <w:pStyle w:val="normal"/>
        <w:pBdr>
          <w:top w:val="nil"/>
          <w:left w:val="nil"/>
          <w:bottom w:val="nil"/>
          <w:right w:val="nil"/>
          <w:between w:val="nil"/>
        </w:pBdr>
        <w:spacing w:before="120" w:after="120"/>
        <w:jc w:val="center"/>
        <w:rPr>
          <w:color w:val="000000"/>
          <w:sz w:val="24"/>
          <w:szCs w:val="24"/>
        </w:rPr>
      </w:pPr>
      <w:r>
        <w:rPr>
          <w:b/>
          <w:i/>
          <w:color w:val="000000"/>
          <w:sz w:val="24"/>
          <w:szCs w:val="24"/>
        </w:rPr>
        <w:t>1. Требования по годам обучения</w:t>
      </w:r>
    </w:p>
    <w:p w:rsidR="00343DFE" w:rsidRDefault="00B55136">
      <w:pPr>
        <w:pStyle w:val="normal"/>
        <w:pBdr>
          <w:top w:val="nil"/>
          <w:left w:val="nil"/>
          <w:bottom w:val="nil"/>
          <w:right w:val="nil"/>
          <w:between w:val="nil"/>
        </w:pBdr>
        <w:jc w:val="center"/>
        <w:rPr>
          <w:color w:val="000000"/>
          <w:sz w:val="24"/>
          <w:szCs w:val="24"/>
        </w:rPr>
      </w:pPr>
      <w:r>
        <w:rPr>
          <w:b/>
          <w:color w:val="000000"/>
          <w:sz w:val="24"/>
          <w:szCs w:val="24"/>
        </w:rPr>
        <w:t>1 года обучения</w:t>
      </w:r>
    </w:p>
    <w:p w:rsidR="00343DFE" w:rsidRDefault="00343DFE">
      <w:pPr>
        <w:pStyle w:val="normal"/>
        <w:pBdr>
          <w:top w:val="nil"/>
          <w:left w:val="nil"/>
          <w:bottom w:val="nil"/>
          <w:right w:val="nil"/>
          <w:between w:val="nil"/>
        </w:pBdr>
        <w:rPr>
          <w:color w:val="000000"/>
          <w:sz w:val="24"/>
          <w:szCs w:val="24"/>
        </w:rPr>
      </w:pP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u w:val="single"/>
        </w:rPr>
        <w:t xml:space="preserve">ТЕОРИЯ. </w:t>
      </w:r>
      <w:r>
        <w:rPr>
          <w:color w:val="000000"/>
          <w:sz w:val="24"/>
          <w:szCs w:val="24"/>
        </w:rPr>
        <w:t xml:space="preserve">Понятия: тоника, аккомпанемент в виде баса, квинты.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u w:val="single"/>
        </w:rPr>
        <w:t xml:space="preserve">ПРАКТИКА. </w:t>
      </w:r>
      <w:r>
        <w:rPr>
          <w:color w:val="000000"/>
          <w:sz w:val="24"/>
          <w:szCs w:val="24"/>
        </w:rPr>
        <w:t xml:space="preserve">Развитие интонационных и ритмических навыков </w:t>
      </w:r>
      <w:proofErr w:type="gramStart"/>
      <w:r>
        <w:rPr>
          <w:color w:val="000000"/>
          <w:sz w:val="24"/>
          <w:szCs w:val="24"/>
        </w:rPr>
        <w:t>в подборе по слуху простых мелодий песенного характера с несложным сопровождением в виде опорных звуков гармонии в басу</w:t>
      </w:r>
      <w:proofErr w:type="gramEnd"/>
      <w:r>
        <w:rPr>
          <w:color w:val="000000"/>
          <w:sz w:val="24"/>
          <w:szCs w:val="24"/>
        </w:rPr>
        <w:t xml:space="preserve">.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u w:val="single"/>
        </w:rPr>
        <w:t xml:space="preserve">ТЕОРИЯ. </w:t>
      </w:r>
      <w:r>
        <w:rPr>
          <w:color w:val="000000"/>
          <w:sz w:val="24"/>
          <w:szCs w:val="24"/>
        </w:rPr>
        <w:t xml:space="preserve">Основы анализа, лад, тональность, мелодия, аккомпанемент. Освоение высотной графики.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u w:val="single"/>
        </w:rPr>
        <w:t xml:space="preserve">ПРАКТИКА. </w:t>
      </w:r>
      <w:r>
        <w:rPr>
          <w:color w:val="000000"/>
          <w:sz w:val="24"/>
          <w:szCs w:val="24"/>
        </w:rPr>
        <w:t xml:space="preserve">Формирование навыка чтения с листа горизонтально мелодических построений на основе гамм, повторяющихся в тональностях до 2 – </w:t>
      </w:r>
      <w:proofErr w:type="spellStart"/>
      <w:r>
        <w:rPr>
          <w:color w:val="000000"/>
          <w:sz w:val="24"/>
          <w:szCs w:val="24"/>
        </w:rPr>
        <w:t>х</w:t>
      </w:r>
      <w:proofErr w:type="spellEnd"/>
      <w:r>
        <w:rPr>
          <w:color w:val="000000"/>
          <w:sz w:val="24"/>
          <w:szCs w:val="24"/>
        </w:rPr>
        <w:t xml:space="preserve"> знаков, соседних звуков, секунд.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u w:val="single"/>
        </w:rPr>
        <w:t xml:space="preserve">ТЕОРИЯ. </w:t>
      </w:r>
      <w:r>
        <w:rPr>
          <w:color w:val="000000"/>
          <w:sz w:val="24"/>
          <w:szCs w:val="24"/>
        </w:rPr>
        <w:t xml:space="preserve">Зрительное знакомство с текстом, его анализ.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u w:val="single"/>
        </w:rPr>
        <w:t xml:space="preserve">ПРАКТИКА. </w:t>
      </w:r>
      <w:r>
        <w:rPr>
          <w:color w:val="000000"/>
          <w:sz w:val="24"/>
          <w:szCs w:val="24"/>
        </w:rPr>
        <w:t>Чтение с листа мелодий с аккомпанементом в виде баса или квинты. Развитие слуховой и двигательной координации. Ощущение лада, тоники, тяготения в тональности. Чтение с листа ансамблевых пьес в игре с педагогом. Формирование ощущения непрерывности течения музыки</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Домашние задания в виде самостоятельной работы над легкой пьеской и исполнение на уроке в завершенном («концертном») виде.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Репертуар соответствующий программным требованиям подготовительного класса. </w:t>
      </w:r>
    </w:p>
    <w:p w:rsidR="00343DFE" w:rsidRDefault="00B55136">
      <w:pPr>
        <w:pStyle w:val="normal"/>
        <w:pBdr>
          <w:top w:val="nil"/>
          <w:left w:val="nil"/>
          <w:bottom w:val="nil"/>
          <w:right w:val="nil"/>
          <w:between w:val="nil"/>
        </w:pBdr>
        <w:tabs>
          <w:tab w:val="left" w:pos="4944"/>
        </w:tabs>
        <w:spacing w:before="120"/>
        <w:ind w:firstLine="708"/>
        <w:jc w:val="center"/>
        <w:rPr>
          <w:color w:val="000000"/>
          <w:sz w:val="24"/>
          <w:szCs w:val="24"/>
        </w:rPr>
      </w:pPr>
      <w:r>
        <w:rPr>
          <w:b/>
          <w:i/>
          <w:color w:val="000000"/>
          <w:sz w:val="24"/>
          <w:szCs w:val="24"/>
        </w:rPr>
        <w:t>Примерный список произведений для чтения с листа</w:t>
      </w:r>
    </w:p>
    <w:p w:rsidR="00343DFE" w:rsidRPr="00BB0E9F" w:rsidRDefault="00B55136">
      <w:pPr>
        <w:pStyle w:val="normal"/>
        <w:numPr>
          <w:ilvl w:val="0"/>
          <w:numId w:val="5"/>
        </w:numPr>
        <w:pBdr>
          <w:top w:val="nil"/>
          <w:left w:val="nil"/>
          <w:bottom w:val="nil"/>
          <w:right w:val="nil"/>
          <w:between w:val="nil"/>
        </w:pBdr>
        <w:tabs>
          <w:tab w:val="left" w:pos="709"/>
        </w:tabs>
        <w:rPr>
          <w:sz w:val="24"/>
          <w:szCs w:val="24"/>
        </w:rPr>
      </w:pPr>
      <w:r w:rsidRPr="00BB0E9F">
        <w:rPr>
          <w:rFonts w:eastAsia="Verdana"/>
          <w:sz w:val="24"/>
          <w:szCs w:val="24"/>
          <w:highlight w:val="white"/>
        </w:rPr>
        <w:t xml:space="preserve">А. </w:t>
      </w:r>
      <w:proofErr w:type="spellStart"/>
      <w:r w:rsidRPr="00BB0E9F">
        <w:rPr>
          <w:rFonts w:eastAsia="Verdana"/>
          <w:sz w:val="24"/>
          <w:szCs w:val="24"/>
          <w:highlight w:val="white"/>
        </w:rPr>
        <w:t>Лепин</w:t>
      </w:r>
      <w:proofErr w:type="spellEnd"/>
      <w:r w:rsidRPr="00BB0E9F">
        <w:rPr>
          <w:rFonts w:eastAsia="Verdana"/>
          <w:sz w:val="24"/>
          <w:szCs w:val="24"/>
          <w:highlight w:val="white"/>
        </w:rPr>
        <w:t>. Чувашская мелодия</w:t>
      </w:r>
    </w:p>
    <w:p w:rsidR="00343DFE" w:rsidRPr="00BB0E9F" w:rsidRDefault="00B55136">
      <w:pPr>
        <w:pStyle w:val="normal"/>
        <w:numPr>
          <w:ilvl w:val="0"/>
          <w:numId w:val="5"/>
        </w:numPr>
        <w:pBdr>
          <w:top w:val="nil"/>
          <w:left w:val="nil"/>
          <w:bottom w:val="nil"/>
          <w:right w:val="nil"/>
          <w:between w:val="nil"/>
        </w:pBdr>
        <w:tabs>
          <w:tab w:val="left" w:pos="709"/>
        </w:tabs>
        <w:rPr>
          <w:sz w:val="24"/>
          <w:szCs w:val="24"/>
        </w:rPr>
      </w:pPr>
      <w:r w:rsidRPr="00BB0E9F">
        <w:rPr>
          <w:rFonts w:eastAsia="Verdana"/>
          <w:sz w:val="24"/>
          <w:szCs w:val="24"/>
          <w:highlight w:val="white"/>
        </w:rPr>
        <w:t xml:space="preserve"> Г. </w:t>
      </w:r>
      <w:proofErr w:type="spellStart"/>
      <w:r w:rsidRPr="00BB0E9F">
        <w:rPr>
          <w:rFonts w:eastAsia="Verdana"/>
          <w:sz w:val="24"/>
          <w:szCs w:val="24"/>
          <w:highlight w:val="white"/>
        </w:rPr>
        <w:t>Нейзидлер</w:t>
      </w:r>
      <w:proofErr w:type="spellEnd"/>
      <w:r w:rsidRPr="00BB0E9F">
        <w:rPr>
          <w:rFonts w:eastAsia="Verdana"/>
          <w:sz w:val="24"/>
          <w:szCs w:val="24"/>
          <w:highlight w:val="white"/>
        </w:rPr>
        <w:t>. Нидерландский та</w:t>
      </w:r>
      <w:r w:rsidR="00BB0E9F">
        <w:rPr>
          <w:rFonts w:eastAsia="Verdana"/>
          <w:sz w:val="24"/>
          <w:szCs w:val="24"/>
          <w:highlight w:val="white"/>
        </w:rPr>
        <w:t>нец. Обработка</w:t>
      </w:r>
      <w:proofErr w:type="gramStart"/>
      <w:r w:rsidR="00BB0E9F">
        <w:rPr>
          <w:rFonts w:eastAsia="Verdana"/>
          <w:sz w:val="24"/>
          <w:szCs w:val="24"/>
          <w:highlight w:val="white"/>
        </w:rPr>
        <w:t xml:space="preserve"> А</w:t>
      </w:r>
      <w:proofErr w:type="gramEnd"/>
      <w:r w:rsidR="00BB0E9F">
        <w:rPr>
          <w:rFonts w:eastAsia="Verdana"/>
          <w:sz w:val="24"/>
          <w:szCs w:val="24"/>
          <w:highlight w:val="white"/>
        </w:rPr>
        <w:t>н. Александрова</w:t>
      </w:r>
    </w:p>
    <w:p w:rsidR="00343DFE" w:rsidRPr="00BB0E9F" w:rsidRDefault="00B55136">
      <w:pPr>
        <w:pStyle w:val="normal"/>
        <w:numPr>
          <w:ilvl w:val="0"/>
          <w:numId w:val="5"/>
        </w:numPr>
        <w:pBdr>
          <w:top w:val="nil"/>
          <w:left w:val="nil"/>
          <w:bottom w:val="nil"/>
          <w:right w:val="nil"/>
          <w:between w:val="nil"/>
        </w:pBdr>
        <w:tabs>
          <w:tab w:val="left" w:pos="709"/>
        </w:tabs>
        <w:rPr>
          <w:sz w:val="24"/>
          <w:szCs w:val="24"/>
        </w:rPr>
      </w:pPr>
      <w:r w:rsidRPr="00BB0E9F">
        <w:rPr>
          <w:rFonts w:eastAsia="Verdana"/>
          <w:sz w:val="24"/>
          <w:szCs w:val="24"/>
          <w:highlight w:val="white"/>
        </w:rPr>
        <w:t>Н. Любарский. Дедушкин рассказ</w:t>
      </w:r>
    </w:p>
    <w:p w:rsidR="00343DFE" w:rsidRPr="00BB0E9F" w:rsidRDefault="00B55136">
      <w:pPr>
        <w:pStyle w:val="normal"/>
        <w:numPr>
          <w:ilvl w:val="0"/>
          <w:numId w:val="5"/>
        </w:numPr>
        <w:pBdr>
          <w:top w:val="nil"/>
          <w:left w:val="nil"/>
          <w:bottom w:val="nil"/>
          <w:right w:val="nil"/>
          <w:between w:val="nil"/>
        </w:pBdr>
        <w:tabs>
          <w:tab w:val="left" w:pos="709"/>
        </w:tabs>
        <w:rPr>
          <w:sz w:val="24"/>
          <w:szCs w:val="24"/>
        </w:rPr>
      </w:pPr>
      <w:proofErr w:type="spellStart"/>
      <w:r w:rsidRPr="00BB0E9F">
        <w:rPr>
          <w:rFonts w:eastAsia="Verdana"/>
          <w:sz w:val="24"/>
          <w:szCs w:val="24"/>
          <w:highlight w:val="white"/>
        </w:rPr>
        <w:t>Т.Шаверзаш</w:t>
      </w:r>
      <w:r w:rsidR="00BB0E9F">
        <w:rPr>
          <w:rFonts w:eastAsia="Verdana"/>
          <w:sz w:val="24"/>
          <w:szCs w:val="24"/>
          <w:highlight w:val="white"/>
        </w:rPr>
        <w:t>вили</w:t>
      </w:r>
      <w:proofErr w:type="spellEnd"/>
      <w:r w:rsidR="00BB0E9F">
        <w:rPr>
          <w:rFonts w:eastAsia="Verdana"/>
          <w:sz w:val="24"/>
          <w:szCs w:val="24"/>
          <w:highlight w:val="white"/>
        </w:rPr>
        <w:t xml:space="preserve">. </w:t>
      </w:r>
      <w:proofErr w:type="spellStart"/>
      <w:r w:rsidR="00BB0E9F">
        <w:rPr>
          <w:rFonts w:eastAsia="Verdana"/>
          <w:sz w:val="24"/>
          <w:szCs w:val="24"/>
          <w:highlight w:val="white"/>
        </w:rPr>
        <w:t>Картули</w:t>
      </w:r>
      <w:proofErr w:type="spellEnd"/>
      <w:r w:rsidR="00BB0E9F">
        <w:rPr>
          <w:rFonts w:eastAsia="Verdana"/>
          <w:sz w:val="24"/>
          <w:szCs w:val="24"/>
          <w:highlight w:val="white"/>
        </w:rPr>
        <w:t>. Грузинский танец</w:t>
      </w:r>
    </w:p>
    <w:p w:rsidR="00343DFE" w:rsidRPr="00BB0E9F" w:rsidRDefault="00B55136">
      <w:pPr>
        <w:pStyle w:val="normal"/>
        <w:numPr>
          <w:ilvl w:val="0"/>
          <w:numId w:val="5"/>
        </w:numPr>
        <w:pBdr>
          <w:top w:val="nil"/>
          <w:left w:val="nil"/>
          <w:bottom w:val="nil"/>
          <w:right w:val="nil"/>
          <w:between w:val="nil"/>
        </w:pBdr>
        <w:tabs>
          <w:tab w:val="left" w:pos="709"/>
        </w:tabs>
        <w:rPr>
          <w:sz w:val="24"/>
          <w:szCs w:val="24"/>
        </w:rPr>
      </w:pPr>
      <w:r w:rsidRPr="00BB0E9F">
        <w:rPr>
          <w:rFonts w:eastAsia="Verdana"/>
          <w:sz w:val="24"/>
          <w:szCs w:val="24"/>
          <w:highlight w:val="white"/>
        </w:rPr>
        <w:t xml:space="preserve"> А. </w:t>
      </w:r>
      <w:proofErr w:type="spellStart"/>
      <w:r w:rsidRPr="00BB0E9F">
        <w:rPr>
          <w:rFonts w:eastAsia="Verdana"/>
          <w:sz w:val="24"/>
          <w:szCs w:val="24"/>
          <w:highlight w:val="white"/>
        </w:rPr>
        <w:t>Гедике</w:t>
      </w:r>
      <w:proofErr w:type="spellEnd"/>
      <w:r w:rsidRPr="00BB0E9F">
        <w:rPr>
          <w:rFonts w:eastAsia="Verdana"/>
          <w:sz w:val="24"/>
          <w:szCs w:val="24"/>
          <w:highlight w:val="white"/>
        </w:rPr>
        <w:t>, соч. 46 № 20. Перекличка</w:t>
      </w:r>
    </w:p>
    <w:p w:rsidR="00343DFE" w:rsidRPr="00BB0E9F" w:rsidRDefault="00BB0E9F">
      <w:pPr>
        <w:pStyle w:val="normal"/>
        <w:numPr>
          <w:ilvl w:val="0"/>
          <w:numId w:val="5"/>
        </w:numPr>
        <w:pBdr>
          <w:top w:val="nil"/>
          <w:left w:val="nil"/>
          <w:bottom w:val="nil"/>
          <w:right w:val="nil"/>
          <w:between w:val="nil"/>
        </w:pBdr>
        <w:tabs>
          <w:tab w:val="left" w:pos="709"/>
        </w:tabs>
        <w:rPr>
          <w:sz w:val="24"/>
          <w:szCs w:val="24"/>
        </w:rPr>
      </w:pPr>
      <w:r>
        <w:rPr>
          <w:rFonts w:eastAsia="Verdana"/>
          <w:sz w:val="24"/>
          <w:szCs w:val="24"/>
          <w:highlight w:val="white"/>
        </w:rPr>
        <w:t xml:space="preserve"> Г. Петров. Песня</w:t>
      </w:r>
    </w:p>
    <w:p w:rsidR="00343DFE" w:rsidRPr="00BB0E9F" w:rsidRDefault="00B55136">
      <w:pPr>
        <w:pStyle w:val="normal"/>
        <w:numPr>
          <w:ilvl w:val="0"/>
          <w:numId w:val="5"/>
        </w:numPr>
        <w:pBdr>
          <w:top w:val="nil"/>
          <w:left w:val="nil"/>
          <w:bottom w:val="nil"/>
          <w:right w:val="nil"/>
          <w:between w:val="nil"/>
        </w:pBdr>
        <w:tabs>
          <w:tab w:val="left" w:pos="709"/>
        </w:tabs>
        <w:rPr>
          <w:sz w:val="24"/>
          <w:szCs w:val="24"/>
        </w:rPr>
      </w:pPr>
      <w:r w:rsidRPr="00BB0E9F">
        <w:rPr>
          <w:rFonts w:eastAsia="Verdana"/>
          <w:sz w:val="24"/>
          <w:szCs w:val="24"/>
          <w:highlight w:val="white"/>
        </w:rPr>
        <w:t xml:space="preserve"> А. </w:t>
      </w:r>
      <w:proofErr w:type="spellStart"/>
      <w:r w:rsidRPr="00BB0E9F">
        <w:rPr>
          <w:rFonts w:eastAsia="Verdana"/>
          <w:sz w:val="24"/>
          <w:szCs w:val="24"/>
          <w:highlight w:val="white"/>
        </w:rPr>
        <w:t>Караманов</w:t>
      </w:r>
      <w:proofErr w:type="spellEnd"/>
      <w:r w:rsidRPr="00BB0E9F">
        <w:rPr>
          <w:rFonts w:eastAsia="Verdana"/>
          <w:sz w:val="24"/>
          <w:szCs w:val="24"/>
          <w:highlight w:val="white"/>
        </w:rPr>
        <w:t>. Птички</w:t>
      </w:r>
    </w:p>
    <w:p w:rsidR="00343DFE" w:rsidRPr="00BB0E9F" w:rsidRDefault="00BB0E9F">
      <w:pPr>
        <w:pStyle w:val="normal"/>
        <w:numPr>
          <w:ilvl w:val="0"/>
          <w:numId w:val="5"/>
        </w:numPr>
        <w:pBdr>
          <w:top w:val="nil"/>
          <w:left w:val="nil"/>
          <w:bottom w:val="nil"/>
          <w:right w:val="nil"/>
          <w:between w:val="nil"/>
        </w:pBdr>
        <w:tabs>
          <w:tab w:val="left" w:pos="709"/>
        </w:tabs>
        <w:rPr>
          <w:sz w:val="24"/>
          <w:szCs w:val="24"/>
        </w:rPr>
      </w:pPr>
      <w:r>
        <w:rPr>
          <w:rFonts w:eastAsia="Verdana"/>
          <w:sz w:val="24"/>
          <w:szCs w:val="24"/>
          <w:highlight w:val="white"/>
        </w:rPr>
        <w:t xml:space="preserve">А. </w:t>
      </w:r>
      <w:proofErr w:type="spellStart"/>
      <w:r>
        <w:rPr>
          <w:rFonts w:eastAsia="Verdana"/>
          <w:sz w:val="24"/>
          <w:szCs w:val="24"/>
          <w:highlight w:val="white"/>
        </w:rPr>
        <w:t>Гедике</w:t>
      </w:r>
      <w:proofErr w:type="spellEnd"/>
      <w:r>
        <w:rPr>
          <w:rFonts w:eastAsia="Verdana"/>
          <w:sz w:val="24"/>
          <w:szCs w:val="24"/>
          <w:highlight w:val="white"/>
        </w:rPr>
        <w:t>.</w:t>
      </w:r>
      <w:r w:rsidR="00B55136" w:rsidRPr="00BB0E9F">
        <w:rPr>
          <w:rFonts w:eastAsia="Verdana"/>
          <w:sz w:val="24"/>
          <w:szCs w:val="24"/>
          <w:highlight w:val="white"/>
        </w:rPr>
        <w:t xml:space="preserve"> соч. 46 № 7. Танец</w:t>
      </w:r>
    </w:p>
    <w:p w:rsidR="00343DFE" w:rsidRPr="00BB0E9F" w:rsidRDefault="00B55136">
      <w:pPr>
        <w:pStyle w:val="normal"/>
        <w:numPr>
          <w:ilvl w:val="0"/>
          <w:numId w:val="5"/>
        </w:numPr>
        <w:pBdr>
          <w:top w:val="nil"/>
          <w:left w:val="nil"/>
          <w:bottom w:val="nil"/>
          <w:right w:val="nil"/>
          <w:between w:val="nil"/>
        </w:pBdr>
        <w:tabs>
          <w:tab w:val="left" w:pos="709"/>
        </w:tabs>
        <w:rPr>
          <w:sz w:val="24"/>
          <w:szCs w:val="24"/>
        </w:rPr>
      </w:pPr>
      <w:proofErr w:type="spellStart"/>
      <w:r w:rsidRPr="00BB0E9F">
        <w:rPr>
          <w:rFonts w:eastAsia="Verdana"/>
          <w:sz w:val="24"/>
          <w:szCs w:val="24"/>
          <w:highlight w:val="white"/>
        </w:rPr>
        <w:t>М.Насирбеков</w:t>
      </w:r>
      <w:proofErr w:type="spellEnd"/>
      <w:r w:rsidRPr="00BB0E9F">
        <w:rPr>
          <w:rFonts w:eastAsia="Verdana"/>
          <w:sz w:val="24"/>
          <w:szCs w:val="24"/>
          <w:highlight w:val="white"/>
        </w:rPr>
        <w:t>. Песня</w:t>
      </w:r>
    </w:p>
    <w:p w:rsidR="00343DFE" w:rsidRPr="00BB0E9F" w:rsidRDefault="00B55136">
      <w:pPr>
        <w:pStyle w:val="normal"/>
        <w:numPr>
          <w:ilvl w:val="0"/>
          <w:numId w:val="5"/>
        </w:numPr>
        <w:pBdr>
          <w:top w:val="nil"/>
          <w:left w:val="nil"/>
          <w:bottom w:val="nil"/>
          <w:right w:val="nil"/>
          <w:between w:val="nil"/>
        </w:pBdr>
        <w:tabs>
          <w:tab w:val="left" w:pos="709"/>
        </w:tabs>
        <w:rPr>
          <w:sz w:val="24"/>
          <w:szCs w:val="24"/>
        </w:rPr>
      </w:pPr>
      <w:r w:rsidRPr="00BB0E9F">
        <w:rPr>
          <w:rFonts w:eastAsia="Verdana"/>
          <w:sz w:val="24"/>
          <w:szCs w:val="24"/>
          <w:highlight w:val="white"/>
        </w:rPr>
        <w:t>В. Тигранян. Канон</w:t>
      </w:r>
    </w:p>
    <w:p w:rsidR="00343DFE" w:rsidRPr="00BB0E9F" w:rsidRDefault="00B55136">
      <w:pPr>
        <w:pStyle w:val="normal"/>
        <w:numPr>
          <w:ilvl w:val="0"/>
          <w:numId w:val="5"/>
        </w:numPr>
        <w:pBdr>
          <w:top w:val="nil"/>
          <w:left w:val="nil"/>
          <w:bottom w:val="nil"/>
          <w:right w:val="nil"/>
          <w:between w:val="nil"/>
        </w:pBdr>
        <w:tabs>
          <w:tab w:val="left" w:pos="709"/>
        </w:tabs>
        <w:rPr>
          <w:sz w:val="24"/>
          <w:szCs w:val="24"/>
        </w:rPr>
      </w:pPr>
      <w:r w:rsidRPr="00BB0E9F">
        <w:rPr>
          <w:rFonts w:eastAsia="Verdana"/>
          <w:sz w:val="24"/>
          <w:szCs w:val="24"/>
          <w:highlight w:val="white"/>
        </w:rPr>
        <w:t xml:space="preserve"> </w:t>
      </w:r>
      <w:proofErr w:type="spellStart"/>
      <w:r w:rsidRPr="00BB0E9F">
        <w:rPr>
          <w:rFonts w:eastAsia="Verdana"/>
          <w:sz w:val="24"/>
          <w:szCs w:val="24"/>
          <w:highlight w:val="white"/>
        </w:rPr>
        <w:t>А.Жилинский</w:t>
      </w:r>
      <w:proofErr w:type="spellEnd"/>
      <w:r w:rsidRPr="00BB0E9F">
        <w:rPr>
          <w:rFonts w:eastAsia="Verdana"/>
          <w:sz w:val="24"/>
          <w:szCs w:val="24"/>
          <w:highlight w:val="white"/>
        </w:rPr>
        <w:t>. Весёлый пастушок</w:t>
      </w:r>
    </w:p>
    <w:p w:rsidR="00343DFE" w:rsidRPr="00BB0E9F" w:rsidRDefault="00BB0E9F">
      <w:pPr>
        <w:pStyle w:val="normal"/>
        <w:numPr>
          <w:ilvl w:val="0"/>
          <w:numId w:val="5"/>
        </w:numPr>
        <w:pBdr>
          <w:top w:val="nil"/>
          <w:left w:val="nil"/>
          <w:bottom w:val="nil"/>
          <w:right w:val="nil"/>
          <w:between w:val="nil"/>
        </w:pBdr>
        <w:tabs>
          <w:tab w:val="left" w:pos="709"/>
        </w:tabs>
        <w:rPr>
          <w:sz w:val="24"/>
          <w:szCs w:val="24"/>
        </w:rPr>
      </w:pPr>
      <w:r>
        <w:rPr>
          <w:rFonts w:eastAsia="Verdana"/>
          <w:sz w:val="24"/>
          <w:szCs w:val="24"/>
          <w:highlight w:val="white"/>
        </w:rPr>
        <w:t>Т. Назарова. В детском саду</w:t>
      </w:r>
    </w:p>
    <w:p w:rsidR="00343DFE" w:rsidRPr="00BB0E9F" w:rsidRDefault="00BB0E9F">
      <w:pPr>
        <w:pStyle w:val="normal"/>
        <w:numPr>
          <w:ilvl w:val="0"/>
          <w:numId w:val="5"/>
        </w:numPr>
        <w:pBdr>
          <w:top w:val="nil"/>
          <w:left w:val="nil"/>
          <w:bottom w:val="nil"/>
          <w:right w:val="nil"/>
          <w:between w:val="nil"/>
        </w:pBdr>
        <w:tabs>
          <w:tab w:val="left" w:pos="709"/>
        </w:tabs>
        <w:rPr>
          <w:color w:val="000000"/>
          <w:sz w:val="24"/>
          <w:szCs w:val="24"/>
        </w:rPr>
      </w:pPr>
      <w:r>
        <w:rPr>
          <w:rFonts w:eastAsia="Verdana"/>
          <w:sz w:val="24"/>
          <w:szCs w:val="24"/>
          <w:highlight w:val="white"/>
        </w:rPr>
        <w:t xml:space="preserve"> Ю. Левитин. Друг за другом</w:t>
      </w:r>
      <w:r w:rsidR="00B55136" w:rsidRPr="00BB0E9F">
        <w:rPr>
          <w:rFonts w:eastAsia="Verdana"/>
          <w:sz w:val="24"/>
          <w:szCs w:val="24"/>
          <w:highlight w:val="white"/>
        </w:rPr>
        <w:t xml:space="preserve"> (Канон)</w:t>
      </w:r>
    </w:p>
    <w:p w:rsidR="00343DFE" w:rsidRDefault="00343DFE">
      <w:pPr>
        <w:pStyle w:val="normal"/>
        <w:pBdr>
          <w:top w:val="nil"/>
          <w:left w:val="nil"/>
          <w:bottom w:val="nil"/>
          <w:right w:val="nil"/>
          <w:between w:val="nil"/>
        </w:pBdr>
        <w:tabs>
          <w:tab w:val="left" w:pos="4944"/>
        </w:tabs>
        <w:ind w:firstLine="708"/>
        <w:jc w:val="center"/>
        <w:rPr>
          <w:color w:val="000000"/>
          <w:sz w:val="24"/>
          <w:szCs w:val="24"/>
        </w:rPr>
      </w:pPr>
    </w:p>
    <w:p w:rsidR="00343DFE" w:rsidRDefault="00B55136">
      <w:pPr>
        <w:pStyle w:val="normal"/>
        <w:pBdr>
          <w:top w:val="nil"/>
          <w:left w:val="nil"/>
          <w:bottom w:val="nil"/>
          <w:right w:val="nil"/>
          <w:between w:val="nil"/>
        </w:pBdr>
        <w:tabs>
          <w:tab w:val="left" w:pos="4944"/>
        </w:tabs>
        <w:jc w:val="center"/>
        <w:rPr>
          <w:color w:val="000000"/>
          <w:sz w:val="24"/>
          <w:szCs w:val="24"/>
        </w:rPr>
      </w:pPr>
      <w:r>
        <w:rPr>
          <w:b/>
          <w:color w:val="000000"/>
          <w:sz w:val="24"/>
          <w:szCs w:val="24"/>
        </w:rPr>
        <w:t>2 год</w:t>
      </w:r>
      <w:r>
        <w:rPr>
          <w:b/>
          <w:sz w:val="24"/>
          <w:szCs w:val="24"/>
        </w:rPr>
        <w:t xml:space="preserve"> </w:t>
      </w:r>
      <w:r>
        <w:rPr>
          <w:b/>
          <w:color w:val="000000"/>
          <w:sz w:val="24"/>
          <w:szCs w:val="24"/>
        </w:rPr>
        <w:t>обучения</w:t>
      </w:r>
    </w:p>
    <w:p w:rsidR="00343DFE" w:rsidRDefault="00B55136">
      <w:pPr>
        <w:pStyle w:val="normal"/>
        <w:pBdr>
          <w:top w:val="nil"/>
          <w:left w:val="nil"/>
          <w:bottom w:val="nil"/>
          <w:right w:val="nil"/>
          <w:between w:val="nil"/>
        </w:pBdr>
        <w:spacing w:before="120"/>
        <w:ind w:firstLine="708"/>
        <w:jc w:val="both"/>
        <w:rPr>
          <w:color w:val="000000"/>
          <w:sz w:val="24"/>
          <w:szCs w:val="24"/>
        </w:rPr>
      </w:pPr>
      <w:r>
        <w:rPr>
          <w:color w:val="000000"/>
          <w:sz w:val="24"/>
          <w:szCs w:val="24"/>
        </w:rPr>
        <w:t>Повторение материала, изученного в первом классе.</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u w:val="single"/>
        </w:rPr>
        <w:t xml:space="preserve">ТЕОРИЯ. </w:t>
      </w:r>
      <w:r>
        <w:rPr>
          <w:color w:val="000000"/>
          <w:sz w:val="24"/>
          <w:szCs w:val="24"/>
        </w:rPr>
        <w:t xml:space="preserve">Главные ступени тональности, басы, трезвучия.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S, D (трезвучий, септаккордов), чтение с листа мелодий различного характера с подобным аккомпанементом. </w:t>
      </w:r>
      <w:r>
        <w:rPr>
          <w:color w:val="000000"/>
          <w:sz w:val="24"/>
          <w:szCs w:val="24"/>
          <w:u w:val="single"/>
        </w:rPr>
        <w:t xml:space="preserve">ПРАКТИКА. </w:t>
      </w:r>
      <w:r>
        <w:rPr>
          <w:color w:val="000000"/>
          <w:sz w:val="24"/>
          <w:szCs w:val="24"/>
        </w:rPr>
        <w:t>Продолжение работы по развитию интонационных и ритмических навыков в подборе по слуху мелодий, песен с аккомпанементом в виде опорных басов и основных аккордов</w:t>
      </w:r>
      <w:proofErr w:type="gramStart"/>
      <w:r>
        <w:rPr>
          <w:color w:val="000000"/>
          <w:sz w:val="24"/>
          <w:szCs w:val="24"/>
        </w:rPr>
        <w:t xml:space="preserve"> Т</w:t>
      </w:r>
      <w:proofErr w:type="gramEnd"/>
      <w:r>
        <w:rPr>
          <w:color w:val="000000"/>
          <w:sz w:val="24"/>
          <w:szCs w:val="24"/>
        </w:rPr>
        <w:t xml:space="preserve">,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u w:val="single"/>
        </w:rPr>
        <w:t xml:space="preserve">ТЕОРИЯ. </w:t>
      </w:r>
      <w:r>
        <w:rPr>
          <w:color w:val="000000"/>
          <w:sz w:val="24"/>
          <w:szCs w:val="24"/>
        </w:rPr>
        <w:t xml:space="preserve">Понятия нотной и ритмической графики.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u w:val="single"/>
        </w:rPr>
        <w:t xml:space="preserve">ПРАКТИКА. </w:t>
      </w:r>
      <w:r>
        <w:rPr>
          <w:color w:val="000000"/>
          <w:sz w:val="24"/>
          <w:szCs w:val="24"/>
        </w:rPr>
        <w:t xml:space="preserve">Ладотональная настройка. Развитие мелодического и гармонического слуха. Продолжение освоения </w:t>
      </w:r>
      <w:proofErr w:type="spellStart"/>
      <w:r>
        <w:rPr>
          <w:color w:val="000000"/>
          <w:sz w:val="24"/>
          <w:szCs w:val="24"/>
        </w:rPr>
        <w:t>звуковысотной</w:t>
      </w:r>
      <w:proofErr w:type="spellEnd"/>
      <w:r>
        <w:rPr>
          <w:color w:val="000000"/>
          <w:sz w:val="24"/>
          <w:szCs w:val="24"/>
        </w:rPr>
        <w:t xml:space="preserve"> графики, ускоренного восприятия и воспроизведения мелодий гаммаобразного вида восходящего и нисходящего движения, через ноту вверх и вниз, т.е. в секундовом и </w:t>
      </w:r>
      <w:proofErr w:type="spellStart"/>
      <w:r>
        <w:rPr>
          <w:color w:val="000000"/>
          <w:sz w:val="24"/>
          <w:szCs w:val="24"/>
        </w:rPr>
        <w:t>терцовом</w:t>
      </w:r>
      <w:proofErr w:type="spellEnd"/>
      <w:r>
        <w:rPr>
          <w:color w:val="000000"/>
          <w:sz w:val="24"/>
          <w:szCs w:val="24"/>
        </w:rPr>
        <w:t xml:space="preserve"> расположении звуков.</w:t>
      </w:r>
    </w:p>
    <w:p w:rsidR="00343DFE" w:rsidRDefault="00B55136">
      <w:pPr>
        <w:pStyle w:val="normal"/>
        <w:pBdr>
          <w:top w:val="nil"/>
          <w:left w:val="nil"/>
          <w:bottom w:val="nil"/>
          <w:right w:val="nil"/>
          <w:between w:val="nil"/>
        </w:pBdr>
        <w:jc w:val="both"/>
        <w:rPr>
          <w:color w:val="000000"/>
          <w:sz w:val="24"/>
          <w:szCs w:val="24"/>
        </w:rPr>
      </w:pPr>
      <w:r>
        <w:rPr>
          <w:color w:val="000000"/>
          <w:sz w:val="24"/>
          <w:szCs w:val="24"/>
          <w:u w:val="single"/>
        </w:rPr>
        <w:t xml:space="preserve">ТЕОРИЯ. </w:t>
      </w:r>
      <w:r>
        <w:rPr>
          <w:color w:val="000000"/>
          <w:sz w:val="24"/>
          <w:szCs w:val="24"/>
        </w:rPr>
        <w:t xml:space="preserve">Предварительный визуальный анализ пьесы: тональность, ключевые и случайные знаки альтерации, размер, особенности ритма, музыкальные термины, </w:t>
      </w:r>
      <w:r>
        <w:rPr>
          <w:color w:val="000000"/>
          <w:sz w:val="24"/>
          <w:szCs w:val="24"/>
        </w:rPr>
        <w:lastRenderedPageBreak/>
        <w:t xml:space="preserve">определение характера пьесы, строение и форма пьесы (2 – </w:t>
      </w:r>
      <w:proofErr w:type="spellStart"/>
      <w:r>
        <w:rPr>
          <w:color w:val="000000"/>
          <w:sz w:val="24"/>
          <w:szCs w:val="24"/>
        </w:rPr>
        <w:t>х</w:t>
      </w:r>
      <w:proofErr w:type="spellEnd"/>
      <w:r>
        <w:rPr>
          <w:color w:val="000000"/>
          <w:sz w:val="24"/>
          <w:szCs w:val="24"/>
        </w:rPr>
        <w:t xml:space="preserve">, 3 – </w:t>
      </w:r>
      <w:proofErr w:type="spellStart"/>
      <w:r>
        <w:rPr>
          <w:color w:val="000000"/>
          <w:sz w:val="24"/>
          <w:szCs w:val="24"/>
        </w:rPr>
        <w:t>х</w:t>
      </w:r>
      <w:proofErr w:type="spellEnd"/>
      <w:r>
        <w:rPr>
          <w:color w:val="000000"/>
          <w:sz w:val="24"/>
          <w:szCs w:val="24"/>
        </w:rPr>
        <w:t xml:space="preserve"> частные, с повторами и т.д.).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u w:val="single"/>
        </w:rPr>
        <w:t xml:space="preserve">ПРАКТИКА. </w:t>
      </w:r>
      <w:r>
        <w:rPr>
          <w:color w:val="000000"/>
          <w:sz w:val="24"/>
          <w:szCs w:val="24"/>
        </w:rPr>
        <w:t>Развитие стремления исполнять пьесу целиком без остановок. Игра в ансамбле. Т</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Домашнее задание для самостоятельной работы над пьесой.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Репертуар соответствующий программным требованиям 1 класса.</w:t>
      </w:r>
    </w:p>
    <w:p w:rsidR="00343DFE" w:rsidRDefault="00B55136">
      <w:pPr>
        <w:pStyle w:val="normal"/>
        <w:pBdr>
          <w:top w:val="nil"/>
          <w:left w:val="nil"/>
          <w:bottom w:val="nil"/>
          <w:right w:val="nil"/>
          <w:between w:val="nil"/>
        </w:pBdr>
        <w:tabs>
          <w:tab w:val="left" w:pos="4944"/>
        </w:tabs>
        <w:spacing w:before="120"/>
        <w:ind w:firstLine="708"/>
        <w:jc w:val="center"/>
        <w:rPr>
          <w:color w:val="000000"/>
          <w:sz w:val="24"/>
          <w:szCs w:val="24"/>
        </w:rPr>
      </w:pPr>
      <w:r>
        <w:rPr>
          <w:b/>
          <w:i/>
          <w:color w:val="000000"/>
          <w:sz w:val="24"/>
          <w:szCs w:val="24"/>
        </w:rPr>
        <w:t>Примерный список произведений для чтения с листа</w:t>
      </w:r>
    </w:p>
    <w:p w:rsidR="00343DFE" w:rsidRPr="00BB0E9F" w:rsidRDefault="00B55136">
      <w:pPr>
        <w:pStyle w:val="normal"/>
        <w:numPr>
          <w:ilvl w:val="0"/>
          <w:numId w:val="1"/>
        </w:numPr>
        <w:shd w:val="clear" w:color="auto" w:fill="FFFFFF"/>
        <w:spacing w:before="240"/>
        <w:rPr>
          <w:rFonts w:eastAsia="Verdana"/>
          <w:sz w:val="24"/>
          <w:szCs w:val="24"/>
        </w:rPr>
      </w:pPr>
      <w:r w:rsidRPr="00BB0E9F">
        <w:rPr>
          <w:rFonts w:eastAsia="Verdana"/>
          <w:sz w:val="24"/>
          <w:szCs w:val="24"/>
        </w:rPr>
        <w:t>Н.</w:t>
      </w:r>
      <w:r w:rsidR="00BB0E9F">
        <w:rPr>
          <w:rFonts w:eastAsia="Verdana"/>
          <w:sz w:val="24"/>
          <w:szCs w:val="24"/>
        </w:rPr>
        <w:t> </w:t>
      </w:r>
      <w:r w:rsidRPr="00BB0E9F">
        <w:rPr>
          <w:rFonts w:eastAsia="Verdana"/>
          <w:sz w:val="24"/>
          <w:szCs w:val="24"/>
        </w:rPr>
        <w:t>Любарский</w:t>
      </w:r>
      <w:r w:rsidR="00BB0E9F">
        <w:rPr>
          <w:rFonts w:eastAsia="Verdana"/>
          <w:sz w:val="24"/>
          <w:szCs w:val="24"/>
        </w:rPr>
        <w:t xml:space="preserve">. </w:t>
      </w:r>
      <w:r w:rsidRPr="00BB0E9F">
        <w:rPr>
          <w:rFonts w:eastAsia="Verdana"/>
          <w:sz w:val="24"/>
          <w:szCs w:val="24"/>
        </w:rPr>
        <w:t>Дуэт</w:t>
      </w:r>
    </w:p>
    <w:p w:rsidR="00343DFE" w:rsidRPr="00BB0E9F" w:rsidRDefault="00B55136">
      <w:pPr>
        <w:pStyle w:val="normal"/>
        <w:numPr>
          <w:ilvl w:val="0"/>
          <w:numId w:val="1"/>
        </w:numPr>
        <w:shd w:val="clear" w:color="auto" w:fill="FFFFFF"/>
        <w:rPr>
          <w:rFonts w:eastAsia="Verdana"/>
          <w:sz w:val="24"/>
          <w:szCs w:val="24"/>
        </w:rPr>
      </w:pPr>
      <w:r w:rsidRPr="00BB0E9F">
        <w:rPr>
          <w:rFonts w:eastAsia="Verdana"/>
          <w:sz w:val="24"/>
          <w:szCs w:val="24"/>
        </w:rPr>
        <w:t xml:space="preserve">А. </w:t>
      </w:r>
      <w:proofErr w:type="spellStart"/>
      <w:r w:rsidRPr="00BB0E9F">
        <w:rPr>
          <w:rFonts w:eastAsia="Verdana"/>
          <w:sz w:val="24"/>
          <w:szCs w:val="24"/>
        </w:rPr>
        <w:t>Гедике</w:t>
      </w:r>
      <w:proofErr w:type="spellEnd"/>
      <w:r w:rsidR="00BB0E9F">
        <w:rPr>
          <w:rFonts w:eastAsia="Verdana"/>
          <w:sz w:val="24"/>
          <w:szCs w:val="24"/>
        </w:rPr>
        <w:t>.</w:t>
      </w:r>
      <w:r w:rsidRPr="00BB0E9F">
        <w:rPr>
          <w:rFonts w:eastAsia="Verdana"/>
          <w:sz w:val="24"/>
          <w:szCs w:val="24"/>
        </w:rPr>
        <w:t xml:space="preserve"> соч. 57 № 10. Мотыльки</w:t>
      </w:r>
    </w:p>
    <w:p w:rsidR="00343DFE" w:rsidRPr="00BB0E9F" w:rsidRDefault="00B55136">
      <w:pPr>
        <w:pStyle w:val="normal"/>
        <w:numPr>
          <w:ilvl w:val="0"/>
          <w:numId w:val="1"/>
        </w:numPr>
        <w:shd w:val="clear" w:color="auto" w:fill="FFFFFF"/>
        <w:rPr>
          <w:rFonts w:eastAsia="Verdana"/>
          <w:sz w:val="24"/>
          <w:szCs w:val="24"/>
        </w:rPr>
      </w:pPr>
      <w:r w:rsidRPr="00BB0E9F">
        <w:rPr>
          <w:rFonts w:eastAsia="Verdana"/>
          <w:sz w:val="24"/>
          <w:szCs w:val="24"/>
        </w:rPr>
        <w:t>Н.</w:t>
      </w:r>
      <w:r w:rsidR="00BB0E9F">
        <w:rPr>
          <w:rFonts w:eastAsia="Verdana"/>
          <w:sz w:val="24"/>
          <w:szCs w:val="24"/>
        </w:rPr>
        <w:t> </w:t>
      </w:r>
      <w:proofErr w:type="spellStart"/>
      <w:r w:rsidR="00BB0E9F">
        <w:rPr>
          <w:rFonts w:eastAsia="Verdana"/>
          <w:sz w:val="24"/>
          <w:szCs w:val="24"/>
        </w:rPr>
        <w:t>Мясковский</w:t>
      </w:r>
      <w:proofErr w:type="spellEnd"/>
      <w:r w:rsidR="00BB0E9F">
        <w:rPr>
          <w:rFonts w:eastAsia="Verdana"/>
          <w:sz w:val="24"/>
          <w:szCs w:val="24"/>
        </w:rPr>
        <w:t>.</w:t>
      </w:r>
      <w:r w:rsidRPr="00BB0E9F">
        <w:rPr>
          <w:rFonts w:eastAsia="Verdana"/>
          <w:sz w:val="24"/>
          <w:szCs w:val="24"/>
        </w:rPr>
        <w:t xml:space="preserve"> соч. 43 № 6. Беззаботная песенка</w:t>
      </w:r>
    </w:p>
    <w:p w:rsidR="00343DFE" w:rsidRPr="00BB0E9F" w:rsidRDefault="00B55136">
      <w:pPr>
        <w:pStyle w:val="normal"/>
        <w:numPr>
          <w:ilvl w:val="0"/>
          <w:numId w:val="1"/>
        </w:numPr>
        <w:shd w:val="clear" w:color="auto" w:fill="FFFFFF"/>
        <w:rPr>
          <w:rFonts w:eastAsia="Verdana"/>
          <w:sz w:val="24"/>
          <w:szCs w:val="24"/>
        </w:rPr>
      </w:pPr>
      <w:r w:rsidRPr="00BB0E9F">
        <w:rPr>
          <w:rFonts w:eastAsia="Verdana"/>
          <w:sz w:val="24"/>
          <w:szCs w:val="24"/>
        </w:rPr>
        <w:t>И.</w:t>
      </w:r>
      <w:r w:rsidR="00BB0E9F">
        <w:rPr>
          <w:rFonts w:eastAsia="Verdana"/>
          <w:sz w:val="24"/>
          <w:szCs w:val="24"/>
        </w:rPr>
        <w:t> </w:t>
      </w:r>
      <w:proofErr w:type="spellStart"/>
      <w:r w:rsidR="00BB0E9F">
        <w:rPr>
          <w:rFonts w:eastAsia="Verdana"/>
          <w:sz w:val="24"/>
          <w:szCs w:val="24"/>
        </w:rPr>
        <w:t>Мясковский</w:t>
      </w:r>
      <w:proofErr w:type="spellEnd"/>
      <w:r w:rsidR="00BB0E9F">
        <w:rPr>
          <w:rFonts w:eastAsia="Verdana"/>
          <w:sz w:val="24"/>
          <w:szCs w:val="24"/>
        </w:rPr>
        <w:t>.</w:t>
      </w:r>
      <w:r w:rsidRPr="00BB0E9F">
        <w:rPr>
          <w:rFonts w:eastAsia="Verdana"/>
          <w:sz w:val="24"/>
          <w:szCs w:val="24"/>
        </w:rPr>
        <w:t xml:space="preserve"> соч. 43 № 7. Вроде вальса</w:t>
      </w:r>
    </w:p>
    <w:p w:rsidR="00343DFE" w:rsidRPr="00BB0E9F" w:rsidRDefault="00B55136">
      <w:pPr>
        <w:pStyle w:val="normal"/>
        <w:numPr>
          <w:ilvl w:val="0"/>
          <w:numId w:val="1"/>
        </w:numPr>
        <w:shd w:val="clear" w:color="auto" w:fill="FFFFFF"/>
        <w:rPr>
          <w:rFonts w:eastAsia="Verdana"/>
          <w:sz w:val="24"/>
          <w:szCs w:val="24"/>
        </w:rPr>
      </w:pPr>
      <w:r w:rsidRPr="00BB0E9F">
        <w:rPr>
          <w:rFonts w:eastAsia="Verdana"/>
          <w:sz w:val="24"/>
          <w:szCs w:val="24"/>
        </w:rPr>
        <w:t>Я. Беркович. Танец.</w:t>
      </w:r>
    </w:p>
    <w:p w:rsidR="00343DFE" w:rsidRPr="00BB0E9F" w:rsidRDefault="00B55136">
      <w:pPr>
        <w:pStyle w:val="normal"/>
        <w:numPr>
          <w:ilvl w:val="0"/>
          <w:numId w:val="1"/>
        </w:numPr>
        <w:shd w:val="clear" w:color="auto" w:fill="FFFFFF"/>
        <w:rPr>
          <w:rFonts w:eastAsia="Verdana"/>
          <w:sz w:val="24"/>
          <w:szCs w:val="24"/>
        </w:rPr>
      </w:pPr>
      <w:r w:rsidRPr="00BB0E9F">
        <w:rPr>
          <w:rFonts w:eastAsia="Verdana"/>
          <w:sz w:val="24"/>
          <w:szCs w:val="24"/>
        </w:rPr>
        <w:t>И. Беркович. Марш.</w:t>
      </w:r>
    </w:p>
    <w:p w:rsidR="00343DFE" w:rsidRPr="00BB0E9F" w:rsidRDefault="00B55136">
      <w:pPr>
        <w:pStyle w:val="normal"/>
        <w:numPr>
          <w:ilvl w:val="0"/>
          <w:numId w:val="1"/>
        </w:numPr>
        <w:shd w:val="clear" w:color="auto" w:fill="FFFFFF"/>
        <w:rPr>
          <w:rFonts w:eastAsia="Verdana"/>
          <w:sz w:val="24"/>
          <w:szCs w:val="24"/>
        </w:rPr>
      </w:pPr>
      <w:r w:rsidRPr="00BB0E9F">
        <w:rPr>
          <w:rFonts w:eastAsia="Verdana"/>
          <w:sz w:val="24"/>
          <w:szCs w:val="24"/>
        </w:rPr>
        <w:t>Н.</w:t>
      </w:r>
      <w:r w:rsidR="00BB0E9F">
        <w:rPr>
          <w:rFonts w:eastAsia="Verdana"/>
          <w:sz w:val="24"/>
          <w:szCs w:val="24"/>
        </w:rPr>
        <w:t> </w:t>
      </w:r>
      <w:r w:rsidRPr="00BB0E9F">
        <w:rPr>
          <w:rFonts w:eastAsia="Verdana"/>
          <w:sz w:val="24"/>
          <w:szCs w:val="24"/>
        </w:rPr>
        <w:t>Любарский</w:t>
      </w:r>
      <w:r w:rsidR="00BB0E9F">
        <w:rPr>
          <w:rFonts w:eastAsia="Verdana"/>
          <w:sz w:val="24"/>
          <w:szCs w:val="24"/>
        </w:rPr>
        <w:t>. Серые гуси</w:t>
      </w:r>
    </w:p>
    <w:p w:rsidR="00343DFE" w:rsidRPr="00BB0E9F" w:rsidRDefault="00B55136">
      <w:pPr>
        <w:pStyle w:val="normal"/>
        <w:numPr>
          <w:ilvl w:val="0"/>
          <w:numId w:val="1"/>
        </w:numPr>
        <w:shd w:val="clear" w:color="auto" w:fill="FFFFFF"/>
        <w:rPr>
          <w:rFonts w:eastAsia="Verdana"/>
          <w:sz w:val="24"/>
          <w:szCs w:val="24"/>
        </w:rPr>
      </w:pPr>
      <w:r w:rsidRPr="00BB0E9F">
        <w:rPr>
          <w:rFonts w:eastAsia="Verdana"/>
          <w:sz w:val="24"/>
          <w:szCs w:val="24"/>
        </w:rPr>
        <w:t>Т. Назарова</w:t>
      </w:r>
      <w:r w:rsidR="00BB0E9F">
        <w:rPr>
          <w:rFonts w:eastAsia="Verdana"/>
          <w:sz w:val="24"/>
          <w:szCs w:val="24"/>
        </w:rPr>
        <w:t>.</w:t>
      </w:r>
      <w:r w:rsidRPr="00BB0E9F">
        <w:rPr>
          <w:rFonts w:eastAsia="Verdana"/>
          <w:sz w:val="24"/>
          <w:szCs w:val="24"/>
        </w:rPr>
        <w:t xml:space="preserve"> Этюд</w:t>
      </w:r>
    </w:p>
    <w:p w:rsidR="00343DFE" w:rsidRPr="00BB0E9F" w:rsidRDefault="00B55136">
      <w:pPr>
        <w:pStyle w:val="normal"/>
        <w:numPr>
          <w:ilvl w:val="0"/>
          <w:numId w:val="1"/>
        </w:numPr>
        <w:shd w:val="clear" w:color="auto" w:fill="FFFFFF"/>
        <w:spacing w:after="240"/>
        <w:rPr>
          <w:rFonts w:eastAsia="Verdana"/>
          <w:sz w:val="24"/>
          <w:szCs w:val="24"/>
        </w:rPr>
      </w:pPr>
      <w:r w:rsidRPr="00BB0E9F">
        <w:rPr>
          <w:rFonts w:eastAsia="Verdana"/>
          <w:sz w:val="24"/>
          <w:szCs w:val="24"/>
        </w:rPr>
        <w:t>Н.</w:t>
      </w:r>
      <w:r w:rsidR="00BB0E9F">
        <w:rPr>
          <w:rFonts w:eastAsia="Verdana"/>
          <w:sz w:val="24"/>
          <w:szCs w:val="24"/>
        </w:rPr>
        <w:t> </w:t>
      </w:r>
      <w:r w:rsidRPr="00BB0E9F">
        <w:rPr>
          <w:rFonts w:eastAsia="Verdana"/>
          <w:sz w:val="24"/>
          <w:szCs w:val="24"/>
        </w:rPr>
        <w:t>Любарский</w:t>
      </w:r>
      <w:r w:rsidR="00BB0E9F">
        <w:rPr>
          <w:rFonts w:eastAsia="Verdana"/>
          <w:sz w:val="24"/>
          <w:szCs w:val="24"/>
        </w:rPr>
        <w:t xml:space="preserve">. </w:t>
      </w:r>
      <w:r w:rsidRPr="00BB0E9F">
        <w:rPr>
          <w:rFonts w:eastAsia="Verdana"/>
          <w:sz w:val="24"/>
          <w:szCs w:val="24"/>
        </w:rPr>
        <w:t>Чешская песня</w:t>
      </w:r>
    </w:p>
    <w:p w:rsidR="00343DFE" w:rsidRDefault="00343DFE">
      <w:pPr>
        <w:pStyle w:val="normal"/>
        <w:pBdr>
          <w:top w:val="nil"/>
          <w:left w:val="nil"/>
          <w:bottom w:val="nil"/>
          <w:right w:val="nil"/>
          <w:between w:val="nil"/>
        </w:pBdr>
        <w:ind w:firstLine="708"/>
        <w:jc w:val="both"/>
        <w:rPr>
          <w:color w:val="000000"/>
          <w:sz w:val="24"/>
          <w:szCs w:val="24"/>
        </w:rPr>
      </w:pPr>
    </w:p>
    <w:p w:rsidR="00343DFE" w:rsidRDefault="00B55136">
      <w:pPr>
        <w:pStyle w:val="normal"/>
        <w:pBdr>
          <w:top w:val="nil"/>
          <w:left w:val="nil"/>
          <w:bottom w:val="nil"/>
          <w:right w:val="nil"/>
          <w:between w:val="nil"/>
        </w:pBdr>
        <w:ind w:firstLine="708"/>
        <w:jc w:val="center"/>
        <w:rPr>
          <w:color w:val="000000"/>
          <w:sz w:val="24"/>
          <w:szCs w:val="24"/>
        </w:rPr>
      </w:pPr>
      <w:r>
        <w:rPr>
          <w:b/>
          <w:color w:val="000000"/>
          <w:sz w:val="24"/>
          <w:szCs w:val="24"/>
        </w:rPr>
        <w:t>III. Требования к уровню подготовки учащихся</w:t>
      </w:r>
    </w:p>
    <w:p w:rsidR="00343DFE" w:rsidRDefault="00B55136">
      <w:pPr>
        <w:pStyle w:val="normal"/>
        <w:pBdr>
          <w:top w:val="nil"/>
          <w:left w:val="nil"/>
          <w:bottom w:val="nil"/>
          <w:right w:val="nil"/>
          <w:between w:val="nil"/>
        </w:pBdr>
        <w:ind w:firstLine="708"/>
        <w:jc w:val="center"/>
        <w:rPr>
          <w:color w:val="000000"/>
          <w:sz w:val="24"/>
          <w:szCs w:val="24"/>
        </w:rPr>
      </w:pPr>
      <w:r>
        <w:rPr>
          <w:b/>
          <w:color w:val="000000"/>
          <w:sz w:val="24"/>
          <w:szCs w:val="24"/>
        </w:rPr>
        <w:t xml:space="preserve">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В результате освоения программы учащиеся должны обучиться навыкам игры с листа, подбора по слуху; освоить нотную графику (ритмическую, высотную).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Должна сформироваться техника восприятия и воспроизведения нотного текста, техника ускоренного восприятия текста; расшириться музыкальный кругозор; сформироваться устойчивый интерес к </w:t>
      </w:r>
      <w:proofErr w:type="spellStart"/>
      <w:r>
        <w:rPr>
          <w:color w:val="000000"/>
          <w:sz w:val="24"/>
          <w:szCs w:val="24"/>
        </w:rPr>
        <w:t>музицированию</w:t>
      </w:r>
      <w:proofErr w:type="spellEnd"/>
      <w:r>
        <w:rPr>
          <w:color w:val="000000"/>
          <w:sz w:val="24"/>
          <w:szCs w:val="24"/>
        </w:rPr>
        <w:t xml:space="preserve">, посредством обучения и развития у учащихся навыков быстрого, грамотного, самостоятельного прочтения и воспроизведения нотного текста, подбора по слуху любимых мелодий; двигательные умения, необходимых для чтения с листа («слепое» ориентирование на клавиатуре, развитие основ аппликатурной техники), техника ускоренного восприятия нотного текста (быстрота охвата крупных фрагментов нотного текста, практическое освоение закономерностей музыкального синтаксиса); комплекс действий в процессе игры с листа. </w:t>
      </w:r>
    </w:p>
    <w:p w:rsidR="00343DFE" w:rsidRDefault="00343DFE">
      <w:pPr>
        <w:pStyle w:val="normal"/>
        <w:pBdr>
          <w:top w:val="nil"/>
          <w:left w:val="nil"/>
          <w:bottom w:val="nil"/>
          <w:right w:val="nil"/>
          <w:between w:val="nil"/>
        </w:pBdr>
        <w:ind w:firstLine="708"/>
        <w:jc w:val="center"/>
        <w:rPr>
          <w:color w:val="000000"/>
          <w:sz w:val="24"/>
          <w:szCs w:val="24"/>
        </w:rPr>
      </w:pPr>
    </w:p>
    <w:p w:rsidR="00343DFE" w:rsidRDefault="00343DFE">
      <w:pPr>
        <w:pStyle w:val="normal"/>
        <w:pBdr>
          <w:top w:val="nil"/>
          <w:left w:val="nil"/>
          <w:bottom w:val="nil"/>
          <w:right w:val="nil"/>
          <w:between w:val="nil"/>
        </w:pBdr>
        <w:ind w:firstLine="708"/>
        <w:jc w:val="center"/>
        <w:rPr>
          <w:color w:val="000000"/>
          <w:sz w:val="24"/>
          <w:szCs w:val="24"/>
        </w:rPr>
      </w:pPr>
    </w:p>
    <w:p w:rsidR="00343DFE" w:rsidRDefault="00B55136">
      <w:pPr>
        <w:pStyle w:val="normal"/>
        <w:pBdr>
          <w:top w:val="nil"/>
          <w:left w:val="nil"/>
          <w:bottom w:val="nil"/>
          <w:right w:val="nil"/>
          <w:between w:val="nil"/>
        </w:pBdr>
        <w:ind w:firstLine="708"/>
        <w:jc w:val="center"/>
        <w:rPr>
          <w:color w:val="000000"/>
          <w:sz w:val="24"/>
          <w:szCs w:val="24"/>
        </w:rPr>
      </w:pPr>
      <w:r>
        <w:rPr>
          <w:b/>
          <w:color w:val="000000"/>
          <w:sz w:val="24"/>
          <w:szCs w:val="24"/>
        </w:rPr>
        <w:t xml:space="preserve">IV. Формы и методы контроля. Система оценок. </w:t>
      </w:r>
    </w:p>
    <w:p w:rsidR="00343DFE" w:rsidRDefault="00343DFE">
      <w:pPr>
        <w:pStyle w:val="normal"/>
        <w:pBdr>
          <w:top w:val="nil"/>
          <w:left w:val="nil"/>
          <w:bottom w:val="nil"/>
          <w:right w:val="nil"/>
          <w:between w:val="nil"/>
        </w:pBdr>
        <w:jc w:val="both"/>
        <w:rPr>
          <w:color w:val="000000"/>
          <w:sz w:val="24"/>
          <w:szCs w:val="24"/>
        </w:rPr>
      </w:pPr>
    </w:p>
    <w:p w:rsidR="00343DFE" w:rsidRDefault="00B55136">
      <w:pPr>
        <w:pStyle w:val="normal"/>
        <w:pBdr>
          <w:top w:val="nil"/>
          <w:left w:val="nil"/>
          <w:bottom w:val="nil"/>
          <w:right w:val="nil"/>
          <w:between w:val="nil"/>
        </w:pBdr>
        <w:jc w:val="both"/>
        <w:rPr>
          <w:color w:val="000000"/>
          <w:sz w:val="24"/>
          <w:szCs w:val="24"/>
        </w:rPr>
      </w:pPr>
      <w:r>
        <w:rPr>
          <w:b/>
          <w:i/>
          <w:color w:val="000000"/>
          <w:sz w:val="24"/>
          <w:szCs w:val="24"/>
        </w:rPr>
        <w:t>1. Аттестация: цели, виды, формы, содержание</w:t>
      </w:r>
    </w:p>
    <w:p w:rsidR="00343DFE" w:rsidRDefault="00B55136">
      <w:pPr>
        <w:pStyle w:val="normal"/>
        <w:pBdr>
          <w:top w:val="nil"/>
          <w:left w:val="nil"/>
          <w:bottom w:val="nil"/>
          <w:right w:val="nil"/>
          <w:between w:val="nil"/>
        </w:pBdr>
        <w:spacing w:before="120"/>
        <w:ind w:firstLine="708"/>
        <w:jc w:val="both"/>
        <w:rPr>
          <w:color w:val="000000"/>
          <w:sz w:val="24"/>
          <w:szCs w:val="24"/>
        </w:rPr>
      </w:pPr>
      <w:r>
        <w:rPr>
          <w:color w:val="000000"/>
          <w:sz w:val="24"/>
          <w:szCs w:val="24"/>
        </w:rPr>
        <w:t xml:space="preserve">Основными видами контроля успеваемости являются: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 текущий контроль успеваемости учащегося;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 промежуточная аттестация;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итоговая аттестация.</w:t>
      </w:r>
    </w:p>
    <w:p w:rsidR="00343DFE" w:rsidRDefault="00B55136">
      <w:pPr>
        <w:pStyle w:val="normal"/>
        <w:pBdr>
          <w:top w:val="nil"/>
          <w:left w:val="nil"/>
          <w:bottom w:val="nil"/>
          <w:right w:val="nil"/>
          <w:between w:val="nil"/>
        </w:pBdr>
        <w:jc w:val="both"/>
        <w:rPr>
          <w:color w:val="000000"/>
          <w:sz w:val="24"/>
          <w:szCs w:val="24"/>
        </w:rPr>
      </w:pPr>
      <w:r>
        <w:rPr>
          <w:b/>
          <w:color w:val="000000"/>
          <w:sz w:val="24"/>
          <w:szCs w:val="24"/>
        </w:rPr>
        <w:t>Текущий контроль</w:t>
      </w:r>
      <w:r>
        <w:rPr>
          <w:color w:val="000000"/>
          <w:sz w:val="24"/>
          <w:szCs w:val="24"/>
        </w:rPr>
        <w:t xml:space="preserve"> осуществляется регулярно преподавателем, отметки выставляются в журнал и дневник </w:t>
      </w:r>
      <w:proofErr w:type="gramStart"/>
      <w:r>
        <w:rPr>
          <w:color w:val="000000"/>
          <w:sz w:val="24"/>
          <w:szCs w:val="24"/>
        </w:rPr>
        <w:t>обучающегося</w:t>
      </w:r>
      <w:proofErr w:type="gramEnd"/>
      <w:r>
        <w:rPr>
          <w:color w:val="000000"/>
          <w:sz w:val="24"/>
          <w:szCs w:val="24"/>
        </w:rPr>
        <w:t>.</w:t>
      </w:r>
    </w:p>
    <w:p w:rsidR="00343DFE" w:rsidRDefault="00B55136">
      <w:pPr>
        <w:pStyle w:val="normal"/>
        <w:pBdr>
          <w:top w:val="nil"/>
          <w:left w:val="nil"/>
          <w:bottom w:val="nil"/>
          <w:right w:val="nil"/>
          <w:between w:val="nil"/>
        </w:pBdr>
        <w:shd w:val="clear" w:color="auto" w:fill="FFFFFF"/>
        <w:ind w:right="1"/>
        <w:jc w:val="both"/>
        <w:rPr>
          <w:color w:val="000000"/>
          <w:sz w:val="24"/>
          <w:szCs w:val="24"/>
        </w:rPr>
      </w:pPr>
      <w:r>
        <w:rPr>
          <w:b/>
          <w:color w:val="000000"/>
          <w:sz w:val="24"/>
          <w:szCs w:val="24"/>
        </w:rPr>
        <w:t>Промежуточная аттестация</w:t>
      </w:r>
      <w:r>
        <w:rPr>
          <w:color w:val="000000"/>
          <w:sz w:val="24"/>
          <w:szCs w:val="24"/>
        </w:rPr>
        <w:t xml:space="preserve"> определяет успешность развития обучающегося и степень освоения им учебных задач на данном этапе. Промежуточная аттестация проходит в форме контрольного урока 2 раза в год: в конце декабря и мая.</w:t>
      </w:r>
    </w:p>
    <w:p w:rsidR="00343DFE" w:rsidRDefault="00B55136">
      <w:pPr>
        <w:pStyle w:val="normal"/>
        <w:pBdr>
          <w:top w:val="nil"/>
          <w:left w:val="nil"/>
          <w:bottom w:val="nil"/>
          <w:right w:val="nil"/>
          <w:between w:val="nil"/>
        </w:pBdr>
        <w:jc w:val="both"/>
        <w:rPr>
          <w:color w:val="000000"/>
          <w:sz w:val="24"/>
          <w:szCs w:val="24"/>
        </w:rPr>
      </w:pPr>
      <w:r>
        <w:rPr>
          <w:b/>
          <w:color w:val="000000"/>
          <w:sz w:val="24"/>
          <w:szCs w:val="24"/>
        </w:rPr>
        <w:t>Итоговая аттестация</w:t>
      </w:r>
      <w:r>
        <w:rPr>
          <w:color w:val="000000"/>
          <w:sz w:val="24"/>
          <w:szCs w:val="24"/>
        </w:rPr>
        <w:t xml:space="preserve"> проходит в форме контрольного урока в конце мая 2 класса.</w:t>
      </w:r>
    </w:p>
    <w:p w:rsidR="00343DFE" w:rsidRDefault="00B55136">
      <w:pPr>
        <w:pStyle w:val="normal"/>
        <w:pBdr>
          <w:top w:val="nil"/>
          <w:left w:val="nil"/>
          <w:bottom w:val="nil"/>
          <w:right w:val="nil"/>
          <w:between w:val="nil"/>
        </w:pBdr>
        <w:spacing w:before="120"/>
        <w:rPr>
          <w:color w:val="000000"/>
          <w:sz w:val="24"/>
          <w:szCs w:val="24"/>
        </w:rPr>
      </w:pPr>
      <w:r>
        <w:rPr>
          <w:b/>
          <w:i/>
          <w:color w:val="000000"/>
          <w:sz w:val="24"/>
          <w:szCs w:val="24"/>
        </w:rPr>
        <w:t xml:space="preserve">2. Критерии оценок </w:t>
      </w:r>
    </w:p>
    <w:p w:rsidR="00343DFE" w:rsidRDefault="00B55136">
      <w:pPr>
        <w:pStyle w:val="normal"/>
        <w:pBdr>
          <w:top w:val="nil"/>
          <w:left w:val="nil"/>
          <w:bottom w:val="nil"/>
          <w:right w:val="nil"/>
          <w:between w:val="nil"/>
        </w:pBdr>
        <w:spacing w:before="120"/>
        <w:ind w:firstLine="708"/>
        <w:jc w:val="both"/>
        <w:rPr>
          <w:color w:val="000000"/>
          <w:sz w:val="24"/>
          <w:szCs w:val="24"/>
        </w:rPr>
      </w:pPr>
      <w:r>
        <w:rPr>
          <w:color w:val="000000"/>
          <w:sz w:val="24"/>
          <w:szCs w:val="24"/>
        </w:rPr>
        <w:t xml:space="preserve">Результаты контрольных уроков оцениваются по пятибалльной системе.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Критериями в оценке по чтению с листа являются: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 непрерывность чтения,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lastRenderedPageBreak/>
        <w:t xml:space="preserve">• степень быстроты осознания текста и реакция – отклика рукой,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 проникновение в художественный образ произведения,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 грамотность и точность прочтения текста. </w:t>
      </w:r>
    </w:p>
    <w:p w:rsidR="00343DFE" w:rsidRDefault="00343DFE">
      <w:pPr>
        <w:pStyle w:val="normal"/>
        <w:pBdr>
          <w:top w:val="nil"/>
          <w:left w:val="nil"/>
          <w:bottom w:val="nil"/>
          <w:right w:val="nil"/>
          <w:between w:val="nil"/>
        </w:pBdr>
        <w:rPr>
          <w:color w:val="000000"/>
          <w:sz w:val="24"/>
          <w:szCs w:val="24"/>
        </w:rPr>
      </w:pPr>
    </w:p>
    <w:p w:rsidR="00343DFE" w:rsidRDefault="00B55136">
      <w:pPr>
        <w:pStyle w:val="normal"/>
        <w:pBdr>
          <w:top w:val="nil"/>
          <w:left w:val="nil"/>
          <w:bottom w:val="nil"/>
          <w:right w:val="nil"/>
          <w:between w:val="nil"/>
        </w:pBdr>
        <w:ind w:firstLine="708"/>
        <w:jc w:val="both"/>
        <w:rPr>
          <w:color w:val="000000"/>
          <w:sz w:val="24"/>
          <w:szCs w:val="24"/>
        </w:rPr>
      </w:pPr>
      <w:r>
        <w:rPr>
          <w:b/>
          <w:color w:val="000000"/>
          <w:sz w:val="24"/>
          <w:szCs w:val="24"/>
        </w:rPr>
        <w:t xml:space="preserve">«5» </w:t>
      </w:r>
      <w:r>
        <w:rPr>
          <w:color w:val="000000"/>
          <w:sz w:val="24"/>
          <w:szCs w:val="24"/>
        </w:rPr>
        <w:t xml:space="preserve">– точное выполнение всех пунктов. </w:t>
      </w:r>
    </w:p>
    <w:p w:rsidR="00343DFE" w:rsidRDefault="00B55136">
      <w:pPr>
        <w:pStyle w:val="normal"/>
        <w:pBdr>
          <w:top w:val="nil"/>
          <w:left w:val="nil"/>
          <w:bottom w:val="nil"/>
          <w:right w:val="nil"/>
          <w:between w:val="nil"/>
        </w:pBdr>
        <w:ind w:firstLine="708"/>
        <w:jc w:val="both"/>
        <w:rPr>
          <w:color w:val="000000"/>
          <w:sz w:val="24"/>
          <w:szCs w:val="24"/>
        </w:rPr>
      </w:pPr>
      <w:r>
        <w:rPr>
          <w:b/>
          <w:color w:val="000000"/>
          <w:sz w:val="24"/>
          <w:szCs w:val="24"/>
        </w:rPr>
        <w:t xml:space="preserve">«4» </w:t>
      </w:r>
      <w:r>
        <w:rPr>
          <w:color w:val="000000"/>
          <w:sz w:val="24"/>
          <w:szCs w:val="24"/>
        </w:rPr>
        <w:t xml:space="preserve">– выполнение трех пунктов. </w:t>
      </w:r>
    </w:p>
    <w:p w:rsidR="00343DFE" w:rsidRDefault="00B55136">
      <w:pPr>
        <w:pStyle w:val="normal"/>
        <w:pBdr>
          <w:top w:val="nil"/>
          <w:left w:val="nil"/>
          <w:bottom w:val="nil"/>
          <w:right w:val="nil"/>
          <w:between w:val="nil"/>
        </w:pBdr>
        <w:ind w:firstLine="708"/>
        <w:jc w:val="both"/>
        <w:rPr>
          <w:color w:val="000000"/>
          <w:sz w:val="24"/>
          <w:szCs w:val="24"/>
        </w:rPr>
      </w:pPr>
      <w:r>
        <w:rPr>
          <w:b/>
          <w:color w:val="000000"/>
          <w:sz w:val="24"/>
          <w:szCs w:val="24"/>
        </w:rPr>
        <w:t xml:space="preserve">«3» </w:t>
      </w:r>
      <w:r>
        <w:rPr>
          <w:color w:val="000000"/>
          <w:sz w:val="24"/>
          <w:szCs w:val="24"/>
        </w:rPr>
        <w:t xml:space="preserve">– выполнение двух пунктов. </w:t>
      </w:r>
    </w:p>
    <w:p w:rsidR="00343DFE" w:rsidRDefault="00343DFE">
      <w:pPr>
        <w:pStyle w:val="normal"/>
        <w:pBdr>
          <w:top w:val="nil"/>
          <w:left w:val="nil"/>
          <w:bottom w:val="nil"/>
          <w:right w:val="nil"/>
          <w:between w:val="nil"/>
        </w:pBdr>
        <w:ind w:firstLine="708"/>
        <w:jc w:val="both"/>
        <w:rPr>
          <w:color w:val="000000"/>
          <w:sz w:val="24"/>
          <w:szCs w:val="24"/>
        </w:rPr>
      </w:pPr>
    </w:p>
    <w:p w:rsidR="00343DFE" w:rsidRDefault="00B55136">
      <w:pPr>
        <w:pStyle w:val="normal"/>
        <w:pBdr>
          <w:top w:val="nil"/>
          <w:left w:val="nil"/>
          <w:bottom w:val="nil"/>
          <w:right w:val="nil"/>
          <w:between w:val="nil"/>
        </w:pBdr>
        <w:ind w:firstLine="708"/>
        <w:jc w:val="center"/>
        <w:rPr>
          <w:color w:val="000000"/>
          <w:sz w:val="24"/>
          <w:szCs w:val="24"/>
        </w:rPr>
      </w:pPr>
      <w:r>
        <w:rPr>
          <w:b/>
          <w:color w:val="000000"/>
          <w:sz w:val="24"/>
          <w:szCs w:val="24"/>
        </w:rPr>
        <w:t>V. Методическое обеспечение учебного процесса</w:t>
      </w:r>
    </w:p>
    <w:p w:rsidR="00343DFE" w:rsidRDefault="00343DFE">
      <w:pPr>
        <w:pStyle w:val="normal"/>
        <w:pBdr>
          <w:top w:val="nil"/>
          <w:left w:val="nil"/>
          <w:bottom w:val="nil"/>
          <w:right w:val="nil"/>
          <w:between w:val="nil"/>
        </w:pBdr>
        <w:jc w:val="both"/>
        <w:rPr>
          <w:color w:val="000000"/>
          <w:sz w:val="24"/>
          <w:szCs w:val="24"/>
        </w:rPr>
      </w:pPr>
    </w:p>
    <w:p w:rsidR="00343DFE" w:rsidRDefault="00B55136">
      <w:pPr>
        <w:pStyle w:val="normal"/>
        <w:pBdr>
          <w:top w:val="nil"/>
          <w:left w:val="nil"/>
          <w:bottom w:val="nil"/>
          <w:right w:val="nil"/>
          <w:between w:val="nil"/>
        </w:pBdr>
        <w:jc w:val="both"/>
        <w:rPr>
          <w:color w:val="000000"/>
          <w:sz w:val="24"/>
          <w:szCs w:val="24"/>
        </w:rPr>
      </w:pPr>
      <w:r>
        <w:rPr>
          <w:b/>
          <w:i/>
          <w:color w:val="000000"/>
          <w:sz w:val="24"/>
          <w:szCs w:val="24"/>
        </w:rPr>
        <w:t>1. Методические рекомендации педагогическим работникам</w:t>
      </w:r>
    </w:p>
    <w:p w:rsidR="00343DFE" w:rsidRDefault="00343DFE">
      <w:pPr>
        <w:pStyle w:val="normal"/>
        <w:pBdr>
          <w:top w:val="nil"/>
          <w:left w:val="nil"/>
          <w:bottom w:val="nil"/>
          <w:right w:val="nil"/>
          <w:between w:val="nil"/>
        </w:pBdr>
        <w:jc w:val="center"/>
        <w:rPr>
          <w:color w:val="000000"/>
          <w:sz w:val="24"/>
          <w:szCs w:val="24"/>
        </w:rPr>
      </w:pP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Навык чтения нот с листа считается достаточно сложным, и не каждый даже профессиональный пианист владеет им на хорошем уровне.</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Овладение этим навыком дает возможность выпускникам продолжить традиции </w:t>
      </w:r>
      <w:proofErr w:type="gramStart"/>
      <w:r>
        <w:rPr>
          <w:color w:val="000000"/>
          <w:sz w:val="24"/>
          <w:szCs w:val="24"/>
        </w:rPr>
        <w:t>самодеятельного</w:t>
      </w:r>
      <w:proofErr w:type="gramEnd"/>
      <w:r>
        <w:rPr>
          <w:color w:val="000000"/>
          <w:sz w:val="24"/>
          <w:szCs w:val="24"/>
        </w:rPr>
        <w:t xml:space="preserve"> </w:t>
      </w:r>
      <w:proofErr w:type="spellStart"/>
      <w:r>
        <w:rPr>
          <w:color w:val="000000"/>
          <w:sz w:val="24"/>
          <w:szCs w:val="24"/>
        </w:rPr>
        <w:t>музицирования</w:t>
      </w:r>
      <w:proofErr w:type="spellEnd"/>
      <w:r>
        <w:rPr>
          <w:color w:val="000000"/>
          <w:sz w:val="24"/>
          <w:szCs w:val="24"/>
        </w:rPr>
        <w:t xml:space="preserve">, стать людьми, которые в дальнейшем смогут создать атмосферу любви к искусству в среде сверстников, в семье. </w:t>
      </w:r>
    </w:p>
    <w:p w:rsidR="00343DFE" w:rsidRDefault="00B55136">
      <w:pPr>
        <w:pStyle w:val="normal"/>
        <w:pBdr>
          <w:top w:val="nil"/>
          <w:left w:val="nil"/>
          <w:bottom w:val="nil"/>
          <w:right w:val="nil"/>
          <w:between w:val="nil"/>
        </w:pBdr>
        <w:ind w:firstLine="708"/>
        <w:jc w:val="both"/>
        <w:rPr>
          <w:color w:val="000000"/>
          <w:sz w:val="24"/>
          <w:szCs w:val="24"/>
        </w:rPr>
      </w:pPr>
      <w:proofErr w:type="gramStart"/>
      <w:r>
        <w:rPr>
          <w:color w:val="000000"/>
          <w:sz w:val="24"/>
          <w:szCs w:val="24"/>
        </w:rPr>
        <w:t>Когда ученик способен понятно и грамотно сыграть «с листа» легкую пьеску, это результат того, что уже сформировался целый комплекс, куда входят не только узко фортепианные навыки, но и развитое музыкальное мышление, внутреннее представление, умение «окинуть общим взглядом» произведение, заметить подробности указателей в тексте, ощущение внутреннего чувства движения – пульсации, двигательная ловкость, быстрота реакции, способность к осознанию проявляющейся музыкальной ткани и ожидаемой</w:t>
      </w:r>
      <w:proofErr w:type="gramEnd"/>
      <w:r>
        <w:rPr>
          <w:color w:val="000000"/>
          <w:sz w:val="24"/>
          <w:szCs w:val="24"/>
        </w:rPr>
        <w:t xml:space="preserve"> впереди, оценочное отношение к звучанию, схватывание характера пьесы, способность к волевому усилию, личная активность и заинтересованность, умение довести до логического завершения, осознание результата. У кого – то многое появляется, что называется, спонтанно, по </w:t>
      </w:r>
      <w:proofErr w:type="gramStart"/>
      <w:r>
        <w:rPr>
          <w:color w:val="000000"/>
          <w:sz w:val="24"/>
          <w:szCs w:val="24"/>
        </w:rPr>
        <w:t>прошествии</w:t>
      </w:r>
      <w:proofErr w:type="gramEnd"/>
      <w:r>
        <w:rPr>
          <w:color w:val="000000"/>
          <w:sz w:val="24"/>
          <w:szCs w:val="24"/>
        </w:rPr>
        <w:t xml:space="preserve"> некоторого периода обучения, это более способные учащиеся. Однако, в основном, детям трудно читать, непривычно, даже «разобрать» произведение по нотам им хочется под присмотром преподавателя, а потом происходит долгое разучивание материала. При этом у средних учащихся постепенно исчезает первоначальный интерес к занятиям, появляется скука. Пришли в школу с желанием научиться «читать» музыку, играть, а, оказалось, что вместо этого идет процесс разбора, длительного разучивания, подготовки произведений для исполнения на зачетных концертах. Процесс обучения собственно «чтению» незаметно отодвигается на задний план, а нередко и вовсе исчезает.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Воспитание навыков чтения с листа настолько востребовано, необходимо, что, думается, следует систематически работать в этом направлении с самого начала обучения, включая соответствующие задания на уроках по специальности. Важным здесь является личностно – эмоциональное отношение самого преподавателя, его ясное представление о том, какие направления входят в многогранный навык «чтение нот с листа» и способность на каждом этапе развития ученика планомерно ставить конкретные задачи и осуществлять их.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При овладении навыком чтения с листа требуется определенная автоматизация перевода знаковых символов – нот в движения рук. </w:t>
      </w:r>
      <w:proofErr w:type="gramStart"/>
      <w:r>
        <w:rPr>
          <w:color w:val="000000"/>
          <w:sz w:val="24"/>
          <w:szCs w:val="24"/>
        </w:rPr>
        <w:t xml:space="preserve">Овладение навыками чтения с листа связано с развитием не только внутреннего слуха, способностей образного представления, но и музыкального сознания, мыслительных аналитических, также необходимо накопление возможно большего музыкального опыта, начиная от самых простых мелодий (в том числе очень легких переложений), до более сложных, для того, чтобы прочувствовать образный строй музыки различных стилей. </w:t>
      </w:r>
      <w:proofErr w:type="gramEnd"/>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Следует наметить основные направления формирования навыка: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 необходимо формировать умение осуществлять предварительный анализ глазами, без инструмента, сначала подробный и тщательный вместе с преподавателем, а со </w:t>
      </w:r>
      <w:r>
        <w:rPr>
          <w:color w:val="000000"/>
          <w:sz w:val="24"/>
          <w:szCs w:val="24"/>
        </w:rPr>
        <w:lastRenderedPageBreak/>
        <w:t xml:space="preserve">временем этот анализ делается учеником самостоятельно для осознания и охвата «целого»;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 учить определять жанр и характер произведения по формулам сопровождения;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 понимать образное содержание произведения;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уметь узнавать в тексте и осознавать внутренне собственным «</w:t>
      </w:r>
      <w:proofErr w:type="spellStart"/>
      <w:r>
        <w:rPr>
          <w:color w:val="000000"/>
          <w:sz w:val="24"/>
          <w:szCs w:val="24"/>
        </w:rPr>
        <w:t>предслышанием</w:t>
      </w:r>
      <w:proofErr w:type="spellEnd"/>
      <w:r>
        <w:rPr>
          <w:color w:val="000000"/>
          <w:sz w:val="24"/>
          <w:szCs w:val="24"/>
        </w:rPr>
        <w:t xml:space="preserve">» изученные ритмические формулы, ясно представляя, какому жанру они могут принадлежать;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 обладать ощущением единой ритмической пульсации, мышлением с опорой на сильные доли, устремляя все внимание на непрерывность читаемого текста;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чтобы читать с листа музыкальный текст, ученик должен уметь быстро группировать ноты, объединять их по смыслу;</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 способность осознавать подобные (похожие) интонации – восходящее движение, нисходящее, </w:t>
      </w:r>
      <w:proofErr w:type="spellStart"/>
      <w:r>
        <w:rPr>
          <w:color w:val="000000"/>
          <w:sz w:val="24"/>
          <w:szCs w:val="24"/>
        </w:rPr>
        <w:t>арпеджированное</w:t>
      </w:r>
      <w:proofErr w:type="spellEnd"/>
      <w:r>
        <w:rPr>
          <w:color w:val="000000"/>
          <w:sz w:val="24"/>
          <w:szCs w:val="24"/>
        </w:rPr>
        <w:t xml:space="preserve">, </w:t>
      </w:r>
      <w:proofErr w:type="spellStart"/>
      <w:r>
        <w:rPr>
          <w:color w:val="000000"/>
          <w:sz w:val="24"/>
          <w:szCs w:val="24"/>
        </w:rPr>
        <w:t>опевание</w:t>
      </w:r>
      <w:proofErr w:type="spellEnd"/>
      <w:r>
        <w:rPr>
          <w:color w:val="000000"/>
          <w:sz w:val="24"/>
          <w:szCs w:val="24"/>
        </w:rPr>
        <w:t xml:space="preserve"> звука и др.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 для того чтобы грамотно играть с листа, необходимо практическое знание аппликатурных формул гамм, арпеджио, аккордов, так как видя квинты, секстаккорды, гармонические фигурации и вовремя «узнавая» их, ученик приучается брать их определенной стандартной аппликатурой;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 учащийся должен быть знаком технически с несколькими несложными типами фортепианной фактуры и узнавать их в произведениях;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 </w:t>
      </w:r>
      <w:proofErr w:type="spellStart"/>
      <w:r>
        <w:rPr>
          <w:color w:val="000000"/>
          <w:sz w:val="24"/>
          <w:szCs w:val="24"/>
        </w:rPr>
        <w:t>фигурационные</w:t>
      </w:r>
      <w:proofErr w:type="spellEnd"/>
      <w:r>
        <w:rPr>
          <w:color w:val="000000"/>
          <w:sz w:val="24"/>
          <w:szCs w:val="24"/>
        </w:rPr>
        <w:t xml:space="preserve"> фактурные изложения необходимо научить представлять более крупно, как бы «собирая» в аккорды и превращая в аккордовую последовательность, чтобы конкретно понимать динамику развития;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 внимательно следить за движением басовых голосов, осознавая гармонические краски;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 проявлять активность реакции, быстроту и ловкость движений;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 стараться ориентироваться в клавиатуре, не отвлекаясь от нотной записи текста;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 осознавать фразировку, музыкальные предложения, период, различать структуру в простых музыкальных формах;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 осознавать сходство и различие мотивов, фраз, тождественность;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 понимать художественный образ произведения, динамические контрасты и выделять главное;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 увеличивать объем внимания ученика и развивать память. </w:t>
      </w:r>
    </w:p>
    <w:p w:rsidR="00343DFE" w:rsidRDefault="00343DFE">
      <w:pPr>
        <w:pStyle w:val="normal"/>
        <w:pBdr>
          <w:top w:val="nil"/>
          <w:left w:val="nil"/>
          <w:bottom w:val="nil"/>
          <w:right w:val="nil"/>
          <w:between w:val="nil"/>
        </w:pBdr>
        <w:rPr>
          <w:color w:val="000000"/>
          <w:sz w:val="24"/>
          <w:szCs w:val="24"/>
        </w:rPr>
      </w:pP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Умение читать и понимать музыку через музыкальные ноты – символы можно сопоставить с умением читать буквы и понимать текст. Способность читать нотный текст не по одной ноте, или вертикальному комплексу, но </w:t>
      </w:r>
      <w:proofErr w:type="spellStart"/>
      <w:r>
        <w:rPr>
          <w:color w:val="000000"/>
          <w:sz w:val="24"/>
          <w:szCs w:val="24"/>
        </w:rPr>
        <w:t>объединенно</w:t>
      </w:r>
      <w:proofErr w:type="spellEnd"/>
      <w:r>
        <w:rPr>
          <w:color w:val="000000"/>
          <w:sz w:val="24"/>
          <w:szCs w:val="24"/>
        </w:rPr>
        <w:t>, более крупно, осмысленно подобна тому, как после чтения «по слогам» ребенок переходит к чтению словами и предложениями.</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Предлагается регулярно проводить </w:t>
      </w:r>
      <w:proofErr w:type="spellStart"/>
      <w:r>
        <w:rPr>
          <w:color w:val="000000"/>
          <w:sz w:val="24"/>
          <w:szCs w:val="24"/>
        </w:rPr>
        <w:t>внутриклассные</w:t>
      </w:r>
      <w:proofErr w:type="spellEnd"/>
      <w:r>
        <w:rPr>
          <w:color w:val="000000"/>
          <w:sz w:val="24"/>
          <w:szCs w:val="24"/>
        </w:rPr>
        <w:t xml:space="preserve"> «соревнования» по </w:t>
      </w:r>
      <w:proofErr w:type="spellStart"/>
      <w:r>
        <w:rPr>
          <w:color w:val="000000"/>
          <w:sz w:val="24"/>
          <w:szCs w:val="24"/>
        </w:rPr>
        <w:t>музицированию</w:t>
      </w:r>
      <w:proofErr w:type="spellEnd"/>
      <w:r>
        <w:rPr>
          <w:color w:val="000000"/>
          <w:sz w:val="24"/>
          <w:szCs w:val="24"/>
        </w:rPr>
        <w:t xml:space="preserve"> как на «качество» чтения незнакомых произведений с листа, так и на объем (по тетради) прочитанного материала, а также умение устно сформулировать свои собственные заключения о прочитанных произведениях, авторах, жанрах. В подборе интересного музыкального материала существенную роль играют мастерство и интуиция преподавателя, его собственный кругозор и умение составить для каждого ученика наилучший репертуар.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Необходимо приучать детей чаще использовать приобретенные навыки чтения нот с листа: например, в игре ансамблей, в подготовке мероприятий в классе общеобразовательной школы. </w:t>
      </w:r>
      <w:proofErr w:type="spellStart"/>
      <w:r>
        <w:rPr>
          <w:color w:val="000000"/>
          <w:sz w:val="24"/>
          <w:szCs w:val="24"/>
        </w:rPr>
        <w:t>Востребованность</w:t>
      </w:r>
      <w:proofErr w:type="spellEnd"/>
      <w:r>
        <w:rPr>
          <w:color w:val="000000"/>
          <w:sz w:val="24"/>
          <w:szCs w:val="24"/>
        </w:rPr>
        <w:t xml:space="preserve"> знаний и умений ведет к дальнейшему их росту и способствует развитию чувства успеха и удовлетворенности учащегося, повышает его уверенность и самооценку. </w:t>
      </w:r>
    </w:p>
    <w:p w:rsidR="00343DFE" w:rsidRDefault="00B55136">
      <w:pPr>
        <w:pStyle w:val="normal"/>
        <w:pBdr>
          <w:top w:val="nil"/>
          <w:left w:val="nil"/>
          <w:bottom w:val="nil"/>
          <w:right w:val="nil"/>
          <w:between w:val="nil"/>
        </w:pBdr>
        <w:ind w:firstLine="708"/>
        <w:jc w:val="both"/>
        <w:rPr>
          <w:color w:val="000000"/>
          <w:sz w:val="24"/>
          <w:szCs w:val="24"/>
        </w:rPr>
      </w:pPr>
      <w:r>
        <w:rPr>
          <w:color w:val="000000"/>
          <w:sz w:val="24"/>
          <w:szCs w:val="24"/>
        </w:rPr>
        <w:t xml:space="preserve">Игра на музыкальном инструменте должна приносить эмоциональное удовлетворение, чувство радости от собственной творческой деятельности, </w:t>
      </w:r>
      <w:proofErr w:type="spellStart"/>
      <w:r>
        <w:rPr>
          <w:color w:val="000000"/>
          <w:sz w:val="24"/>
          <w:szCs w:val="24"/>
        </w:rPr>
        <w:t>окрыленность</w:t>
      </w:r>
      <w:proofErr w:type="spellEnd"/>
      <w:r>
        <w:rPr>
          <w:color w:val="000000"/>
          <w:sz w:val="24"/>
          <w:szCs w:val="24"/>
        </w:rPr>
        <w:t xml:space="preserve">. </w:t>
      </w:r>
      <w:r>
        <w:rPr>
          <w:color w:val="000000"/>
          <w:sz w:val="24"/>
          <w:szCs w:val="24"/>
        </w:rPr>
        <w:lastRenderedPageBreak/>
        <w:t>Хотелось бы, чтобы к концу обучения, ученик научился анализировать, читать несложный музыкальный текст «с листа», был способен составить собственное мнение о пьесе, заметить особенности, трудности. Такой ученик, взрослея, сохранит навыки игры на инструменте, интерес и желание познакомиться с новым для него нотным текстом, будет в состоянии это сделать, сумеет применить приобретенные навыки в своей жизни.</w:t>
      </w:r>
    </w:p>
    <w:p w:rsidR="00343DFE" w:rsidRDefault="00343DFE">
      <w:pPr>
        <w:pStyle w:val="normal"/>
        <w:pBdr>
          <w:top w:val="nil"/>
          <w:left w:val="nil"/>
          <w:bottom w:val="nil"/>
          <w:right w:val="nil"/>
          <w:between w:val="nil"/>
        </w:pBdr>
        <w:jc w:val="center"/>
        <w:rPr>
          <w:color w:val="000000"/>
          <w:sz w:val="24"/>
          <w:szCs w:val="24"/>
        </w:rPr>
      </w:pPr>
    </w:p>
    <w:p w:rsidR="00343DFE" w:rsidRDefault="00343DFE">
      <w:pPr>
        <w:pStyle w:val="normal"/>
        <w:pBdr>
          <w:top w:val="nil"/>
          <w:left w:val="nil"/>
          <w:bottom w:val="nil"/>
          <w:right w:val="nil"/>
          <w:between w:val="nil"/>
        </w:pBdr>
        <w:jc w:val="center"/>
        <w:rPr>
          <w:color w:val="000000"/>
          <w:sz w:val="24"/>
          <w:szCs w:val="24"/>
        </w:rPr>
      </w:pPr>
    </w:p>
    <w:p w:rsidR="00343DFE" w:rsidRDefault="00B55136">
      <w:pPr>
        <w:pStyle w:val="normal"/>
        <w:pBdr>
          <w:top w:val="nil"/>
          <w:left w:val="nil"/>
          <w:bottom w:val="nil"/>
          <w:right w:val="nil"/>
          <w:between w:val="nil"/>
        </w:pBdr>
        <w:jc w:val="center"/>
        <w:rPr>
          <w:color w:val="000000"/>
          <w:sz w:val="24"/>
          <w:szCs w:val="24"/>
        </w:rPr>
      </w:pPr>
      <w:r>
        <w:rPr>
          <w:b/>
          <w:color w:val="000000"/>
          <w:sz w:val="24"/>
          <w:szCs w:val="24"/>
        </w:rPr>
        <w:t>VI. Список рекомендуемой нотной и методической литературы</w:t>
      </w:r>
    </w:p>
    <w:p w:rsidR="00343DFE" w:rsidRDefault="00343DFE">
      <w:pPr>
        <w:pStyle w:val="normal"/>
        <w:pBdr>
          <w:top w:val="nil"/>
          <w:left w:val="nil"/>
          <w:bottom w:val="nil"/>
          <w:right w:val="nil"/>
          <w:between w:val="nil"/>
        </w:pBdr>
        <w:jc w:val="center"/>
        <w:rPr>
          <w:color w:val="000000"/>
          <w:sz w:val="24"/>
          <w:szCs w:val="24"/>
        </w:rPr>
      </w:pPr>
    </w:p>
    <w:p w:rsidR="00343DFE" w:rsidRDefault="00B55136">
      <w:pPr>
        <w:pStyle w:val="normal"/>
        <w:pBdr>
          <w:top w:val="nil"/>
          <w:left w:val="nil"/>
          <w:bottom w:val="nil"/>
          <w:right w:val="nil"/>
          <w:between w:val="nil"/>
        </w:pBdr>
        <w:rPr>
          <w:color w:val="000000"/>
          <w:sz w:val="24"/>
          <w:szCs w:val="24"/>
        </w:rPr>
      </w:pPr>
      <w:r>
        <w:rPr>
          <w:b/>
          <w:i/>
          <w:color w:val="000000"/>
          <w:sz w:val="24"/>
          <w:szCs w:val="24"/>
        </w:rPr>
        <w:t>1. Список нотн</w:t>
      </w:r>
      <w:r w:rsidR="004F67AA">
        <w:rPr>
          <w:b/>
          <w:i/>
          <w:color w:val="000000"/>
          <w:sz w:val="24"/>
          <w:szCs w:val="24"/>
        </w:rPr>
        <w:t>ых сборников</w:t>
      </w:r>
      <w:r>
        <w:rPr>
          <w:b/>
          <w:i/>
          <w:color w:val="000000"/>
          <w:sz w:val="24"/>
          <w:szCs w:val="24"/>
        </w:rPr>
        <w:t xml:space="preserve"> </w:t>
      </w:r>
    </w:p>
    <w:p w:rsidR="00C46221" w:rsidRDefault="00C46221" w:rsidP="00C46221">
      <w:pPr>
        <w:pStyle w:val="normal"/>
        <w:numPr>
          <w:ilvl w:val="0"/>
          <w:numId w:val="11"/>
        </w:numPr>
        <w:ind w:left="709" w:hanging="425"/>
        <w:jc w:val="both"/>
        <w:rPr>
          <w:sz w:val="24"/>
          <w:szCs w:val="24"/>
        </w:rPr>
      </w:pPr>
      <w:r>
        <w:rPr>
          <w:sz w:val="24"/>
          <w:szCs w:val="24"/>
        </w:rPr>
        <w:t>Альбом классического репертуара. Пособие для подготовительного и 1 класса</w:t>
      </w:r>
      <w:proofErr w:type="gramStart"/>
      <w:r>
        <w:rPr>
          <w:sz w:val="24"/>
          <w:szCs w:val="24"/>
        </w:rPr>
        <w:t xml:space="preserve"> / С</w:t>
      </w:r>
      <w:proofErr w:type="gramEnd"/>
      <w:r>
        <w:rPr>
          <w:sz w:val="24"/>
          <w:szCs w:val="24"/>
        </w:rPr>
        <w:t xml:space="preserve">ост. Т. </w:t>
      </w:r>
      <w:proofErr w:type="spellStart"/>
      <w:r>
        <w:rPr>
          <w:sz w:val="24"/>
          <w:szCs w:val="24"/>
        </w:rPr>
        <w:t>Директоренко</w:t>
      </w:r>
      <w:proofErr w:type="spellEnd"/>
      <w:r>
        <w:rPr>
          <w:sz w:val="24"/>
          <w:szCs w:val="24"/>
        </w:rPr>
        <w:t xml:space="preserve">, О. </w:t>
      </w:r>
      <w:proofErr w:type="spellStart"/>
      <w:r>
        <w:rPr>
          <w:sz w:val="24"/>
          <w:szCs w:val="24"/>
        </w:rPr>
        <w:t>Мечетина</w:t>
      </w:r>
      <w:proofErr w:type="spellEnd"/>
      <w:r>
        <w:rPr>
          <w:sz w:val="24"/>
          <w:szCs w:val="24"/>
        </w:rPr>
        <w:t>. – М.: Композитор, 2003</w:t>
      </w:r>
    </w:p>
    <w:p w:rsidR="00C46221" w:rsidRDefault="00C46221" w:rsidP="00C46221">
      <w:pPr>
        <w:pStyle w:val="normal"/>
        <w:numPr>
          <w:ilvl w:val="0"/>
          <w:numId w:val="11"/>
        </w:numPr>
        <w:ind w:left="709" w:hanging="425"/>
        <w:jc w:val="both"/>
        <w:rPr>
          <w:sz w:val="24"/>
          <w:szCs w:val="24"/>
        </w:rPr>
      </w:pPr>
      <w:r>
        <w:rPr>
          <w:sz w:val="24"/>
          <w:szCs w:val="24"/>
        </w:rPr>
        <w:t>Альбом советской детской музыки. – Т. 7. – М.: Сов</w:t>
      </w:r>
      <w:proofErr w:type="gramStart"/>
      <w:r>
        <w:rPr>
          <w:sz w:val="24"/>
          <w:szCs w:val="24"/>
        </w:rPr>
        <w:t>.</w:t>
      </w:r>
      <w:proofErr w:type="gramEnd"/>
      <w:r>
        <w:rPr>
          <w:sz w:val="24"/>
          <w:szCs w:val="24"/>
        </w:rPr>
        <w:t xml:space="preserve"> </w:t>
      </w:r>
      <w:proofErr w:type="gramStart"/>
      <w:r>
        <w:rPr>
          <w:sz w:val="24"/>
          <w:szCs w:val="24"/>
        </w:rPr>
        <w:t>к</w:t>
      </w:r>
      <w:proofErr w:type="gramEnd"/>
      <w:r>
        <w:rPr>
          <w:sz w:val="24"/>
          <w:szCs w:val="24"/>
        </w:rPr>
        <w:t>омпозитор, 1980</w:t>
      </w:r>
    </w:p>
    <w:p w:rsidR="00C46221" w:rsidRDefault="00C46221" w:rsidP="00C46221">
      <w:pPr>
        <w:pStyle w:val="normal"/>
        <w:numPr>
          <w:ilvl w:val="0"/>
          <w:numId w:val="11"/>
        </w:numPr>
        <w:ind w:left="709" w:hanging="425"/>
        <w:jc w:val="both"/>
        <w:rPr>
          <w:sz w:val="24"/>
          <w:szCs w:val="24"/>
        </w:rPr>
      </w:pPr>
      <w:r>
        <w:rPr>
          <w:sz w:val="24"/>
          <w:szCs w:val="24"/>
        </w:rPr>
        <w:t>Альбом для детей и юношества. – Л., Музыка, 1983</w:t>
      </w:r>
    </w:p>
    <w:p w:rsidR="00C46221" w:rsidRDefault="00C46221" w:rsidP="00C46221">
      <w:pPr>
        <w:pStyle w:val="normal"/>
        <w:numPr>
          <w:ilvl w:val="0"/>
          <w:numId w:val="11"/>
        </w:numPr>
        <w:ind w:left="709" w:hanging="425"/>
        <w:jc w:val="both"/>
        <w:rPr>
          <w:sz w:val="24"/>
          <w:szCs w:val="24"/>
        </w:rPr>
      </w:pPr>
      <w:r>
        <w:rPr>
          <w:sz w:val="24"/>
          <w:szCs w:val="24"/>
        </w:rPr>
        <w:t>Альбом сонатин. – Вып.2. – М., 1971</w:t>
      </w:r>
    </w:p>
    <w:p w:rsidR="00C46221" w:rsidRDefault="00C46221" w:rsidP="00C46221">
      <w:pPr>
        <w:pStyle w:val="normal"/>
        <w:numPr>
          <w:ilvl w:val="0"/>
          <w:numId w:val="11"/>
        </w:numPr>
        <w:ind w:left="709" w:hanging="425"/>
        <w:jc w:val="both"/>
        <w:rPr>
          <w:sz w:val="24"/>
          <w:szCs w:val="24"/>
        </w:rPr>
      </w:pPr>
      <w:r>
        <w:rPr>
          <w:sz w:val="24"/>
          <w:szCs w:val="24"/>
        </w:rPr>
        <w:t>Аренский А. Фортепианные пьесы. – М.: Музыка, 2000</w:t>
      </w:r>
    </w:p>
    <w:p w:rsidR="00C46221" w:rsidRDefault="00C46221" w:rsidP="00C46221">
      <w:pPr>
        <w:pStyle w:val="normal"/>
        <w:numPr>
          <w:ilvl w:val="0"/>
          <w:numId w:val="11"/>
        </w:numPr>
        <w:ind w:left="709" w:hanging="425"/>
        <w:jc w:val="both"/>
        <w:rPr>
          <w:sz w:val="24"/>
          <w:szCs w:val="24"/>
        </w:rPr>
      </w:pPr>
      <w:r>
        <w:rPr>
          <w:sz w:val="24"/>
          <w:szCs w:val="24"/>
        </w:rPr>
        <w:t>Артоболевская А. Хрестоматия маленького пианиста. – М.: Советский композитор, 1991</w:t>
      </w:r>
    </w:p>
    <w:p w:rsidR="00C46221" w:rsidRDefault="00C46221" w:rsidP="00C46221">
      <w:pPr>
        <w:pStyle w:val="normal"/>
        <w:numPr>
          <w:ilvl w:val="0"/>
          <w:numId w:val="11"/>
        </w:numPr>
        <w:ind w:left="709" w:hanging="425"/>
        <w:jc w:val="both"/>
        <w:rPr>
          <w:sz w:val="24"/>
          <w:szCs w:val="24"/>
        </w:rPr>
      </w:pPr>
      <w:r>
        <w:rPr>
          <w:sz w:val="24"/>
          <w:szCs w:val="24"/>
        </w:rPr>
        <w:t>Бах И. С. Нотная тетрадь Анны Магдалены Бах. – М.: Музыка, 2012</w:t>
      </w:r>
    </w:p>
    <w:p w:rsidR="00C46221" w:rsidRDefault="00C46221" w:rsidP="00C46221">
      <w:pPr>
        <w:pStyle w:val="normal"/>
        <w:numPr>
          <w:ilvl w:val="0"/>
          <w:numId w:val="11"/>
        </w:numPr>
        <w:ind w:left="709" w:hanging="425"/>
        <w:jc w:val="both"/>
        <w:rPr>
          <w:sz w:val="24"/>
          <w:szCs w:val="24"/>
        </w:rPr>
      </w:pPr>
      <w:r>
        <w:rPr>
          <w:sz w:val="24"/>
          <w:szCs w:val="24"/>
        </w:rPr>
        <w:t>Беркович. Маленькие этюды для фортепиано. – Киев: Сов</w:t>
      </w:r>
      <w:proofErr w:type="gramStart"/>
      <w:r>
        <w:rPr>
          <w:sz w:val="24"/>
          <w:szCs w:val="24"/>
        </w:rPr>
        <w:t>.</w:t>
      </w:r>
      <w:proofErr w:type="gramEnd"/>
      <w:r>
        <w:rPr>
          <w:sz w:val="24"/>
          <w:szCs w:val="24"/>
        </w:rPr>
        <w:t xml:space="preserve"> </w:t>
      </w:r>
      <w:proofErr w:type="gramStart"/>
      <w:r>
        <w:rPr>
          <w:sz w:val="24"/>
          <w:szCs w:val="24"/>
        </w:rPr>
        <w:t>к</w:t>
      </w:r>
      <w:proofErr w:type="gramEnd"/>
      <w:r>
        <w:rPr>
          <w:sz w:val="24"/>
          <w:szCs w:val="24"/>
        </w:rPr>
        <w:t>омпозитор, 1971</w:t>
      </w:r>
    </w:p>
    <w:p w:rsidR="00C46221" w:rsidRDefault="00C46221" w:rsidP="00C46221">
      <w:pPr>
        <w:pStyle w:val="normal"/>
        <w:numPr>
          <w:ilvl w:val="0"/>
          <w:numId w:val="11"/>
        </w:numPr>
        <w:ind w:left="709" w:hanging="425"/>
        <w:jc w:val="both"/>
        <w:rPr>
          <w:sz w:val="24"/>
          <w:szCs w:val="24"/>
        </w:rPr>
      </w:pPr>
      <w:r>
        <w:rPr>
          <w:sz w:val="24"/>
          <w:szCs w:val="24"/>
        </w:rPr>
        <w:t xml:space="preserve">Брага. Серенада ангелов (Румынская легенда) /  Сост. П. </w:t>
      </w:r>
      <w:proofErr w:type="spellStart"/>
      <w:r>
        <w:rPr>
          <w:sz w:val="24"/>
          <w:szCs w:val="24"/>
        </w:rPr>
        <w:t>Юргенсон</w:t>
      </w:r>
      <w:proofErr w:type="spellEnd"/>
      <w:r>
        <w:rPr>
          <w:sz w:val="24"/>
          <w:szCs w:val="24"/>
        </w:rPr>
        <w:t>. – СПб</w:t>
      </w:r>
      <w:proofErr w:type="gramStart"/>
      <w:r>
        <w:rPr>
          <w:sz w:val="24"/>
          <w:szCs w:val="24"/>
        </w:rPr>
        <w:t xml:space="preserve">., </w:t>
      </w:r>
      <w:proofErr w:type="gramEnd"/>
      <w:r>
        <w:rPr>
          <w:sz w:val="24"/>
          <w:szCs w:val="24"/>
        </w:rPr>
        <w:t>1864</w:t>
      </w:r>
    </w:p>
    <w:p w:rsidR="00C46221" w:rsidRDefault="00C46221" w:rsidP="00C46221">
      <w:pPr>
        <w:pStyle w:val="normal"/>
        <w:numPr>
          <w:ilvl w:val="0"/>
          <w:numId w:val="11"/>
        </w:numPr>
        <w:ind w:left="709" w:hanging="425"/>
        <w:jc w:val="both"/>
        <w:rPr>
          <w:sz w:val="24"/>
          <w:szCs w:val="24"/>
        </w:rPr>
      </w:pPr>
      <w:proofErr w:type="spellStart"/>
      <w:r>
        <w:rPr>
          <w:sz w:val="24"/>
          <w:szCs w:val="24"/>
        </w:rPr>
        <w:t>Беренс</w:t>
      </w:r>
      <w:proofErr w:type="spellEnd"/>
      <w:r>
        <w:rPr>
          <w:sz w:val="24"/>
          <w:szCs w:val="24"/>
        </w:rPr>
        <w:t xml:space="preserve"> Г. Этюды для фортепиано. – М.: Музыка, 2005</w:t>
      </w:r>
    </w:p>
    <w:p w:rsidR="00C46221" w:rsidRDefault="00C46221" w:rsidP="00C46221">
      <w:pPr>
        <w:pStyle w:val="normal"/>
        <w:numPr>
          <w:ilvl w:val="0"/>
          <w:numId w:val="11"/>
        </w:numPr>
        <w:ind w:left="709" w:hanging="425"/>
        <w:jc w:val="both"/>
        <w:rPr>
          <w:sz w:val="24"/>
          <w:szCs w:val="24"/>
        </w:rPr>
      </w:pPr>
      <w:proofErr w:type="spellStart"/>
      <w:r>
        <w:rPr>
          <w:sz w:val="24"/>
          <w:szCs w:val="24"/>
        </w:rPr>
        <w:t>Бертини</w:t>
      </w:r>
      <w:proofErr w:type="spellEnd"/>
      <w:r>
        <w:rPr>
          <w:sz w:val="24"/>
          <w:szCs w:val="24"/>
        </w:rPr>
        <w:t xml:space="preserve"> А. Избранные этюды. – М.: Музыка, 1992</w:t>
      </w:r>
    </w:p>
    <w:p w:rsidR="00C46221" w:rsidRDefault="00C46221" w:rsidP="00C46221">
      <w:pPr>
        <w:pStyle w:val="normal"/>
        <w:numPr>
          <w:ilvl w:val="0"/>
          <w:numId w:val="11"/>
        </w:numPr>
        <w:ind w:left="709" w:hanging="425"/>
        <w:jc w:val="both"/>
        <w:rPr>
          <w:sz w:val="24"/>
          <w:szCs w:val="24"/>
        </w:rPr>
      </w:pPr>
      <w:r>
        <w:rPr>
          <w:sz w:val="24"/>
          <w:szCs w:val="24"/>
        </w:rPr>
        <w:t>Бетховен Л. Альбом фортепианных пьес для детей. – М.: Музыка, 2012</w:t>
      </w:r>
    </w:p>
    <w:p w:rsidR="00C46221" w:rsidRDefault="00C46221" w:rsidP="00C46221">
      <w:pPr>
        <w:pStyle w:val="normal"/>
        <w:numPr>
          <w:ilvl w:val="0"/>
          <w:numId w:val="11"/>
        </w:numPr>
        <w:ind w:left="709" w:hanging="425"/>
        <w:jc w:val="both"/>
        <w:rPr>
          <w:sz w:val="24"/>
          <w:szCs w:val="24"/>
        </w:rPr>
      </w:pPr>
      <w:r>
        <w:rPr>
          <w:sz w:val="24"/>
          <w:szCs w:val="24"/>
        </w:rPr>
        <w:t>Бетховен Л. Контрдансы для фортепиано. – М.: Музыка, 1992</w:t>
      </w:r>
    </w:p>
    <w:p w:rsidR="00C46221" w:rsidRDefault="00C46221" w:rsidP="00C46221">
      <w:pPr>
        <w:pStyle w:val="normal"/>
        <w:numPr>
          <w:ilvl w:val="0"/>
          <w:numId w:val="11"/>
        </w:numPr>
        <w:ind w:left="709" w:hanging="425"/>
        <w:jc w:val="both"/>
        <w:rPr>
          <w:sz w:val="24"/>
          <w:szCs w:val="24"/>
        </w:rPr>
      </w:pPr>
      <w:r>
        <w:rPr>
          <w:sz w:val="24"/>
          <w:szCs w:val="24"/>
        </w:rPr>
        <w:t xml:space="preserve">Бетховен Л. Легкие сонаты (сонатины) для </w:t>
      </w:r>
      <w:proofErr w:type="spellStart"/>
      <w:r>
        <w:rPr>
          <w:sz w:val="24"/>
          <w:szCs w:val="24"/>
        </w:rPr>
        <w:t>ф-но</w:t>
      </w:r>
      <w:proofErr w:type="spellEnd"/>
      <w:r>
        <w:rPr>
          <w:sz w:val="24"/>
          <w:szCs w:val="24"/>
        </w:rPr>
        <w:t>.  – М.: Музыка, 2011</w:t>
      </w:r>
    </w:p>
    <w:p w:rsidR="00C46221" w:rsidRDefault="00C46221" w:rsidP="00C46221">
      <w:pPr>
        <w:pStyle w:val="normal"/>
        <w:numPr>
          <w:ilvl w:val="0"/>
          <w:numId w:val="11"/>
        </w:numPr>
        <w:ind w:left="709" w:hanging="425"/>
        <w:jc w:val="both"/>
        <w:rPr>
          <w:sz w:val="24"/>
          <w:szCs w:val="24"/>
        </w:rPr>
      </w:pPr>
      <w:proofErr w:type="gramStart"/>
      <w:r>
        <w:rPr>
          <w:sz w:val="24"/>
          <w:szCs w:val="24"/>
        </w:rPr>
        <w:t>Гаврилин</w:t>
      </w:r>
      <w:proofErr w:type="gramEnd"/>
      <w:r>
        <w:rPr>
          <w:sz w:val="24"/>
          <w:szCs w:val="24"/>
        </w:rPr>
        <w:t xml:space="preserve"> В. Зарисовки. – Тетр.1, 2, 3. – СПб</w:t>
      </w:r>
      <w:proofErr w:type="gramStart"/>
      <w:r>
        <w:rPr>
          <w:sz w:val="24"/>
          <w:szCs w:val="24"/>
        </w:rPr>
        <w:t xml:space="preserve">.: </w:t>
      </w:r>
      <w:proofErr w:type="gramEnd"/>
      <w:r>
        <w:rPr>
          <w:sz w:val="24"/>
          <w:szCs w:val="24"/>
        </w:rPr>
        <w:t>Композитор, 1994</w:t>
      </w:r>
    </w:p>
    <w:p w:rsidR="00C46221" w:rsidRDefault="00C46221" w:rsidP="00C46221">
      <w:pPr>
        <w:pStyle w:val="normal"/>
        <w:numPr>
          <w:ilvl w:val="0"/>
          <w:numId w:val="11"/>
        </w:numPr>
        <w:ind w:left="709" w:hanging="425"/>
        <w:jc w:val="both"/>
        <w:rPr>
          <w:sz w:val="24"/>
          <w:szCs w:val="24"/>
        </w:rPr>
      </w:pPr>
      <w:r>
        <w:rPr>
          <w:sz w:val="24"/>
          <w:szCs w:val="24"/>
        </w:rPr>
        <w:t xml:space="preserve">Гаммы и арпеджио для </w:t>
      </w:r>
      <w:proofErr w:type="spellStart"/>
      <w:r>
        <w:rPr>
          <w:sz w:val="24"/>
          <w:szCs w:val="24"/>
        </w:rPr>
        <w:t>ф-но</w:t>
      </w:r>
      <w:proofErr w:type="spellEnd"/>
      <w:r>
        <w:rPr>
          <w:sz w:val="24"/>
          <w:szCs w:val="24"/>
        </w:rPr>
        <w:t>. В двух частях</w:t>
      </w:r>
      <w:proofErr w:type="gramStart"/>
      <w:r>
        <w:rPr>
          <w:sz w:val="24"/>
          <w:szCs w:val="24"/>
        </w:rPr>
        <w:t xml:space="preserve"> / С</w:t>
      </w:r>
      <w:proofErr w:type="gramEnd"/>
      <w:r>
        <w:rPr>
          <w:sz w:val="24"/>
          <w:szCs w:val="24"/>
        </w:rPr>
        <w:t xml:space="preserve">ост. Н. </w:t>
      </w:r>
      <w:proofErr w:type="spellStart"/>
      <w:r>
        <w:rPr>
          <w:sz w:val="24"/>
          <w:szCs w:val="24"/>
        </w:rPr>
        <w:t>Ширинская</w:t>
      </w:r>
      <w:proofErr w:type="spellEnd"/>
      <w:r>
        <w:rPr>
          <w:sz w:val="24"/>
          <w:szCs w:val="24"/>
        </w:rPr>
        <w:t>. – М.: Музыка, 2011</w:t>
      </w:r>
    </w:p>
    <w:p w:rsidR="00C46221" w:rsidRDefault="00C46221" w:rsidP="00C46221">
      <w:pPr>
        <w:pStyle w:val="normal"/>
        <w:numPr>
          <w:ilvl w:val="0"/>
          <w:numId w:val="11"/>
        </w:numPr>
        <w:ind w:left="709" w:hanging="425"/>
        <w:jc w:val="both"/>
        <w:rPr>
          <w:sz w:val="24"/>
          <w:szCs w:val="24"/>
        </w:rPr>
      </w:pPr>
      <w:proofErr w:type="spellStart"/>
      <w:r>
        <w:rPr>
          <w:sz w:val="24"/>
          <w:szCs w:val="24"/>
        </w:rPr>
        <w:t>Гнесина</w:t>
      </w:r>
      <w:proofErr w:type="spellEnd"/>
      <w:r>
        <w:rPr>
          <w:sz w:val="24"/>
          <w:szCs w:val="24"/>
        </w:rPr>
        <w:t xml:space="preserve"> Е. Фортепианная азбука. – М.: Музыка, 2003</w:t>
      </w:r>
    </w:p>
    <w:p w:rsidR="00C46221" w:rsidRDefault="00C46221" w:rsidP="00C46221">
      <w:pPr>
        <w:pStyle w:val="normal"/>
        <w:numPr>
          <w:ilvl w:val="0"/>
          <w:numId w:val="11"/>
        </w:numPr>
        <w:ind w:left="709" w:hanging="425"/>
        <w:jc w:val="both"/>
        <w:rPr>
          <w:sz w:val="24"/>
          <w:szCs w:val="24"/>
        </w:rPr>
      </w:pPr>
      <w:r>
        <w:rPr>
          <w:sz w:val="24"/>
          <w:szCs w:val="24"/>
        </w:rPr>
        <w:t>Глиэр Р. Пьесы для фортепиано. – М.: Музыка, 2010</w:t>
      </w:r>
    </w:p>
    <w:p w:rsidR="00C46221" w:rsidRDefault="00C46221" w:rsidP="00C46221">
      <w:pPr>
        <w:pStyle w:val="normal"/>
        <w:numPr>
          <w:ilvl w:val="0"/>
          <w:numId w:val="11"/>
        </w:numPr>
        <w:ind w:left="709" w:hanging="425"/>
        <w:jc w:val="both"/>
        <w:rPr>
          <w:sz w:val="24"/>
          <w:szCs w:val="24"/>
        </w:rPr>
      </w:pPr>
      <w:r>
        <w:rPr>
          <w:sz w:val="24"/>
          <w:szCs w:val="24"/>
        </w:rPr>
        <w:t xml:space="preserve">Григ Э. Избранные лирические пьесы для </w:t>
      </w:r>
      <w:proofErr w:type="spellStart"/>
      <w:r>
        <w:rPr>
          <w:sz w:val="24"/>
          <w:szCs w:val="24"/>
        </w:rPr>
        <w:t>ф-но</w:t>
      </w:r>
      <w:proofErr w:type="spellEnd"/>
      <w:r>
        <w:rPr>
          <w:sz w:val="24"/>
          <w:szCs w:val="24"/>
        </w:rPr>
        <w:t>. Вып.1,2. – М.: Музыка, 2011</w:t>
      </w:r>
    </w:p>
    <w:p w:rsidR="00C46221" w:rsidRDefault="00C46221" w:rsidP="00C46221">
      <w:pPr>
        <w:pStyle w:val="normal"/>
        <w:numPr>
          <w:ilvl w:val="0"/>
          <w:numId w:val="11"/>
        </w:numPr>
        <w:ind w:left="709" w:hanging="425"/>
        <w:jc w:val="both"/>
        <w:rPr>
          <w:sz w:val="24"/>
          <w:szCs w:val="24"/>
        </w:rPr>
      </w:pPr>
      <w:proofErr w:type="spellStart"/>
      <w:r>
        <w:rPr>
          <w:sz w:val="24"/>
          <w:szCs w:val="24"/>
        </w:rPr>
        <w:t>Гурник</w:t>
      </w:r>
      <w:proofErr w:type="spellEnd"/>
      <w:r>
        <w:rPr>
          <w:sz w:val="24"/>
          <w:szCs w:val="24"/>
        </w:rPr>
        <w:t>. Джаз-пикколо. – Киев, 1987</w:t>
      </w:r>
    </w:p>
    <w:p w:rsidR="00C46221" w:rsidRDefault="00C46221" w:rsidP="00C46221">
      <w:pPr>
        <w:pStyle w:val="normal"/>
        <w:numPr>
          <w:ilvl w:val="0"/>
          <w:numId w:val="11"/>
        </w:numPr>
        <w:ind w:left="709" w:hanging="425"/>
        <w:jc w:val="both"/>
        <w:rPr>
          <w:sz w:val="24"/>
          <w:szCs w:val="24"/>
        </w:rPr>
      </w:pPr>
      <w:r>
        <w:rPr>
          <w:sz w:val="24"/>
          <w:szCs w:val="24"/>
        </w:rPr>
        <w:t>Джаз для детей. Фортепиано средние и старшие классы. – Вып.6</w:t>
      </w:r>
      <w:proofErr w:type="gramStart"/>
      <w:r>
        <w:rPr>
          <w:sz w:val="24"/>
          <w:szCs w:val="24"/>
        </w:rPr>
        <w:t xml:space="preserve"> / С</w:t>
      </w:r>
      <w:proofErr w:type="gramEnd"/>
      <w:r>
        <w:rPr>
          <w:sz w:val="24"/>
          <w:szCs w:val="24"/>
        </w:rPr>
        <w:t xml:space="preserve">ост. С. </w:t>
      </w:r>
      <w:proofErr w:type="spellStart"/>
      <w:r>
        <w:rPr>
          <w:sz w:val="24"/>
          <w:szCs w:val="24"/>
        </w:rPr>
        <w:t>Барсукова</w:t>
      </w:r>
      <w:proofErr w:type="spellEnd"/>
      <w:r>
        <w:rPr>
          <w:sz w:val="24"/>
          <w:szCs w:val="24"/>
        </w:rPr>
        <w:t xml:space="preserve">. – </w:t>
      </w:r>
      <w:proofErr w:type="gramStart"/>
      <w:r>
        <w:rPr>
          <w:sz w:val="24"/>
          <w:szCs w:val="24"/>
        </w:rPr>
        <w:t>Р</w:t>
      </w:r>
      <w:proofErr w:type="gramEnd"/>
      <w:r>
        <w:rPr>
          <w:sz w:val="24"/>
          <w:szCs w:val="24"/>
        </w:rPr>
        <w:t>/</w:t>
      </w:r>
      <w:proofErr w:type="spellStart"/>
      <w:r>
        <w:rPr>
          <w:sz w:val="24"/>
          <w:szCs w:val="24"/>
        </w:rPr>
        <w:t>н-Д</w:t>
      </w:r>
      <w:proofErr w:type="spellEnd"/>
      <w:r>
        <w:rPr>
          <w:sz w:val="24"/>
          <w:szCs w:val="24"/>
        </w:rPr>
        <w:t>.: Феникс, 2003</w:t>
      </w:r>
    </w:p>
    <w:p w:rsidR="00C46221" w:rsidRDefault="00C46221" w:rsidP="00C46221">
      <w:pPr>
        <w:pStyle w:val="normal"/>
        <w:numPr>
          <w:ilvl w:val="0"/>
          <w:numId w:val="11"/>
        </w:numPr>
        <w:ind w:left="709" w:hanging="425"/>
        <w:jc w:val="both"/>
        <w:rPr>
          <w:sz w:val="24"/>
          <w:szCs w:val="24"/>
        </w:rPr>
      </w:pPr>
      <w:r>
        <w:rPr>
          <w:sz w:val="24"/>
          <w:szCs w:val="24"/>
        </w:rPr>
        <w:t>Джаз для детей младших и средних классов ДМШ. – Вып.1, 2</w:t>
      </w:r>
      <w:proofErr w:type="gramStart"/>
      <w:r>
        <w:rPr>
          <w:sz w:val="24"/>
          <w:szCs w:val="24"/>
        </w:rPr>
        <w:t xml:space="preserve"> / Р</w:t>
      </w:r>
      <w:proofErr w:type="gramEnd"/>
      <w:r>
        <w:rPr>
          <w:sz w:val="24"/>
          <w:szCs w:val="24"/>
        </w:rPr>
        <w:t xml:space="preserve">ед. С. </w:t>
      </w:r>
      <w:proofErr w:type="spellStart"/>
      <w:r>
        <w:rPr>
          <w:sz w:val="24"/>
          <w:szCs w:val="24"/>
        </w:rPr>
        <w:t>Барсукова</w:t>
      </w:r>
      <w:proofErr w:type="spellEnd"/>
      <w:r>
        <w:rPr>
          <w:sz w:val="24"/>
          <w:szCs w:val="24"/>
        </w:rPr>
        <w:t xml:space="preserve">. – </w:t>
      </w:r>
      <w:proofErr w:type="gramStart"/>
      <w:r>
        <w:rPr>
          <w:sz w:val="24"/>
          <w:szCs w:val="24"/>
        </w:rPr>
        <w:t>Р</w:t>
      </w:r>
      <w:proofErr w:type="gramEnd"/>
      <w:r>
        <w:rPr>
          <w:sz w:val="24"/>
          <w:szCs w:val="24"/>
        </w:rPr>
        <w:t>/</w:t>
      </w:r>
      <w:proofErr w:type="spellStart"/>
      <w:r>
        <w:rPr>
          <w:sz w:val="24"/>
          <w:szCs w:val="24"/>
        </w:rPr>
        <w:t>н-Д</w:t>
      </w:r>
      <w:proofErr w:type="spellEnd"/>
      <w:r>
        <w:rPr>
          <w:sz w:val="24"/>
          <w:szCs w:val="24"/>
        </w:rPr>
        <w:t>.: Феникс, 2004</w:t>
      </w:r>
    </w:p>
    <w:p w:rsidR="00C46221" w:rsidRDefault="00C46221" w:rsidP="00C46221">
      <w:pPr>
        <w:pStyle w:val="normal"/>
        <w:numPr>
          <w:ilvl w:val="0"/>
          <w:numId w:val="11"/>
        </w:numPr>
        <w:ind w:left="709" w:hanging="425"/>
        <w:jc w:val="both"/>
        <w:rPr>
          <w:sz w:val="24"/>
          <w:szCs w:val="24"/>
        </w:rPr>
      </w:pPr>
      <w:r>
        <w:rPr>
          <w:sz w:val="24"/>
          <w:szCs w:val="24"/>
        </w:rPr>
        <w:t>Джаз для детей. Фортепиано средние и старшие классы. – Вып.5</w:t>
      </w:r>
      <w:proofErr w:type="gramStart"/>
      <w:r>
        <w:rPr>
          <w:sz w:val="24"/>
          <w:szCs w:val="24"/>
        </w:rPr>
        <w:t xml:space="preserve"> / С</w:t>
      </w:r>
      <w:proofErr w:type="gramEnd"/>
      <w:r>
        <w:rPr>
          <w:sz w:val="24"/>
          <w:szCs w:val="24"/>
        </w:rPr>
        <w:t xml:space="preserve">ост. С. </w:t>
      </w:r>
      <w:proofErr w:type="spellStart"/>
      <w:r>
        <w:rPr>
          <w:sz w:val="24"/>
          <w:szCs w:val="24"/>
        </w:rPr>
        <w:t>Барсукова</w:t>
      </w:r>
      <w:proofErr w:type="spellEnd"/>
      <w:r>
        <w:rPr>
          <w:sz w:val="24"/>
          <w:szCs w:val="24"/>
        </w:rPr>
        <w:t xml:space="preserve">. </w:t>
      </w:r>
    </w:p>
    <w:p w:rsidR="00C46221" w:rsidRDefault="00C46221" w:rsidP="00C46221">
      <w:pPr>
        <w:pStyle w:val="normal"/>
        <w:numPr>
          <w:ilvl w:val="0"/>
          <w:numId w:val="11"/>
        </w:numPr>
        <w:ind w:left="709" w:hanging="425"/>
        <w:jc w:val="both"/>
        <w:rPr>
          <w:sz w:val="24"/>
          <w:szCs w:val="24"/>
        </w:rPr>
      </w:pPr>
      <w:r>
        <w:rPr>
          <w:sz w:val="24"/>
          <w:szCs w:val="24"/>
        </w:rPr>
        <w:t>Классика 21 века. – Вып.1, 2. – М., 2002</w:t>
      </w:r>
    </w:p>
    <w:p w:rsidR="00C46221" w:rsidRDefault="00C46221" w:rsidP="00C46221">
      <w:pPr>
        <w:pStyle w:val="normal"/>
        <w:numPr>
          <w:ilvl w:val="0"/>
          <w:numId w:val="11"/>
        </w:numPr>
        <w:ind w:left="709" w:hanging="425"/>
        <w:jc w:val="both"/>
        <w:rPr>
          <w:sz w:val="24"/>
          <w:szCs w:val="24"/>
        </w:rPr>
      </w:pPr>
      <w:proofErr w:type="spellStart"/>
      <w:r>
        <w:rPr>
          <w:sz w:val="24"/>
          <w:szCs w:val="24"/>
        </w:rPr>
        <w:t>Купревич</w:t>
      </w:r>
      <w:proofErr w:type="spellEnd"/>
      <w:r>
        <w:rPr>
          <w:sz w:val="24"/>
          <w:szCs w:val="24"/>
        </w:rPr>
        <w:t xml:space="preserve"> В.В. Альбом пьес.  – М.: Сов</w:t>
      </w:r>
      <w:proofErr w:type="gramStart"/>
      <w:r>
        <w:rPr>
          <w:sz w:val="24"/>
          <w:szCs w:val="24"/>
        </w:rPr>
        <w:t>.</w:t>
      </w:r>
      <w:proofErr w:type="gramEnd"/>
      <w:r>
        <w:rPr>
          <w:sz w:val="24"/>
          <w:szCs w:val="24"/>
        </w:rPr>
        <w:t xml:space="preserve"> </w:t>
      </w:r>
      <w:proofErr w:type="gramStart"/>
      <w:r>
        <w:rPr>
          <w:sz w:val="24"/>
          <w:szCs w:val="24"/>
        </w:rPr>
        <w:t>к</w:t>
      </w:r>
      <w:proofErr w:type="gramEnd"/>
      <w:r>
        <w:rPr>
          <w:sz w:val="24"/>
          <w:szCs w:val="24"/>
        </w:rPr>
        <w:t>омпозитор, 1986</w:t>
      </w:r>
    </w:p>
    <w:p w:rsidR="00C46221" w:rsidRDefault="00C46221" w:rsidP="00C46221">
      <w:pPr>
        <w:pStyle w:val="normal"/>
        <w:numPr>
          <w:ilvl w:val="0"/>
          <w:numId w:val="11"/>
        </w:numPr>
        <w:ind w:left="709" w:hanging="425"/>
        <w:jc w:val="both"/>
        <w:rPr>
          <w:sz w:val="24"/>
          <w:szCs w:val="24"/>
        </w:rPr>
      </w:pPr>
      <w:r>
        <w:rPr>
          <w:sz w:val="24"/>
          <w:szCs w:val="24"/>
        </w:rPr>
        <w:t>Легкие переложения произведений русских композиторов</w:t>
      </w:r>
      <w:proofErr w:type="gramStart"/>
      <w:r>
        <w:rPr>
          <w:sz w:val="24"/>
          <w:szCs w:val="24"/>
        </w:rPr>
        <w:t xml:space="preserve"> / С</w:t>
      </w:r>
      <w:proofErr w:type="gramEnd"/>
      <w:r>
        <w:rPr>
          <w:sz w:val="24"/>
          <w:szCs w:val="24"/>
        </w:rPr>
        <w:t xml:space="preserve">ост. </w:t>
      </w:r>
      <w:proofErr w:type="spellStart"/>
      <w:r>
        <w:rPr>
          <w:sz w:val="24"/>
          <w:szCs w:val="24"/>
        </w:rPr>
        <w:t>В.Натансон</w:t>
      </w:r>
      <w:proofErr w:type="spellEnd"/>
      <w:r>
        <w:rPr>
          <w:sz w:val="24"/>
          <w:szCs w:val="24"/>
        </w:rPr>
        <w:t>. – М., 1980</w:t>
      </w:r>
    </w:p>
    <w:p w:rsidR="00C46221" w:rsidRDefault="00C46221" w:rsidP="00C46221">
      <w:pPr>
        <w:pStyle w:val="normal"/>
        <w:numPr>
          <w:ilvl w:val="0"/>
          <w:numId w:val="11"/>
        </w:numPr>
        <w:ind w:left="709" w:hanging="425"/>
        <w:jc w:val="both"/>
        <w:rPr>
          <w:sz w:val="24"/>
          <w:szCs w:val="24"/>
        </w:rPr>
      </w:pPr>
      <w:proofErr w:type="spellStart"/>
      <w:r>
        <w:rPr>
          <w:sz w:val="24"/>
          <w:szCs w:val="24"/>
        </w:rPr>
        <w:t>Лекуппэ</w:t>
      </w:r>
      <w:proofErr w:type="spellEnd"/>
      <w:r>
        <w:rPr>
          <w:sz w:val="24"/>
          <w:szCs w:val="24"/>
        </w:rPr>
        <w:t xml:space="preserve"> Ф. Азбука. 25 легких этюдов. – М.: </w:t>
      </w:r>
      <w:proofErr w:type="spellStart"/>
      <w:r>
        <w:rPr>
          <w:sz w:val="24"/>
          <w:szCs w:val="24"/>
        </w:rPr>
        <w:t>Музгиз</w:t>
      </w:r>
      <w:proofErr w:type="spellEnd"/>
      <w:r>
        <w:rPr>
          <w:sz w:val="24"/>
          <w:szCs w:val="24"/>
        </w:rPr>
        <w:t>, 1970</w:t>
      </w:r>
    </w:p>
    <w:p w:rsidR="00C46221" w:rsidRDefault="00C46221" w:rsidP="00C46221">
      <w:pPr>
        <w:pStyle w:val="normal"/>
        <w:numPr>
          <w:ilvl w:val="0"/>
          <w:numId w:val="11"/>
        </w:numPr>
        <w:ind w:left="709" w:hanging="425"/>
        <w:jc w:val="both"/>
        <w:rPr>
          <w:sz w:val="24"/>
          <w:szCs w:val="24"/>
        </w:rPr>
      </w:pPr>
      <w:r>
        <w:rPr>
          <w:sz w:val="24"/>
          <w:szCs w:val="24"/>
        </w:rPr>
        <w:t xml:space="preserve">Музыкальная мозаика для фортепиано. – Вып.6. – </w:t>
      </w:r>
      <w:proofErr w:type="gramStart"/>
      <w:r>
        <w:rPr>
          <w:sz w:val="24"/>
          <w:szCs w:val="24"/>
        </w:rPr>
        <w:t>Р</w:t>
      </w:r>
      <w:proofErr w:type="gramEnd"/>
      <w:r>
        <w:rPr>
          <w:sz w:val="24"/>
          <w:szCs w:val="24"/>
        </w:rPr>
        <w:t>/</w:t>
      </w:r>
      <w:proofErr w:type="spellStart"/>
      <w:r>
        <w:rPr>
          <w:sz w:val="24"/>
          <w:szCs w:val="24"/>
        </w:rPr>
        <w:t>н-Д</w:t>
      </w:r>
      <w:proofErr w:type="spellEnd"/>
      <w:r>
        <w:rPr>
          <w:sz w:val="24"/>
          <w:szCs w:val="24"/>
        </w:rPr>
        <w:t>.: Феникс, 2003</w:t>
      </w:r>
    </w:p>
    <w:p w:rsidR="00C46221" w:rsidRDefault="00C46221" w:rsidP="00C46221">
      <w:pPr>
        <w:pStyle w:val="normal"/>
        <w:numPr>
          <w:ilvl w:val="0"/>
          <w:numId w:val="11"/>
        </w:numPr>
        <w:ind w:left="709" w:hanging="425"/>
        <w:jc w:val="both"/>
        <w:rPr>
          <w:sz w:val="24"/>
          <w:szCs w:val="24"/>
        </w:rPr>
      </w:pPr>
      <w:r>
        <w:rPr>
          <w:sz w:val="24"/>
          <w:szCs w:val="24"/>
        </w:rPr>
        <w:t>Музыкальная мозаика. 2-4 класс. – Вып.4</w:t>
      </w:r>
      <w:proofErr w:type="gramStart"/>
      <w:r>
        <w:rPr>
          <w:sz w:val="24"/>
          <w:szCs w:val="24"/>
        </w:rPr>
        <w:t xml:space="preserve"> / С</w:t>
      </w:r>
      <w:proofErr w:type="gramEnd"/>
      <w:r>
        <w:rPr>
          <w:sz w:val="24"/>
          <w:szCs w:val="24"/>
        </w:rPr>
        <w:t xml:space="preserve">ост. С. </w:t>
      </w:r>
      <w:proofErr w:type="spellStart"/>
      <w:r>
        <w:rPr>
          <w:sz w:val="24"/>
          <w:szCs w:val="24"/>
        </w:rPr>
        <w:t>Барсукова</w:t>
      </w:r>
      <w:proofErr w:type="spellEnd"/>
      <w:r>
        <w:rPr>
          <w:sz w:val="24"/>
          <w:szCs w:val="24"/>
        </w:rPr>
        <w:t xml:space="preserve">. – </w:t>
      </w:r>
      <w:proofErr w:type="gramStart"/>
      <w:r>
        <w:rPr>
          <w:sz w:val="24"/>
          <w:szCs w:val="24"/>
        </w:rPr>
        <w:t>Р</w:t>
      </w:r>
      <w:proofErr w:type="gramEnd"/>
      <w:r>
        <w:rPr>
          <w:sz w:val="24"/>
          <w:szCs w:val="24"/>
        </w:rPr>
        <w:t>/</w:t>
      </w:r>
      <w:proofErr w:type="spellStart"/>
      <w:r>
        <w:rPr>
          <w:sz w:val="24"/>
          <w:szCs w:val="24"/>
        </w:rPr>
        <w:t>н-Д</w:t>
      </w:r>
      <w:proofErr w:type="spellEnd"/>
      <w:r>
        <w:rPr>
          <w:sz w:val="24"/>
          <w:szCs w:val="24"/>
        </w:rPr>
        <w:t>.: Феникс, 2003</w:t>
      </w:r>
    </w:p>
    <w:p w:rsidR="00C46221" w:rsidRDefault="00C46221" w:rsidP="00C46221">
      <w:pPr>
        <w:pStyle w:val="normal"/>
        <w:numPr>
          <w:ilvl w:val="0"/>
          <w:numId w:val="11"/>
        </w:numPr>
        <w:ind w:left="709" w:hanging="425"/>
        <w:jc w:val="both"/>
        <w:rPr>
          <w:sz w:val="24"/>
          <w:szCs w:val="24"/>
        </w:rPr>
      </w:pPr>
      <w:r>
        <w:rPr>
          <w:sz w:val="24"/>
          <w:szCs w:val="24"/>
        </w:rPr>
        <w:t>Музыкальные забавы. Сборник веселых пьес. – СПб</w:t>
      </w:r>
      <w:proofErr w:type="gramStart"/>
      <w:r>
        <w:rPr>
          <w:sz w:val="24"/>
          <w:szCs w:val="24"/>
        </w:rPr>
        <w:t xml:space="preserve">.: </w:t>
      </w:r>
      <w:proofErr w:type="gramEnd"/>
      <w:r>
        <w:rPr>
          <w:sz w:val="24"/>
          <w:szCs w:val="24"/>
        </w:rPr>
        <w:t>Композитор,2010</w:t>
      </w:r>
    </w:p>
    <w:p w:rsidR="00C46221" w:rsidRDefault="00C46221" w:rsidP="00C46221">
      <w:pPr>
        <w:pStyle w:val="normal"/>
        <w:numPr>
          <w:ilvl w:val="0"/>
          <w:numId w:val="11"/>
        </w:numPr>
        <w:ind w:left="709" w:hanging="425"/>
        <w:jc w:val="both"/>
        <w:rPr>
          <w:sz w:val="24"/>
          <w:szCs w:val="24"/>
        </w:rPr>
      </w:pPr>
      <w:proofErr w:type="spellStart"/>
      <w:r>
        <w:rPr>
          <w:sz w:val="24"/>
          <w:szCs w:val="24"/>
        </w:rPr>
        <w:t>Милич</w:t>
      </w:r>
      <w:proofErr w:type="spellEnd"/>
      <w:r>
        <w:rPr>
          <w:sz w:val="24"/>
          <w:szCs w:val="24"/>
        </w:rPr>
        <w:t xml:space="preserve"> Б. Маленькому пианисту. – М.: Кифара, 2012</w:t>
      </w:r>
    </w:p>
    <w:p w:rsidR="00C46221" w:rsidRDefault="00C46221" w:rsidP="00C46221">
      <w:pPr>
        <w:pStyle w:val="normal"/>
        <w:numPr>
          <w:ilvl w:val="0"/>
          <w:numId w:val="11"/>
        </w:numPr>
        <w:ind w:left="709" w:hanging="425"/>
        <w:jc w:val="both"/>
        <w:rPr>
          <w:sz w:val="24"/>
          <w:szCs w:val="24"/>
        </w:rPr>
      </w:pPr>
      <w:proofErr w:type="spellStart"/>
      <w:r>
        <w:rPr>
          <w:sz w:val="24"/>
          <w:szCs w:val="24"/>
        </w:rPr>
        <w:t>Милич</w:t>
      </w:r>
      <w:proofErr w:type="spellEnd"/>
      <w:r>
        <w:rPr>
          <w:sz w:val="24"/>
          <w:szCs w:val="24"/>
        </w:rPr>
        <w:t xml:space="preserve"> Б. Фортепиано. 1, 2,3 класс. – М.: Кифара , 2006</w:t>
      </w:r>
    </w:p>
    <w:p w:rsidR="00C46221" w:rsidRDefault="00C46221" w:rsidP="00C46221">
      <w:pPr>
        <w:pStyle w:val="normal"/>
        <w:widowControl w:val="0"/>
        <w:numPr>
          <w:ilvl w:val="0"/>
          <w:numId w:val="11"/>
        </w:numPr>
        <w:shd w:val="clear" w:color="auto" w:fill="FFFFFF"/>
        <w:ind w:left="709" w:hanging="425"/>
        <w:jc w:val="both"/>
        <w:rPr>
          <w:sz w:val="24"/>
          <w:szCs w:val="24"/>
        </w:rPr>
      </w:pPr>
      <w:proofErr w:type="spellStart"/>
      <w:r>
        <w:rPr>
          <w:sz w:val="24"/>
          <w:szCs w:val="24"/>
        </w:rPr>
        <w:t>Наседкин</w:t>
      </w:r>
      <w:proofErr w:type="spellEnd"/>
      <w:r>
        <w:rPr>
          <w:sz w:val="24"/>
          <w:szCs w:val="24"/>
        </w:rPr>
        <w:t xml:space="preserve"> А. Шесть прелюдий для фортепиано. – М.: Музыка, 2008</w:t>
      </w:r>
    </w:p>
    <w:p w:rsidR="00C46221" w:rsidRDefault="00C46221" w:rsidP="00C46221">
      <w:pPr>
        <w:pStyle w:val="normal"/>
        <w:numPr>
          <w:ilvl w:val="0"/>
          <w:numId w:val="11"/>
        </w:numPr>
        <w:ind w:left="709" w:hanging="425"/>
        <w:jc w:val="both"/>
        <w:rPr>
          <w:sz w:val="24"/>
          <w:szCs w:val="24"/>
        </w:rPr>
      </w:pPr>
      <w:r>
        <w:rPr>
          <w:sz w:val="24"/>
          <w:szCs w:val="24"/>
        </w:rPr>
        <w:lastRenderedPageBreak/>
        <w:t xml:space="preserve">Нескучная антология. Обучение с увлечением. – </w:t>
      </w:r>
      <w:proofErr w:type="spellStart"/>
      <w:r>
        <w:rPr>
          <w:sz w:val="24"/>
          <w:szCs w:val="24"/>
        </w:rPr>
        <w:t>Вып</w:t>
      </w:r>
      <w:proofErr w:type="spellEnd"/>
      <w:r>
        <w:rPr>
          <w:sz w:val="24"/>
          <w:szCs w:val="24"/>
        </w:rPr>
        <w:t>. 1, 3, 9, 10, 11, 12 , 13. Облегченные переложения для фортепиано</w:t>
      </w:r>
      <w:proofErr w:type="gramStart"/>
      <w:r>
        <w:rPr>
          <w:sz w:val="24"/>
          <w:szCs w:val="24"/>
        </w:rPr>
        <w:t xml:space="preserve"> / С</w:t>
      </w:r>
      <w:proofErr w:type="gramEnd"/>
      <w:r>
        <w:rPr>
          <w:sz w:val="24"/>
          <w:szCs w:val="24"/>
        </w:rPr>
        <w:t xml:space="preserve">ост. </w:t>
      </w:r>
      <w:proofErr w:type="spellStart"/>
      <w:r>
        <w:rPr>
          <w:sz w:val="24"/>
          <w:szCs w:val="24"/>
        </w:rPr>
        <w:t>Веденина</w:t>
      </w:r>
      <w:proofErr w:type="spellEnd"/>
      <w:r>
        <w:rPr>
          <w:sz w:val="24"/>
          <w:szCs w:val="24"/>
        </w:rPr>
        <w:t xml:space="preserve">, Соколов. – М.: </w:t>
      </w:r>
      <w:proofErr w:type="spellStart"/>
      <w:r>
        <w:rPr>
          <w:sz w:val="24"/>
          <w:szCs w:val="24"/>
        </w:rPr>
        <w:t>Мелограф</w:t>
      </w:r>
      <w:proofErr w:type="spellEnd"/>
      <w:r>
        <w:rPr>
          <w:sz w:val="24"/>
          <w:szCs w:val="24"/>
        </w:rPr>
        <w:t>, 2000</w:t>
      </w:r>
    </w:p>
    <w:p w:rsidR="00C46221" w:rsidRDefault="00C46221" w:rsidP="00C46221">
      <w:pPr>
        <w:pStyle w:val="normal"/>
        <w:numPr>
          <w:ilvl w:val="0"/>
          <w:numId w:val="11"/>
        </w:numPr>
        <w:ind w:left="709" w:hanging="425"/>
        <w:jc w:val="both"/>
        <w:rPr>
          <w:sz w:val="24"/>
          <w:szCs w:val="24"/>
        </w:rPr>
      </w:pPr>
      <w:r>
        <w:rPr>
          <w:sz w:val="24"/>
          <w:szCs w:val="24"/>
        </w:rPr>
        <w:t>Обучение с увлечением. Нескучная антология облегченных переложений популярных мелодий. – Вып.4, 5</w:t>
      </w:r>
      <w:proofErr w:type="gramStart"/>
      <w:r>
        <w:rPr>
          <w:sz w:val="24"/>
          <w:szCs w:val="24"/>
        </w:rPr>
        <w:t xml:space="preserve"> / С</w:t>
      </w:r>
      <w:proofErr w:type="gramEnd"/>
      <w:r>
        <w:rPr>
          <w:sz w:val="24"/>
          <w:szCs w:val="24"/>
        </w:rPr>
        <w:t xml:space="preserve">ост. И.Т. </w:t>
      </w:r>
      <w:proofErr w:type="spellStart"/>
      <w:r>
        <w:rPr>
          <w:sz w:val="24"/>
          <w:szCs w:val="24"/>
        </w:rPr>
        <w:t>Веденина</w:t>
      </w:r>
      <w:proofErr w:type="spellEnd"/>
      <w:r>
        <w:rPr>
          <w:sz w:val="24"/>
          <w:szCs w:val="24"/>
        </w:rPr>
        <w:t xml:space="preserve">, А.П.Соколов. – М.: </w:t>
      </w:r>
      <w:proofErr w:type="spellStart"/>
      <w:r>
        <w:rPr>
          <w:sz w:val="24"/>
          <w:szCs w:val="24"/>
        </w:rPr>
        <w:t>Мелограф</w:t>
      </w:r>
      <w:proofErr w:type="spellEnd"/>
      <w:r>
        <w:rPr>
          <w:sz w:val="24"/>
          <w:szCs w:val="24"/>
        </w:rPr>
        <w:t>, 1999</w:t>
      </w:r>
    </w:p>
    <w:p w:rsidR="00C46221" w:rsidRDefault="00C46221" w:rsidP="00C46221">
      <w:pPr>
        <w:pStyle w:val="normal"/>
        <w:numPr>
          <w:ilvl w:val="0"/>
          <w:numId w:val="11"/>
        </w:numPr>
        <w:ind w:left="709" w:hanging="425"/>
        <w:jc w:val="both"/>
        <w:rPr>
          <w:sz w:val="24"/>
          <w:szCs w:val="24"/>
        </w:rPr>
      </w:pPr>
      <w:r>
        <w:rPr>
          <w:sz w:val="24"/>
          <w:szCs w:val="24"/>
        </w:rPr>
        <w:t>Обучение с увлечением. Нескучная антология облегченных переложений популярных мелодий. – Вып.6,7,8,9,10,11,12,13</w:t>
      </w:r>
      <w:proofErr w:type="gramStart"/>
      <w:r>
        <w:rPr>
          <w:sz w:val="24"/>
          <w:szCs w:val="24"/>
        </w:rPr>
        <w:t xml:space="preserve"> / С</w:t>
      </w:r>
      <w:proofErr w:type="gramEnd"/>
      <w:r>
        <w:rPr>
          <w:sz w:val="24"/>
          <w:szCs w:val="24"/>
        </w:rPr>
        <w:t xml:space="preserve">ост. И.Т. </w:t>
      </w:r>
      <w:proofErr w:type="spellStart"/>
      <w:r>
        <w:rPr>
          <w:sz w:val="24"/>
          <w:szCs w:val="24"/>
        </w:rPr>
        <w:t>Веденина</w:t>
      </w:r>
      <w:proofErr w:type="spellEnd"/>
      <w:r>
        <w:rPr>
          <w:sz w:val="24"/>
          <w:szCs w:val="24"/>
        </w:rPr>
        <w:t xml:space="preserve">, А.П.Соколов. – М.: </w:t>
      </w:r>
      <w:proofErr w:type="spellStart"/>
      <w:r>
        <w:rPr>
          <w:sz w:val="24"/>
          <w:szCs w:val="24"/>
        </w:rPr>
        <w:t>Мелограф</w:t>
      </w:r>
      <w:proofErr w:type="spellEnd"/>
      <w:r>
        <w:rPr>
          <w:sz w:val="24"/>
          <w:szCs w:val="24"/>
        </w:rPr>
        <w:t>, 2000</w:t>
      </w:r>
    </w:p>
    <w:p w:rsidR="00C46221" w:rsidRDefault="00C46221" w:rsidP="00C46221">
      <w:pPr>
        <w:pStyle w:val="normal"/>
        <w:numPr>
          <w:ilvl w:val="0"/>
          <w:numId w:val="11"/>
        </w:numPr>
        <w:ind w:left="709" w:hanging="425"/>
        <w:jc w:val="both"/>
        <w:rPr>
          <w:sz w:val="24"/>
          <w:szCs w:val="24"/>
        </w:rPr>
      </w:pPr>
      <w:r>
        <w:rPr>
          <w:sz w:val="24"/>
          <w:szCs w:val="24"/>
        </w:rPr>
        <w:t>Первые шаги маленького пианиста: песенки, пьесы, этюды и ансамбли для первых лет обучения</w:t>
      </w:r>
      <w:proofErr w:type="gramStart"/>
      <w:r>
        <w:rPr>
          <w:sz w:val="24"/>
          <w:szCs w:val="24"/>
        </w:rPr>
        <w:t xml:space="preserve"> / С</w:t>
      </w:r>
      <w:proofErr w:type="gramEnd"/>
      <w:r>
        <w:rPr>
          <w:sz w:val="24"/>
          <w:szCs w:val="24"/>
        </w:rPr>
        <w:t>ост. Г. Баранова, А. Четверухина. – М.: Музыка, 2012</w:t>
      </w:r>
    </w:p>
    <w:p w:rsidR="00C46221" w:rsidRDefault="00C46221" w:rsidP="00C46221">
      <w:pPr>
        <w:pStyle w:val="normal"/>
        <w:numPr>
          <w:ilvl w:val="0"/>
          <w:numId w:val="11"/>
        </w:numPr>
        <w:ind w:left="709" w:hanging="425"/>
        <w:jc w:val="both"/>
        <w:rPr>
          <w:sz w:val="24"/>
          <w:szCs w:val="24"/>
        </w:rPr>
      </w:pPr>
      <w:r>
        <w:rPr>
          <w:sz w:val="24"/>
          <w:szCs w:val="24"/>
        </w:rPr>
        <w:t>Педагогический репертуар. Хрестоматия для фортепиано 2 класс</w:t>
      </w:r>
      <w:proofErr w:type="gramStart"/>
      <w:r>
        <w:rPr>
          <w:sz w:val="24"/>
          <w:szCs w:val="24"/>
        </w:rPr>
        <w:t xml:space="preserve"> / Р</w:t>
      </w:r>
      <w:proofErr w:type="gramEnd"/>
      <w:r>
        <w:rPr>
          <w:sz w:val="24"/>
          <w:szCs w:val="24"/>
        </w:rPr>
        <w:t xml:space="preserve">ед. </w:t>
      </w:r>
      <w:proofErr w:type="spellStart"/>
      <w:r>
        <w:rPr>
          <w:sz w:val="24"/>
          <w:szCs w:val="24"/>
        </w:rPr>
        <w:t>Любомудрова</w:t>
      </w:r>
      <w:proofErr w:type="spellEnd"/>
      <w:r>
        <w:rPr>
          <w:sz w:val="24"/>
          <w:szCs w:val="24"/>
        </w:rPr>
        <w:t>. – М.: Музыка, 1983</w:t>
      </w:r>
    </w:p>
    <w:p w:rsidR="00C46221" w:rsidRDefault="00C46221" w:rsidP="00C46221">
      <w:pPr>
        <w:pStyle w:val="normal"/>
        <w:numPr>
          <w:ilvl w:val="0"/>
          <w:numId w:val="11"/>
        </w:numPr>
        <w:ind w:left="709" w:hanging="425"/>
        <w:jc w:val="both"/>
        <w:rPr>
          <w:sz w:val="24"/>
          <w:szCs w:val="24"/>
        </w:rPr>
      </w:pPr>
      <w:r>
        <w:rPr>
          <w:sz w:val="24"/>
          <w:szCs w:val="24"/>
        </w:rPr>
        <w:t>Педагогический репертуар. Хрестоматия для фортепиано 2 класс</w:t>
      </w:r>
      <w:proofErr w:type="gramStart"/>
      <w:r>
        <w:rPr>
          <w:sz w:val="24"/>
          <w:szCs w:val="24"/>
        </w:rPr>
        <w:t xml:space="preserve"> / Р</w:t>
      </w:r>
      <w:proofErr w:type="gramEnd"/>
      <w:r>
        <w:rPr>
          <w:sz w:val="24"/>
          <w:szCs w:val="24"/>
        </w:rPr>
        <w:t xml:space="preserve">ед. А. </w:t>
      </w:r>
      <w:proofErr w:type="spellStart"/>
      <w:r>
        <w:rPr>
          <w:sz w:val="24"/>
          <w:szCs w:val="24"/>
        </w:rPr>
        <w:t>Бакулов</w:t>
      </w:r>
      <w:proofErr w:type="spellEnd"/>
      <w:r>
        <w:rPr>
          <w:sz w:val="24"/>
          <w:szCs w:val="24"/>
        </w:rPr>
        <w:t>. – М.: Музыка, 1989</w:t>
      </w:r>
    </w:p>
    <w:p w:rsidR="00D05025" w:rsidRDefault="00D05025">
      <w:pPr>
        <w:pStyle w:val="normal"/>
        <w:pBdr>
          <w:top w:val="nil"/>
          <w:left w:val="nil"/>
          <w:bottom w:val="nil"/>
          <w:right w:val="nil"/>
          <w:between w:val="nil"/>
        </w:pBdr>
        <w:jc w:val="both"/>
        <w:rPr>
          <w:b/>
          <w:i/>
          <w:color w:val="000000"/>
          <w:sz w:val="24"/>
          <w:szCs w:val="24"/>
        </w:rPr>
      </w:pPr>
    </w:p>
    <w:p w:rsidR="00343DFE" w:rsidRDefault="00B55136">
      <w:pPr>
        <w:pStyle w:val="normal"/>
        <w:pBdr>
          <w:top w:val="nil"/>
          <w:left w:val="nil"/>
          <w:bottom w:val="nil"/>
          <w:right w:val="nil"/>
          <w:between w:val="nil"/>
        </w:pBdr>
        <w:jc w:val="both"/>
        <w:rPr>
          <w:color w:val="000000"/>
          <w:sz w:val="24"/>
          <w:szCs w:val="24"/>
        </w:rPr>
      </w:pPr>
      <w:r>
        <w:rPr>
          <w:b/>
          <w:i/>
          <w:color w:val="000000"/>
          <w:sz w:val="24"/>
          <w:szCs w:val="24"/>
        </w:rPr>
        <w:t>3. Список методической литературы</w:t>
      </w:r>
    </w:p>
    <w:p w:rsidR="00343DFE" w:rsidRDefault="00D05025" w:rsidP="00D05025">
      <w:pPr>
        <w:pStyle w:val="normal"/>
        <w:numPr>
          <w:ilvl w:val="0"/>
          <w:numId w:val="10"/>
        </w:numPr>
        <w:pBdr>
          <w:top w:val="nil"/>
          <w:left w:val="nil"/>
          <w:bottom w:val="nil"/>
          <w:right w:val="nil"/>
          <w:between w:val="nil"/>
        </w:pBdr>
        <w:jc w:val="both"/>
        <w:rPr>
          <w:color w:val="000000"/>
          <w:sz w:val="24"/>
          <w:szCs w:val="24"/>
        </w:rPr>
      </w:pPr>
      <w:r>
        <w:rPr>
          <w:color w:val="000000"/>
          <w:sz w:val="24"/>
          <w:szCs w:val="24"/>
        </w:rPr>
        <w:t>Алексеев А.</w:t>
      </w:r>
      <w:r w:rsidR="00B55136">
        <w:rPr>
          <w:color w:val="000000"/>
          <w:sz w:val="24"/>
          <w:szCs w:val="24"/>
        </w:rPr>
        <w:t xml:space="preserve"> Тво</w:t>
      </w:r>
      <w:r>
        <w:rPr>
          <w:color w:val="000000"/>
          <w:sz w:val="24"/>
          <w:szCs w:val="24"/>
        </w:rPr>
        <w:t>рчество музыканта-исполнителя. –</w:t>
      </w:r>
      <w:r w:rsidR="00B55136">
        <w:rPr>
          <w:color w:val="000000"/>
          <w:sz w:val="24"/>
          <w:szCs w:val="24"/>
        </w:rPr>
        <w:t xml:space="preserve"> М., 1991. </w:t>
      </w:r>
    </w:p>
    <w:p w:rsidR="00343DFE" w:rsidRDefault="00B55136" w:rsidP="00D05025">
      <w:pPr>
        <w:pStyle w:val="normal"/>
        <w:numPr>
          <w:ilvl w:val="0"/>
          <w:numId w:val="10"/>
        </w:numPr>
        <w:pBdr>
          <w:top w:val="nil"/>
          <w:left w:val="nil"/>
          <w:bottom w:val="nil"/>
          <w:right w:val="nil"/>
          <w:between w:val="nil"/>
        </w:pBdr>
        <w:jc w:val="both"/>
        <w:rPr>
          <w:color w:val="000000"/>
          <w:sz w:val="24"/>
          <w:szCs w:val="24"/>
        </w:rPr>
      </w:pPr>
      <w:r>
        <w:rPr>
          <w:color w:val="000000"/>
          <w:sz w:val="24"/>
          <w:szCs w:val="24"/>
        </w:rPr>
        <w:t xml:space="preserve">Алявдина А. К проблеме фортепианной техники \\ С.М. № 2, 1934. </w:t>
      </w:r>
    </w:p>
    <w:p w:rsidR="00343DFE" w:rsidRDefault="00B55136" w:rsidP="00D05025">
      <w:pPr>
        <w:pStyle w:val="normal"/>
        <w:numPr>
          <w:ilvl w:val="0"/>
          <w:numId w:val="10"/>
        </w:numPr>
        <w:pBdr>
          <w:top w:val="nil"/>
          <w:left w:val="nil"/>
          <w:bottom w:val="nil"/>
          <w:right w:val="nil"/>
          <w:between w:val="nil"/>
        </w:pBdr>
        <w:jc w:val="both"/>
        <w:rPr>
          <w:color w:val="000000"/>
          <w:sz w:val="24"/>
          <w:szCs w:val="24"/>
        </w:rPr>
      </w:pPr>
      <w:proofErr w:type="spellStart"/>
      <w:r>
        <w:rPr>
          <w:color w:val="000000"/>
          <w:sz w:val="24"/>
          <w:szCs w:val="24"/>
        </w:rPr>
        <w:t>Бадура-Ш</w:t>
      </w:r>
      <w:r w:rsidR="00D05025">
        <w:rPr>
          <w:color w:val="000000"/>
          <w:sz w:val="24"/>
          <w:szCs w:val="24"/>
        </w:rPr>
        <w:t>кода</w:t>
      </w:r>
      <w:proofErr w:type="spellEnd"/>
      <w:r w:rsidR="00D05025">
        <w:rPr>
          <w:color w:val="000000"/>
          <w:sz w:val="24"/>
          <w:szCs w:val="24"/>
        </w:rPr>
        <w:t xml:space="preserve"> П. Интерпретация Моцарта. –</w:t>
      </w:r>
      <w:r>
        <w:rPr>
          <w:color w:val="000000"/>
          <w:sz w:val="24"/>
          <w:szCs w:val="24"/>
        </w:rPr>
        <w:t xml:space="preserve"> М., 1970. </w:t>
      </w:r>
    </w:p>
    <w:p w:rsidR="00343DFE" w:rsidRDefault="00B55136" w:rsidP="00D05025">
      <w:pPr>
        <w:pStyle w:val="normal"/>
        <w:numPr>
          <w:ilvl w:val="0"/>
          <w:numId w:val="10"/>
        </w:numPr>
        <w:pBdr>
          <w:top w:val="nil"/>
          <w:left w:val="nil"/>
          <w:bottom w:val="nil"/>
          <w:right w:val="nil"/>
          <w:between w:val="nil"/>
        </w:pBdr>
        <w:jc w:val="both"/>
        <w:rPr>
          <w:color w:val="000000"/>
          <w:sz w:val="24"/>
          <w:szCs w:val="24"/>
        </w:rPr>
      </w:pPr>
      <w:proofErr w:type="spellStart"/>
      <w:r>
        <w:rPr>
          <w:color w:val="000000"/>
          <w:sz w:val="24"/>
          <w:szCs w:val="24"/>
        </w:rPr>
        <w:t>Бардас</w:t>
      </w:r>
      <w:proofErr w:type="spellEnd"/>
      <w:r>
        <w:rPr>
          <w:color w:val="000000"/>
          <w:sz w:val="24"/>
          <w:szCs w:val="24"/>
        </w:rPr>
        <w:t xml:space="preserve"> В. (Березовский И.) Психология техники игры на фортепиан</w:t>
      </w:r>
      <w:r w:rsidR="00D05025">
        <w:rPr>
          <w:color w:val="000000"/>
          <w:sz w:val="24"/>
          <w:szCs w:val="24"/>
        </w:rPr>
        <w:t>о. –</w:t>
      </w:r>
      <w:r>
        <w:rPr>
          <w:color w:val="000000"/>
          <w:sz w:val="24"/>
          <w:szCs w:val="24"/>
        </w:rPr>
        <w:t xml:space="preserve"> М.: </w:t>
      </w:r>
      <w:proofErr w:type="spellStart"/>
      <w:r>
        <w:rPr>
          <w:color w:val="000000"/>
          <w:sz w:val="24"/>
          <w:szCs w:val="24"/>
        </w:rPr>
        <w:t>Музсектор</w:t>
      </w:r>
      <w:proofErr w:type="spellEnd"/>
      <w:r>
        <w:rPr>
          <w:color w:val="000000"/>
          <w:sz w:val="24"/>
          <w:szCs w:val="24"/>
        </w:rPr>
        <w:t xml:space="preserve">, 1928. </w:t>
      </w:r>
    </w:p>
    <w:p w:rsidR="00343DFE" w:rsidRDefault="00B55136" w:rsidP="00D05025">
      <w:pPr>
        <w:pStyle w:val="normal"/>
        <w:numPr>
          <w:ilvl w:val="0"/>
          <w:numId w:val="10"/>
        </w:numPr>
        <w:pBdr>
          <w:top w:val="nil"/>
          <w:left w:val="nil"/>
          <w:bottom w:val="nil"/>
          <w:right w:val="nil"/>
          <w:between w:val="nil"/>
        </w:pBdr>
        <w:jc w:val="both"/>
        <w:rPr>
          <w:color w:val="000000"/>
          <w:sz w:val="24"/>
          <w:szCs w:val="24"/>
        </w:rPr>
      </w:pPr>
      <w:proofErr w:type="spellStart"/>
      <w:r>
        <w:rPr>
          <w:color w:val="000000"/>
          <w:sz w:val="24"/>
          <w:szCs w:val="24"/>
        </w:rPr>
        <w:t>Баренбойм</w:t>
      </w:r>
      <w:proofErr w:type="spellEnd"/>
      <w:r>
        <w:rPr>
          <w:color w:val="000000"/>
          <w:sz w:val="24"/>
          <w:szCs w:val="24"/>
        </w:rPr>
        <w:t xml:space="preserve"> Л. Вопросы </w:t>
      </w:r>
      <w:r w:rsidR="00D05025">
        <w:rPr>
          <w:color w:val="000000"/>
          <w:sz w:val="24"/>
          <w:szCs w:val="24"/>
        </w:rPr>
        <w:t>фортепианного исполнительства. –</w:t>
      </w:r>
      <w:r>
        <w:rPr>
          <w:color w:val="000000"/>
          <w:sz w:val="24"/>
          <w:szCs w:val="24"/>
        </w:rPr>
        <w:t xml:space="preserve"> Л., 1969. </w:t>
      </w:r>
    </w:p>
    <w:p w:rsidR="00343DFE" w:rsidRDefault="00B55136" w:rsidP="00D05025">
      <w:pPr>
        <w:pStyle w:val="normal"/>
        <w:numPr>
          <w:ilvl w:val="0"/>
          <w:numId w:val="10"/>
        </w:numPr>
        <w:pBdr>
          <w:top w:val="nil"/>
          <w:left w:val="nil"/>
          <w:bottom w:val="nil"/>
          <w:right w:val="nil"/>
          <w:between w:val="nil"/>
        </w:pBdr>
        <w:jc w:val="both"/>
        <w:rPr>
          <w:color w:val="000000"/>
          <w:sz w:val="24"/>
          <w:szCs w:val="24"/>
        </w:rPr>
      </w:pPr>
      <w:proofErr w:type="spellStart"/>
      <w:r>
        <w:rPr>
          <w:color w:val="000000"/>
          <w:sz w:val="24"/>
          <w:szCs w:val="24"/>
        </w:rPr>
        <w:t>Баренбойм</w:t>
      </w:r>
      <w:proofErr w:type="spellEnd"/>
      <w:r>
        <w:rPr>
          <w:color w:val="000000"/>
          <w:sz w:val="24"/>
          <w:szCs w:val="24"/>
        </w:rPr>
        <w:t xml:space="preserve"> Л. Современная теория и практика фортепианной педагогики \\ С.М. № </w:t>
      </w:r>
      <w:proofErr w:type="spellStart"/>
      <w:r>
        <w:rPr>
          <w:color w:val="000000"/>
          <w:sz w:val="24"/>
          <w:szCs w:val="24"/>
        </w:rPr>
        <w:t>Бузони</w:t>
      </w:r>
      <w:proofErr w:type="spellEnd"/>
      <w:r>
        <w:rPr>
          <w:color w:val="000000"/>
          <w:sz w:val="24"/>
          <w:szCs w:val="24"/>
        </w:rPr>
        <w:t xml:space="preserve"> Ф. Рабочие правила пианиста // С. М., 1959, № 1. </w:t>
      </w:r>
    </w:p>
    <w:p w:rsidR="00343DFE" w:rsidRDefault="00B55136" w:rsidP="00D05025">
      <w:pPr>
        <w:pStyle w:val="normal"/>
        <w:numPr>
          <w:ilvl w:val="0"/>
          <w:numId w:val="10"/>
        </w:numPr>
        <w:pBdr>
          <w:top w:val="nil"/>
          <w:left w:val="nil"/>
          <w:bottom w:val="nil"/>
          <w:right w:val="nil"/>
          <w:between w:val="nil"/>
        </w:pBdr>
        <w:jc w:val="both"/>
        <w:rPr>
          <w:color w:val="000000"/>
          <w:sz w:val="24"/>
          <w:szCs w:val="24"/>
        </w:rPr>
      </w:pPr>
      <w:proofErr w:type="spellStart"/>
      <w:r>
        <w:rPr>
          <w:color w:val="000000"/>
          <w:sz w:val="24"/>
          <w:szCs w:val="24"/>
        </w:rPr>
        <w:t>Гат</w:t>
      </w:r>
      <w:proofErr w:type="spellEnd"/>
      <w:r>
        <w:rPr>
          <w:color w:val="000000"/>
          <w:sz w:val="24"/>
          <w:szCs w:val="24"/>
        </w:rPr>
        <w:t xml:space="preserve"> И. Техника фортепианной игры </w:t>
      </w:r>
    </w:p>
    <w:p w:rsidR="00343DFE" w:rsidRDefault="00B55136" w:rsidP="00D05025">
      <w:pPr>
        <w:pStyle w:val="normal"/>
        <w:numPr>
          <w:ilvl w:val="0"/>
          <w:numId w:val="10"/>
        </w:numPr>
        <w:pBdr>
          <w:top w:val="nil"/>
          <w:left w:val="nil"/>
          <w:bottom w:val="nil"/>
          <w:right w:val="nil"/>
          <w:between w:val="nil"/>
        </w:pBdr>
        <w:jc w:val="both"/>
        <w:rPr>
          <w:color w:val="000000"/>
          <w:sz w:val="24"/>
          <w:szCs w:val="24"/>
        </w:rPr>
      </w:pPr>
      <w:r>
        <w:rPr>
          <w:color w:val="000000"/>
          <w:sz w:val="24"/>
          <w:szCs w:val="24"/>
        </w:rPr>
        <w:t xml:space="preserve">Гинзбург Л. О работе </w:t>
      </w:r>
      <w:r w:rsidR="00D05025">
        <w:rPr>
          <w:color w:val="000000"/>
          <w:sz w:val="24"/>
          <w:szCs w:val="24"/>
        </w:rPr>
        <w:t>над музыкальным произведением. –</w:t>
      </w:r>
      <w:r>
        <w:rPr>
          <w:color w:val="000000"/>
          <w:sz w:val="24"/>
          <w:szCs w:val="24"/>
        </w:rPr>
        <w:t xml:space="preserve"> М., 1960. </w:t>
      </w:r>
    </w:p>
    <w:p w:rsidR="00343DFE" w:rsidRDefault="00B55136" w:rsidP="00D05025">
      <w:pPr>
        <w:pStyle w:val="normal"/>
        <w:numPr>
          <w:ilvl w:val="0"/>
          <w:numId w:val="10"/>
        </w:numPr>
        <w:pBdr>
          <w:top w:val="nil"/>
          <w:left w:val="nil"/>
          <w:bottom w:val="nil"/>
          <w:right w:val="nil"/>
          <w:between w:val="nil"/>
        </w:pBdr>
        <w:jc w:val="both"/>
        <w:rPr>
          <w:color w:val="000000"/>
          <w:sz w:val="24"/>
          <w:szCs w:val="24"/>
        </w:rPr>
      </w:pPr>
      <w:proofErr w:type="spellStart"/>
      <w:r>
        <w:rPr>
          <w:color w:val="000000"/>
          <w:sz w:val="24"/>
          <w:szCs w:val="24"/>
        </w:rPr>
        <w:t>Голубов</w:t>
      </w:r>
      <w:r w:rsidR="00D05025">
        <w:rPr>
          <w:color w:val="000000"/>
          <w:sz w:val="24"/>
          <w:szCs w:val="24"/>
        </w:rPr>
        <w:t>ская</w:t>
      </w:r>
      <w:proofErr w:type="spellEnd"/>
      <w:r w:rsidR="00D05025">
        <w:rPr>
          <w:color w:val="000000"/>
          <w:sz w:val="24"/>
          <w:szCs w:val="24"/>
        </w:rPr>
        <w:t xml:space="preserve"> Н. Искусство педализации. –</w:t>
      </w:r>
      <w:r>
        <w:rPr>
          <w:color w:val="000000"/>
          <w:sz w:val="24"/>
          <w:szCs w:val="24"/>
        </w:rPr>
        <w:t xml:space="preserve"> М.</w:t>
      </w:r>
      <w:r w:rsidR="00D05025">
        <w:rPr>
          <w:color w:val="000000"/>
          <w:sz w:val="24"/>
          <w:szCs w:val="24"/>
        </w:rPr>
        <w:t xml:space="preserve"> – </w:t>
      </w:r>
      <w:r>
        <w:rPr>
          <w:color w:val="000000"/>
          <w:sz w:val="24"/>
          <w:szCs w:val="24"/>
        </w:rPr>
        <w:t xml:space="preserve">Л., 1967. </w:t>
      </w:r>
    </w:p>
    <w:p w:rsidR="00343DFE" w:rsidRDefault="00B55136" w:rsidP="00D05025">
      <w:pPr>
        <w:pStyle w:val="normal"/>
        <w:numPr>
          <w:ilvl w:val="0"/>
          <w:numId w:val="10"/>
        </w:numPr>
        <w:pBdr>
          <w:top w:val="nil"/>
          <w:left w:val="nil"/>
          <w:bottom w:val="nil"/>
          <w:right w:val="nil"/>
          <w:between w:val="nil"/>
        </w:pBdr>
        <w:jc w:val="both"/>
        <w:rPr>
          <w:color w:val="000000"/>
          <w:sz w:val="24"/>
          <w:szCs w:val="24"/>
        </w:rPr>
      </w:pPr>
      <w:r>
        <w:rPr>
          <w:color w:val="000000"/>
          <w:sz w:val="24"/>
          <w:szCs w:val="24"/>
        </w:rPr>
        <w:t xml:space="preserve">Гофман И. Фортепианная игра. Ответы на вопросы о фортепианной игре. </w:t>
      </w:r>
      <w:r w:rsidR="00D05025">
        <w:rPr>
          <w:color w:val="000000"/>
          <w:sz w:val="24"/>
          <w:szCs w:val="24"/>
        </w:rPr>
        <w:t xml:space="preserve">– М., </w:t>
      </w:r>
      <w:proofErr w:type="spellStart"/>
      <w:r w:rsidR="00D05025">
        <w:rPr>
          <w:color w:val="000000"/>
          <w:sz w:val="24"/>
          <w:szCs w:val="24"/>
        </w:rPr>
        <w:t>Музгиз</w:t>
      </w:r>
      <w:proofErr w:type="spellEnd"/>
      <w:r w:rsidR="00D05025">
        <w:rPr>
          <w:color w:val="000000"/>
          <w:sz w:val="24"/>
          <w:szCs w:val="24"/>
        </w:rPr>
        <w:t>, 1961. –</w:t>
      </w:r>
      <w:r>
        <w:rPr>
          <w:color w:val="000000"/>
          <w:sz w:val="24"/>
          <w:szCs w:val="24"/>
        </w:rPr>
        <w:t xml:space="preserve"> 224 с. </w:t>
      </w:r>
    </w:p>
    <w:p w:rsidR="00343DFE" w:rsidRDefault="00B55136" w:rsidP="00D05025">
      <w:pPr>
        <w:pStyle w:val="normal"/>
        <w:numPr>
          <w:ilvl w:val="0"/>
          <w:numId w:val="10"/>
        </w:numPr>
        <w:pBdr>
          <w:top w:val="nil"/>
          <w:left w:val="nil"/>
          <w:bottom w:val="nil"/>
          <w:right w:val="nil"/>
          <w:between w:val="nil"/>
        </w:pBdr>
        <w:jc w:val="both"/>
        <w:rPr>
          <w:color w:val="000000"/>
          <w:sz w:val="24"/>
          <w:szCs w:val="24"/>
        </w:rPr>
      </w:pPr>
      <w:r>
        <w:rPr>
          <w:color w:val="000000"/>
          <w:sz w:val="24"/>
          <w:szCs w:val="24"/>
        </w:rPr>
        <w:t>Интерпрет</w:t>
      </w:r>
      <w:r w:rsidR="00D05025">
        <w:rPr>
          <w:color w:val="000000"/>
          <w:sz w:val="24"/>
          <w:szCs w:val="24"/>
        </w:rPr>
        <w:t>ация клавирных сочинений Баха. –</w:t>
      </w:r>
      <w:r>
        <w:rPr>
          <w:color w:val="000000"/>
          <w:sz w:val="24"/>
          <w:szCs w:val="24"/>
        </w:rPr>
        <w:t xml:space="preserve"> М., 1990.. </w:t>
      </w:r>
    </w:p>
    <w:p w:rsidR="00343DFE" w:rsidRDefault="00B55136" w:rsidP="00D05025">
      <w:pPr>
        <w:pStyle w:val="normal"/>
        <w:numPr>
          <w:ilvl w:val="0"/>
          <w:numId w:val="10"/>
        </w:numPr>
        <w:pBdr>
          <w:top w:val="nil"/>
          <w:left w:val="nil"/>
          <w:bottom w:val="nil"/>
          <w:right w:val="nil"/>
          <w:between w:val="nil"/>
        </w:pBdr>
        <w:jc w:val="both"/>
        <w:rPr>
          <w:color w:val="000000"/>
          <w:sz w:val="24"/>
          <w:szCs w:val="24"/>
        </w:rPr>
      </w:pPr>
      <w:proofErr w:type="spellStart"/>
      <w:r>
        <w:rPr>
          <w:color w:val="000000"/>
          <w:sz w:val="24"/>
          <w:szCs w:val="24"/>
        </w:rPr>
        <w:t>Кимеклис</w:t>
      </w:r>
      <w:proofErr w:type="spellEnd"/>
      <w:r>
        <w:rPr>
          <w:color w:val="000000"/>
          <w:sz w:val="24"/>
          <w:szCs w:val="24"/>
        </w:rPr>
        <w:t xml:space="preserve"> Г. Рациональная фортепианная техника </w:t>
      </w:r>
    </w:p>
    <w:p w:rsidR="00343DFE" w:rsidRDefault="00B55136" w:rsidP="00D05025">
      <w:pPr>
        <w:pStyle w:val="normal"/>
        <w:numPr>
          <w:ilvl w:val="0"/>
          <w:numId w:val="10"/>
        </w:numPr>
        <w:pBdr>
          <w:top w:val="nil"/>
          <w:left w:val="nil"/>
          <w:bottom w:val="nil"/>
          <w:right w:val="nil"/>
          <w:between w:val="nil"/>
        </w:pBdr>
        <w:jc w:val="both"/>
        <w:rPr>
          <w:color w:val="000000"/>
          <w:sz w:val="24"/>
          <w:szCs w:val="24"/>
        </w:rPr>
      </w:pPr>
      <w:proofErr w:type="spellStart"/>
      <w:r>
        <w:rPr>
          <w:color w:val="000000"/>
          <w:sz w:val="24"/>
          <w:szCs w:val="24"/>
        </w:rPr>
        <w:t>Клещев</w:t>
      </w:r>
      <w:proofErr w:type="spellEnd"/>
      <w:r>
        <w:rPr>
          <w:color w:val="000000"/>
          <w:sz w:val="24"/>
          <w:szCs w:val="24"/>
        </w:rPr>
        <w:t xml:space="preserve"> С. К вопросу о механизмах пианистических движений \\ С.М. № 4, 1935. </w:t>
      </w:r>
    </w:p>
    <w:p w:rsidR="00343DFE" w:rsidRDefault="00D05025" w:rsidP="00D05025">
      <w:pPr>
        <w:pStyle w:val="normal"/>
        <w:numPr>
          <w:ilvl w:val="0"/>
          <w:numId w:val="10"/>
        </w:numPr>
        <w:pBdr>
          <w:top w:val="nil"/>
          <w:left w:val="nil"/>
          <w:bottom w:val="nil"/>
          <w:right w:val="nil"/>
          <w:between w:val="nil"/>
        </w:pBdr>
        <w:jc w:val="both"/>
        <w:rPr>
          <w:color w:val="000000"/>
          <w:sz w:val="24"/>
          <w:szCs w:val="24"/>
        </w:rPr>
      </w:pPr>
      <w:r>
        <w:rPr>
          <w:color w:val="000000"/>
          <w:sz w:val="24"/>
          <w:szCs w:val="24"/>
        </w:rPr>
        <w:t>Коган Г.М. Работа пианиста. –</w:t>
      </w:r>
      <w:r w:rsidR="00B55136">
        <w:rPr>
          <w:color w:val="000000"/>
          <w:sz w:val="24"/>
          <w:szCs w:val="24"/>
        </w:rPr>
        <w:t xml:space="preserve"> М., 1963. </w:t>
      </w:r>
    </w:p>
    <w:p w:rsidR="00343DFE" w:rsidRDefault="00B55136" w:rsidP="00D05025">
      <w:pPr>
        <w:pStyle w:val="normal"/>
        <w:numPr>
          <w:ilvl w:val="0"/>
          <w:numId w:val="10"/>
        </w:numPr>
        <w:pBdr>
          <w:top w:val="nil"/>
          <w:left w:val="nil"/>
          <w:bottom w:val="nil"/>
          <w:right w:val="nil"/>
          <w:between w:val="nil"/>
        </w:pBdr>
        <w:jc w:val="both"/>
        <w:rPr>
          <w:color w:val="000000"/>
          <w:sz w:val="19"/>
          <w:szCs w:val="19"/>
        </w:rPr>
      </w:pPr>
      <w:proofErr w:type="spellStart"/>
      <w:r>
        <w:rPr>
          <w:color w:val="000000"/>
          <w:sz w:val="24"/>
          <w:szCs w:val="24"/>
        </w:rPr>
        <w:t>Малинковская</w:t>
      </w:r>
      <w:proofErr w:type="spellEnd"/>
      <w:r>
        <w:rPr>
          <w:color w:val="000000"/>
          <w:sz w:val="24"/>
          <w:szCs w:val="24"/>
        </w:rPr>
        <w:t xml:space="preserve"> А.В. Фортепианно-исполнительское интонирование. </w:t>
      </w:r>
      <w:r w:rsidR="00D05025">
        <w:rPr>
          <w:color w:val="000000"/>
          <w:sz w:val="24"/>
          <w:szCs w:val="24"/>
        </w:rPr>
        <w:t>– М.: Музыка, 1990. –</w:t>
      </w:r>
      <w:r>
        <w:rPr>
          <w:color w:val="000000"/>
          <w:sz w:val="24"/>
          <w:szCs w:val="24"/>
        </w:rPr>
        <w:t xml:space="preserve"> 189</w:t>
      </w:r>
      <w:r>
        <w:rPr>
          <w:color w:val="000000"/>
          <w:sz w:val="21"/>
          <w:szCs w:val="21"/>
        </w:rPr>
        <w:t xml:space="preserve"> </w:t>
      </w:r>
      <w:proofErr w:type="gramStart"/>
      <w:r>
        <w:rPr>
          <w:color w:val="000000"/>
          <w:sz w:val="21"/>
          <w:szCs w:val="21"/>
        </w:rPr>
        <w:t>с</w:t>
      </w:r>
      <w:proofErr w:type="gramEnd"/>
      <w:r>
        <w:rPr>
          <w:color w:val="000000"/>
          <w:sz w:val="21"/>
          <w:szCs w:val="21"/>
        </w:rPr>
        <w:t>.</w:t>
      </w:r>
    </w:p>
    <w:sectPr w:rsidR="00343DFE" w:rsidSect="00343DFE">
      <w:pgSz w:w="11909" w:h="16834"/>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4A9" w:rsidRDefault="00E224A9" w:rsidP="00343DFE">
      <w:r>
        <w:separator/>
      </w:r>
    </w:p>
  </w:endnote>
  <w:endnote w:type="continuationSeparator" w:id="0">
    <w:p w:rsidR="00E224A9" w:rsidRDefault="00E224A9" w:rsidP="00343D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4A9" w:rsidRDefault="00E224A9" w:rsidP="00343DFE">
      <w:r>
        <w:separator/>
      </w:r>
    </w:p>
  </w:footnote>
  <w:footnote w:type="continuationSeparator" w:id="0">
    <w:p w:rsidR="00E224A9" w:rsidRDefault="00E224A9" w:rsidP="00343D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DFE" w:rsidRDefault="00606BFE">
    <w:pPr>
      <w:pStyle w:val="normal"/>
      <w:widowControl w:val="0"/>
      <w:pBdr>
        <w:top w:val="nil"/>
        <w:left w:val="nil"/>
        <w:bottom w:val="nil"/>
        <w:right w:val="nil"/>
        <w:between w:val="nil"/>
      </w:pBdr>
      <w:tabs>
        <w:tab w:val="center" w:pos="4677"/>
        <w:tab w:val="right" w:pos="9355"/>
      </w:tabs>
      <w:jc w:val="center"/>
      <w:rPr>
        <w:color w:val="000000"/>
        <w:sz w:val="10"/>
        <w:szCs w:val="10"/>
      </w:rPr>
    </w:pPr>
    <w:r>
      <w:rPr>
        <w:color w:val="000000"/>
        <w:sz w:val="10"/>
        <w:szCs w:val="10"/>
      </w:rPr>
      <w:fldChar w:fldCharType="begin"/>
    </w:r>
    <w:r w:rsidR="00B55136">
      <w:rPr>
        <w:color w:val="000000"/>
        <w:sz w:val="10"/>
        <w:szCs w:val="10"/>
      </w:rPr>
      <w:instrText>PAGE</w:instrText>
    </w:r>
    <w:r>
      <w:rPr>
        <w:color w:val="000000"/>
        <w:sz w:val="10"/>
        <w:szCs w:val="10"/>
      </w:rPr>
      <w:fldChar w:fldCharType="end"/>
    </w:r>
  </w:p>
  <w:p w:rsidR="00343DFE" w:rsidRDefault="00343DFE">
    <w:pPr>
      <w:pStyle w:val="normal"/>
      <w:widowControl w:val="0"/>
      <w:pBdr>
        <w:top w:val="nil"/>
        <w:left w:val="nil"/>
        <w:bottom w:val="nil"/>
        <w:right w:val="nil"/>
        <w:between w:val="nil"/>
      </w:pBdr>
      <w:tabs>
        <w:tab w:val="center" w:pos="4677"/>
        <w:tab w:val="right" w:pos="9355"/>
      </w:tabs>
      <w:rPr>
        <w:color w:val="000000"/>
        <w:sz w:val="10"/>
        <w:szCs w:val="1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DFE" w:rsidRDefault="00606BFE">
    <w:pPr>
      <w:pStyle w:val="normal"/>
      <w:widowControl w:val="0"/>
      <w:pBdr>
        <w:top w:val="nil"/>
        <w:left w:val="nil"/>
        <w:bottom w:val="nil"/>
        <w:right w:val="nil"/>
        <w:between w:val="nil"/>
      </w:pBdr>
      <w:tabs>
        <w:tab w:val="center" w:pos="4677"/>
        <w:tab w:val="right" w:pos="9355"/>
      </w:tabs>
      <w:jc w:val="center"/>
      <w:rPr>
        <w:color w:val="000000"/>
        <w:sz w:val="10"/>
        <w:szCs w:val="10"/>
      </w:rPr>
    </w:pPr>
    <w:r>
      <w:rPr>
        <w:color w:val="000000"/>
        <w:sz w:val="10"/>
        <w:szCs w:val="10"/>
      </w:rPr>
      <w:fldChar w:fldCharType="begin"/>
    </w:r>
    <w:r w:rsidR="00B55136">
      <w:rPr>
        <w:color w:val="000000"/>
        <w:sz w:val="10"/>
        <w:szCs w:val="10"/>
      </w:rPr>
      <w:instrText>PAGE</w:instrText>
    </w:r>
    <w:r>
      <w:rPr>
        <w:color w:val="000000"/>
        <w:sz w:val="10"/>
        <w:szCs w:val="10"/>
      </w:rPr>
      <w:fldChar w:fldCharType="separate"/>
    </w:r>
    <w:r w:rsidR="009A7E5C">
      <w:rPr>
        <w:noProof/>
        <w:color w:val="000000"/>
        <w:sz w:val="10"/>
        <w:szCs w:val="10"/>
      </w:rPr>
      <w:t>2</w:t>
    </w:r>
    <w:r>
      <w:rPr>
        <w:color w:val="000000"/>
        <w:sz w:val="10"/>
        <w:szCs w:val="10"/>
      </w:rPr>
      <w:fldChar w:fldCharType="end"/>
    </w:r>
  </w:p>
  <w:p w:rsidR="00343DFE" w:rsidRDefault="00343DFE">
    <w:pPr>
      <w:pStyle w:val="normal"/>
      <w:widowControl w:val="0"/>
      <w:pBdr>
        <w:top w:val="nil"/>
        <w:left w:val="nil"/>
        <w:bottom w:val="nil"/>
        <w:right w:val="nil"/>
        <w:between w:val="nil"/>
      </w:pBdr>
      <w:tabs>
        <w:tab w:val="center" w:pos="4677"/>
        <w:tab w:val="right" w:pos="9355"/>
      </w:tabs>
      <w:rPr>
        <w:color w:val="000000"/>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06D33"/>
    <w:multiLevelType w:val="hybridMultilevel"/>
    <w:tmpl w:val="F454C3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9B7D19"/>
    <w:multiLevelType w:val="multilevel"/>
    <w:tmpl w:val="0A0A5C7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34EB53E6"/>
    <w:multiLevelType w:val="hybridMultilevel"/>
    <w:tmpl w:val="CBF05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974866"/>
    <w:multiLevelType w:val="multilevel"/>
    <w:tmpl w:val="53D0C35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49B26CF6"/>
    <w:multiLevelType w:val="multilevel"/>
    <w:tmpl w:val="B572668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61EA2429"/>
    <w:multiLevelType w:val="multilevel"/>
    <w:tmpl w:val="DBE0D3D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638F1EF0"/>
    <w:multiLevelType w:val="multilevel"/>
    <w:tmpl w:val="2AAEAB9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67713135"/>
    <w:multiLevelType w:val="hybridMultilevel"/>
    <w:tmpl w:val="FEDE17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5A32D13"/>
    <w:multiLevelType w:val="hybridMultilevel"/>
    <w:tmpl w:val="E77E5C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B6760AA"/>
    <w:multiLevelType w:val="multilevel"/>
    <w:tmpl w:val="62B8897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nsid w:val="7E1124DA"/>
    <w:multiLevelType w:val="multilevel"/>
    <w:tmpl w:val="CFA6AF5A"/>
    <w:lvl w:ilvl="0">
      <w:start w:val="1"/>
      <w:numFmt w:val="decimal"/>
      <w:lvlText w:val="%1."/>
      <w:lvlJc w:val="left"/>
      <w:pPr>
        <w:ind w:left="644" w:hanging="359"/>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9"/>
  </w:num>
  <w:num w:numId="2">
    <w:abstractNumId w:val="1"/>
  </w:num>
  <w:num w:numId="3">
    <w:abstractNumId w:val="3"/>
  </w:num>
  <w:num w:numId="4">
    <w:abstractNumId w:val="6"/>
  </w:num>
  <w:num w:numId="5">
    <w:abstractNumId w:val="5"/>
  </w:num>
  <w:num w:numId="6">
    <w:abstractNumId w:val="4"/>
  </w:num>
  <w:num w:numId="7">
    <w:abstractNumId w:val="7"/>
  </w:num>
  <w:num w:numId="8">
    <w:abstractNumId w:val="2"/>
  </w:num>
  <w:num w:numId="9">
    <w:abstractNumId w:val="0"/>
  </w:num>
  <w:num w:numId="10">
    <w:abstractNumId w:val="8"/>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343DFE"/>
    <w:rsid w:val="00123D35"/>
    <w:rsid w:val="00235707"/>
    <w:rsid w:val="00343DFE"/>
    <w:rsid w:val="00484510"/>
    <w:rsid w:val="004F67AA"/>
    <w:rsid w:val="00500096"/>
    <w:rsid w:val="00553D81"/>
    <w:rsid w:val="00606BFE"/>
    <w:rsid w:val="006507A6"/>
    <w:rsid w:val="00685EBE"/>
    <w:rsid w:val="007268A1"/>
    <w:rsid w:val="007569B5"/>
    <w:rsid w:val="00871CE4"/>
    <w:rsid w:val="00972D5C"/>
    <w:rsid w:val="009A7E5C"/>
    <w:rsid w:val="00AD69ED"/>
    <w:rsid w:val="00B55136"/>
    <w:rsid w:val="00B940EC"/>
    <w:rsid w:val="00BB0E9F"/>
    <w:rsid w:val="00BE2D46"/>
    <w:rsid w:val="00C46221"/>
    <w:rsid w:val="00D05025"/>
    <w:rsid w:val="00D8129D"/>
    <w:rsid w:val="00DC005B"/>
    <w:rsid w:val="00E224A9"/>
    <w:rsid w:val="00F31717"/>
    <w:rsid w:val="00F32F50"/>
    <w:rsid w:val="00F541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29D"/>
  </w:style>
  <w:style w:type="paragraph" w:styleId="1">
    <w:name w:val="heading 1"/>
    <w:basedOn w:val="normal"/>
    <w:next w:val="normal"/>
    <w:rsid w:val="00343DFE"/>
    <w:pPr>
      <w:keepNext/>
      <w:keepLines/>
      <w:spacing w:before="480" w:after="120"/>
      <w:outlineLvl w:val="0"/>
    </w:pPr>
    <w:rPr>
      <w:b/>
      <w:sz w:val="48"/>
      <w:szCs w:val="48"/>
    </w:rPr>
  </w:style>
  <w:style w:type="paragraph" w:styleId="2">
    <w:name w:val="heading 2"/>
    <w:basedOn w:val="normal"/>
    <w:next w:val="normal"/>
    <w:rsid w:val="00343DFE"/>
    <w:pPr>
      <w:keepNext/>
      <w:keepLines/>
      <w:spacing w:before="360" w:after="80"/>
      <w:outlineLvl w:val="1"/>
    </w:pPr>
    <w:rPr>
      <w:b/>
      <w:sz w:val="36"/>
      <w:szCs w:val="36"/>
    </w:rPr>
  </w:style>
  <w:style w:type="paragraph" w:styleId="3">
    <w:name w:val="heading 3"/>
    <w:basedOn w:val="normal"/>
    <w:next w:val="normal"/>
    <w:rsid w:val="00343DFE"/>
    <w:pPr>
      <w:keepNext/>
      <w:keepLines/>
      <w:spacing w:before="280" w:after="80"/>
      <w:outlineLvl w:val="2"/>
    </w:pPr>
    <w:rPr>
      <w:b/>
      <w:sz w:val="28"/>
      <w:szCs w:val="28"/>
    </w:rPr>
  </w:style>
  <w:style w:type="paragraph" w:styleId="4">
    <w:name w:val="heading 4"/>
    <w:basedOn w:val="normal"/>
    <w:next w:val="normal"/>
    <w:rsid w:val="00343DFE"/>
    <w:pPr>
      <w:keepNext/>
      <w:keepLines/>
      <w:spacing w:before="240" w:after="40"/>
      <w:outlineLvl w:val="3"/>
    </w:pPr>
    <w:rPr>
      <w:b/>
      <w:sz w:val="24"/>
      <w:szCs w:val="24"/>
    </w:rPr>
  </w:style>
  <w:style w:type="paragraph" w:styleId="5">
    <w:name w:val="heading 5"/>
    <w:basedOn w:val="normal"/>
    <w:next w:val="normal"/>
    <w:rsid w:val="00343DFE"/>
    <w:pPr>
      <w:keepNext/>
      <w:keepLines/>
      <w:spacing w:before="220" w:after="40"/>
      <w:outlineLvl w:val="4"/>
    </w:pPr>
    <w:rPr>
      <w:b/>
      <w:sz w:val="22"/>
      <w:szCs w:val="22"/>
    </w:rPr>
  </w:style>
  <w:style w:type="paragraph" w:styleId="6">
    <w:name w:val="heading 6"/>
    <w:basedOn w:val="normal"/>
    <w:next w:val="normal"/>
    <w:rsid w:val="00343DFE"/>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343DFE"/>
  </w:style>
  <w:style w:type="table" w:customStyle="1" w:styleId="TableNormal">
    <w:name w:val="Table Normal"/>
    <w:rsid w:val="00343DFE"/>
    <w:tblPr>
      <w:tblCellMar>
        <w:top w:w="0" w:type="dxa"/>
        <w:left w:w="0" w:type="dxa"/>
        <w:bottom w:w="0" w:type="dxa"/>
        <w:right w:w="0" w:type="dxa"/>
      </w:tblCellMar>
    </w:tblPr>
  </w:style>
  <w:style w:type="paragraph" w:styleId="a3">
    <w:name w:val="Title"/>
    <w:basedOn w:val="normal"/>
    <w:next w:val="normal"/>
    <w:rsid w:val="00343DFE"/>
    <w:pPr>
      <w:keepNext/>
      <w:keepLines/>
      <w:spacing w:before="480" w:after="120"/>
    </w:pPr>
    <w:rPr>
      <w:b/>
      <w:sz w:val="72"/>
      <w:szCs w:val="72"/>
    </w:rPr>
  </w:style>
  <w:style w:type="paragraph" w:styleId="a4">
    <w:name w:val="Subtitle"/>
    <w:basedOn w:val="normal"/>
    <w:next w:val="normal"/>
    <w:rsid w:val="00343DFE"/>
    <w:pPr>
      <w:keepNext/>
      <w:keepLines/>
      <w:spacing w:before="360" w:after="80"/>
    </w:pPr>
    <w:rPr>
      <w:rFonts w:ascii="Georgia" w:eastAsia="Georgia" w:hAnsi="Georgia" w:cs="Georgia"/>
      <w:i/>
      <w:color w:val="666666"/>
      <w:sz w:val="48"/>
      <w:szCs w:val="48"/>
    </w:rPr>
  </w:style>
  <w:style w:type="table" w:customStyle="1" w:styleId="a5">
    <w:basedOn w:val="TableNormal"/>
    <w:rsid w:val="00343DFE"/>
    <w:tblPr>
      <w:tblStyleRowBandSize w:val="1"/>
      <w:tblStyleColBandSize w:val="1"/>
      <w:tblCellMar>
        <w:top w:w="0" w:type="dxa"/>
        <w:left w:w="108" w:type="dxa"/>
        <w:bottom w:w="0" w:type="dxa"/>
        <w:right w:w="108" w:type="dxa"/>
      </w:tblCellMar>
    </w:tblPr>
  </w:style>
  <w:style w:type="table" w:customStyle="1" w:styleId="a6">
    <w:basedOn w:val="TableNormal"/>
    <w:rsid w:val="00343DFE"/>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4355</Words>
  <Characters>24829</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17</cp:revision>
  <dcterms:created xsi:type="dcterms:W3CDTF">2023-08-25T02:56:00Z</dcterms:created>
  <dcterms:modified xsi:type="dcterms:W3CDTF">2025-06-18T18:00:00Z</dcterms:modified>
</cp:coreProperties>
</file>