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8D6E47">
        <w:rPr>
          <w:rFonts w:ascii="Times New Roman" w:eastAsia="Times New Roman" w:hAnsi="Times New Roman" w:cs="Times New Roman"/>
          <w:b/>
          <w:bCs/>
          <w:sz w:val="28"/>
          <w:szCs w:val="28"/>
        </w:rPr>
        <w:t>Хоровой 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30F4" w:rsidRPr="00F267EB" w:rsidRDefault="00E33CD6" w:rsidP="00A430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8D6E47">
        <w:rPr>
          <w:rFonts w:ascii="Times New Roman" w:eastAsia="Times New Roman" w:hAnsi="Times New Roman" w:cs="Times New Roman"/>
          <w:sz w:val="28"/>
          <w:szCs w:val="28"/>
        </w:rPr>
        <w:t>Хоровой класс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A430F4" w:rsidRPr="00F267EB">
        <w:rPr>
          <w:rFonts w:ascii="Times New Roman" w:hAnsi="Times New Roman" w:cs="Times New Roman"/>
          <w:sz w:val="28"/>
          <w:szCs w:val="28"/>
        </w:rPr>
        <w:t xml:space="preserve">входит в обязательную часть </w:t>
      </w:r>
      <w:r w:rsidR="00A430F4" w:rsidRPr="001A4672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предметной области «</w:t>
      </w:r>
      <w:r w:rsidR="00A430F4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Исполнительской подготовки</w:t>
      </w:r>
      <w:r w:rsidR="00A430F4" w:rsidRPr="001A4672">
        <w:rPr>
          <w:rFonts w:ascii="Times New Roman" w:hAnsi="Times New Roman" w:cs="Times New Roman"/>
          <w:color w:val="000000"/>
          <w:spacing w:val="1"/>
          <w:sz w:val="28"/>
          <w:szCs w:val="28"/>
        </w:rPr>
        <w:t>»</w:t>
      </w:r>
      <w:r w:rsidR="00A430F4" w:rsidRPr="001A467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A430F4">
        <w:rPr>
          <w:rFonts w:ascii="Times New Roman" w:hAnsi="Times New Roman" w:cs="Times New Roman"/>
          <w:sz w:val="28"/>
          <w:szCs w:val="28"/>
        </w:rPr>
        <w:t>дополнительных</w:t>
      </w:r>
      <w:r w:rsidR="00A430F4" w:rsidRPr="001A4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0F4" w:rsidRPr="001A4672">
        <w:rPr>
          <w:rFonts w:ascii="Times New Roman" w:hAnsi="Times New Roman" w:cs="Times New Roman"/>
          <w:sz w:val="28"/>
          <w:szCs w:val="28"/>
        </w:rPr>
        <w:t>общера</w:t>
      </w:r>
      <w:r w:rsidR="00A430F4">
        <w:rPr>
          <w:rFonts w:ascii="Times New Roman" w:hAnsi="Times New Roman" w:cs="Times New Roman"/>
          <w:sz w:val="28"/>
          <w:szCs w:val="28"/>
        </w:rPr>
        <w:t>звивающих</w:t>
      </w:r>
      <w:proofErr w:type="spellEnd"/>
      <w:r w:rsidR="00A430F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430F4" w:rsidRPr="00F267EB">
        <w:rPr>
          <w:rFonts w:ascii="Times New Roman" w:hAnsi="Times New Roman" w:cs="Times New Roman"/>
          <w:sz w:val="28"/>
          <w:szCs w:val="28"/>
        </w:rPr>
        <w:t xml:space="preserve"> </w:t>
      </w:r>
      <w:r w:rsidR="00A430F4">
        <w:rPr>
          <w:rFonts w:ascii="Times New Roman" w:hAnsi="Times New Roman" w:cs="Times New Roman"/>
          <w:sz w:val="28"/>
          <w:szCs w:val="28"/>
        </w:rPr>
        <w:t>«Инструментальные классы» и</w:t>
      </w:r>
      <w:r w:rsidR="00A430F4" w:rsidRPr="00F267EB">
        <w:rPr>
          <w:rFonts w:ascii="Times New Roman" w:hAnsi="Times New Roman" w:cs="Times New Roman"/>
          <w:sz w:val="28"/>
          <w:szCs w:val="28"/>
        </w:rPr>
        <w:t xml:space="preserve"> «Сольное п</w:t>
      </w:r>
      <w:r w:rsidR="00A430F4">
        <w:rPr>
          <w:rFonts w:ascii="Times New Roman" w:hAnsi="Times New Roman" w:cs="Times New Roman"/>
          <w:sz w:val="28"/>
          <w:szCs w:val="28"/>
        </w:rPr>
        <w:t>ение».</w:t>
      </w:r>
    </w:p>
    <w:p w:rsidR="00A050C6" w:rsidRPr="00A050C6" w:rsidRDefault="00A430F4" w:rsidP="00A050C6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050C6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A050C6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A050C6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A050C6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A050C6" w:rsidRPr="00A050C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на основе </w:t>
      </w:r>
      <w:r w:rsidR="00A050C6" w:rsidRPr="00A050C6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типовой Программы </w:t>
      </w:r>
      <w:r w:rsidR="00A050C6">
        <w:rPr>
          <w:rFonts w:ascii="Times New Roman" w:hAnsi="Times New Roman" w:cs="Times New Roman"/>
          <w:color w:val="000000"/>
          <w:spacing w:val="1"/>
          <w:sz w:val="28"/>
          <w:szCs w:val="28"/>
        </w:rPr>
        <w:t>Министерства</w:t>
      </w:r>
      <w:r w:rsidR="00A050C6" w:rsidRPr="00A050C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культуры СССР (1988</w:t>
      </w:r>
      <w:r w:rsidR="00340A75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  <w:r w:rsidR="00A050C6" w:rsidRPr="00A050C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год) для инструментальных и хоровых отделений ДМШ и ДШИ «Хоровой класс» </w:t>
      </w:r>
      <w:r w:rsidR="00A050C6" w:rsidRPr="00A050C6">
        <w:rPr>
          <w:rFonts w:ascii="Times New Roman" w:hAnsi="Times New Roman" w:cs="Times New Roman"/>
          <w:color w:val="000000"/>
          <w:spacing w:val="-1"/>
          <w:sz w:val="28"/>
          <w:szCs w:val="28"/>
        </w:rPr>
        <w:t>(составители:</w:t>
      </w:r>
      <w:proofErr w:type="gramEnd"/>
      <w:r w:rsidR="00A050C6" w:rsidRPr="00A050C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="00A050C6" w:rsidRPr="00A050C6">
        <w:rPr>
          <w:rFonts w:ascii="Times New Roman" w:hAnsi="Times New Roman" w:cs="Times New Roman"/>
          <w:color w:val="000000"/>
          <w:spacing w:val="-1"/>
          <w:sz w:val="28"/>
          <w:szCs w:val="28"/>
        </w:rPr>
        <w:t>В.С.</w:t>
      </w:r>
      <w:r w:rsidR="00340A75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 w:rsidR="00A050C6" w:rsidRPr="00A050C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Попов, Л.В.</w:t>
      </w:r>
      <w:r w:rsidR="00340A75">
        <w:rPr>
          <w:rFonts w:ascii="Times New Roman" w:hAnsi="Times New Roman" w:cs="Times New Roman"/>
          <w:color w:val="000000"/>
          <w:spacing w:val="-1"/>
          <w:sz w:val="28"/>
          <w:szCs w:val="28"/>
        </w:rPr>
        <w:t> Тихеева, М.Р. </w:t>
      </w:r>
      <w:r w:rsidR="00A050C6" w:rsidRPr="00A050C6">
        <w:rPr>
          <w:rFonts w:ascii="Times New Roman" w:hAnsi="Times New Roman" w:cs="Times New Roman"/>
          <w:color w:val="000000"/>
          <w:spacing w:val="-1"/>
          <w:sz w:val="28"/>
          <w:szCs w:val="28"/>
        </w:rPr>
        <w:t>Иодко, П.В.</w:t>
      </w:r>
      <w:r w:rsidR="00340A75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proofErr w:type="spellStart"/>
      <w:r w:rsidR="00A050C6" w:rsidRPr="00A050C6">
        <w:rPr>
          <w:rFonts w:ascii="Times New Roman" w:hAnsi="Times New Roman" w:cs="Times New Roman"/>
          <w:color w:val="000000"/>
          <w:spacing w:val="-1"/>
          <w:sz w:val="28"/>
          <w:szCs w:val="28"/>
        </w:rPr>
        <w:t>Халабузарь</w:t>
      </w:r>
      <w:proofErr w:type="spellEnd"/>
      <w:r w:rsidR="00A050C6" w:rsidRPr="00A050C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), </w:t>
      </w:r>
      <w:r w:rsidR="00A050C6" w:rsidRPr="00A050C6">
        <w:rPr>
          <w:rFonts w:ascii="Times New Roman" w:hAnsi="Times New Roman" w:cs="Times New Roman"/>
          <w:sz w:val="28"/>
          <w:szCs w:val="28"/>
        </w:rPr>
        <w:t>а также с учетом многолетнего педагогического опыта разработчика программы.</w:t>
      </w:r>
      <w:proofErr w:type="gramEnd"/>
    </w:p>
    <w:p w:rsidR="00A430F4" w:rsidRPr="001A4672" w:rsidRDefault="00A430F4" w:rsidP="00A050C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672">
        <w:rPr>
          <w:rFonts w:ascii="Times New Roman" w:hAnsi="Times New Roman" w:cs="Times New Roman"/>
          <w:color w:val="000000"/>
          <w:sz w:val="28"/>
          <w:szCs w:val="28"/>
        </w:rPr>
        <w:t>Срок реализации учебного предмета «</w:t>
      </w:r>
      <w:r>
        <w:rPr>
          <w:rFonts w:ascii="Times New Roman" w:hAnsi="Times New Roman" w:cs="Times New Roman"/>
          <w:color w:val="000000"/>
          <w:sz w:val="28"/>
          <w:szCs w:val="28"/>
        </w:rPr>
        <w:t>Хоровой класс</w:t>
      </w:r>
      <w:r w:rsidRPr="001A4672">
        <w:rPr>
          <w:rFonts w:ascii="Times New Roman" w:hAnsi="Times New Roman" w:cs="Times New Roman"/>
          <w:color w:val="000000"/>
          <w:sz w:val="28"/>
          <w:szCs w:val="28"/>
        </w:rPr>
        <w:t xml:space="preserve">» для </w:t>
      </w:r>
      <w:r w:rsidRPr="001A467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 w:rsidRPr="001A467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возрасте с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семи до девяти лет, составляет 5</w:t>
      </w:r>
      <w:r w:rsidRPr="001A467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лет</w:t>
      </w:r>
      <w:r w:rsidRPr="001A4672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891931" w:rsidRDefault="00E33CD6" w:rsidP="00340A75">
      <w:pPr>
        <w:shd w:val="clear" w:color="auto" w:fill="FFFFFF"/>
        <w:spacing w:before="120" w:after="0" w:line="240" w:lineRule="auto"/>
        <w:ind w:left="6" w:right="-40" w:firstLine="7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8D6E47" w:rsidRDefault="008D6E47" w:rsidP="008D6E47">
      <w:pPr>
        <w:shd w:val="clear" w:color="auto" w:fill="FFFFFF"/>
        <w:tabs>
          <w:tab w:val="left" w:pos="11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развитие музыкально-творческих способностей </w:t>
      </w:r>
      <w:r w:rsidR="00A050C6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обучающ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егося на основе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приобретенных им знаний, умений и навыков в области хорового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исполнительства.</w:t>
      </w:r>
    </w:p>
    <w:p w:rsidR="00E33CD6" w:rsidRPr="00E33CD6" w:rsidRDefault="00E33CD6" w:rsidP="00340A75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8D6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Default="008D6E47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2614F5" w:rsidRPr="00891931" w:rsidRDefault="002614F5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репертуарныйсписок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>работы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8D6E47">
        <w:rPr>
          <w:rFonts w:ascii="Times New Roman" w:hAnsi="Times New Roman" w:cs="Times New Roman"/>
          <w:sz w:val="28"/>
          <w:szCs w:val="28"/>
        </w:rPr>
        <w:t xml:space="preserve"> и средств обучения</w:t>
      </w:r>
    </w:p>
    <w:p w:rsidR="00E33CD6" w:rsidRPr="00E33CD6" w:rsidRDefault="008D6E4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рекомендуемых нотных сборников</w:t>
      </w:r>
    </w:p>
    <w:p w:rsidR="00891931" w:rsidRPr="00E33CD6" w:rsidRDefault="008D6E4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  <w:r w:rsidR="00340A7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E47" w:rsidRPr="009E591D" w:rsidRDefault="00891931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8D6E47">
        <w:rPr>
          <w:rFonts w:ascii="Times New Roman" w:hAnsi="Times New Roman" w:cs="Times New Roman"/>
          <w:sz w:val="28"/>
          <w:szCs w:val="28"/>
        </w:rPr>
        <w:t>Елена Георгиевна Конькина</w:t>
      </w:r>
      <w:r w:rsidR="008D6E47" w:rsidRPr="009E591D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8D6E47">
        <w:rPr>
          <w:rFonts w:ascii="Times New Roman" w:hAnsi="Times New Roman" w:cs="Times New Roman"/>
          <w:sz w:val="28"/>
          <w:szCs w:val="28"/>
        </w:rPr>
        <w:t>хоровых дисциплин</w:t>
      </w:r>
      <w:r w:rsidR="008D6E47"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E47" w:rsidRPr="009E591D" w:rsidRDefault="008D6E47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8D6E47" w:rsidRPr="009E591D" w:rsidRDefault="008D6E47" w:rsidP="008D6E47">
      <w:pPr>
        <w:jc w:val="both"/>
        <w:rPr>
          <w:rFonts w:ascii="Times New Roman" w:hAnsi="Times New Roman" w:cs="Times New Roman"/>
          <w:sz w:val="28"/>
          <w:szCs w:val="28"/>
        </w:rPr>
      </w:pPr>
      <w:r w:rsidRPr="008D6E47">
        <w:rPr>
          <w:rFonts w:ascii="Times New Roman" w:hAnsi="Times New Roman" w:cs="Times New Roman"/>
          <w:i/>
          <w:sz w:val="28"/>
          <w:szCs w:val="28"/>
        </w:rPr>
        <w:t xml:space="preserve">Н.Н. </w:t>
      </w:r>
      <w:proofErr w:type="spellStart"/>
      <w:r w:rsidRPr="008D6E47">
        <w:rPr>
          <w:rFonts w:ascii="Times New Roman" w:hAnsi="Times New Roman" w:cs="Times New Roman"/>
          <w:i/>
          <w:sz w:val="28"/>
          <w:szCs w:val="28"/>
        </w:rPr>
        <w:t>Христафорова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преподаватель хоровых дисциплин высшей категории ДШИ № 2</w:t>
      </w:r>
      <w:r w:rsidRPr="009E59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93D" w:rsidRDefault="00FC193D" w:rsidP="00FC193D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E3DA9">
        <w:rPr>
          <w:rFonts w:ascii="Times New Roman" w:hAnsi="Times New Roman" w:cs="Times New Roman"/>
          <w:sz w:val="28"/>
          <w:szCs w:val="28"/>
        </w:rPr>
        <w:t>председатель МС</w:t>
      </w:r>
      <w:r w:rsidR="00A050C6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8D6E47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71AAE"/>
    <w:rsid w:val="000A4DAC"/>
    <w:rsid w:val="001467ED"/>
    <w:rsid w:val="00155F9C"/>
    <w:rsid w:val="00171E90"/>
    <w:rsid w:val="0021691F"/>
    <w:rsid w:val="002614F5"/>
    <w:rsid w:val="002C4B85"/>
    <w:rsid w:val="00340A75"/>
    <w:rsid w:val="003A6A41"/>
    <w:rsid w:val="004C133B"/>
    <w:rsid w:val="004E5FC9"/>
    <w:rsid w:val="005E64F4"/>
    <w:rsid w:val="00691DDA"/>
    <w:rsid w:val="00724DAB"/>
    <w:rsid w:val="00732A14"/>
    <w:rsid w:val="007A0E72"/>
    <w:rsid w:val="007A1AE6"/>
    <w:rsid w:val="00805388"/>
    <w:rsid w:val="008565AA"/>
    <w:rsid w:val="00882AE3"/>
    <w:rsid w:val="00891931"/>
    <w:rsid w:val="008D6E47"/>
    <w:rsid w:val="009E3DA9"/>
    <w:rsid w:val="00A050C6"/>
    <w:rsid w:val="00A430F4"/>
    <w:rsid w:val="00C338BD"/>
    <w:rsid w:val="00D54DFD"/>
    <w:rsid w:val="00E33CD6"/>
    <w:rsid w:val="00ED5842"/>
    <w:rsid w:val="00F50CF6"/>
    <w:rsid w:val="00FC193D"/>
    <w:rsid w:val="00FE0CBA"/>
    <w:rsid w:val="00FF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2014-12-21T04:57:00Z</cp:lastPrinted>
  <dcterms:created xsi:type="dcterms:W3CDTF">2014-11-21T16:09:00Z</dcterms:created>
  <dcterms:modified xsi:type="dcterms:W3CDTF">2019-07-20T17:07:00Z</dcterms:modified>
</cp:coreProperties>
</file>