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7DE0" w:rsidRPr="006F6C72" w:rsidRDefault="00194848">
      <w:pPr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6F6C72">
        <w:rPr>
          <w:rFonts w:hAnsi="Times New Roman" w:cs="Times New Roman"/>
          <w:color w:val="000000"/>
          <w:sz w:val="24"/>
          <w:szCs w:val="24"/>
          <w:lang w:val="ru-RU"/>
        </w:rPr>
        <w:t xml:space="preserve">Приложение </w:t>
      </w:r>
      <w:r w:rsidR="006F6C72">
        <w:rPr>
          <w:rFonts w:hAnsi="Times New Roman" w:cs="Times New Roman"/>
          <w:color w:val="000000"/>
          <w:sz w:val="24"/>
          <w:szCs w:val="24"/>
          <w:lang w:val="ru-RU"/>
        </w:rPr>
        <w:t>3</w:t>
      </w:r>
      <w:r w:rsidRPr="006F6C72">
        <w:rPr>
          <w:lang w:val="ru-RU"/>
        </w:rPr>
        <w:br/>
      </w:r>
    </w:p>
    <w:p w:rsidR="00067DE0" w:rsidRPr="006F6C72" w:rsidRDefault="001948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6C72">
        <w:rPr>
          <w:rFonts w:hAnsi="Times New Roman" w:cs="Times New Roman"/>
          <w:color w:val="000000"/>
          <w:sz w:val="24"/>
          <w:szCs w:val="24"/>
          <w:lang w:val="ru-RU"/>
        </w:rPr>
        <w:t>1. Перечень лиц, имеющих право подписи бумажных первичных документов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213"/>
        <w:gridCol w:w="3721"/>
        <w:gridCol w:w="2243"/>
      </w:tblGrid>
      <w:tr w:rsidR="002622A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2622A1"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622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622A1" w:rsidRPr="005A0D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Заместитель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6F6C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 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2622A1" w:rsidRPr="005A0D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6F6C72"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Заместитель главного бухгалтера</w:t>
            </w:r>
            <w:r w:rsidR="0019484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6F6C72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Все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документы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главного бухгалтера</w:t>
            </w:r>
            <w:r w:rsidRPr="006F6C72">
              <w:rPr>
                <w:lang w:val="ru-RU"/>
              </w:rPr>
              <w:br/>
            </w: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 отсутствие</w:t>
            </w:r>
          </w:p>
        </w:tc>
      </w:tr>
      <w:tr w:rsidR="002622A1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Pr="006F6C72" w:rsidRDefault="006F6C72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 должности (Материально ответственное лицо)</w:t>
            </w:r>
            <w:r w:rsidR="00194848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Pr="002622A1" w:rsidRDefault="00194848">
            <w:pPr>
              <w:rPr>
                <w:lang w:val="ru-RU"/>
              </w:rPr>
            </w:pPr>
            <w:r w:rsidRPr="002622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Документы от поставщиков</w:t>
            </w:r>
            <w:r w:rsidR="002622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акты, решения, карточки учета.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2622A1"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194848">
            <w:r>
              <w:rPr>
                <w:rFonts w:hAnsi="Times New Roman" w:cs="Times New Roman"/>
                <w:color w:val="000000"/>
                <w:sz w:val="24"/>
                <w:szCs w:val="24"/>
              </w:rPr>
              <w:t>...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067DE0" w:rsidRDefault="00067DE0">
      <w:pPr>
        <w:rPr>
          <w:rFonts w:hAnsi="Times New Roman" w:cs="Times New Roman"/>
          <w:color w:val="000000"/>
          <w:sz w:val="24"/>
          <w:szCs w:val="24"/>
        </w:rPr>
      </w:pPr>
    </w:p>
    <w:p w:rsidR="00067DE0" w:rsidRPr="006F6C72" w:rsidRDefault="00194848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6F6C72">
        <w:rPr>
          <w:rFonts w:hAnsi="Times New Roman" w:cs="Times New Roman"/>
          <w:color w:val="000000"/>
          <w:sz w:val="24"/>
          <w:szCs w:val="24"/>
          <w:lang w:val="ru-RU"/>
        </w:rPr>
        <w:t>2. Перечень лиц, имеющих право подписи электронных документов</w:t>
      </w:r>
      <w:r w:rsidR="009B4350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технической возможности</w:t>
      </w:r>
    </w:p>
    <w:tbl>
      <w:tblPr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15"/>
        <w:gridCol w:w="2480"/>
        <w:gridCol w:w="2423"/>
        <w:gridCol w:w="1939"/>
      </w:tblGrid>
      <w:tr w:rsidR="00067DE0" w:rsidTr="005A0DAA">
        <w:tc>
          <w:tcPr>
            <w:tcW w:w="0" w:type="auto"/>
            <w:vAlign w:val="center"/>
          </w:tcPr>
          <w:p w:rsidR="00067DE0" w:rsidRDefault="001948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/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статус</w:t>
            </w:r>
            <w:proofErr w:type="spellEnd"/>
          </w:p>
        </w:tc>
        <w:tc>
          <w:tcPr>
            <w:tcW w:w="0" w:type="auto"/>
            <w:vAlign w:val="center"/>
          </w:tcPr>
          <w:p w:rsidR="00067DE0" w:rsidRDefault="001948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документов</w:t>
            </w:r>
            <w:proofErr w:type="spellEnd"/>
          </w:p>
        </w:tc>
        <w:tc>
          <w:tcPr>
            <w:tcW w:w="0" w:type="auto"/>
            <w:vAlign w:val="center"/>
          </w:tcPr>
          <w:p w:rsidR="00067DE0" w:rsidRDefault="001948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электронной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подписи</w:t>
            </w:r>
            <w:proofErr w:type="spellEnd"/>
          </w:p>
        </w:tc>
        <w:tc>
          <w:tcPr>
            <w:tcW w:w="0" w:type="auto"/>
            <w:vAlign w:val="center"/>
          </w:tcPr>
          <w:p w:rsidR="00067DE0" w:rsidRDefault="00194848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067DE0" w:rsidTr="005A0DAA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«Руководитель» или гриф «Утверждаю»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067DE0" w:rsidTr="005A0DAA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которые подписываемые в качестве физлица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7DE0" w:rsidTr="005A0DAA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Главный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бухгалтер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 документы, содержащие реквизит для подписи «Главный бухгалтер»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  <w:bookmarkStart w:id="0" w:name="_GoBack"/>
            <w:bookmarkEnd w:id="0"/>
          </w:p>
        </w:tc>
      </w:tr>
      <w:tr w:rsidR="00067DE0" w:rsidRPr="005A0DAA" w:rsidTr="005A0DAA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Изменение Решения о </w:t>
            </w: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согласования</w:t>
            </w:r>
          </w:p>
        </w:tc>
      </w:tr>
      <w:tr w:rsidR="00067DE0" w:rsidRPr="005A0DAA" w:rsidTr="005A0DAA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Бухгалтер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Ведомости, журналы операций, решения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качестве ответственного исполнителя</w:t>
            </w:r>
          </w:p>
        </w:tc>
      </w:tr>
      <w:tr w:rsidR="00067DE0" w:rsidTr="005A0DAA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Заведующий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складом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усиленная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квалифицированная</w:t>
            </w:r>
            <w:proofErr w:type="spellEnd"/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067DE0" w:rsidTr="005A0DAA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Карточка учета имущества в личном пользовании (ф. 0509097)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7DE0" w:rsidRPr="005A0DAA" w:rsidTr="005A0DAA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Ставит подпись в листе ознакомления</w:t>
            </w:r>
          </w:p>
        </w:tc>
      </w:tr>
      <w:tr w:rsidR="00067DE0" w:rsidTr="005A0DAA"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Сотрудники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имущество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приема-передачи объектов, полученных в личное пользование (ф. 0510434)</w:t>
            </w:r>
          </w:p>
        </w:tc>
        <w:tc>
          <w:tcPr>
            <w:tcW w:w="0" w:type="auto"/>
            <w:vMerge w:val="restart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простая</w:t>
            </w:r>
            <w:proofErr w:type="spellEnd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67DE0" w:rsidRPr="005A0DAA" w:rsidTr="005A0DAA"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проведении инвентаризации (ф. 0510439)</w:t>
            </w:r>
          </w:p>
          <w:p w:rsidR="00067DE0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Изменение Решения о проведении инвентаризации (ф. 0510447)</w:t>
            </w:r>
          </w:p>
          <w:p w:rsidR="00F26DE5" w:rsidRPr="006F6C72" w:rsidRDefault="00F2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vMerge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Ставят подписи в листе ознакомления</w:t>
            </w:r>
          </w:p>
        </w:tc>
      </w:tr>
      <w:tr w:rsidR="00067DE0" w:rsidTr="005A0D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Члены комиссии по поступлению и выбытию активов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Председатель комиссии по поступлению и выбытию активов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F2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194848"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 о консервации (</w:t>
            </w:r>
            <w:proofErr w:type="spellStart"/>
            <w:r w:rsidR="00194848"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расконсервации</w:t>
            </w:r>
            <w:proofErr w:type="spellEnd"/>
            <w:r w:rsidR="00194848"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 объекта основных средств (ф. 0510433)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прекращении признания активами объектов нефинансовых активов (ф. 0510440)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списании задолженности, не востребованной кредиторами, со счета __ (ф. 0510437)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 признании безнадежной к взысканию задолженности по доходам (ф. 0510436)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(восстановлении) сомнительной задолженности по доходам (ф. 0510445)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восстановлении кредиторской задолженности (ф. 0510446)</w:t>
            </w: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Акт об утилизации (уничтожении) материальных ценностей (ф. 0510435)</w:t>
            </w:r>
          </w:p>
          <w:p w:rsidR="00067DE0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Решение о признании объектов нефинансовых активов (ф. 0510441)</w:t>
            </w:r>
          </w:p>
          <w:p w:rsidR="002622A1" w:rsidRDefault="002622A1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622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Форма 0510836 «Акт </w:t>
            </w:r>
            <w:r w:rsidRPr="002622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 результатах инвентаризации наличных денежные средств»</w:t>
            </w:r>
          </w:p>
          <w:p w:rsidR="00F26DE5" w:rsidRPr="006F6C72" w:rsidRDefault="00F2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26D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Форма 0510442 «Решение об оценке стоимости имущества, отчуждаемого не в пользу организаций бюджетной сферы»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Pr="006F6C72" w:rsidRDefault="00F26DE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простая</w:t>
            </w:r>
          </w:p>
          <w:p w:rsidR="00067DE0" w:rsidRPr="006F6C72" w:rsidRDefault="00067DE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067DE0" w:rsidRPr="006F6C72" w:rsidRDefault="00194848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F6C7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для председателя комиссии – усиленная квалифицированная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194848">
            <w:r>
              <w:rPr>
                <w:rFonts w:hAnsi="Times New Roman" w:cs="Times New Roman"/>
                <w:color w:val="000000"/>
                <w:sz w:val="24"/>
                <w:szCs w:val="24"/>
              </w:rPr>
              <w:t>—</w:t>
            </w:r>
          </w:p>
        </w:tc>
      </w:tr>
      <w:tr w:rsidR="00067DE0" w:rsidTr="005A0DA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067DE0" w:rsidRDefault="00067DE0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194848" w:rsidRDefault="00194848"/>
    <w:sectPr w:rsidR="00194848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67DE0"/>
    <w:rsid w:val="00194848"/>
    <w:rsid w:val="002622A1"/>
    <w:rsid w:val="002D33B1"/>
    <w:rsid w:val="002D3591"/>
    <w:rsid w:val="003514A0"/>
    <w:rsid w:val="004F7E17"/>
    <w:rsid w:val="005A05CE"/>
    <w:rsid w:val="005A0DAA"/>
    <w:rsid w:val="00653AF6"/>
    <w:rsid w:val="006F6C72"/>
    <w:rsid w:val="009B4350"/>
    <w:rsid w:val="009C6738"/>
    <w:rsid w:val="00B73A5A"/>
    <w:rsid w:val="00E438A1"/>
    <w:rsid w:val="00F01E19"/>
    <w:rsid w:val="00F26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6C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C7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6F6C72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F6C7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Кац</dc:creator>
  <dc:description>Подготовлено экспертами Актион-МЦФЭР</dc:description>
  <cp:lastModifiedBy>User</cp:lastModifiedBy>
  <cp:revision>10</cp:revision>
  <cp:lastPrinted>2023-02-20T08:33:00Z</cp:lastPrinted>
  <dcterms:created xsi:type="dcterms:W3CDTF">2023-02-20T08:33:00Z</dcterms:created>
  <dcterms:modified xsi:type="dcterms:W3CDTF">2023-02-20T11:33:00Z</dcterms:modified>
</cp:coreProperties>
</file>