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80C" w:rsidRPr="00C705A3" w:rsidRDefault="00553D7C" w:rsidP="00553D7C">
      <w:pPr>
        <w:jc w:val="center"/>
        <w:rPr>
          <w:rFonts w:ascii="Times New Roman" w:hAnsi="Times New Roman" w:cs="Times New Roman"/>
          <w:b/>
          <w:color w:val="000000"/>
          <w:sz w:val="28"/>
          <w:szCs w:val="28"/>
        </w:rPr>
      </w:pPr>
      <w:r w:rsidRPr="00C705A3">
        <w:rPr>
          <w:rFonts w:ascii="Times New Roman" w:hAnsi="Times New Roman" w:cs="Times New Roman"/>
          <w:b/>
          <w:color w:val="000000"/>
          <w:sz w:val="28"/>
          <w:szCs w:val="28"/>
        </w:rPr>
        <w:t>V. Санкционирование расходов хозяйствующего субъекта</w:t>
      </w:r>
    </w:p>
    <w:p w:rsidR="00585309" w:rsidRPr="00C705A3" w:rsidRDefault="00585309">
      <w:pPr>
        <w:rPr>
          <w:color w:val="000000"/>
        </w:rPr>
      </w:pPr>
    </w:p>
    <w:tbl>
      <w:tblPr>
        <w:tblW w:w="2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9"/>
        <w:gridCol w:w="4315"/>
        <w:gridCol w:w="1418"/>
        <w:gridCol w:w="1824"/>
        <w:gridCol w:w="1417"/>
        <w:gridCol w:w="1985"/>
        <w:gridCol w:w="3846"/>
        <w:gridCol w:w="2816"/>
        <w:gridCol w:w="3260"/>
      </w:tblGrid>
      <w:tr w:rsidR="00BE4E58" w:rsidRPr="00C705A3" w:rsidTr="00182E14">
        <w:trPr>
          <w:cantSplit/>
          <w:trHeight w:val="375"/>
          <w:tblHeader/>
        </w:trPr>
        <w:tc>
          <w:tcPr>
            <w:tcW w:w="1369" w:type="dxa"/>
            <w:vMerge w:val="restart"/>
            <w:shd w:val="clear" w:color="auto" w:fill="auto"/>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Номер пункта, подпункта</w:t>
            </w:r>
          </w:p>
        </w:tc>
        <w:tc>
          <w:tcPr>
            <w:tcW w:w="4315" w:type="dxa"/>
            <w:vMerge w:val="restart"/>
            <w:shd w:val="clear" w:color="auto" w:fill="auto"/>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Номер и наименование счета Плана</w:t>
            </w:r>
          </w:p>
          <w:p w:rsidR="00BE4E58" w:rsidRPr="00C705A3" w:rsidRDefault="00BE4E58" w:rsidP="008C1B2A">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xml:space="preserve">счетов бюджетного учета, содержание факта хозяйственной жизни </w:t>
            </w:r>
          </w:p>
        </w:tc>
        <w:tc>
          <w:tcPr>
            <w:tcW w:w="6644" w:type="dxa"/>
            <w:gridSpan w:val="4"/>
            <w:shd w:val="clear" w:color="auto" w:fill="auto"/>
            <w:noWrap/>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Бухгалтерские записи</w:t>
            </w:r>
            <w:r w:rsidR="008C1B2A" w:rsidRPr="00C705A3">
              <w:rPr>
                <w:rFonts w:ascii="Times New Roman" w:eastAsia="Times New Roman" w:hAnsi="Times New Roman" w:cs="Times New Roman"/>
                <w:bCs/>
                <w:color w:val="000000"/>
                <w:sz w:val="24"/>
                <w:szCs w:val="24"/>
                <w:lang w:eastAsia="ru-RU"/>
              </w:rPr>
              <w:t xml:space="preserve"> на с</w:t>
            </w:r>
            <w:r w:rsidRPr="00C705A3">
              <w:rPr>
                <w:rFonts w:ascii="Times New Roman" w:eastAsia="Times New Roman" w:hAnsi="Times New Roman" w:cs="Times New Roman"/>
                <w:bCs/>
                <w:color w:val="000000"/>
                <w:sz w:val="24"/>
                <w:szCs w:val="24"/>
                <w:lang w:eastAsia="ru-RU"/>
              </w:rPr>
              <w:t>четах Плана</w:t>
            </w:r>
          </w:p>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счетов бюджетного учета</w:t>
            </w:r>
          </w:p>
        </w:tc>
        <w:tc>
          <w:tcPr>
            <w:tcW w:w="3846" w:type="dxa"/>
            <w:vMerge w:val="restart"/>
            <w:shd w:val="clear" w:color="auto" w:fill="auto"/>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Первичный учетный документ</w:t>
            </w:r>
          </w:p>
        </w:tc>
        <w:tc>
          <w:tcPr>
            <w:tcW w:w="6076" w:type="dxa"/>
            <w:gridSpan w:val="2"/>
            <w:vMerge w:val="restart"/>
            <w:shd w:val="clear" w:color="auto" w:fill="auto"/>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Признаки аналитического учета счета Плана</w:t>
            </w:r>
          </w:p>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счетов бюджетного учета</w:t>
            </w:r>
          </w:p>
        </w:tc>
      </w:tr>
      <w:tr w:rsidR="00BE4E58" w:rsidRPr="00C705A3" w:rsidTr="00182E14">
        <w:trPr>
          <w:cantSplit/>
          <w:trHeight w:val="315"/>
          <w:tblHeader/>
        </w:trPr>
        <w:tc>
          <w:tcPr>
            <w:tcW w:w="1369" w:type="dxa"/>
            <w:vMerge/>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p>
        </w:tc>
        <w:tc>
          <w:tcPr>
            <w:tcW w:w="4315" w:type="dxa"/>
            <w:vMerge/>
            <w:hideMark/>
          </w:tcPr>
          <w:p w:rsidR="00BE4E58" w:rsidRPr="00C705A3" w:rsidRDefault="00BE4E58" w:rsidP="00BE4E58">
            <w:pPr>
              <w:spacing w:after="0" w:line="240" w:lineRule="auto"/>
              <w:jc w:val="both"/>
              <w:rPr>
                <w:rFonts w:ascii="Times New Roman" w:eastAsia="Times New Roman" w:hAnsi="Times New Roman" w:cs="Times New Roman"/>
                <w:bCs/>
                <w:color w:val="000000"/>
                <w:sz w:val="24"/>
                <w:szCs w:val="24"/>
                <w:lang w:eastAsia="ru-RU"/>
              </w:rPr>
            </w:pPr>
          </w:p>
        </w:tc>
        <w:tc>
          <w:tcPr>
            <w:tcW w:w="3242" w:type="dxa"/>
            <w:gridSpan w:val="2"/>
            <w:shd w:val="clear" w:color="auto" w:fill="auto"/>
            <w:noWrap/>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дебет</w:t>
            </w:r>
          </w:p>
        </w:tc>
        <w:tc>
          <w:tcPr>
            <w:tcW w:w="3402" w:type="dxa"/>
            <w:gridSpan w:val="2"/>
            <w:shd w:val="clear" w:color="auto" w:fill="auto"/>
            <w:noWrap/>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кредит</w:t>
            </w:r>
          </w:p>
        </w:tc>
        <w:tc>
          <w:tcPr>
            <w:tcW w:w="3846" w:type="dxa"/>
            <w:vMerge/>
            <w:hideMark/>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p>
        </w:tc>
        <w:tc>
          <w:tcPr>
            <w:tcW w:w="6076" w:type="dxa"/>
            <w:gridSpan w:val="2"/>
            <w:vMerge/>
          </w:tcPr>
          <w:p w:rsidR="00BE4E58" w:rsidRPr="00C705A3" w:rsidRDefault="00BE4E58" w:rsidP="00BE4E58">
            <w:pPr>
              <w:spacing w:after="0" w:line="240" w:lineRule="auto"/>
              <w:jc w:val="center"/>
              <w:rPr>
                <w:rFonts w:ascii="Times New Roman" w:eastAsia="Times New Roman" w:hAnsi="Times New Roman" w:cs="Times New Roman"/>
                <w:bCs/>
                <w:color w:val="000000"/>
                <w:sz w:val="24"/>
                <w:szCs w:val="24"/>
                <w:lang w:eastAsia="ru-RU"/>
              </w:rPr>
            </w:pPr>
          </w:p>
        </w:tc>
      </w:tr>
      <w:tr w:rsidR="00266DD1" w:rsidRPr="00C705A3" w:rsidTr="008C1B2A">
        <w:trPr>
          <w:cantSplit/>
          <w:trHeight w:val="315"/>
          <w:tblHeader/>
        </w:trPr>
        <w:tc>
          <w:tcPr>
            <w:tcW w:w="1369" w:type="dxa"/>
            <w:vMerge/>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p>
        </w:tc>
        <w:tc>
          <w:tcPr>
            <w:tcW w:w="4315" w:type="dxa"/>
            <w:vMerge/>
            <w:hideMark/>
          </w:tcPr>
          <w:p w:rsidR="00266DD1" w:rsidRPr="00C705A3" w:rsidRDefault="00266DD1" w:rsidP="00266DD1">
            <w:pPr>
              <w:spacing w:after="0" w:line="240" w:lineRule="auto"/>
              <w:jc w:val="both"/>
              <w:rPr>
                <w:rFonts w:ascii="Times New Roman" w:eastAsia="Times New Roman" w:hAnsi="Times New Roman" w:cs="Times New Roman"/>
                <w:bCs/>
                <w:color w:val="000000"/>
                <w:sz w:val="24"/>
                <w:szCs w:val="24"/>
                <w:lang w:eastAsia="ru-RU"/>
              </w:rPr>
            </w:pPr>
          </w:p>
        </w:tc>
        <w:tc>
          <w:tcPr>
            <w:tcW w:w="1418" w:type="dxa"/>
            <w:shd w:val="clear" w:color="auto" w:fill="auto"/>
            <w:noWrap/>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КБК</w:t>
            </w:r>
            <w:proofErr w:type="gramStart"/>
            <w:r w:rsidRPr="00C705A3">
              <w:rPr>
                <w:rFonts w:ascii="Times New Roman" w:eastAsia="Times New Roman" w:hAnsi="Times New Roman" w:cs="Times New Roman"/>
                <w:bCs/>
                <w:color w:val="000000"/>
                <w:sz w:val="24"/>
                <w:szCs w:val="24"/>
                <w:vertAlign w:val="superscript"/>
                <w:lang w:eastAsia="ru-RU"/>
              </w:rPr>
              <w:t>1</w:t>
            </w:r>
            <w:proofErr w:type="gramEnd"/>
          </w:p>
        </w:tc>
        <w:tc>
          <w:tcPr>
            <w:tcW w:w="1824" w:type="dxa"/>
            <w:shd w:val="clear" w:color="auto" w:fill="auto"/>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номер счета</w:t>
            </w:r>
          </w:p>
        </w:tc>
        <w:tc>
          <w:tcPr>
            <w:tcW w:w="1417" w:type="dxa"/>
            <w:shd w:val="clear" w:color="auto" w:fill="auto"/>
            <w:noWrap/>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КБК</w:t>
            </w:r>
            <w:proofErr w:type="gramStart"/>
            <w:r w:rsidRPr="00C705A3">
              <w:rPr>
                <w:rFonts w:ascii="Times New Roman" w:eastAsia="Times New Roman" w:hAnsi="Times New Roman" w:cs="Times New Roman"/>
                <w:bCs/>
                <w:color w:val="000000"/>
                <w:sz w:val="24"/>
                <w:szCs w:val="24"/>
                <w:vertAlign w:val="superscript"/>
                <w:lang w:eastAsia="ru-RU"/>
              </w:rPr>
              <w:t>1</w:t>
            </w:r>
            <w:proofErr w:type="gramEnd"/>
          </w:p>
        </w:tc>
        <w:tc>
          <w:tcPr>
            <w:tcW w:w="1985" w:type="dxa"/>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номер счета</w:t>
            </w:r>
          </w:p>
        </w:tc>
        <w:tc>
          <w:tcPr>
            <w:tcW w:w="3846" w:type="dxa"/>
            <w:vMerge/>
            <w:hideMark/>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p>
        </w:tc>
        <w:tc>
          <w:tcPr>
            <w:tcW w:w="2816" w:type="dxa"/>
            <w:shd w:val="clear" w:color="auto" w:fill="auto"/>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по дебету счета</w:t>
            </w:r>
          </w:p>
        </w:tc>
        <w:tc>
          <w:tcPr>
            <w:tcW w:w="3260" w:type="dxa"/>
            <w:shd w:val="clear" w:color="auto" w:fill="auto"/>
          </w:tcPr>
          <w:p w:rsidR="00266DD1" w:rsidRPr="00C705A3" w:rsidRDefault="00266DD1" w:rsidP="00266DD1">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по кредиту счета</w:t>
            </w:r>
          </w:p>
        </w:tc>
      </w:tr>
      <w:tr w:rsidR="00553D7C" w:rsidRPr="00C705A3" w:rsidTr="00182E14">
        <w:trPr>
          <w:cantSplit/>
          <w:trHeight w:val="375"/>
        </w:trPr>
        <w:tc>
          <w:tcPr>
            <w:tcW w:w="1369" w:type="dxa"/>
            <w:shd w:val="clear" w:color="auto" w:fill="auto"/>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w:t>
            </w:r>
          </w:p>
        </w:tc>
        <w:tc>
          <w:tcPr>
            <w:tcW w:w="4315" w:type="dxa"/>
            <w:shd w:val="clear" w:color="auto" w:fill="auto"/>
            <w:hideMark/>
          </w:tcPr>
          <w:p w:rsidR="00553D7C" w:rsidRPr="00C705A3" w:rsidRDefault="00553D7C" w:rsidP="002C3EE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0 500 00 000 «Санкционирование расходов»</w:t>
            </w:r>
          </w:p>
        </w:tc>
        <w:tc>
          <w:tcPr>
            <w:tcW w:w="1418"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553D7C" w:rsidRPr="00C705A3" w:rsidRDefault="00553D7C" w:rsidP="00CA1447">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553D7C" w:rsidRPr="00C705A3" w:rsidRDefault="00553D7C" w:rsidP="00CA1447">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553D7C" w:rsidRPr="00C705A3" w:rsidRDefault="00553D7C" w:rsidP="00CA1447">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553D7C" w:rsidRPr="00C705A3" w:rsidTr="00182E14">
        <w:trPr>
          <w:cantSplit/>
          <w:trHeight w:val="699"/>
        </w:trPr>
        <w:tc>
          <w:tcPr>
            <w:tcW w:w="1369" w:type="dxa"/>
            <w:shd w:val="clear" w:color="auto" w:fill="auto"/>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553D7C" w:rsidRPr="00C705A3" w:rsidRDefault="00553D7C" w:rsidP="002C3EE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00 000 «Лимиты бюджетных обязательств»</w:t>
            </w:r>
          </w:p>
        </w:tc>
        <w:tc>
          <w:tcPr>
            <w:tcW w:w="1418"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553D7C" w:rsidRPr="00C705A3" w:rsidRDefault="00553D7C" w:rsidP="00CA1447">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553D7C" w:rsidRPr="00C705A3" w:rsidRDefault="00553D7C" w:rsidP="00CA1447">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553D7C" w:rsidRPr="00C705A3" w:rsidRDefault="00553D7C" w:rsidP="00CA1447">
            <w:pPr>
              <w:jc w:val="both"/>
              <w:rPr>
                <w:rFonts w:ascii="Times New Roman" w:hAnsi="Times New Roman" w:cs="Times New Roman"/>
                <w:color w:val="000000"/>
                <w:sz w:val="24"/>
                <w:szCs w:val="24"/>
              </w:rPr>
            </w:pPr>
          </w:p>
        </w:tc>
        <w:tc>
          <w:tcPr>
            <w:tcW w:w="3260" w:type="dxa"/>
            <w:shd w:val="clear" w:color="auto" w:fill="auto"/>
          </w:tcPr>
          <w:p w:rsidR="00553D7C" w:rsidRPr="00C705A3" w:rsidRDefault="00553D7C" w:rsidP="00CA1447">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w:t>
            </w:r>
          </w:p>
        </w:tc>
      </w:tr>
      <w:tr w:rsidR="001D0CA8" w:rsidRPr="00C705A3" w:rsidTr="00182E14">
        <w:trPr>
          <w:cantSplit/>
          <w:trHeight w:val="1700"/>
        </w:trPr>
        <w:tc>
          <w:tcPr>
            <w:tcW w:w="1369" w:type="dxa"/>
            <w:shd w:val="clear" w:color="auto" w:fill="auto"/>
            <w:hideMark/>
          </w:tcPr>
          <w:p w:rsidR="001D0CA8" w:rsidRPr="00C705A3" w:rsidRDefault="001D0CA8" w:rsidP="00CA1447">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w:t>
            </w:r>
          </w:p>
        </w:tc>
        <w:tc>
          <w:tcPr>
            <w:tcW w:w="4315" w:type="dxa"/>
            <w:shd w:val="clear" w:color="auto" w:fill="auto"/>
            <w:hideMark/>
          </w:tcPr>
          <w:p w:rsidR="001D0CA8" w:rsidRPr="00C705A3" w:rsidRDefault="001D0CA8" w:rsidP="002C3EE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01 000 «Доведенные лимиты бюджетных обязательств»</w:t>
            </w:r>
          </w:p>
        </w:tc>
        <w:tc>
          <w:tcPr>
            <w:tcW w:w="1418" w:type="dxa"/>
            <w:shd w:val="clear" w:color="auto" w:fill="auto"/>
            <w:noWrap/>
            <w:hideMark/>
          </w:tcPr>
          <w:p w:rsidR="001D0CA8" w:rsidRPr="00C705A3" w:rsidRDefault="001D0CA8" w:rsidP="00CA1447">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1D0CA8" w:rsidRPr="00C705A3" w:rsidRDefault="001D0CA8" w:rsidP="00CA1447">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1D0CA8" w:rsidRPr="00C705A3" w:rsidRDefault="001D0CA8" w:rsidP="00CA1447">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1D0CA8" w:rsidRPr="00C705A3" w:rsidRDefault="001D0CA8" w:rsidP="00CA1447">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1D0CA8" w:rsidRPr="00C705A3" w:rsidRDefault="001D0CA8" w:rsidP="00CA1447">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1D0CA8" w:rsidRPr="00C705A3" w:rsidRDefault="001D0CA8" w:rsidP="00CA1447">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 xml:space="preserve">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w:t>
            </w:r>
            <w:r w:rsidRPr="00C705A3">
              <w:rPr>
                <w:rFonts w:ascii="Times New Roman" w:hAnsi="Times New Roman" w:cs="Times New Roman"/>
                <w:color w:val="000000"/>
                <w:sz w:val="24"/>
                <w:szCs w:val="24"/>
              </w:rPr>
              <w:br/>
              <w:t>иная аналитика, установленная в рамках формирования учетной политики</w:t>
            </w:r>
            <w:proofErr w:type="gramEnd"/>
          </w:p>
        </w:tc>
      </w:tr>
      <w:tr w:rsidR="009E0049" w:rsidRPr="00C705A3" w:rsidTr="00182E14">
        <w:trPr>
          <w:cantSplit/>
          <w:trHeight w:val="1314"/>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главных распорядителей бюджетных средств, финансовых органов: </w:t>
            </w:r>
            <w:r w:rsidRPr="00C705A3">
              <w:rPr>
                <w:rFonts w:ascii="Times New Roman" w:eastAsia="Times New Roman" w:hAnsi="Times New Roman" w:cs="Times New Roman"/>
                <w:color w:val="000000"/>
                <w:sz w:val="24"/>
                <w:szCs w:val="24"/>
                <w:lang w:eastAsia="ru-RU"/>
              </w:rPr>
              <w:br/>
              <w:t>доведенные до главного распорядителя бюджетных средств утвержденные финансовым органом показатели лимитов бюджетных обязательств на соответствующий год до главного распорядителя бюджетных средств; суммы внесенных изменений в показатели распределенных в течение текущего финансового года лимитов бюджетных обязательств</w:t>
            </w:r>
          </w:p>
        </w:tc>
        <w:tc>
          <w:tcPr>
            <w:tcW w:w="1418"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tcPr>
          <w:p w:rsidR="009E0049" w:rsidRPr="00C705A3" w:rsidRDefault="009E0049"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на федеральном уровне: Казначейское уведомление (ф.0531721)</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3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финансового органа: </w:t>
            </w:r>
            <w:r w:rsidRPr="00C705A3">
              <w:rPr>
                <w:rFonts w:ascii="Times New Roman" w:eastAsia="Times New Roman" w:hAnsi="Times New Roman" w:cs="Times New Roman"/>
                <w:color w:val="000000"/>
                <w:sz w:val="24"/>
                <w:szCs w:val="24"/>
                <w:lang w:eastAsia="ru-RU"/>
              </w:rPr>
              <w:br/>
              <w:t xml:space="preserve">суммы утвержденных по главным распорядителям бюджетных средств показатели лимитов бюджетных обязательств на соответствующий </w:t>
            </w:r>
            <w:r w:rsidR="008C1B2A" w:rsidRPr="00C705A3">
              <w:rPr>
                <w:rFonts w:ascii="Times New Roman" w:eastAsia="Times New Roman" w:hAnsi="Times New Roman" w:cs="Times New Roman"/>
                <w:color w:val="000000"/>
                <w:sz w:val="24"/>
                <w:szCs w:val="24"/>
                <w:lang w:eastAsia="ru-RU"/>
              </w:rPr>
              <w:t>год; суммы</w:t>
            </w:r>
            <w:r w:rsidRPr="00C705A3">
              <w:rPr>
                <w:rFonts w:ascii="Times New Roman" w:eastAsia="Times New Roman" w:hAnsi="Times New Roman" w:cs="Times New Roman"/>
                <w:color w:val="000000"/>
                <w:sz w:val="24"/>
                <w:szCs w:val="24"/>
                <w:lang w:eastAsia="ru-RU"/>
              </w:rPr>
              <w:t xml:space="preserve"> внесенных изменений в показатели распределенных в течение текущего финансового года лимитов бюджетных обязательств</w:t>
            </w:r>
          </w:p>
        </w:tc>
        <w:tc>
          <w:tcPr>
            <w:tcW w:w="1418"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2E6A2A" w:rsidP="009E0049">
            <w:pPr>
              <w:jc w:val="both"/>
              <w:rPr>
                <w:color w:val="000000"/>
              </w:rPr>
            </w:pPr>
            <w:r w:rsidRPr="00C705A3">
              <w:rPr>
                <w:rFonts w:ascii="Times New Roman" w:eastAsia="Times New Roman" w:hAnsi="Times New Roman" w:cs="Times New Roman"/>
                <w:color w:val="000000"/>
                <w:sz w:val="24"/>
                <w:szCs w:val="24"/>
                <w:lang w:eastAsia="ru-RU"/>
              </w:rPr>
              <w:t xml:space="preserve">Документ установлен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на федеральном уровне: Казначейское уведомление (ф.0531721)</w:t>
            </w:r>
          </w:p>
        </w:tc>
        <w:tc>
          <w:tcPr>
            <w:tcW w:w="2816" w:type="dxa"/>
            <w:shd w:val="clear" w:color="auto" w:fill="auto"/>
          </w:tcPr>
          <w:p w:rsidR="009E0049" w:rsidRPr="00C705A3" w:rsidRDefault="009E0049" w:rsidP="009E0049">
            <w:pPr>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Согласно пункту 5.7 </w:t>
            </w:r>
            <w:r w:rsidR="00BE4E58" w:rsidRPr="00C705A3">
              <w:rPr>
                <w:rFonts w:ascii="Times New Roman" w:eastAsia="Times New Roman" w:hAnsi="Times New Roman" w:cs="Times New Roman"/>
                <w:color w:val="000000"/>
                <w:sz w:val="24"/>
                <w:szCs w:val="24"/>
                <w:lang w:eastAsia="ru-RU"/>
              </w:rPr>
              <w:t>настоящего Приложения</w:t>
            </w:r>
            <w:r w:rsidRPr="00C705A3">
              <w:rPr>
                <w:rFonts w:ascii="Times New Roman" w:eastAsia="Times New Roman" w:hAnsi="Times New Roman" w:cs="Times New Roman"/>
                <w:color w:val="000000"/>
                <w:sz w:val="24"/>
                <w:szCs w:val="24"/>
                <w:lang w:eastAsia="ru-RU"/>
              </w:rPr>
              <w:t xml:space="preserve"> в</w:t>
            </w:r>
            <w:r w:rsidRPr="00C705A3">
              <w:rPr>
                <w:rFonts w:ascii="Times New Roman" w:eastAsia="Times New Roman" w:hAnsi="Times New Roman" w:cs="Times New Roman"/>
                <w:color w:val="000000"/>
                <w:sz w:val="24"/>
                <w:szCs w:val="24"/>
                <w:lang w:val="en-US" w:eastAsia="ru-RU"/>
              </w:rPr>
              <w:t> </w:t>
            </w:r>
            <w:r w:rsidRPr="00C705A3">
              <w:rPr>
                <w:rFonts w:ascii="Times New Roman" w:eastAsia="Times New Roman" w:hAnsi="Times New Roman" w:cs="Times New Roman"/>
                <w:color w:val="000000"/>
                <w:sz w:val="24"/>
                <w:szCs w:val="24"/>
                <w:lang w:eastAsia="ru-RU"/>
              </w:rPr>
              <w:t>зависимости от</w:t>
            </w:r>
            <w:r w:rsidRPr="00C705A3">
              <w:rPr>
                <w:rFonts w:ascii="Times New Roman" w:eastAsia="Times New Roman" w:hAnsi="Times New Roman" w:cs="Times New Roman"/>
                <w:color w:val="000000"/>
                <w:sz w:val="24"/>
                <w:szCs w:val="24"/>
                <w:lang w:val="en-US" w:eastAsia="ru-RU"/>
              </w:rPr>
              <w:t> </w:t>
            </w:r>
            <w:r w:rsidRPr="00C705A3">
              <w:rPr>
                <w:rFonts w:ascii="Times New Roman" w:eastAsia="Times New Roman" w:hAnsi="Times New Roman" w:cs="Times New Roman"/>
                <w:color w:val="000000"/>
                <w:sz w:val="24"/>
                <w:szCs w:val="24"/>
                <w:lang w:eastAsia="ru-RU"/>
              </w:rPr>
              <w:t>содержания операции</w:t>
            </w:r>
          </w:p>
        </w:tc>
        <w:tc>
          <w:tcPr>
            <w:tcW w:w="3260" w:type="dxa"/>
            <w:shd w:val="clear" w:color="auto" w:fill="auto"/>
          </w:tcPr>
          <w:p w:rsidR="009E0049" w:rsidRPr="00C705A3" w:rsidRDefault="009E0049" w:rsidP="009E0049">
            <w:pPr>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Согласно пункту 5.1 </w:t>
            </w:r>
            <w:r w:rsidR="00BE4E58" w:rsidRPr="00C705A3">
              <w:rPr>
                <w:rFonts w:ascii="Times New Roman" w:eastAsia="Times New Roman" w:hAnsi="Times New Roman" w:cs="Times New Roman"/>
                <w:color w:val="000000"/>
                <w:sz w:val="24"/>
                <w:szCs w:val="24"/>
                <w:lang w:eastAsia="ru-RU"/>
              </w:rPr>
              <w:t>настоящего Приложения</w:t>
            </w:r>
            <w:r w:rsidRPr="00C705A3">
              <w:rPr>
                <w:rFonts w:ascii="Times New Roman" w:eastAsia="Times New Roman" w:hAnsi="Times New Roman" w:cs="Times New Roman"/>
                <w:color w:val="000000"/>
                <w:sz w:val="24"/>
                <w:szCs w:val="24"/>
                <w:lang w:eastAsia="ru-RU"/>
              </w:rPr>
              <w:t xml:space="preserve"> в</w:t>
            </w:r>
            <w:r w:rsidRPr="00C705A3">
              <w:rPr>
                <w:rFonts w:ascii="Times New Roman" w:eastAsia="Times New Roman" w:hAnsi="Times New Roman" w:cs="Times New Roman"/>
                <w:color w:val="000000"/>
                <w:sz w:val="24"/>
                <w:szCs w:val="24"/>
                <w:lang w:val="en-US" w:eastAsia="ru-RU"/>
              </w:rPr>
              <w:t> </w:t>
            </w:r>
            <w:r w:rsidRPr="00C705A3">
              <w:rPr>
                <w:rFonts w:ascii="Times New Roman" w:eastAsia="Times New Roman" w:hAnsi="Times New Roman" w:cs="Times New Roman"/>
                <w:color w:val="000000"/>
                <w:sz w:val="24"/>
                <w:szCs w:val="24"/>
                <w:lang w:eastAsia="ru-RU"/>
              </w:rPr>
              <w:t>зависимости от</w:t>
            </w:r>
            <w:r w:rsidRPr="00C705A3">
              <w:rPr>
                <w:rFonts w:ascii="Times New Roman" w:eastAsia="Times New Roman" w:hAnsi="Times New Roman" w:cs="Times New Roman"/>
                <w:color w:val="000000"/>
                <w:sz w:val="24"/>
                <w:szCs w:val="24"/>
                <w:lang w:val="en-US" w:eastAsia="ru-RU"/>
              </w:rPr>
              <w:t> </w:t>
            </w:r>
            <w:r w:rsidRPr="00C705A3">
              <w:rPr>
                <w:rFonts w:ascii="Times New Roman" w:eastAsia="Times New Roman" w:hAnsi="Times New Roman" w:cs="Times New Roman"/>
                <w:color w:val="000000"/>
                <w:sz w:val="24"/>
                <w:szCs w:val="24"/>
                <w:lang w:eastAsia="ru-RU"/>
              </w:rPr>
              <w:t>содержания операции</w:t>
            </w:r>
          </w:p>
        </w:tc>
      </w:tr>
      <w:tr w:rsidR="001D0CA8" w:rsidRPr="00C705A3" w:rsidTr="00182E14">
        <w:trPr>
          <w:cantSplit/>
          <w:trHeight w:val="1755"/>
        </w:trPr>
        <w:tc>
          <w:tcPr>
            <w:tcW w:w="1369" w:type="dxa"/>
            <w:shd w:val="clear" w:color="auto" w:fill="auto"/>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5.2</w:t>
            </w:r>
          </w:p>
        </w:tc>
        <w:tc>
          <w:tcPr>
            <w:tcW w:w="4315" w:type="dxa"/>
            <w:shd w:val="clear" w:color="auto" w:fill="auto"/>
            <w:hideMark/>
          </w:tcPr>
          <w:p w:rsidR="001D0CA8" w:rsidRPr="00C705A3" w:rsidRDefault="001D0CA8" w:rsidP="002C3EE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02 000 «Лимиты бюджетных обязательств к распределению»</w:t>
            </w:r>
          </w:p>
        </w:tc>
        <w:tc>
          <w:tcPr>
            <w:tcW w:w="1418"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1D0CA8" w:rsidRPr="00C705A3" w:rsidRDefault="001D0CA8" w:rsidP="009E0049">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1D0CA8" w:rsidRPr="00C705A3" w:rsidRDefault="001D0CA8" w:rsidP="009E0049">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иная аналитика, установленная в рамках формирования учетной политики</w:t>
            </w:r>
            <w:proofErr w:type="gramEnd"/>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5.2.1</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главным распорядителем, распорядителем бюджетных средств: </w:t>
            </w:r>
            <w:r w:rsidRPr="00C705A3">
              <w:rPr>
                <w:rFonts w:ascii="Times New Roman" w:eastAsia="Times New Roman" w:hAnsi="Times New Roman" w:cs="Times New Roman"/>
                <w:color w:val="000000"/>
                <w:sz w:val="24"/>
                <w:szCs w:val="24"/>
                <w:lang w:eastAsia="ru-RU"/>
              </w:rPr>
              <w:br/>
              <w:t>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распределенных в течение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4</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5.2.2</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главным распорядителем, распорядителем бюджетных средств: </w:t>
            </w:r>
            <w:r w:rsidRPr="00C705A3">
              <w:rPr>
                <w:rFonts w:ascii="Times New Roman" w:eastAsia="Times New Roman" w:hAnsi="Times New Roman" w:cs="Times New Roman"/>
                <w:color w:val="000000"/>
                <w:sz w:val="24"/>
                <w:szCs w:val="24"/>
                <w:lang w:eastAsia="ru-RU"/>
              </w:rPr>
              <w:br/>
              <w:t xml:space="preserve">суммы распределенных главным распорядителем (распорядителем) бюджетных средств себе, как получателю бюджетных средств, лимитов бюджетных </w:t>
            </w:r>
            <w:r w:rsidR="008C1B2A" w:rsidRPr="00C705A3">
              <w:rPr>
                <w:rFonts w:ascii="Times New Roman" w:eastAsia="Times New Roman" w:hAnsi="Times New Roman" w:cs="Times New Roman"/>
                <w:color w:val="000000"/>
                <w:sz w:val="24"/>
                <w:szCs w:val="24"/>
                <w:lang w:eastAsia="ru-RU"/>
              </w:rPr>
              <w:t>обязательств; суммы</w:t>
            </w:r>
            <w:r w:rsidRPr="00C705A3">
              <w:rPr>
                <w:rFonts w:ascii="Times New Roman" w:eastAsia="Times New Roman" w:hAnsi="Times New Roman" w:cs="Times New Roman"/>
                <w:color w:val="000000"/>
                <w:sz w:val="24"/>
                <w:szCs w:val="24"/>
                <w:lang w:eastAsia="ru-RU"/>
              </w:rPr>
              <w:t xml:space="preserve"> внесенных изменений в показатели распределенных в течение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w:t>
            </w:r>
            <w:r w:rsidR="000F02C4" w:rsidRPr="00C705A3">
              <w:rPr>
                <w:rFonts w:ascii="Times New Roman" w:hAnsi="Times New Roman" w:cs="Times New Roman"/>
                <w:color w:val="000000"/>
                <w:sz w:val="24"/>
                <w:szCs w:val="24"/>
              </w:rPr>
              <w:t> </w:t>
            </w:r>
            <w:r w:rsidRPr="00C705A3">
              <w:rPr>
                <w:rFonts w:ascii="Times New Roman" w:hAnsi="Times New Roman" w:cs="Times New Roman"/>
                <w:color w:val="000000"/>
                <w:sz w:val="24"/>
                <w:szCs w:val="24"/>
              </w:rPr>
              <w:t>содержания операции</w:t>
            </w:r>
          </w:p>
        </w:tc>
      </w:tr>
      <w:tr w:rsidR="009E0049" w:rsidRPr="00C705A3" w:rsidTr="00182E14">
        <w:trPr>
          <w:cantSplit/>
          <w:trHeight w:val="262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5.2.3</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(при условии, что главному распорядителю (распорядителю) бюджетных средств и подведомственному ему распорядителю, получателю бюджетных средств открыты лицевые счета в разных территориальных подразделениях финансового органа):</w:t>
            </w:r>
            <w:r w:rsidRPr="00C705A3">
              <w:rPr>
                <w:rFonts w:ascii="Times New Roman" w:eastAsia="Times New Roman" w:hAnsi="Times New Roman" w:cs="Times New Roman"/>
                <w:color w:val="000000"/>
                <w:sz w:val="24"/>
                <w:szCs w:val="24"/>
                <w:lang w:eastAsia="ru-RU"/>
              </w:rPr>
              <w:br/>
              <w:t>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r w:rsidRPr="00C705A3">
              <w:rPr>
                <w:rFonts w:ascii="Times New Roman" w:eastAsia="Times New Roman" w:hAnsi="Times New Roman" w:cs="Times New Roman"/>
                <w:color w:val="000000"/>
                <w:sz w:val="24"/>
                <w:szCs w:val="24"/>
                <w:lang w:eastAsia="ru-RU"/>
              </w:rPr>
              <w:br/>
              <w:t>суммы внесенных изменений в показатели распределенных в течение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4</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8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5.2.4</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(при условии, что главному распорядителю (распорядителю) бюджетных средств и подведомственному ему распорядителю бюджетных средств открыты лицевые счета в одном территориальном финансовом органе</w:t>
            </w:r>
            <w:r w:rsidR="008C1B2A" w:rsidRPr="00C705A3">
              <w:rPr>
                <w:rFonts w:ascii="Times New Roman" w:eastAsia="Times New Roman" w:hAnsi="Times New Roman" w:cs="Times New Roman"/>
                <w:color w:val="000000"/>
                <w:sz w:val="24"/>
                <w:szCs w:val="24"/>
                <w:lang w:eastAsia="ru-RU"/>
              </w:rPr>
              <w:t>): суммы</w:t>
            </w:r>
            <w:r w:rsidRPr="00C705A3">
              <w:rPr>
                <w:rFonts w:ascii="Times New Roman" w:eastAsia="Times New Roman" w:hAnsi="Times New Roman" w:cs="Times New Roman"/>
                <w:color w:val="000000"/>
                <w:sz w:val="24"/>
                <w:szCs w:val="24"/>
                <w:lang w:eastAsia="ru-RU"/>
              </w:rPr>
              <w:t xml:space="preserve">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8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5.2.5</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(при условии, что главному распорядителю (распорядителю) бюджетных средств и подведомственному ему получателю бюджетных средств открыты лицевые счета в одном территориальном финансовом органе</w:t>
            </w:r>
            <w:r w:rsidR="008C1B2A" w:rsidRPr="00C705A3">
              <w:rPr>
                <w:rFonts w:ascii="Times New Roman" w:eastAsia="Times New Roman" w:hAnsi="Times New Roman" w:cs="Times New Roman"/>
                <w:color w:val="000000"/>
                <w:sz w:val="24"/>
                <w:szCs w:val="24"/>
                <w:lang w:eastAsia="ru-RU"/>
              </w:rPr>
              <w:t>): суммы</w:t>
            </w:r>
            <w:r w:rsidRPr="00C705A3">
              <w:rPr>
                <w:rFonts w:ascii="Times New Roman" w:eastAsia="Times New Roman" w:hAnsi="Times New Roman" w:cs="Times New Roman"/>
                <w:color w:val="000000"/>
                <w:sz w:val="24"/>
                <w:szCs w:val="24"/>
                <w:lang w:eastAsia="ru-RU"/>
              </w:rPr>
              <w:t xml:space="preserve">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3344"/>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5.2.6</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w:t>
            </w:r>
            <w:r w:rsidRPr="00C705A3">
              <w:rPr>
                <w:rFonts w:ascii="Times New Roman" w:eastAsia="Times New Roman" w:hAnsi="Times New Roman" w:cs="Times New Roman"/>
                <w:color w:val="000000"/>
                <w:sz w:val="24"/>
                <w:szCs w:val="24"/>
                <w:lang w:eastAsia="ru-RU"/>
              </w:rPr>
              <w:br/>
              <w:t>суммы лимитов бюджетных обязательств, распределенных главным распорядителем (распорядителем) бюджетных средств себе, как получателю бюджетных средств;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w:t>
            </w:r>
            <w:r w:rsidR="000F02C4" w:rsidRPr="00C705A3">
              <w:rPr>
                <w:rFonts w:ascii="Times New Roman" w:hAnsi="Times New Roman" w:cs="Times New Roman"/>
                <w:color w:val="000000"/>
                <w:sz w:val="24"/>
                <w:szCs w:val="24"/>
              </w:rPr>
              <w:t> </w:t>
            </w:r>
            <w:r w:rsidRPr="00C705A3">
              <w:rPr>
                <w:rFonts w:ascii="Times New Roman" w:hAnsi="Times New Roman" w:cs="Times New Roman"/>
                <w:color w:val="000000"/>
                <w:sz w:val="24"/>
                <w:szCs w:val="24"/>
              </w:rPr>
              <w:t>содержания операции</w:t>
            </w:r>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5.2.7</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главным распорядителем бюджетных </w:t>
            </w:r>
            <w:r w:rsidR="008C1B2A" w:rsidRPr="00C705A3">
              <w:rPr>
                <w:rFonts w:ascii="Times New Roman" w:eastAsia="Times New Roman" w:hAnsi="Times New Roman" w:cs="Times New Roman"/>
                <w:color w:val="000000"/>
                <w:sz w:val="24"/>
                <w:szCs w:val="24"/>
                <w:lang w:eastAsia="ru-RU"/>
              </w:rPr>
              <w:t>средств: суммы</w:t>
            </w:r>
            <w:r w:rsidRPr="00C705A3">
              <w:rPr>
                <w:rFonts w:ascii="Times New Roman" w:eastAsia="Times New Roman" w:hAnsi="Times New Roman" w:cs="Times New Roman"/>
                <w:color w:val="000000"/>
                <w:sz w:val="24"/>
                <w:szCs w:val="24"/>
                <w:lang w:eastAsia="ru-RU"/>
              </w:rPr>
              <w:t xml:space="preserve"> доведенных финансовым органом</w:t>
            </w:r>
            <w:r w:rsidR="00AE7072" w:rsidRPr="00C705A3">
              <w:rPr>
                <w:rFonts w:ascii="Times New Roman" w:eastAsia="Times New Roman" w:hAnsi="Times New Roman" w:cs="Times New Roman"/>
                <w:color w:val="000000"/>
                <w:sz w:val="24"/>
                <w:szCs w:val="24"/>
                <w:lang w:eastAsia="ru-RU"/>
              </w:rPr>
              <w:t xml:space="preserve"> до г</w:t>
            </w:r>
            <w:r w:rsidRPr="00C705A3">
              <w:rPr>
                <w:rFonts w:ascii="Times New Roman" w:eastAsia="Times New Roman" w:hAnsi="Times New Roman" w:cs="Times New Roman"/>
                <w:color w:val="000000"/>
                <w:sz w:val="24"/>
                <w:szCs w:val="24"/>
                <w:lang w:eastAsia="ru-RU"/>
              </w:rPr>
              <w:t>лавного распорядителя бюджетных средств утвержденных показателей лимитов бюджетных обязательств;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X1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5.2.8</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распорядителем бюджетных </w:t>
            </w:r>
            <w:r w:rsidR="008C1B2A" w:rsidRPr="00C705A3">
              <w:rPr>
                <w:rFonts w:ascii="Times New Roman" w:eastAsia="Times New Roman" w:hAnsi="Times New Roman" w:cs="Times New Roman"/>
                <w:color w:val="000000"/>
                <w:sz w:val="24"/>
                <w:szCs w:val="24"/>
                <w:lang w:eastAsia="ru-RU"/>
              </w:rPr>
              <w:t>средств: суммы</w:t>
            </w:r>
            <w:r w:rsidRPr="00C705A3">
              <w:rPr>
                <w:rFonts w:ascii="Times New Roman" w:eastAsia="Times New Roman" w:hAnsi="Times New Roman" w:cs="Times New Roman"/>
                <w:color w:val="000000"/>
                <w:sz w:val="24"/>
                <w:szCs w:val="24"/>
                <w:lang w:eastAsia="ru-RU"/>
              </w:rPr>
              <w:t xml:space="preserve"> доведенных главным распорядителем (распорядителем) бюджетных средств лимитов бюджетных обязательств;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8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5.2.9</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при условии, что главному распорядителю (распорядителю) бюджетных средств и подведомственному распорядителю бюджетных средств открыты лицевые счета в разных территориальных финансовых </w:t>
            </w:r>
            <w:r w:rsidR="008C1B2A" w:rsidRPr="00C705A3">
              <w:rPr>
                <w:rFonts w:ascii="Times New Roman" w:eastAsia="Times New Roman" w:hAnsi="Times New Roman" w:cs="Times New Roman"/>
                <w:color w:val="000000"/>
                <w:sz w:val="24"/>
                <w:szCs w:val="24"/>
                <w:lang w:eastAsia="ru-RU"/>
              </w:rPr>
              <w:t>органах: суммы</w:t>
            </w:r>
            <w:r w:rsidRPr="00C705A3">
              <w:rPr>
                <w:rFonts w:ascii="Times New Roman" w:eastAsia="Times New Roman" w:hAnsi="Times New Roman" w:cs="Times New Roman"/>
                <w:color w:val="000000"/>
                <w:sz w:val="24"/>
                <w:szCs w:val="24"/>
                <w:lang w:eastAsia="ru-RU"/>
              </w:rPr>
              <w:t xml:space="preserve"> полученных распорядителем бюджетных средств лимитов бюджетных обязательств;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распределенных</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ечение текущего финансового года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09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5.2.10</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детализация:</w:t>
            </w:r>
            <w:r w:rsidRPr="00C705A3">
              <w:rPr>
                <w:rFonts w:ascii="Times New Roman" w:eastAsia="Times New Roman" w:hAnsi="Times New Roman" w:cs="Times New Roman"/>
                <w:color w:val="000000"/>
                <w:sz w:val="24"/>
                <w:szCs w:val="24"/>
                <w:lang w:eastAsia="ru-RU"/>
              </w:rPr>
              <w:br/>
              <w:t>показателей лимитов бюджетных обязательств</w:t>
            </w:r>
            <w:r w:rsidR="00AE7072" w:rsidRPr="00C705A3">
              <w:rPr>
                <w:rFonts w:ascii="Times New Roman" w:eastAsia="Times New Roman" w:hAnsi="Times New Roman" w:cs="Times New Roman"/>
                <w:color w:val="000000"/>
                <w:sz w:val="24"/>
                <w:szCs w:val="24"/>
                <w:lang w:eastAsia="ru-RU"/>
              </w:rPr>
              <w:t xml:space="preserve"> по с</w:t>
            </w:r>
            <w:r w:rsidRPr="00C705A3">
              <w:rPr>
                <w:rFonts w:ascii="Times New Roman" w:eastAsia="Times New Roman" w:hAnsi="Times New Roman" w:cs="Times New Roman"/>
                <w:color w:val="000000"/>
                <w:sz w:val="24"/>
                <w:szCs w:val="24"/>
                <w:lang w:eastAsia="ru-RU"/>
              </w:rPr>
              <w:t>оответствующим кодам бюджетной классификации (их</w:t>
            </w:r>
            <w:r w:rsidR="000F02C4"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составным частям), осуществляемая главным распорядителем, распорядителем,</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ом числе ими как получателями бюджетных средств;</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внесенных изменений</w:t>
            </w:r>
            <w:r w:rsidR="00AE7072" w:rsidRPr="00C705A3">
              <w:rPr>
                <w:rFonts w:ascii="Times New Roman" w:eastAsia="Times New Roman" w:hAnsi="Times New Roman" w:cs="Times New Roman"/>
                <w:color w:val="000000"/>
                <w:sz w:val="24"/>
                <w:szCs w:val="24"/>
                <w:lang w:eastAsia="ru-RU"/>
              </w:rPr>
              <w:t xml:space="preserve"> в д</w:t>
            </w:r>
            <w:r w:rsidRPr="00C705A3">
              <w:rPr>
                <w:rFonts w:ascii="Times New Roman" w:eastAsia="Times New Roman" w:hAnsi="Times New Roman" w:cs="Times New Roman"/>
                <w:color w:val="000000"/>
                <w:sz w:val="24"/>
                <w:szCs w:val="24"/>
                <w:lang w:eastAsia="ru-RU"/>
              </w:rPr>
              <w:t>етализацию показателей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w:t>
            </w:r>
            <w:r w:rsidR="000F02C4" w:rsidRPr="00C705A3">
              <w:rPr>
                <w:rFonts w:ascii="Times New Roman" w:hAnsi="Times New Roman" w:cs="Times New Roman"/>
                <w:color w:val="000000"/>
                <w:sz w:val="24"/>
                <w:szCs w:val="24"/>
              </w:rPr>
              <w:t> </w:t>
            </w:r>
            <w:r w:rsidRPr="00C705A3">
              <w:rPr>
                <w:rFonts w:ascii="Times New Roman" w:hAnsi="Times New Roman" w:cs="Times New Roman"/>
                <w:color w:val="000000"/>
                <w:sz w:val="24"/>
                <w:szCs w:val="24"/>
              </w:rPr>
              <w:t>содержания операции</w:t>
            </w:r>
          </w:p>
        </w:tc>
      </w:tr>
      <w:tr w:rsidR="001D0CA8" w:rsidRPr="00C705A3" w:rsidTr="00182E14">
        <w:trPr>
          <w:cantSplit/>
          <w:trHeight w:val="750"/>
        </w:trPr>
        <w:tc>
          <w:tcPr>
            <w:tcW w:w="1369" w:type="dxa"/>
            <w:shd w:val="clear" w:color="auto" w:fill="auto"/>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w:t>
            </w:r>
          </w:p>
        </w:tc>
        <w:tc>
          <w:tcPr>
            <w:tcW w:w="4315" w:type="dxa"/>
            <w:shd w:val="clear" w:color="auto" w:fill="auto"/>
            <w:hideMark/>
          </w:tcPr>
          <w:p w:rsidR="001D0CA8" w:rsidRPr="00C705A3" w:rsidRDefault="001D0CA8" w:rsidP="002C3EE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03 000 «Лимиты бюджетных обязательств получателей бюджетных средств»</w:t>
            </w:r>
          </w:p>
        </w:tc>
        <w:tc>
          <w:tcPr>
            <w:tcW w:w="1418"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1D0CA8" w:rsidRPr="00C705A3" w:rsidRDefault="001D0CA8" w:rsidP="009E0049">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1D0CA8" w:rsidRPr="00C705A3" w:rsidRDefault="001D0CA8" w:rsidP="009E0049">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1D0CA8" w:rsidRPr="00C705A3" w:rsidRDefault="001D0CA8" w:rsidP="009E0049">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 xml:space="preserve">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w:t>
            </w:r>
            <w:r w:rsidRPr="00C705A3">
              <w:rPr>
                <w:rFonts w:ascii="Times New Roman" w:hAnsi="Times New Roman" w:cs="Times New Roman"/>
                <w:color w:val="000000"/>
                <w:sz w:val="24"/>
                <w:szCs w:val="24"/>
              </w:rPr>
              <w:br/>
              <w:t>иная аналитика, установленная в рамках формирования учетной политики</w:t>
            </w:r>
            <w:proofErr w:type="gramEnd"/>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5.3.1</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финансовыми органами:</w:t>
            </w:r>
            <w:r w:rsidRPr="00C705A3">
              <w:rPr>
                <w:rFonts w:ascii="Times New Roman" w:eastAsia="Times New Roman" w:hAnsi="Times New Roman" w:cs="Times New Roman"/>
                <w:color w:val="000000"/>
                <w:sz w:val="24"/>
                <w:szCs w:val="24"/>
                <w:lang w:eastAsia="ru-RU"/>
              </w:rPr>
              <w:br/>
              <w:t xml:space="preserve">суммы принятых бюджетных обязательств, принятых получателем бюджетных </w:t>
            </w:r>
            <w:proofErr w:type="gramStart"/>
            <w:r w:rsidRPr="00C705A3">
              <w:rPr>
                <w:rFonts w:ascii="Times New Roman" w:eastAsia="Times New Roman" w:hAnsi="Times New Roman" w:cs="Times New Roman"/>
                <w:color w:val="000000"/>
                <w:sz w:val="24"/>
                <w:szCs w:val="24"/>
                <w:lang w:eastAsia="ru-RU"/>
              </w:rPr>
              <w:t>средств</w:t>
            </w:r>
            <w:proofErr w:type="gramEnd"/>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ределах утвержденных ему</w:t>
            </w:r>
            <w:r w:rsidR="00AE7072" w:rsidRPr="00C705A3">
              <w:rPr>
                <w:rFonts w:ascii="Times New Roman" w:eastAsia="Times New Roman" w:hAnsi="Times New Roman" w:cs="Times New Roman"/>
                <w:color w:val="000000"/>
                <w:sz w:val="24"/>
                <w:szCs w:val="24"/>
                <w:lang w:eastAsia="ru-RU"/>
              </w:rPr>
              <w:t xml:space="preserve"> на с</w:t>
            </w:r>
            <w:r w:rsidRPr="00C705A3">
              <w:rPr>
                <w:rFonts w:ascii="Times New Roman" w:eastAsia="Times New Roman" w:hAnsi="Times New Roman" w:cs="Times New Roman"/>
                <w:color w:val="000000"/>
                <w:sz w:val="24"/>
                <w:szCs w:val="24"/>
                <w:lang w:eastAsia="ru-RU"/>
              </w:rPr>
              <w:t>оответствующий период лимитов бюджетных обязательств (лимитов бюджетных обязательств</w:t>
            </w:r>
            <w:r w:rsidR="00AE7072" w:rsidRPr="00C705A3">
              <w:rPr>
                <w:rFonts w:ascii="Times New Roman" w:eastAsia="Times New Roman" w:hAnsi="Times New Roman" w:cs="Times New Roman"/>
                <w:color w:val="000000"/>
                <w:sz w:val="24"/>
                <w:szCs w:val="24"/>
                <w:lang w:eastAsia="ru-RU"/>
              </w:rPr>
              <w:t xml:space="preserve"> и б</w:t>
            </w:r>
            <w:r w:rsidRPr="00C705A3">
              <w:rPr>
                <w:rFonts w:ascii="Times New Roman" w:eastAsia="Times New Roman" w:hAnsi="Times New Roman" w:cs="Times New Roman"/>
                <w:color w:val="000000"/>
                <w:sz w:val="24"/>
                <w:szCs w:val="24"/>
                <w:lang w:eastAsia="ru-RU"/>
              </w:rPr>
              <w:t>юджетных ассигнований);</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30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5.3.2</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финансовыми органами:</w:t>
            </w:r>
            <w:r w:rsidRPr="00C705A3">
              <w:rPr>
                <w:rFonts w:ascii="Times New Roman" w:eastAsia="Times New Roman" w:hAnsi="Times New Roman" w:cs="Times New Roman"/>
                <w:color w:val="000000"/>
                <w:sz w:val="24"/>
                <w:szCs w:val="24"/>
                <w:lang w:eastAsia="ru-RU"/>
              </w:rPr>
              <w:br/>
              <w:t xml:space="preserve">суммы принимаемых бюджетных обязательств, принятых получателем бюджетных </w:t>
            </w:r>
            <w:proofErr w:type="gramStart"/>
            <w:r w:rsidRPr="00C705A3">
              <w:rPr>
                <w:rFonts w:ascii="Times New Roman" w:eastAsia="Times New Roman" w:hAnsi="Times New Roman" w:cs="Times New Roman"/>
                <w:color w:val="000000"/>
                <w:sz w:val="24"/>
                <w:szCs w:val="24"/>
                <w:lang w:eastAsia="ru-RU"/>
              </w:rPr>
              <w:t>средств</w:t>
            </w:r>
            <w:proofErr w:type="gramEnd"/>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ределах утвержденных ему</w:t>
            </w:r>
            <w:r w:rsidR="00AE7072" w:rsidRPr="00C705A3">
              <w:rPr>
                <w:rFonts w:ascii="Times New Roman" w:eastAsia="Times New Roman" w:hAnsi="Times New Roman" w:cs="Times New Roman"/>
                <w:color w:val="000000"/>
                <w:sz w:val="24"/>
                <w:szCs w:val="24"/>
                <w:lang w:eastAsia="ru-RU"/>
              </w:rPr>
              <w:t xml:space="preserve"> на с</w:t>
            </w:r>
            <w:r w:rsidRPr="00C705A3">
              <w:rPr>
                <w:rFonts w:ascii="Times New Roman" w:eastAsia="Times New Roman" w:hAnsi="Times New Roman" w:cs="Times New Roman"/>
                <w:color w:val="000000"/>
                <w:sz w:val="24"/>
                <w:szCs w:val="24"/>
                <w:lang w:eastAsia="ru-RU"/>
              </w:rPr>
              <w:t>оответствующий период лимитов бюджетных обязательств (лимитов бюджетных обязательств</w:t>
            </w:r>
            <w:r w:rsidR="00AE7072" w:rsidRPr="00C705A3">
              <w:rPr>
                <w:rFonts w:ascii="Times New Roman" w:eastAsia="Times New Roman" w:hAnsi="Times New Roman" w:cs="Times New Roman"/>
                <w:color w:val="000000"/>
                <w:sz w:val="24"/>
                <w:szCs w:val="24"/>
                <w:lang w:eastAsia="ru-RU"/>
              </w:rPr>
              <w:t xml:space="preserve"> и б</w:t>
            </w:r>
            <w:r w:rsidRPr="00C705A3">
              <w:rPr>
                <w:rFonts w:ascii="Times New Roman" w:eastAsia="Times New Roman" w:hAnsi="Times New Roman" w:cs="Times New Roman"/>
                <w:color w:val="000000"/>
                <w:sz w:val="24"/>
                <w:szCs w:val="24"/>
                <w:lang w:eastAsia="ru-RU"/>
              </w:rPr>
              <w:t>юджетных ассигнований)</w:t>
            </w:r>
            <w:r w:rsidR="00604392" w:rsidRPr="00C705A3">
              <w:rPr>
                <w:rFonts w:ascii="Times New Roman" w:eastAsia="Times New Roman" w:hAnsi="Times New Roman" w:cs="Times New Roman"/>
                <w:color w:val="000000"/>
                <w:sz w:val="24"/>
                <w:szCs w:val="24"/>
                <w:lang w:eastAsia="ru-RU"/>
              </w:rPr>
              <w:t>;</w:t>
            </w:r>
          </w:p>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9E0049"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240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5.3.3</w:t>
            </w:r>
          </w:p>
        </w:tc>
        <w:tc>
          <w:tcPr>
            <w:tcW w:w="4315" w:type="dxa"/>
            <w:shd w:val="clear" w:color="auto" w:fill="auto"/>
            <w:hideMark/>
          </w:tcPr>
          <w:p w:rsidR="00604392"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финансовыми органами:</w:t>
            </w:r>
            <w:r w:rsidR="00604392" w:rsidRPr="00C705A3">
              <w:rPr>
                <w:rFonts w:ascii="Times New Roman" w:eastAsia="Times New Roman" w:hAnsi="Times New Roman" w:cs="Times New Roman"/>
                <w:color w:val="000000"/>
                <w:sz w:val="24"/>
                <w:szCs w:val="24"/>
                <w:lang w:eastAsia="ru-RU"/>
              </w:rPr>
              <w:br/>
              <w:t xml:space="preserve">суммы отложенных бюджетных обязательств, принятых получателем бюджетных </w:t>
            </w:r>
            <w:proofErr w:type="gramStart"/>
            <w:r w:rsidR="00604392" w:rsidRPr="00C705A3">
              <w:rPr>
                <w:rFonts w:ascii="Times New Roman" w:eastAsia="Times New Roman" w:hAnsi="Times New Roman" w:cs="Times New Roman"/>
                <w:color w:val="000000"/>
                <w:sz w:val="24"/>
                <w:szCs w:val="24"/>
                <w:lang w:eastAsia="ru-RU"/>
              </w:rPr>
              <w:t>средств</w:t>
            </w:r>
            <w:proofErr w:type="gramEnd"/>
            <w:r w:rsidR="00AE7072" w:rsidRPr="00C705A3">
              <w:rPr>
                <w:rFonts w:ascii="Times New Roman" w:eastAsia="Times New Roman" w:hAnsi="Times New Roman" w:cs="Times New Roman"/>
                <w:color w:val="000000"/>
                <w:sz w:val="24"/>
                <w:szCs w:val="24"/>
                <w:lang w:eastAsia="ru-RU"/>
              </w:rPr>
              <w:t xml:space="preserve"> в п</w:t>
            </w:r>
            <w:r w:rsidR="00604392" w:rsidRPr="00C705A3">
              <w:rPr>
                <w:rFonts w:ascii="Times New Roman" w:eastAsia="Times New Roman" w:hAnsi="Times New Roman" w:cs="Times New Roman"/>
                <w:color w:val="000000"/>
                <w:sz w:val="24"/>
                <w:szCs w:val="24"/>
                <w:lang w:eastAsia="ru-RU"/>
              </w:rPr>
              <w:t>ределах утвержденных ему</w:t>
            </w:r>
            <w:r w:rsidR="00AE7072" w:rsidRPr="00C705A3">
              <w:rPr>
                <w:rFonts w:ascii="Times New Roman" w:eastAsia="Times New Roman" w:hAnsi="Times New Roman" w:cs="Times New Roman"/>
                <w:color w:val="000000"/>
                <w:sz w:val="24"/>
                <w:szCs w:val="24"/>
                <w:lang w:eastAsia="ru-RU"/>
              </w:rPr>
              <w:t xml:space="preserve"> на с</w:t>
            </w:r>
            <w:r w:rsidR="00604392" w:rsidRPr="00C705A3">
              <w:rPr>
                <w:rFonts w:ascii="Times New Roman" w:eastAsia="Times New Roman" w:hAnsi="Times New Roman" w:cs="Times New Roman"/>
                <w:color w:val="000000"/>
                <w:sz w:val="24"/>
                <w:szCs w:val="24"/>
                <w:lang w:eastAsia="ru-RU"/>
              </w:rPr>
              <w:t>оответствующий период лимитов бюджетных обязательств (лимитов бюджетных обязательств</w:t>
            </w:r>
            <w:r w:rsidR="00AE7072" w:rsidRPr="00C705A3">
              <w:rPr>
                <w:rFonts w:ascii="Times New Roman" w:eastAsia="Times New Roman" w:hAnsi="Times New Roman" w:cs="Times New Roman"/>
                <w:color w:val="000000"/>
                <w:sz w:val="24"/>
                <w:szCs w:val="24"/>
                <w:lang w:eastAsia="ru-RU"/>
              </w:rPr>
              <w:t xml:space="preserve"> и б</w:t>
            </w:r>
            <w:r w:rsidR="00604392" w:rsidRPr="00C705A3">
              <w:rPr>
                <w:rFonts w:ascii="Times New Roman" w:eastAsia="Times New Roman" w:hAnsi="Times New Roman" w:cs="Times New Roman"/>
                <w:color w:val="000000"/>
                <w:sz w:val="24"/>
                <w:szCs w:val="24"/>
                <w:lang w:eastAsia="ru-RU"/>
              </w:rPr>
              <w:t>юджетных ассигнований);</w:t>
            </w:r>
          </w:p>
          <w:p w:rsidR="009E0049"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9E0049" w:rsidRPr="00C705A3" w:rsidRDefault="009E0049"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750"/>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5.3.4</w:t>
            </w:r>
          </w:p>
        </w:tc>
        <w:tc>
          <w:tcPr>
            <w:tcW w:w="4315" w:type="dxa"/>
            <w:shd w:val="clear" w:color="auto" w:fill="auto"/>
            <w:hideMark/>
          </w:tcPr>
          <w:p w:rsidR="00604392"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w:t>
            </w:r>
            <w:r w:rsidR="00604392" w:rsidRPr="00C705A3">
              <w:rPr>
                <w:rFonts w:ascii="Times New Roman" w:eastAsia="Times New Roman" w:hAnsi="Times New Roman" w:cs="Times New Roman"/>
                <w:color w:val="000000"/>
                <w:sz w:val="24"/>
                <w:szCs w:val="24"/>
                <w:lang w:eastAsia="ru-RU"/>
              </w:rPr>
              <w:br/>
              <w:t>суммы утвержденных</w:t>
            </w:r>
            <w:r w:rsidR="00AE7072" w:rsidRPr="00C705A3">
              <w:rPr>
                <w:rFonts w:ascii="Times New Roman" w:eastAsia="Times New Roman" w:hAnsi="Times New Roman" w:cs="Times New Roman"/>
                <w:color w:val="000000"/>
                <w:sz w:val="24"/>
                <w:szCs w:val="24"/>
                <w:lang w:eastAsia="ru-RU"/>
              </w:rPr>
              <w:t xml:space="preserve"> и д</w:t>
            </w:r>
            <w:r w:rsidR="00604392" w:rsidRPr="00C705A3">
              <w:rPr>
                <w:rFonts w:ascii="Times New Roman" w:eastAsia="Times New Roman" w:hAnsi="Times New Roman" w:cs="Times New Roman"/>
                <w:color w:val="000000"/>
                <w:sz w:val="24"/>
                <w:szCs w:val="24"/>
                <w:lang w:eastAsia="ru-RU"/>
              </w:rPr>
              <w:t>оведенных главным распорядителем (распорядителем) бюджетных средств лимитов бюджетных обязательств;</w:t>
            </w:r>
          </w:p>
          <w:p w:rsidR="009E0049"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X5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w:t>
            </w:r>
            <w:r w:rsidR="000F02C4" w:rsidRPr="00C705A3">
              <w:rPr>
                <w:rFonts w:ascii="Times New Roman" w:hAnsi="Times New Roman" w:cs="Times New Roman"/>
                <w:color w:val="000000"/>
                <w:sz w:val="24"/>
                <w:szCs w:val="24"/>
              </w:rPr>
              <w:t> </w:t>
            </w:r>
            <w:r w:rsidRPr="00C705A3">
              <w:rPr>
                <w:rFonts w:ascii="Times New Roman" w:hAnsi="Times New Roman" w:cs="Times New Roman"/>
                <w:color w:val="000000"/>
                <w:sz w:val="24"/>
                <w:szCs w:val="24"/>
              </w:rPr>
              <w:t>содержания операции</w:t>
            </w:r>
          </w:p>
        </w:tc>
      </w:tr>
      <w:tr w:rsidR="009E0049" w:rsidRPr="00C705A3" w:rsidTr="00182E14">
        <w:trPr>
          <w:cantSplit/>
          <w:trHeight w:val="112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5.3.5</w:t>
            </w:r>
          </w:p>
        </w:tc>
        <w:tc>
          <w:tcPr>
            <w:tcW w:w="4315" w:type="dxa"/>
            <w:shd w:val="clear" w:color="auto" w:fill="auto"/>
            <w:hideMark/>
          </w:tcPr>
          <w:p w:rsidR="00604392"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главным распорядителем (распорядителем) бюджетных средств как получателями бюджетных средств:</w:t>
            </w:r>
            <w:r w:rsidR="00604392" w:rsidRPr="00C705A3">
              <w:rPr>
                <w:rFonts w:ascii="Times New Roman" w:eastAsia="Times New Roman" w:hAnsi="Times New Roman" w:cs="Times New Roman"/>
                <w:color w:val="000000"/>
                <w:sz w:val="24"/>
                <w:szCs w:val="24"/>
                <w:lang w:eastAsia="ru-RU"/>
              </w:rPr>
              <w:br/>
              <w:t>суммы распределенных главным распорядителем (распорядителем) бюджетных средств себе, как получателю бюджетных средств, лимитов бюджетных обязательств;</w:t>
            </w:r>
          </w:p>
          <w:p w:rsidR="009E0049"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X2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18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5.3.6</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в том числе при условии, что главному распорядителю (распорядителю) бюджетных средств и подведомственному распорядителю бюджетных средств открыты лицевые счета в разных территориальных финансовых органах: </w:t>
            </w:r>
          </w:p>
          <w:p w:rsidR="00604392"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лимитов бюджетных обязательств, утвержденных</w:t>
            </w:r>
            <w:r w:rsidR="00AE7072" w:rsidRPr="00C705A3">
              <w:rPr>
                <w:rFonts w:ascii="Times New Roman" w:eastAsia="Times New Roman" w:hAnsi="Times New Roman" w:cs="Times New Roman"/>
                <w:color w:val="000000"/>
                <w:sz w:val="24"/>
                <w:szCs w:val="24"/>
                <w:lang w:eastAsia="ru-RU"/>
              </w:rPr>
              <w:t xml:space="preserve"> и д</w:t>
            </w:r>
            <w:r w:rsidRPr="00C705A3">
              <w:rPr>
                <w:rFonts w:ascii="Times New Roman" w:eastAsia="Times New Roman" w:hAnsi="Times New Roman" w:cs="Times New Roman"/>
                <w:color w:val="000000"/>
                <w:sz w:val="24"/>
                <w:szCs w:val="24"/>
                <w:lang w:eastAsia="ru-RU"/>
              </w:rPr>
              <w:t>оведенных главным распорядителем (распорядителем) бюджетных средств получателю бюджетных средств,</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ом числе главному распорядителю (распорядителю) как получателю бюджетных средств;</w:t>
            </w:r>
          </w:p>
          <w:p w:rsidR="00604392"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X5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0F02C4"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Уведомление о лимитах бюджетных обязательств (бюджетных ассигнований)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Pr="00C705A3">
              <w:rPr>
                <w:rFonts w:ascii="Times New Roman" w:eastAsia="Times New Roman" w:hAnsi="Times New Roman" w:cs="Times New Roman"/>
                <w:color w:val="000000"/>
                <w:sz w:val="24"/>
                <w:szCs w:val="24"/>
                <w:lang w:eastAsia="ru-RU"/>
              </w:rPr>
              <w:br/>
              <w:t xml:space="preserve">на федеральном уровне: Казначейское уведомление (ф.0531721); </w:t>
            </w:r>
            <w:r w:rsidRPr="00C705A3">
              <w:rPr>
                <w:rFonts w:ascii="Times New Roman" w:eastAsia="Times New Roman" w:hAnsi="Times New Roman" w:cs="Times New Roman"/>
                <w:color w:val="000000"/>
                <w:sz w:val="24"/>
                <w:szCs w:val="24"/>
                <w:lang w:eastAsia="ru-RU"/>
              </w:rPr>
              <w:br/>
              <w:t>Расходное расписание (ф.</w:t>
            </w:r>
            <w:r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Pr="00C705A3">
              <w:rPr>
                <w:rFonts w:ascii="Times New Roman" w:eastAsia="Times New Roman" w:hAnsi="Times New Roman" w:cs="Times New Roman"/>
                <w:color w:val="000000"/>
                <w:sz w:val="24"/>
                <w:szCs w:val="24"/>
                <w:lang w:eastAsia="ru-RU"/>
              </w:rPr>
              <w:b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262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5.3.7</w:t>
            </w:r>
          </w:p>
        </w:tc>
        <w:tc>
          <w:tcPr>
            <w:tcW w:w="4315" w:type="dxa"/>
            <w:shd w:val="clear" w:color="auto" w:fill="auto"/>
            <w:hideMark/>
          </w:tcPr>
          <w:p w:rsidR="009E0049" w:rsidRPr="00C705A3" w:rsidRDefault="009E0049"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финансовым органом, в том числе при условии, что главному распорядителю (распорядителю) бюджетных средств и подведомственному ему получателю бюджетных средств открыты лицевые счета в одном территориальном финансовом органе:</w:t>
            </w:r>
          </w:p>
          <w:p w:rsidR="00604392"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лимитов бюджетных обязательств, утвержденных</w:t>
            </w:r>
            <w:r w:rsidR="00AE7072" w:rsidRPr="00C705A3">
              <w:rPr>
                <w:rFonts w:ascii="Times New Roman" w:eastAsia="Times New Roman" w:hAnsi="Times New Roman" w:cs="Times New Roman"/>
                <w:color w:val="000000"/>
                <w:sz w:val="24"/>
                <w:szCs w:val="24"/>
                <w:lang w:eastAsia="ru-RU"/>
              </w:rPr>
              <w:t xml:space="preserve"> и д</w:t>
            </w:r>
            <w:r w:rsidRPr="00C705A3">
              <w:rPr>
                <w:rFonts w:ascii="Times New Roman" w:eastAsia="Times New Roman" w:hAnsi="Times New Roman" w:cs="Times New Roman"/>
                <w:color w:val="000000"/>
                <w:sz w:val="24"/>
                <w:szCs w:val="24"/>
                <w:lang w:eastAsia="ru-RU"/>
              </w:rPr>
              <w:t>оведенных главным распорядителем (распорядителем) бюджетных средств получателю бюджетных средств,</w:t>
            </w:r>
            <w:r w:rsidR="00AE7072" w:rsidRPr="00C705A3">
              <w:rPr>
                <w:rFonts w:ascii="Times New Roman" w:eastAsia="Times New Roman" w:hAnsi="Times New Roman" w:cs="Times New Roman"/>
                <w:color w:val="000000"/>
                <w:sz w:val="24"/>
                <w:szCs w:val="24"/>
                <w:lang w:eastAsia="ru-RU"/>
              </w:rPr>
              <w:t xml:space="preserve"> в т</w:t>
            </w:r>
            <w:r w:rsidRPr="00C705A3">
              <w:rPr>
                <w:rFonts w:ascii="Times New Roman" w:eastAsia="Times New Roman" w:hAnsi="Times New Roman" w:cs="Times New Roman"/>
                <w:color w:val="000000"/>
                <w:sz w:val="24"/>
                <w:szCs w:val="24"/>
                <w:lang w:eastAsia="ru-RU"/>
              </w:rPr>
              <w:t>ом числе главному распорядителю (распорядителю) как получателю бюджетных средств;</w:t>
            </w:r>
          </w:p>
          <w:p w:rsidR="00604392" w:rsidRPr="00C705A3" w:rsidRDefault="00604392" w:rsidP="002C3EE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w:t>
            </w:r>
            <w:r w:rsidR="00AE7072" w:rsidRPr="00C705A3">
              <w:rPr>
                <w:rFonts w:ascii="Times New Roman" w:eastAsia="Times New Roman" w:hAnsi="Times New Roman" w:cs="Times New Roman"/>
                <w:color w:val="000000"/>
                <w:sz w:val="24"/>
                <w:szCs w:val="24"/>
                <w:lang w:eastAsia="ru-RU"/>
              </w:rPr>
              <w:t xml:space="preserve"> в п</w:t>
            </w:r>
            <w:r w:rsidRPr="00C705A3">
              <w:rPr>
                <w:rFonts w:ascii="Times New Roman" w:eastAsia="Times New Roman" w:hAnsi="Times New Roman" w:cs="Times New Roman"/>
                <w:color w:val="000000"/>
                <w:sz w:val="24"/>
                <w:szCs w:val="24"/>
                <w:lang w:eastAsia="ru-RU"/>
              </w:rPr>
              <w:t>оказатели лимитов бюджетных обязательств</w:t>
            </w:r>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X2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9E0049"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w:t>
            </w:r>
            <w:r w:rsidR="000F02C4" w:rsidRPr="00C705A3">
              <w:rPr>
                <w:rFonts w:ascii="Times New Roman" w:eastAsia="Times New Roman" w:hAnsi="Times New Roman" w:cs="Times New Roman"/>
                <w:color w:val="000000"/>
                <w:sz w:val="24"/>
                <w:szCs w:val="24"/>
                <w:lang w:eastAsia="ru-RU"/>
              </w:rPr>
              <w:t>,</w:t>
            </w:r>
            <w:r w:rsidRPr="00C705A3">
              <w:rPr>
                <w:rFonts w:ascii="Times New Roman" w:eastAsia="Times New Roman" w:hAnsi="Times New Roman" w:cs="Times New Roman"/>
                <w:color w:val="000000"/>
                <w:sz w:val="24"/>
                <w:szCs w:val="24"/>
                <w:lang w:eastAsia="ru-RU"/>
              </w:rPr>
              <w:t xml:space="preserve"> установлен</w:t>
            </w:r>
            <w:r w:rsidR="000F02C4" w:rsidRPr="00C705A3">
              <w:rPr>
                <w:rFonts w:ascii="Times New Roman" w:eastAsia="Times New Roman" w:hAnsi="Times New Roman" w:cs="Times New Roman"/>
                <w:color w:val="000000"/>
                <w:sz w:val="24"/>
                <w:szCs w:val="24"/>
                <w:lang w:eastAsia="ru-RU"/>
              </w:rPr>
              <w:t>ный</w:t>
            </w:r>
            <w:r w:rsidRPr="00C705A3">
              <w:rPr>
                <w:rFonts w:ascii="Times New Roman" w:eastAsia="Times New Roman" w:hAnsi="Times New Roman" w:cs="Times New Roman"/>
                <w:color w:val="000000"/>
                <w:sz w:val="24"/>
                <w:szCs w:val="24"/>
                <w:lang w:eastAsia="ru-RU"/>
              </w:rPr>
              <w:t xml:space="preserve"> для доведения лимитов бюджетных обязательств и бюджетных ассигнований в порядке, утвержденном финансовым органом; </w:t>
            </w:r>
            <w:r w:rsidR="000F02C4"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t>Уведомление о лимитах бюджетных обязательств (бюджетных ассигнований) (ф.</w:t>
            </w:r>
            <w:r w:rsidR="000F02C4"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0504822); </w:t>
            </w:r>
            <w:r w:rsidR="000F02C4"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t xml:space="preserve">на федеральном уровне: Казначейское уведомление (ф.0531721); </w:t>
            </w:r>
            <w:r w:rsidR="000F02C4"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t>Расходное расписание (ф.</w:t>
            </w:r>
            <w:r w:rsidR="000F02C4" w:rsidRPr="00C705A3">
              <w:rPr>
                <w:rFonts w:ascii="Times New Roman" w:hAnsi="Times New Roman" w:cs="Times New Roman"/>
                <w:color w:val="000000"/>
                <w:sz w:val="24"/>
                <w:szCs w:val="24"/>
              </w:rPr>
              <w:t> </w:t>
            </w:r>
            <w:r w:rsidRPr="00C705A3">
              <w:rPr>
                <w:rFonts w:ascii="Times New Roman" w:eastAsia="Times New Roman" w:hAnsi="Times New Roman" w:cs="Times New Roman"/>
                <w:color w:val="000000"/>
                <w:sz w:val="24"/>
                <w:szCs w:val="24"/>
                <w:lang w:eastAsia="ru-RU"/>
              </w:rPr>
              <w:t xml:space="preserve">0531722); </w:t>
            </w:r>
            <w:r w:rsidR="000F02C4"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t>Реестр расходных расписаний (ф.0531723)</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9E0049" w:rsidRPr="00C705A3" w:rsidTr="00182E14">
        <w:trPr>
          <w:cantSplit/>
          <w:trHeight w:val="4875"/>
        </w:trPr>
        <w:tc>
          <w:tcPr>
            <w:tcW w:w="1369"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5.3.8</w:t>
            </w:r>
          </w:p>
        </w:tc>
        <w:tc>
          <w:tcPr>
            <w:tcW w:w="4315" w:type="dxa"/>
            <w:shd w:val="clear" w:color="auto" w:fill="auto"/>
            <w:hideMark/>
          </w:tcPr>
          <w:p w:rsidR="009E0049" w:rsidRPr="00C705A3" w:rsidRDefault="009E0049" w:rsidP="00936D0F">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 xml:space="preserve">Отражены в бюджетном учете </w:t>
            </w:r>
            <w:r w:rsidR="00936D0F" w:rsidRPr="00C705A3">
              <w:rPr>
                <w:rFonts w:ascii="Times New Roman" w:eastAsia="Times New Roman" w:hAnsi="Times New Roman" w:cs="Times New Roman"/>
                <w:color w:val="000000"/>
                <w:sz w:val="24"/>
                <w:szCs w:val="24"/>
                <w:lang w:eastAsia="ru-RU"/>
              </w:rPr>
              <w:t xml:space="preserve">получателями бюджетных средств, финансовыми органами </w:t>
            </w:r>
            <w:r w:rsidRPr="00C705A3">
              <w:rPr>
                <w:rFonts w:ascii="Times New Roman" w:eastAsia="Times New Roman" w:hAnsi="Times New Roman" w:cs="Times New Roman"/>
                <w:color w:val="000000"/>
                <w:sz w:val="24"/>
                <w:szCs w:val="24"/>
                <w:lang w:eastAsia="ru-RU"/>
              </w:rPr>
              <w:t xml:space="preserve">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(при условии размещении извещения, приглашения принять участие) относительно начальной (максимальной) цены контракта, указанной в извещении </w:t>
            </w:r>
            <w:r w:rsidRPr="00C705A3">
              <w:rPr>
                <w:rFonts w:ascii="Times New Roman" w:eastAsia="Times New Roman" w:hAnsi="Times New Roman" w:cs="Times New Roman"/>
                <w:color w:val="000000"/>
                <w:sz w:val="24"/>
                <w:szCs w:val="24"/>
                <w:lang w:eastAsia="ru-RU"/>
              </w:rPr>
              <w:br w:type="page"/>
              <w:t>об</w:t>
            </w:r>
            <w:r w:rsidR="008A66C2" w:rsidRPr="00C705A3">
              <w:rPr>
                <w:rFonts w:ascii="Times New Roman" w:eastAsia="Times New Roman" w:hAnsi="Times New Roman" w:cs="Times New Roman"/>
                <w:color w:val="000000"/>
                <w:sz w:val="24"/>
                <w:szCs w:val="24"/>
                <w:lang w:eastAsia="ru-RU"/>
              </w:rPr>
              <w:t> </w:t>
            </w:r>
            <w:r w:rsidRPr="00C705A3">
              <w:rPr>
                <w:rFonts w:ascii="Times New Roman" w:eastAsia="Times New Roman" w:hAnsi="Times New Roman" w:cs="Times New Roman"/>
                <w:color w:val="000000"/>
                <w:sz w:val="24"/>
                <w:szCs w:val="24"/>
                <w:lang w:eastAsia="ru-RU"/>
              </w:rPr>
              <w:t xml:space="preserve">осуществлении закупки (приглашении принять участие </w:t>
            </w:r>
            <w:r w:rsidRPr="00C705A3">
              <w:rPr>
                <w:rFonts w:ascii="Times New Roman" w:eastAsia="Times New Roman" w:hAnsi="Times New Roman" w:cs="Times New Roman"/>
                <w:color w:val="000000"/>
                <w:sz w:val="24"/>
                <w:szCs w:val="24"/>
                <w:lang w:eastAsia="ru-RU"/>
              </w:rPr>
              <w:br w:type="page"/>
              <w:t>в</w:t>
            </w:r>
            <w:r w:rsidR="008A66C2" w:rsidRPr="00C705A3">
              <w:rPr>
                <w:rFonts w:ascii="Times New Roman" w:eastAsia="Times New Roman" w:hAnsi="Times New Roman" w:cs="Times New Roman"/>
                <w:color w:val="000000"/>
                <w:sz w:val="24"/>
                <w:szCs w:val="24"/>
                <w:lang w:eastAsia="ru-RU"/>
              </w:rPr>
              <w:t> </w:t>
            </w:r>
            <w:r w:rsidRPr="00C705A3">
              <w:rPr>
                <w:rFonts w:ascii="Times New Roman" w:eastAsia="Times New Roman" w:hAnsi="Times New Roman" w:cs="Times New Roman"/>
                <w:color w:val="000000"/>
                <w:sz w:val="24"/>
                <w:szCs w:val="24"/>
                <w:lang w:eastAsia="ru-RU"/>
              </w:rPr>
              <w:t>определении поставщика (подрядчика, исполнителя</w:t>
            </w:r>
            <w:r w:rsidR="00936D0F" w:rsidRPr="00C705A3">
              <w:rPr>
                <w:rFonts w:ascii="Times New Roman" w:eastAsia="Times New Roman" w:hAnsi="Times New Roman" w:cs="Times New Roman"/>
                <w:color w:val="000000"/>
                <w:sz w:val="24"/>
                <w:szCs w:val="24"/>
                <w:lang w:eastAsia="ru-RU"/>
              </w:rPr>
              <w:t>)</w:t>
            </w:r>
            <w:proofErr w:type="gramEnd"/>
          </w:p>
        </w:tc>
        <w:tc>
          <w:tcPr>
            <w:tcW w:w="1418"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X7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9E0049" w:rsidRPr="00C705A3" w:rsidRDefault="009E0049" w:rsidP="009E0049">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9E0049" w:rsidRPr="00C705A3" w:rsidRDefault="009E0049" w:rsidP="009E0049">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Проект соглашения об изменении условий </w:t>
            </w:r>
            <w:r w:rsidR="0001768D" w:rsidRPr="00C705A3">
              <w:rPr>
                <w:rFonts w:ascii="Times New Roman" w:eastAsia="Times New Roman" w:hAnsi="Times New Roman" w:cs="Times New Roman"/>
                <w:color w:val="000000"/>
                <w:sz w:val="24"/>
                <w:szCs w:val="24"/>
                <w:lang w:eastAsia="ru-RU"/>
              </w:rPr>
              <w:t>контракта (договора)</w:t>
            </w:r>
          </w:p>
        </w:tc>
        <w:tc>
          <w:tcPr>
            <w:tcW w:w="2816"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9E0049" w:rsidRPr="00C705A3" w:rsidRDefault="009E0049" w:rsidP="009E0049">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w:t>
            </w:r>
            <w:r w:rsidR="008A66C2" w:rsidRPr="00C705A3">
              <w:rPr>
                <w:rFonts w:ascii="Times New Roman" w:hAnsi="Times New Roman" w:cs="Times New Roman"/>
                <w:color w:val="000000"/>
                <w:sz w:val="24"/>
                <w:szCs w:val="24"/>
              </w:rPr>
              <w:t> </w:t>
            </w:r>
            <w:r w:rsidRPr="00C705A3">
              <w:rPr>
                <w:rFonts w:ascii="Times New Roman" w:hAnsi="Times New Roman" w:cs="Times New Roman"/>
                <w:color w:val="000000"/>
                <w:sz w:val="24"/>
                <w:szCs w:val="24"/>
              </w:rPr>
              <w:t>содержания операции</w:t>
            </w:r>
          </w:p>
        </w:tc>
      </w:tr>
      <w:tr w:rsidR="00D552B2" w:rsidRPr="00C705A3" w:rsidTr="00D552B2">
        <w:trPr>
          <w:cantSplit/>
          <w:trHeight w:val="22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5.3.9</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принятые получателем бюджетных средств </w:t>
            </w:r>
            <w:proofErr w:type="gramStart"/>
            <w:r w:rsidRPr="00C705A3">
              <w:rPr>
                <w:rFonts w:ascii="Times New Roman" w:eastAsia="Times New Roman" w:hAnsi="Times New Roman" w:cs="Times New Roman"/>
                <w:color w:val="000000"/>
                <w:sz w:val="24"/>
                <w:szCs w:val="24"/>
                <w:lang w:eastAsia="ru-RU"/>
              </w:rPr>
              <w:t>обязательства</w:t>
            </w:r>
            <w:proofErr w:type="gramEnd"/>
            <w:r w:rsidRPr="00C705A3">
              <w:rPr>
                <w:rFonts w:ascii="Times New Roman" w:eastAsia="Times New Roman" w:hAnsi="Times New Roman" w:cs="Times New Roman"/>
                <w:color w:val="000000"/>
                <w:sz w:val="24"/>
                <w:szCs w:val="24"/>
                <w:lang w:eastAsia="ru-RU"/>
              </w:rPr>
              <w:t xml:space="preserve"> за счет ранее сформированных отложенных обязательств (по соответствующему финансовому периоду (на текущий, очередной финансовый год, первый и второй годы планового периода)</w:t>
            </w:r>
          </w:p>
        </w:tc>
        <w:tc>
          <w:tcPr>
            <w:tcW w:w="1418"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93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Сведения о бюджетных обязательствах, возникших на основании документов-оснований, установленных нормативных правовых актов</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5.3.10</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детализация:</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показателей, утвержденных и доведенных получателю бюджетных средств на соответствующий период лимитов бюджетных обязательств по соответствующим кодам бюджетной классификации (их составным частям), </w:t>
            </w:r>
            <w:proofErr w:type="gramStart"/>
            <w:r w:rsidRPr="00C705A3">
              <w:rPr>
                <w:rFonts w:ascii="Times New Roman" w:eastAsia="Times New Roman" w:hAnsi="Times New Roman" w:cs="Times New Roman"/>
                <w:color w:val="000000"/>
                <w:sz w:val="24"/>
                <w:szCs w:val="24"/>
                <w:lang w:eastAsia="ru-RU"/>
              </w:rPr>
              <w:t>осуществляемая</w:t>
            </w:r>
            <w:proofErr w:type="gramEnd"/>
            <w:r w:rsidRPr="00C705A3">
              <w:rPr>
                <w:rFonts w:ascii="Times New Roman" w:eastAsia="Times New Roman" w:hAnsi="Times New Roman" w:cs="Times New Roman"/>
                <w:color w:val="000000"/>
                <w:sz w:val="24"/>
                <w:szCs w:val="24"/>
                <w:lang w:eastAsia="ru-RU"/>
              </w:rPr>
              <w:t xml:space="preserve"> получателями бюджетных средств, в том числе главными распорядителями (распорядителями) как получателями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внесенных изменений в детализацию показателей лимитов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4"/>
                <w:szCs w:val="24"/>
                <w:lang w:eastAsia="ru-RU"/>
              </w:rPr>
              <w:br/>
              <w:t xml:space="preserve">(ф. 0504822); </w:t>
            </w:r>
            <w:r w:rsidRPr="00C705A3">
              <w:rPr>
                <w:rFonts w:ascii="Times New Roman" w:eastAsia="Times New Roman" w:hAnsi="Times New Roman" w:cs="Times New Roman"/>
                <w:color w:val="000000"/>
                <w:sz w:val="24"/>
                <w:szCs w:val="24"/>
                <w:lang w:eastAsia="ru-RU"/>
              </w:rPr>
              <w:br/>
              <w:t xml:space="preserve">на федеральном уровне: </w:t>
            </w:r>
            <w:r w:rsidRPr="00C705A3">
              <w:rPr>
                <w:rFonts w:ascii="Times New Roman" w:eastAsia="Times New Roman" w:hAnsi="Times New Roman" w:cs="Times New Roman"/>
                <w:color w:val="000000"/>
                <w:sz w:val="24"/>
                <w:szCs w:val="24"/>
                <w:lang w:eastAsia="ru-RU"/>
              </w:rPr>
              <w:br/>
              <w:t xml:space="preserve">Расходное расписание </w:t>
            </w:r>
            <w:r w:rsidRPr="00C705A3">
              <w:rPr>
                <w:rFonts w:ascii="Times New Roman" w:eastAsia="Times New Roman" w:hAnsi="Times New Roman" w:cs="Times New Roman"/>
                <w:color w:val="000000"/>
                <w:sz w:val="24"/>
                <w:szCs w:val="24"/>
                <w:lang w:eastAsia="ru-RU"/>
              </w:rPr>
              <w:br/>
              <w:t xml:space="preserve">(ф. 0531722); </w:t>
            </w:r>
            <w:r w:rsidRPr="00C705A3">
              <w:rPr>
                <w:rFonts w:ascii="Times New Roman" w:eastAsia="Times New Roman" w:hAnsi="Times New Roman" w:cs="Times New Roman"/>
                <w:color w:val="000000"/>
                <w:sz w:val="24"/>
                <w:szCs w:val="24"/>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784"/>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lastRenderedPageBreak/>
              <w:t>5.4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счет 0 501 04 000 «Переданные лимиты бюджетных обязательств»</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3"/>
                <w:szCs w:val="23"/>
              </w:rPr>
            </w:pPr>
            <w:proofErr w:type="gramStart"/>
            <w:r w:rsidRPr="00C705A3">
              <w:rPr>
                <w:rFonts w:ascii="Times New Roman" w:hAnsi="Times New Roman" w:cs="Times New Roman"/>
                <w:color w:val="000000"/>
                <w:sz w:val="23"/>
                <w:szCs w:val="23"/>
              </w:rPr>
              <w:t>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иная аналитика, установленная в рамках формирования учетной политики; контрагент (участник бюджетного процесса)</w:t>
            </w:r>
            <w:proofErr w:type="gramEnd"/>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5.4.1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Отражены в бюджетном учете финансовым органом при условии, что главному распорядителю (распорядителю) бюджетных средств и подведомственному распорядителю, получателю бюджетных средств открыты лицевые счета в разных территориальных финансовых органах:</w:t>
            </w:r>
            <w:r w:rsidRPr="00C705A3">
              <w:rPr>
                <w:rFonts w:ascii="Times New Roman" w:eastAsia="Times New Roman" w:hAnsi="Times New Roman" w:cs="Times New Roman"/>
                <w:color w:val="000000"/>
                <w:sz w:val="23"/>
                <w:szCs w:val="23"/>
                <w:lang w:eastAsia="ru-RU"/>
              </w:rPr>
              <w:br/>
              <w:t>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суммы внесенных изменений в показатели лимитов бюджетных обязательств, переданных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1 501 Х</w:t>
            </w:r>
            <w:proofErr w:type="gramStart"/>
            <w:r w:rsidRPr="00C705A3">
              <w:rPr>
                <w:rFonts w:ascii="Times New Roman" w:eastAsia="Times New Roman" w:hAnsi="Times New Roman" w:cs="Times New Roman"/>
                <w:color w:val="000000"/>
                <w:sz w:val="23"/>
                <w:szCs w:val="23"/>
                <w:lang w:eastAsia="ru-RU"/>
              </w:rPr>
              <w:t>2</w:t>
            </w:r>
            <w:proofErr w:type="gramEnd"/>
            <w:r w:rsidRPr="00C705A3">
              <w:rPr>
                <w:rFonts w:ascii="Times New Roman" w:eastAsia="Times New Roman" w:hAnsi="Times New Roman" w:cs="Times New Roman"/>
                <w:color w:val="000000"/>
                <w:sz w:val="23"/>
                <w:szCs w:val="23"/>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1 501 Х</w:t>
            </w:r>
            <w:proofErr w:type="gramStart"/>
            <w:r w:rsidRPr="00C705A3">
              <w:rPr>
                <w:rFonts w:ascii="Times New Roman" w:eastAsia="Times New Roman" w:hAnsi="Times New Roman" w:cs="Times New Roman"/>
                <w:color w:val="000000"/>
                <w:sz w:val="23"/>
                <w:szCs w:val="23"/>
                <w:lang w:eastAsia="ru-RU"/>
              </w:rPr>
              <w:t>4</w:t>
            </w:r>
            <w:proofErr w:type="gramEnd"/>
            <w:r w:rsidRPr="00C705A3">
              <w:rPr>
                <w:rFonts w:ascii="Times New Roman" w:eastAsia="Times New Roman" w:hAnsi="Times New Roman" w:cs="Times New Roman"/>
                <w:color w:val="000000"/>
                <w:sz w:val="23"/>
                <w:szCs w:val="23"/>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3"/>
                <w:szCs w:val="23"/>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3"/>
                <w:szCs w:val="23"/>
                <w:lang w:eastAsia="ru-RU"/>
              </w:rPr>
              <w:br/>
              <w:t xml:space="preserve">(ф. 0504822); </w:t>
            </w:r>
            <w:r w:rsidRPr="00C705A3">
              <w:rPr>
                <w:rFonts w:ascii="Times New Roman" w:eastAsia="Times New Roman" w:hAnsi="Times New Roman" w:cs="Times New Roman"/>
                <w:color w:val="000000"/>
                <w:sz w:val="23"/>
                <w:szCs w:val="23"/>
                <w:lang w:eastAsia="ru-RU"/>
              </w:rPr>
              <w:br/>
              <w:t xml:space="preserve">на федеральном уровне: </w:t>
            </w:r>
            <w:r w:rsidRPr="00C705A3">
              <w:rPr>
                <w:rFonts w:ascii="Times New Roman" w:eastAsia="Times New Roman" w:hAnsi="Times New Roman" w:cs="Times New Roman"/>
                <w:color w:val="000000"/>
                <w:sz w:val="23"/>
                <w:szCs w:val="23"/>
                <w:lang w:eastAsia="ru-RU"/>
              </w:rPr>
              <w:br/>
              <w:t xml:space="preserve">Расходное расписание </w:t>
            </w:r>
            <w:r w:rsidRPr="00C705A3">
              <w:rPr>
                <w:rFonts w:ascii="Times New Roman" w:eastAsia="Times New Roman" w:hAnsi="Times New Roman" w:cs="Times New Roman"/>
                <w:color w:val="000000"/>
                <w:sz w:val="23"/>
                <w:szCs w:val="23"/>
                <w:lang w:eastAsia="ru-RU"/>
              </w:rPr>
              <w:br/>
              <w:t xml:space="preserve">(ф. 0531722); </w:t>
            </w:r>
            <w:r w:rsidRPr="00C705A3">
              <w:rPr>
                <w:rFonts w:ascii="Times New Roman" w:eastAsia="Times New Roman" w:hAnsi="Times New Roman" w:cs="Times New Roman"/>
                <w:color w:val="000000"/>
                <w:sz w:val="23"/>
                <w:szCs w:val="23"/>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3"/>
                <w:szCs w:val="23"/>
              </w:rPr>
            </w:pPr>
            <w:r w:rsidRPr="00C705A3">
              <w:rPr>
                <w:rFonts w:ascii="Times New Roman" w:hAnsi="Times New Roman" w:cs="Times New Roman"/>
                <w:color w:val="000000"/>
                <w:sz w:val="23"/>
                <w:szCs w:val="23"/>
              </w:rPr>
              <w:t xml:space="preserve">Согласно пункту 5.2 </w:t>
            </w:r>
            <w:r w:rsidR="00BE4E58" w:rsidRPr="00C705A3">
              <w:rPr>
                <w:rFonts w:ascii="Times New Roman" w:hAnsi="Times New Roman" w:cs="Times New Roman"/>
                <w:color w:val="000000"/>
                <w:sz w:val="23"/>
                <w:szCs w:val="23"/>
              </w:rPr>
              <w:t>настоящего Приложения</w:t>
            </w:r>
            <w:r w:rsidRPr="00C705A3">
              <w:rPr>
                <w:rFonts w:ascii="Times New Roman" w:hAnsi="Times New Roman" w:cs="Times New Roman"/>
                <w:color w:val="000000"/>
                <w:sz w:val="23"/>
                <w:szCs w:val="23"/>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3"/>
                <w:szCs w:val="23"/>
              </w:rPr>
            </w:pPr>
            <w:r w:rsidRPr="00C705A3">
              <w:rPr>
                <w:rFonts w:ascii="Times New Roman" w:hAnsi="Times New Roman" w:cs="Times New Roman"/>
                <w:color w:val="000000"/>
                <w:sz w:val="23"/>
                <w:szCs w:val="23"/>
              </w:rPr>
              <w:t xml:space="preserve">Согласно пункту 5.4 </w:t>
            </w:r>
            <w:r w:rsidR="00BE4E58" w:rsidRPr="00C705A3">
              <w:rPr>
                <w:rFonts w:ascii="Times New Roman" w:hAnsi="Times New Roman" w:cs="Times New Roman"/>
                <w:color w:val="000000"/>
                <w:sz w:val="23"/>
                <w:szCs w:val="23"/>
              </w:rPr>
              <w:t>настоящего Приложения</w:t>
            </w:r>
            <w:r w:rsidRPr="00C705A3">
              <w:rPr>
                <w:rFonts w:ascii="Times New Roman" w:hAnsi="Times New Roman" w:cs="Times New Roman"/>
                <w:color w:val="000000"/>
                <w:sz w:val="23"/>
                <w:szCs w:val="23"/>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5.4.2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 xml:space="preserve">Отражены в бюджетном учете главным распорядителем, распорядителем бюджетных средств: </w:t>
            </w:r>
            <w:r w:rsidRPr="00C705A3">
              <w:rPr>
                <w:rFonts w:ascii="Times New Roman" w:eastAsia="Times New Roman" w:hAnsi="Times New Roman" w:cs="Times New Roman"/>
                <w:color w:val="000000"/>
                <w:sz w:val="23"/>
                <w:szCs w:val="23"/>
                <w:lang w:eastAsia="ru-RU"/>
              </w:rPr>
              <w:br/>
              <w:t>суммы лимитов бюджетных обязательств, переданных главным распорядителем (распорядителем) бюджетных средств подведомственным ему распорядителям, получателям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суммы внесенных изменений в показатели лимитов бюджетных обязательств, переданных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1 501 Х</w:t>
            </w:r>
            <w:proofErr w:type="gramStart"/>
            <w:r w:rsidRPr="00C705A3">
              <w:rPr>
                <w:rFonts w:ascii="Times New Roman" w:eastAsia="Times New Roman" w:hAnsi="Times New Roman" w:cs="Times New Roman"/>
                <w:color w:val="000000"/>
                <w:sz w:val="23"/>
                <w:szCs w:val="23"/>
                <w:lang w:eastAsia="ru-RU"/>
              </w:rPr>
              <w:t>2</w:t>
            </w:r>
            <w:proofErr w:type="gramEnd"/>
            <w:r w:rsidRPr="00C705A3">
              <w:rPr>
                <w:rFonts w:ascii="Times New Roman" w:eastAsia="Times New Roman" w:hAnsi="Times New Roman" w:cs="Times New Roman"/>
                <w:color w:val="000000"/>
                <w:sz w:val="23"/>
                <w:szCs w:val="23"/>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1 501 Х</w:t>
            </w:r>
            <w:proofErr w:type="gramStart"/>
            <w:r w:rsidRPr="00C705A3">
              <w:rPr>
                <w:rFonts w:ascii="Times New Roman" w:eastAsia="Times New Roman" w:hAnsi="Times New Roman" w:cs="Times New Roman"/>
                <w:color w:val="000000"/>
                <w:sz w:val="23"/>
                <w:szCs w:val="23"/>
                <w:lang w:eastAsia="ru-RU"/>
              </w:rPr>
              <w:t>4</w:t>
            </w:r>
            <w:proofErr w:type="gramEnd"/>
            <w:r w:rsidRPr="00C705A3">
              <w:rPr>
                <w:rFonts w:ascii="Times New Roman" w:eastAsia="Times New Roman" w:hAnsi="Times New Roman" w:cs="Times New Roman"/>
                <w:color w:val="000000"/>
                <w:sz w:val="23"/>
                <w:szCs w:val="23"/>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3"/>
                <w:szCs w:val="23"/>
                <w:lang w:eastAsia="ru-RU"/>
              </w:rPr>
            </w:pPr>
            <w:r w:rsidRPr="00C705A3">
              <w:rPr>
                <w:rFonts w:ascii="Times New Roman" w:eastAsia="Times New Roman" w:hAnsi="Times New Roman" w:cs="Times New Roman"/>
                <w:color w:val="000000"/>
                <w:sz w:val="23"/>
                <w:szCs w:val="23"/>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3"/>
                <w:szCs w:val="23"/>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3"/>
                <w:szCs w:val="23"/>
                <w:lang w:eastAsia="ru-RU"/>
              </w:rPr>
              <w:br/>
              <w:t xml:space="preserve">(ф. 0504822); </w:t>
            </w:r>
            <w:r w:rsidRPr="00C705A3">
              <w:rPr>
                <w:rFonts w:ascii="Times New Roman" w:eastAsia="Times New Roman" w:hAnsi="Times New Roman" w:cs="Times New Roman"/>
                <w:color w:val="000000"/>
                <w:sz w:val="23"/>
                <w:szCs w:val="23"/>
                <w:lang w:eastAsia="ru-RU"/>
              </w:rPr>
              <w:br/>
              <w:t xml:space="preserve">на федеральном уровне: </w:t>
            </w:r>
            <w:r w:rsidRPr="00C705A3">
              <w:rPr>
                <w:rFonts w:ascii="Times New Roman" w:eastAsia="Times New Roman" w:hAnsi="Times New Roman" w:cs="Times New Roman"/>
                <w:color w:val="000000"/>
                <w:sz w:val="23"/>
                <w:szCs w:val="23"/>
                <w:lang w:eastAsia="ru-RU"/>
              </w:rPr>
              <w:br/>
              <w:t xml:space="preserve">Расходное расписание </w:t>
            </w:r>
            <w:r w:rsidRPr="00C705A3">
              <w:rPr>
                <w:rFonts w:ascii="Times New Roman" w:eastAsia="Times New Roman" w:hAnsi="Times New Roman" w:cs="Times New Roman"/>
                <w:color w:val="000000"/>
                <w:sz w:val="23"/>
                <w:szCs w:val="23"/>
                <w:lang w:eastAsia="ru-RU"/>
              </w:rPr>
              <w:br/>
              <w:t xml:space="preserve">(ф. 0531722); </w:t>
            </w:r>
            <w:r w:rsidRPr="00C705A3">
              <w:rPr>
                <w:rFonts w:ascii="Times New Roman" w:eastAsia="Times New Roman" w:hAnsi="Times New Roman" w:cs="Times New Roman"/>
                <w:color w:val="000000"/>
                <w:sz w:val="23"/>
                <w:szCs w:val="23"/>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3"/>
                <w:szCs w:val="23"/>
              </w:rPr>
            </w:pPr>
            <w:r w:rsidRPr="00C705A3">
              <w:rPr>
                <w:rFonts w:ascii="Times New Roman" w:hAnsi="Times New Roman" w:cs="Times New Roman"/>
                <w:color w:val="000000"/>
                <w:sz w:val="23"/>
                <w:szCs w:val="23"/>
              </w:rPr>
              <w:t xml:space="preserve">Согласно пункту 5.2 </w:t>
            </w:r>
            <w:r w:rsidR="00BE4E58" w:rsidRPr="00C705A3">
              <w:rPr>
                <w:rFonts w:ascii="Times New Roman" w:hAnsi="Times New Roman" w:cs="Times New Roman"/>
                <w:color w:val="000000"/>
                <w:sz w:val="23"/>
                <w:szCs w:val="23"/>
              </w:rPr>
              <w:t>настоящего Приложения</w:t>
            </w:r>
            <w:r w:rsidRPr="00C705A3">
              <w:rPr>
                <w:rFonts w:ascii="Times New Roman" w:hAnsi="Times New Roman" w:cs="Times New Roman"/>
                <w:color w:val="000000"/>
                <w:sz w:val="23"/>
                <w:szCs w:val="23"/>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3"/>
                <w:szCs w:val="23"/>
              </w:rPr>
            </w:pPr>
            <w:r w:rsidRPr="00C705A3">
              <w:rPr>
                <w:rFonts w:ascii="Times New Roman" w:hAnsi="Times New Roman" w:cs="Times New Roman"/>
                <w:color w:val="000000"/>
                <w:sz w:val="23"/>
                <w:szCs w:val="23"/>
              </w:rPr>
              <w:t xml:space="preserve">Согласно пункту 5.4 </w:t>
            </w:r>
            <w:r w:rsidR="00BE4E58" w:rsidRPr="00C705A3">
              <w:rPr>
                <w:rFonts w:ascii="Times New Roman" w:hAnsi="Times New Roman" w:cs="Times New Roman"/>
                <w:color w:val="000000"/>
                <w:sz w:val="23"/>
                <w:szCs w:val="23"/>
              </w:rPr>
              <w:t>настоящего Приложения</w:t>
            </w:r>
            <w:r w:rsidRPr="00C705A3">
              <w:rPr>
                <w:rFonts w:ascii="Times New Roman" w:hAnsi="Times New Roman" w:cs="Times New Roman"/>
                <w:color w:val="000000"/>
                <w:sz w:val="23"/>
                <w:szCs w:val="23"/>
              </w:rPr>
              <w:t xml:space="preserve"> в зависимости </w:t>
            </w:r>
            <w:r w:rsidRPr="00C705A3">
              <w:rPr>
                <w:rFonts w:ascii="Times New Roman" w:hAnsi="Times New Roman" w:cs="Times New Roman"/>
                <w:color w:val="000000"/>
                <w:sz w:val="23"/>
                <w:szCs w:val="23"/>
              </w:rPr>
              <w:br w:type="page"/>
              <w:t>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5.5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счет 0 501 05 000 «Полученные лимиты бюджетных об</w:t>
            </w:r>
            <w:bookmarkStart w:id="0" w:name="_GoBack"/>
            <w:bookmarkEnd w:id="0"/>
            <w:r w:rsidRPr="00C705A3">
              <w:rPr>
                <w:rFonts w:ascii="Times New Roman" w:eastAsia="Times New Roman" w:hAnsi="Times New Roman" w:cs="Times New Roman"/>
                <w:bCs/>
                <w:color w:val="000000"/>
                <w:sz w:val="23"/>
                <w:szCs w:val="23"/>
                <w:lang w:eastAsia="ru-RU"/>
              </w:rPr>
              <w:t>язательств»</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3"/>
                <w:szCs w:val="23"/>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3"/>
                <w:szCs w:val="23"/>
                <w:lang w:eastAsia="ru-RU"/>
              </w:rPr>
            </w:pPr>
            <w:r w:rsidRPr="00C705A3">
              <w:rPr>
                <w:rFonts w:ascii="Times New Roman" w:eastAsia="Times New Roman" w:hAnsi="Times New Roman" w:cs="Times New Roman"/>
                <w:bCs/>
                <w:color w:val="000000"/>
                <w:sz w:val="23"/>
                <w:szCs w:val="23"/>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3"/>
                <w:szCs w:val="23"/>
              </w:rPr>
            </w:pPr>
            <w:proofErr w:type="gramStart"/>
            <w:r w:rsidRPr="00C705A3">
              <w:rPr>
                <w:rFonts w:ascii="Times New Roman" w:hAnsi="Times New Roman" w:cs="Times New Roman"/>
                <w:color w:val="000000"/>
                <w:sz w:val="23"/>
                <w:szCs w:val="23"/>
              </w:rPr>
              <w:t>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иная аналитика, установленная в рамках формирования учетной политики; контрагент (участник бюджетного процесса)</w:t>
            </w:r>
            <w:proofErr w:type="gramEnd"/>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5.5.1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 в бюджетном учете распорядителем бюджетных:</w:t>
            </w:r>
            <w:r w:rsidRPr="00C705A3">
              <w:rPr>
                <w:rFonts w:ascii="Times New Roman" w:eastAsia="Times New Roman" w:hAnsi="Times New Roman" w:cs="Times New Roman"/>
                <w:color w:val="000000"/>
                <w:sz w:val="24"/>
                <w:szCs w:val="24"/>
                <w:lang w:eastAsia="ru-RU"/>
              </w:rPr>
              <w:br/>
              <w:t>суммы лимитов бюджетных обязательств, полученных распорядителем бюджетных средств от главного распорядителя (распорядителя) бюджетных средств;</w:t>
            </w:r>
            <w:proofErr w:type="gramEnd"/>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лимитов бюджетных обязательств, полученных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4"/>
                <w:szCs w:val="24"/>
                <w:lang w:eastAsia="ru-RU"/>
              </w:rPr>
              <w:br/>
              <w:t xml:space="preserve">(ф. 0504822); </w:t>
            </w:r>
            <w:r w:rsidRPr="00C705A3">
              <w:rPr>
                <w:rFonts w:ascii="Times New Roman" w:eastAsia="Times New Roman" w:hAnsi="Times New Roman" w:cs="Times New Roman"/>
                <w:color w:val="000000"/>
                <w:sz w:val="24"/>
                <w:szCs w:val="24"/>
                <w:lang w:eastAsia="ru-RU"/>
              </w:rPr>
              <w:br/>
              <w:t xml:space="preserve">на федеральном уровне: </w:t>
            </w:r>
            <w:r w:rsidRPr="00C705A3">
              <w:rPr>
                <w:rFonts w:ascii="Times New Roman" w:eastAsia="Times New Roman" w:hAnsi="Times New Roman" w:cs="Times New Roman"/>
                <w:color w:val="000000"/>
                <w:sz w:val="24"/>
                <w:szCs w:val="24"/>
                <w:lang w:eastAsia="ru-RU"/>
              </w:rPr>
              <w:br/>
              <w:t xml:space="preserve">Расходное расписание </w:t>
            </w:r>
            <w:r w:rsidRPr="00C705A3">
              <w:rPr>
                <w:rFonts w:ascii="Times New Roman" w:eastAsia="Times New Roman" w:hAnsi="Times New Roman" w:cs="Times New Roman"/>
                <w:color w:val="000000"/>
                <w:sz w:val="24"/>
                <w:szCs w:val="24"/>
                <w:lang w:eastAsia="ru-RU"/>
              </w:rPr>
              <w:br/>
              <w:t xml:space="preserve">(ф. 0531722); </w:t>
            </w:r>
            <w:r w:rsidRPr="00C705A3">
              <w:rPr>
                <w:rFonts w:ascii="Times New Roman" w:eastAsia="Times New Roman" w:hAnsi="Times New Roman" w:cs="Times New Roman"/>
                <w:color w:val="000000"/>
                <w:sz w:val="24"/>
                <w:szCs w:val="24"/>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5.5.2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w:t>
            </w:r>
            <w:r w:rsidRPr="00C705A3">
              <w:rPr>
                <w:rFonts w:ascii="Times New Roman" w:eastAsia="Times New Roman" w:hAnsi="Times New Roman" w:cs="Times New Roman"/>
                <w:color w:val="000000"/>
                <w:sz w:val="24"/>
                <w:szCs w:val="24"/>
                <w:lang w:eastAsia="ru-RU"/>
              </w:rPr>
              <w:br/>
              <w:t>суммы лимитов бюджетных обязательств, полученных получателем бюджетных средств от главного распорядителя (распорядителя)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лимитов бюджетных обязательств, полученных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4"/>
                <w:szCs w:val="24"/>
                <w:lang w:eastAsia="ru-RU"/>
              </w:rPr>
              <w:br/>
              <w:t xml:space="preserve">(ф. 0504822); </w:t>
            </w:r>
            <w:r w:rsidRPr="00C705A3">
              <w:rPr>
                <w:rFonts w:ascii="Times New Roman" w:eastAsia="Times New Roman" w:hAnsi="Times New Roman" w:cs="Times New Roman"/>
                <w:color w:val="000000"/>
                <w:sz w:val="24"/>
                <w:szCs w:val="24"/>
                <w:lang w:eastAsia="ru-RU"/>
              </w:rPr>
              <w:br/>
              <w:t xml:space="preserve">на федеральном уровне: </w:t>
            </w:r>
            <w:r w:rsidRPr="00C705A3">
              <w:rPr>
                <w:rFonts w:ascii="Times New Roman" w:eastAsia="Times New Roman" w:hAnsi="Times New Roman" w:cs="Times New Roman"/>
                <w:color w:val="000000"/>
                <w:sz w:val="24"/>
                <w:szCs w:val="24"/>
                <w:lang w:eastAsia="ru-RU"/>
              </w:rPr>
              <w:br/>
              <w:t xml:space="preserve">Расходное расписание </w:t>
            </w:r>
            <w:r w:rsidRPr="00C705A3">
              <w:rPr>
                <w:rFonts w:ascii="Times New Roman" w:eastAsia="Times New Roman" w:hAnsi="Times New Roman" w:cs="Times New Roman"/>
                <w:color w:val="000000"/>
                <w:sz w:val="24"/>
                <w:szCs w:val="24"/>
                <w:lang w:eastAsia="ru-RU"/>
              </w:rPr>
              <w:br/>
              <w:t xml:space="preserve">(ф. 0531722); </w:t>
            </w:r>
            <w:r w:rsidRPr="00C705A3">
              <w:rPr>
                <w:rFonts w:ascii="Times New Roman" w:eastAsia="Times New Roman" w:hAnsi="Times New Roman" w:cs="Times New Roman"/>
                <w:color w:val="000000"/>
                <w:sz w:val="24"/>
                <w:szCs w:val="24"/>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5.5.3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(при условии, что главному распорядителю (распорядителю) бюджетных средств и подведомственному ему распорядителю открыты лицевые счета в разных территориальных финансовых органах):</w:t>
            </w:r>
            <w:r w:rsidRPr="00C705A3">
              <w:rPr>
                <w:rFonts w:ascii="Times New Roman" w:eastAsia="Times New Roman" w:hAnsi="Times New Roman" w:cs="Times New Roman"/>
                <w:color w:val="000000"/>
                <w:sz w:val="24"/>
                <w:szCs w:val="24"/>
                <w:lang w:eastAsia="ru-RU"/>
              </w:rPr>
              <w:br/>
              <w:t>суммы лимитов бюджетных обязательств, полученных распорядителем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лимитов бюджетных обязательств, полученных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4"/>
                <w:szCs w:val="24"/>
                <w:lang w:eastAsia="ru-RU"/>
              </w:rPr>
              <w:br/>
              <w:t xml:space="preserve">(ф. 0504822); </w:t>
            </w:r>
            <w:r w:rsidRPr="00C705A3">
              <w:rPr>
                <w:rFonts w:ascii="Times New Roman" w:eastAsia="Times New Roman" w:hAnsi="Times New Roman" w:cs="Times New Roman"/>
                <w:color w:val="000000"/>
                <w:sz w:val="24"/>
                <w:szCs w:val="24"/>
                <w:lang w:eastAsia="ru-RU"/>
              </w:rPr>
              <w:br/>
              <w:t xml:space="preserve">на федеральном уровне: </w:t>
            </w:r>
            <w:r w:rsidRPr="00C705A3">
              <w:rPr>
                <w:rFonts w:ascii="Times New Roman" w:eastAsia="Times New Roman" w:hAnsi="Times New Roman" w:cs="Times New Roman"/>
                <w:color w:val="000000"/>
                <w:sz w:val="24"/>
                <w:szCs w:val="24"/>
                <w:lang w:eastAsia="ru-RU"/>
              </w:rPr>
              <w:br/>
              <w:t xml:space="preserve">Расходное расписание </w:t>
            </w:r>
            <w:r w:rsidRPr="00C705A3">
              <w:rPr>
                <w:rFonts w:ascii="Times New Roman" w:eastAsia="Times New Roman" w:hAnsi="Times New Roman" w:cs="Times New Roman"/>
                <w:color w:val="000000"/>
                <w:sz w:val="24"/>
                <w:szCs w:val="24"/>
                <w:lang w:eastAsia="ru-RU"/>
              </w:rPr>
              <w:br/>
              <w:t xml:space="preserve">(ф. 0531722); </w:t>
            </w:r>
            <w:r w:rsidRPr="00C705A3">
              <w:rPr>
                <w:rFonts w:ascii="Times New Roman" w:eastAsia="Times New Roman" w:hAnsi="Times New Roman" w:cs="Times New Roman"/>
                <w:color w:val="000000"/>
                <w:sz w:val="24"/>
                <w:szCs w:val="24"/>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5.5.4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(при условии, что получателю бюджетных средств открыты лицевые счета в разных территориальных финансовых органах):</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лимитов бюджетных обязательств, полученных распорядителем, получателем бюджетных средств от главного распорядителя (распорядителя)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лимитов бюджетных обязательств, полученных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Документ, установленный для доведения лимитов бюджетных обязательств и бюджетных ассигнований в порядке, утвержденном финансовым органом; </w:t>
            </w:r>
            <w:r w:rsidRPr="00C705A3">
              <w:rPr>
                <w:rFonts w:ascii="Times New Roman" w:eastAsia="Times New Roman" w:hAnsi="Times New Roman" w:cs="Times New Roman"/>
                <w:color w:val="000000"/>
                <w:sz w:val="24"/>
                <w:szCs w:val="24"/>
                <w:lang w:eastAsia="ru-RU"/>
              </w:rPr>
              <w:br/>
              <w:t xml:space="preserve">Уведомление о лимитах бюджетных обязательств (бюджетных ассигнований) </w:t>
            </w:r>
            <w:r w:rsidRPr="00C705A3">
              <w:rPr>
                <w:rFonts w:ascii="Times New Roman" w:eastAsia="Times New Roman" w:hAnsi="Times New Roman" w:cs="Times New Roman"/>
                <w:color w:val="000000"/>
                <w:sz w:val="24"/>
                <w:szCs w:val="24"/>
                <w:lang w:eastAsia="ru-RU"/>
              </w:rPr>
              <w:br/>
              <w:t xml:space="preserve">(ф. 0504822); </w:t>
            </w:r>
            <w:r w:rsidRPr="00C705A3">
              <w:rPr>
                <w:rFonts w:ascii="Times New Roman" w:eastAsia="Times New Roman" w:hAnsi="Times New Roman" w:cs="Times New Roman"/>
                <w:color w:val="000000"/>
                <w:sz w:val="24"/>
                <w:szCs w:val="24"/>
                <w:lang w:eastAsia="ru-RU"/>
              </w:rPr>
              <w:br/>
              <w:t xml:space="preserve">на федеральном уровне: </w:t>
            </w:r>
            <w:r w:rsidRPr="00C705A3">
              <w:rPr>
                <w:rFonts w:ascii="Times New Roman" w:eastAsia="Times New Roman" w:hAnsi="Times New Roman" w:cs="Times New Roman"/>
                <w:color w:val="000000"/>
                <w:sz w:val="24"/>
                <w:szCs w:val="24"/>
                <w:lang w:eastAsia="ru-RU"/>
              </w:rPr>
              <w:br/>
              <w:t xml:space="preserve">Расходное расписание </w:t>
            </w:r>
            <w:r w:rsidRPr="00C705A3">
              <w:rPr>
                <w:rFonts w:ascii="Times New Roman" w:eastAsia="Times New Roman" w:hAnsi="Times New Roman" w:cs="Times New Roman"/>
                <w:color w:val="000000"/>
                <w:sz w:val="24"/>
                <w:szCs w:val="24"/>
                <w:lang w:eastAsia="ru-RU"/>
              </w:rPr>
              <w:br/>
              <w:t xml:space="preserve">(ф. 0531722); </w:t>
            </w:r>
            <w:r w:rsidRPr="00C705A3">
              <w:rPr>
                <w:rFonts w:ascii="Times New Roman" w:eastAsia="Times New Roman" w:hAnsi="Times New Roman" w:cs="Times New Roman"/>
                <w:color w:val="000000"/>
                <w:sz w:val="24"/>
                <w:szCs w:val="24"/>
                <w:lang w:eastAsia="ru-RU"/>
              </w:rPr>
              <w:br/>
              <w:t>Реестр расходных расписаний (ф. 0531723)</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5.6</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06 000 «Лимиты бюджетных обязательств в пути»</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иная аналитика, установленная в рамках формирования учетной политики</w:t>
            </w:r>
            <w:proofErr w:type="gramEnd"/>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5.6.1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суммы лимитов бюджетных обязательств в пути </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подтверждающий доведение лимитов бюджетных обязательств согласно утвержденному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5.5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5.6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5.6.2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суммы, доведенных до распорядителя бюджетных средств лимитов бюджетных обязательств на соответствующий период при поступлении в установленном порядке подтверждающих документов </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подтверждающий доведение лимитов бюджетных обязательств согласно утвержденному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5.6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5.6.3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суммы, доведенных до получателя бюджетных средств лимитов бюджетных обязательств на соответствующий период при поступлении в установленном порядке подтверждающих документов </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подтверждающий доведение лимитов бюджетных обязательств согласно утвержденному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5.6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5.7</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0 501 09 000 «Утвержденные лимиты бюджетных обязательств»</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Кредиторы (группа кредиторов) (поставщики (продавцы), подрядчики, исполнители, иные кредиторы), в отношении которых принимаются обязательства, и (или) контракты (договоры); иная аналитика, установленная в рамках формирования учетной политики</w:t>
            </w:r>
            <w:proofErr w:type="gramEnd"/>
          </w:p>
        </w:tc>
      </w:tr>
      <w:tr w:rsidR="00D552B2" w:rsidRPr="00C705A3" w:rsidTr="00182E14">
        <w:trPr>
          <w:cantSplit/>
          <w:trHeight w:val="22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5.7.1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финансового органа суммы утвержденных по главным распорядителям бюджетных средств показатели лимитов бюджетных обязательств на соответствующий год; суммы внесенных изменений в показатели утвержденных в течение текущего финансового года лимитов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Закон о федеральном бюджете, закон о бюджете субъекта, решение о бюджете</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5.7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0 502 00 000 «Обязательства»</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5055E6">
        <w:trPr>
          <w:cantSplit/>
          <w:trHeight w:val="4733"/>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5.8</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0 502 01 000 «Принятые обязательства»</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5055E6">
            <w:pPr>
              <w:spacing w:after="0"/>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w:t>
            </w:r>
            <w:r w:rsidRPr="00C705A3">
              <w:rPr>
                <w:rFonts w:ascii="Times New Roman" w:hAnsi="Times New Roman" w:cs="Times New Roman"/>
                <w:color w:val="000000"/>
                <w:sz w:val="24"/>
                <w:szCs w:val="24"/>
              </w:rPr>
              <w:br/>
              <w:t>учетный номер бюджетного обязательства</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5.8.1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w:t>
            </w:r>
            <w:r w:rsidRPr="00C705A3">
              <w:rPr>
                <w:rFonts w:ascii="Times New Roman" w:eastAsia="Times New Roman" w:hAnsi="Times New Roman" w:cs="Times New Roman"/>
                <w:color w:val="000000"/>
                <w:sz w:val="24"/>
                <w:szCs w:val="24"/>
                <w:lang w:eastAsia="ru-RU"/>
              </w:rPr>
              <w:br/>
              <w:t xml:space="preserve">суммы бюджетных обязательств, принятых получателем бюджетных </w:t>
            </w:r>
            <w:proofErr w:type="gramStart"/>
            <w:r w:rsidRPr="00C705A3">
              <w:rPr>
                <w:rFonts w:ascii="Times New Roman" w:eastAsia="Times New Roman" w:hAnsi="Times New Roman" w:cs="Times New Roman"/>
                <w:color w:val="000000"/>
                <w:sz w:val="24"/>
                <w:szCs w:val="24"/>
                <w:lang w:eastAsia="ru-RU"/>
              </w:rPr>
              <w:t>средств</w:t>
            </w:r>
            <w:proofErr w:type="gramEnd"/>
            <w:r w:rsidRPr="00C705A3">
              <w:rPr>
                <w:rFonts w:ascii="Times New Roman" w:eastAsia="Times New Roman" w:hAnsi="Times New Roman" w:cs="Times New Roman"/>
                <w:color w:val="000000"/>
                <w:sz w:val="24"/>
                <w:szCs w:val="24"/>
                <w:lang w:eastAsia="ru-RU"/>
              </w:rPr>
              <w:t xml:space="preserve"> в пределах утвержденных ему на соответствующий период лимитов бюджетных обязательств (лимитов бюджетных обязательств и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принятых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28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о </w:t>
            </w:r>
            <w:proofErr w:type="gramStart"/>
            <w:r w:rsidRPr="00C705A3">
              <w:rPr>
                <w:rFonts w:ascii="Times New Roman" w:eastAsia="Times New Roman" w:hAnsi="Times New Roman" w:cs="Times New Roman"/>
                <w:color w:val="000000"/>
                <w:sz w:val="24"/>
                <w:szCs w:val="24"/>
                <w:lang w:eastAsia="ru-RU"/>
              </w:rPr>
              <w:t>сведениях</w:t>
            </w:r>
            <w:proofErr w:type="gramEnd"/>
            <w:r w:rsidRPr="00C705A3">
              <w:rPr>
                <w:rFonts w:ascii="Times New Roman" w:eastAsia="Times New Roman" w:hAnsi="Times New Roman" w:cs="Times New Roman"/>
                <w:color w:val="000000"/>
                <w:sz w:val="24"/>
                <w:szCs w:val="24"/>
                <w:lang w:eastAsia="ru-RU"/>
              </w:rPr>
              <w:t xml:space="preserve"> о бюджетных обязательствах, возникших на основании документов-оснований, установленных нормативными правовыми актами. Для федерального бюджета получателей средств федерального бюджета в соответствии с Порядком учета бюджетных и денежных обязательств получателей средств федерального бюджета территориальными органами Федерального казначейства, утвержденным приказом Министерства финансов Российской Федерации </w:t>
            </w:r>
            <w:r w:rsidRPr="00C705A3">
              <w:rPr>
                <w:rFonts w:ascii="Times New Roman" w:eastAsia="Times New Roman" w:hAnsi="Times New Roman" w:cs="Times New Roman"/>
                <w:color w:val="000000"/>
                <w:sz w:val="24"/>
                <w:szCs w:val="24"/>
                <w:lang w:eastAsia="ru-RU"/>
              </w:rPr>
              <w:br/>
              <w:t xml:space="preserve">от 30 октября 2020 г. № 258н  </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5.8.2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администратором источников финансирования дефицита бюджета:</w:t>
            </w:r>
            <w:r w:rsidRPr="00C705A3">
              <w:rPr>
                <w:rFonts w:ascii="Times New Roman" w:eastAsia="Times New Roman" w:hAnsi="Times New Roman" w:cs="Times New Roman"/>
                <w:color w:val="000000"/>
                <w:sz w:val="24"/>
                <w:szCs w:val="24"/>
                <w:lang w:eastAsia="ru-RU"/>
              </w:rPr>
              <w:br/>
              <w:t>суммы принятых получателем бюджетных средств, администратором финансирования дефицита бюджета, бюджетных обязательств по расходам (выплатам), исполнение которых предусмотрено за счет утвержденных ему на соответствующий период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принятых бюджетных обязательств</w:t>
            </w:r>
          </w:p>
        </w:tc>
        <w:tc>
          <w:tcPr>
            <w:tcW w:w="1418" w:type="dxa"/>
            <w:shd w:val="clear" w:color="auto" w:fill="auto"/>
            <w:hideMark/>
          </w:tcPr>
          <w:p w:rsidR="0021061D"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21061D"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28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о </w:t>
            </w:r>
            <w:proofErr w:type="gramStart"/>
            <w:r w:rsidRPr="00C705A3">
              <w:rPr>
                <w:rFonts w:ascii="Times New Roman" w:eastAsia="Times New Roman" w:hAnsi="Times New Roman" w:cs="Times New Roman"/>
                <w:color w:val="000000"/>
                <w:sz w:val="24"/>
                <w:szCs w:val="24"/>
                <w:lang w:eastAsia="ru-RU"/>
              </w:rPr>
              <w:t>сведениях</w:t>
            </w:r>
            <w:proofErr w:type="gramEnd"/>
            <w:r w:rsidRPr="00C705A3">
              <w:rPr>
                <w:rFonts w:ascii="Times New Roman" w:eastAsia="Times New Roman" w:hAnsi="Times New Roman" w:cs="Times New Roman"/>
                <w:color w:val="000000"/>
                <w:sz w:val="24"/>
                <w:szCs w:val="24"/>
                <w:lang w:eastAsia="ru-RU"/>
              </w:rPr>
              <w:t xml:space="preserve"> о бюджетных обязательствах, возникших на основании документов-оснований, установленных нормативными правовыми актами. </w:t>
            </w:r>
            <w:r w:rsidRPr="00C705A3">
              <w:rPr>
                <w:rFonts w:ascii="Times New Roman" w:eastAsia="Times New Roman" w:hAnsi="Times New Roman" w:cs="Times New Roman"/>
                <w:color w:val="000000"/>
                <w:sz w:val="24"/>
                <w:szCs w:val="24"/>
                <w:lang w:eastAsia="ru-RU"/>
              </w:rPr>
              <w:br/>
              <w:t xml:space="preserve">Для федерального бюджета получателей средств федерального бюджета в соответствии с Порядком учета бюджетных и денежных обязательств получателей средств федерального бюджета территориальными органами Федерального казначейства, утвержденным приказом Министерства финансов Российской Федерации </w:t>
            </w:r>
            <w:r w:rsidRPr="00C705A3">
              <w:rPr>
                <w:rFonts w:ascii="Times New Roman" w:eastAsia="Times New Roman" w:hAnsi="Times New Roman" w:cs="Times New Roman"/>
                <w:color w:val="000000"/>
                <w:sz w:val="24"/>
                <w:szCs w:val="24"/>
                <w:lang w:eastAsia="ru-RU"/>
              </w:rPr>
              <w:br/>
              <w:t xml:space="preserve">от 30 октября 2020 г. № 258н  </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5.8.3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администратором источников финансирования дефицита бюджета - суммы обязательств участника бюджетного процесса, принятых за счет ранее сформированных отложенных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99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21061D"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Сведения о бюджетных обязательствах, возникших на основании документов-оснований, установленных нормативными правовыми актами</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5.8.4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w:t>
            </w:r>
            <w:proofErr w:type="gramEnd"/>
            <w:r w:rsidRPr="00C705A3">
              <w:rPr>
                <w:rFonts w:ascii="Times New Roman" w:eastAsia="Times New Roman" w:hAnsi="Times New Roman" w:cs="Times New Roman"/>
                <w:color w:val="000000"/>
                <w:sz w:val="24"/>
                <w:szCs w:val="24"/>
                <w:lang w:eastAsia="ru-RU"/>
              </w:rPr>
              <w:t xml:space="preserve"> в бюджетном учете учреждением:</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денежных обязательств учреждения, принятых им в пределах лимитов бюджетных обязательств (бюджетных ассигнований), утвержденных на соответствующий период;</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принятых денежных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X2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Сведения о денежных обязательствах, возникших на основании документов-оснований, установленных нормативными правовыми актами</w:t>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r w:rsidRPr="00C705A3">
              <w:rPr>
                <w:rFonts w:ascii="Times New Roman" w:eastAsia="Times New Roman" w:hAnsi="Times New Roman" w:cs="Times New Roman"/>
                <w:color w:val="000000"/>
                <w:sz w:val="24"/>
                <w:szCs w:val="24"/>
                <w:lang w:eastAsia="ru-RU"/>
              </w:rPr>
              <w:br w:type="page"/>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5.9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375"/>
        </w:trPr>
        <w:tc>
          <w:tcPr>
            <w:tcW w:w="1369"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5.8.5</w:t>
            </w:r>
          </w:p>
        </w:tc>
        <w:tc>
          <w:tcPr>
            <w:tcW w:w="4315" w:type="dxa"/>
            <w:shd w:val="clear" w:color="auto" w:fill="auto"/>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бюджетные обязательства, принятые в результате договоров (контрактов) с применением конкурентных способов определения поставщиков (подрядчиков, исполнителей) (конкурсы, аукционы, запрос котировок, запрос предложений) при условии размещения извещения, приглашения принять участие</w:t>
            </w:r>
          </w:p>
        </w:tc>
        <w:tc>
          <w:tcPr>
            <w:tcW w:w="1418"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Контракт</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Согласно пункту 5.10</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6887"/>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5.9</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0 502 02 000 «Принятые денежные обязательства»</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w:t>
            </w:r>
            <w:r w:rsidRPr="00C705A3">
              <w:rPr>
                <w:rFonts w:ascii="Times New Roman" w:hAnsi="Times New Roman" w:cs="Times New Roman"/>
                <w:color w:val="000000"/>
                <w:sz w:val="24"/>
                <w:szCs w:val="24"/>
              </w:rPr>
              <w:br/>
              <w:t>учетный номер денежных обязательств, вид денежных обязательств (денежные обязательства на аванс, денежные обязательства за поставленные товары, выполненные работы, оказанные услуги)</w:t>
            </w:r>
            <w:proofErr w:type="gramEnd"/>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5.9.1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денежных обязательств, принятых в пределах лимитов бюджетных обязательств (бюджетных ассигнований), утвержденных на соответствующий период (суммы внесенный изменений в объем принятых денежных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Сведения о денежных обязательствах, возникших на основании документов-оснований, установленных нормативными правовыми актами</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5.9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514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0 502 07 000 «Принимаемые обязательства»</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w:t>
            </w:r>
            <w:r w:rsidRPr="00C705A3">
              <w:rPr>
                <w:rFonts w:ascii="Times New Roman" w:hAnsi="Times New Roman" w:cs="Times New Roman"/>
                <w:color w:val="000000"/>
                <w:sz w:val="24"/>
                <w:szCs w:val="24"/>
              </w:rPr>
              <w:br/>
              <w:t>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учетный номер закупок (идентификационный номер закупки)</w:t>
            </w:r>
          </w:p>
        </w:tc>
      </w:tr>
      <w:tr w:rsidR="00D552B2" w:rsidRPr="00C705A3" w:rsidTr="00182E14">
        <w:trPr>
          <w:cantSplit/>
          <w:trHeight w:val="4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 в бюджетном учете суммы бюджетных обязательств, принимаемых при размещении в единой информационной системе извещений об осуществлении закупок (направлении приглашений принять участие в определении поставщика (подрядчика, исполнителя) с использованием конкурентных способов определения поставщиков (подрядчиков, исполнителей) (конкурсы, аукционы, запрос котировок, запрос предложений) (при условии размещении извещения, приглашения принять участие) в размере начальной (максимальной) цены контракта</w:t>
            </w:r>
            <w:proofErr w:type="gramEnd"/>
          </w:p>
        </w:tc>
        <w:tc>
          <w:tcPr>
            <w:tcW w:w="1418" w:type="dxa"/>
            <w:shd w:val="clear" w:color="auto" w:fill="auto"/>
            <w:noWrap/>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5.10.1.1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Извещение об осуществлении закупки товара, работы, услуги для обеспечения государственных нужд;</w:t>
            </w:r>
            <w:r w:rsidRPr="00C705A3">
              <w:rPr>
                <w:rFonts w:ascii="Times New Roman" w:eastAsia="Times New Roman" w:hAnsi="Times New Roman" w:cs="Times New Roman"/>
                <w:color w:val="000000"/>
                <w:sz w:val="24"/>
                <w:szCs w:val="24"/>
                <w:lang w:eastAsia="ru-RU"/>
              </w:rPr>
              <w:br/>
              <w:t>при определении поставщика (подрядчика, исполнителя) конкурентным способом:</w:t>
            </w:r>
            <w:r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br w:type="page"/>
              <w:t>приглашение принять участие в определении поставщика (подрядчика, исполнителя)</w:t>
            </w:r>
            <w:r w:rsidRPr="00C705A3">
              <w:rPr>
                <w:rFonts w:ascii="Times New Roman" w:eastAsia="Times New Roman" w:hAnsi="Times New Roman" w:cs="Times New Roman"/>
                <w:color w:val="000000"/>
                <w:sz w:val="24"/>
                <w:szCs w:val="24"/>
                <w:lang w:eastAsia="ru-RU"/>
              </w:rPr>
              <w:br w:type="page"/>
              <w:t>;</w:t>
            </w:r>
            <w:r w:rsidRPr="00C705A3">
              <w:rPr>
                <w:rFonts w:ascii="Times New Roman" w:eastAsia="Times New Roman" w:hAnsi="Times New Roman" w:cs="Times New Roman"/>
                <w:color w:val="000000"/>
                <w:sz w:val="24"/>
                <w:szCs w:val="24"/>
                <w:lang w:eastAsia="ru-RU"/>
              </w:rPr>
              <w:br/>
              <w:t>проект контракта (договора)</w:t>
            </w:r>
            <w:r w:rsidRPr="00C705A3">
              <w:rPr>
                <w:rFonts w:ascii="Times New Roman" w:eastAsia="Times New Roman" w:hAnsi="Times New Roman" w:cs="Times New Roman"/>
                <w:color w:val="000000"/>
                <w:sz w:val="24"/>
                <w:szCs w:val="24"/>
                <w:lang w:eastAsia="ru-RU"/>
              </w:rPr>
              <w:br w:type="page"/>
            </w:r>
            <w:proofErr w:type="gramEnd"/>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 администратором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 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Извещение об осуществлении закупки товара, работы, услуги для обеспечения государственных нужд;</w:t>
            </w:r>
            <w:r w:rsidRPr="00C705A3">
              <w:rPr>
                <w:rFonts w:ascii="Times New Roman" w:eastAsia="Times New Roman" w:hAnsi="Times New Roman" w:cs="Times New Roman"/>
                <w:color w:val="000000"/>
                <w:sz w:val="24"/>
                <w:szCs w:val="24"/>
                <w:lang w:eastAsia="ru-RU"/>
              </w:rPr>
              <w:br/>
              <w:t>при определении поставщика (подрядчика, исполнителя) конкурентным способом:</w:t>
            </w:r>
            <w:r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br w:type="page"/>
              <w:t>приглашение принять участие в определении поставщика (подрядчика, исполнителя)</w:t>
            </w:r>
            <w:r w:rsidRPr="00C705A3">
              <w:rPr>
                <w:rFonts w:ascii="Times New Roman" w:eastAsia="Times New Roman" w:hAnsi="Times New Roman" w:cs="Times New Roman"/>
                <w:color w:val="000000"/>
                <w:sz w:val="24"/>
                <w:szCs w:val="24"/>
                <w:lang w:eastAsia="ru-RU"/>
              </w:rPr>
              <w:br w:type="page"/>
              <w:t>;</w:t>
            </w:r>
            <w:r w:rsidRPr="00C705A3">
              <w:rPr>
                <w:rFonts w:ascii="Times New Roman" w:eastAsia="Times New Roman" w:hAnsi="Times New Roman" w:cs="Times New Roman"/>
                <w:color w:val="000000"/>
                <w:sz w:val="24"/>
                <w:szCs w:val="24"/>
                <w:lang w:eastAsia="ru-RU"/>
              </w:rPr>
              <w:br/>
              <w:t>проект контракта (договора)</w:t>
            </w:r>
            <w:r w:rsidRPr="00C705A3">
              <w:rPr>
                <w:rFonts w:ascii="Times New Roman" w:eastAsia="Times New Roman" w:hAnsi="Times New Roman" w:cs="Times New Roman"/>
                <w:color w:val="000000"/>
                <w:sz w:val="24"/>
                <w:szCs w:val="24"/>
                <w:lang w:eastAsia="ru-RU"/>
              </w:rPr>
              <w:br w:type="page"/>
            </w:r>
            <w:proofErr w:type="gramEnd"/>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30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суммы принимаемых бюджетных обязательств в случае отказа поставщика, выигравшего конкурс (аукцион, запрос котировок, запрос предложений), от заключения контракта (аукциона, запроса котировок, запроса предложений) или отсутствия заявок </w:t>
            </w:r>
            <w:r w:rsidR="008C1B2A" w:rsidRPr="00C705A3">
              <w:rPr>
                <w:rFonts w:ascii="Times New Roman" w:eastAsia="Times New Roman" w:hAnsi="Times New Roman" w:cs="Times New Roman"/>
                <w:color w:val="000000"/>
                <w:sz w:val="24"/>
                <w:szCs w:val="24"/>
                <w:lang w:eastAsia="ru-RU"/>
              </w:rPr>
              <w:t>на всю сумму,</w:t>
            </w:r>
            <w:r w:rsidRPr="00C705A3">
              <w:rPr>
                <w:rFonts w:ascii="Times New Roman" w:eastAsia="Times New Roman" w:hAnsi="Times New Roman" w:cs="Times New Roman"/>
                <w:color w:val="000000"/>
                <w:sz w:val="24"/>
                <w:szCs w:val="24"/>
                <w:lang w:eastAsia="ru-RU"/>
              </w:rPr>
              <w:t xml:space="preserve"> ранее отраженную на счете 050207000 «Принимаемые обязательства» (способ «</w:t>
            </w:r>
            <w:proofErr w:type="gramStart"/>
            <w:r w:rsidRPr="00C705A3">
              <w:rPr>
                <w:rFonts w:ascii="Times New Roman" w:eastAsia="Times New Roman" w:hAnsi="Times New Roman" w:cs="Times New Roman"/>
                <w:color w:val="000000"/>
                <w:sz w:val="24"/>
                <w:szCs w:val="24"/>
                <w:lang w:eastAsia="ru-RU"/>
              </w:rPr>
              <w:t>Красное</w:t>
            </w:r>
            <w:proofErr w:type="gramEnd"/>
            <w:r w:rsidRPr="00C705A3">
              <w:rPr>
                <w:rFonts w:ascii="Times New Roman" w:eastAsia="Times New Roman" w:hAnsi="Times New Roman" w:cs="Times New Roman"/>
                <w:color w:val="000000"/>
                <w:sz w:val="24"/>
                <w:szCs w:val="24"/>
                <w:lang w:eastAsia="ru-RU"/>
              </w:rPr>
              <w:t xml:space="preserve"> </w:t>
            </w:r>
            <w:proofErr w:type="spellStart"/>
            <w:r w:rsidRPr="00C705A3">
              <w:rPr>
                <w:rFonts w:ascii="Times New Roman" w:eastAsia="Times New Roman" w:hAnsi="Times New Roman" w:cs="Times New Roman"/>
                <w:color w:val="000000"/>
                <w:sz w:val="24"/>
                <w:szCs w:val="24"/>
                <w:lang w:eastAsia="ru-RU"/>
              </w:rPr>
              <w:t>сторно</w:t>
            </w:r>
            <w:proofErr w:type="spellEnd"/>
            <w:r w:rsidRPr="00C705A3">
              <w:rPr>
                <w:rFonts w:ascii="Times New Roman" w:eastAsia="Times New Roman" w:hAnsi="Times New Roman" w:cs="Times New Roman"/>
                <w:color w:val="000000"/>
                <w:sz w:val="24"/>
                <w:szCs w:val="24"/>
                <w:lang w:eastAsia="ru-RU"/>
              </w:rPr>
              <w:t>»)</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1577"/>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5.10.2.1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vMerge w:val="restart"/>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Уведомление победителя конкурса (аукциона), победителя в проведении запроса котировок, единственного участника размещения заказа об отказе от заключения контракта либо другой подтверждающие документ, исходящий от победителя конкурса;</w:t>
            </w:r>
            <w:r w:rsidRPr="00C705A3">
              <w:rPr>
                <w:rFonts w:ascii="Times New Roman" w:eastAsia="Times New Roman" w:hAnsi="Times New Roman" w:cs="Times New Roman"/>
                <w:color w:val="000000"/>
                <w:sz w:val="24"/>
                <w:szCs w:val="24"/>
                <w:lang w:eastAsia="ru-RU"/>
              </w:rPr>
              <w:br/>
              <w:t>протокол разногласий</w:t>
            </w:r>
            <w:proofErr w:type="gramEnd"/>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33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5.10.2.2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 администратором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vMerge/>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5.10.3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принимаемых бюджетных обязательств при снижении цены контракта в случае существенных изменений условий контракта в размере суммы снижения цены контракта (способ «</w:t>
            </w:r>
            <w:proofErr w:type="gramStart"/>
            <w:r w:rsidRPr="00C705A3">
              <w:rPr>
                <w:rFonts w:ascii="Times New Roman" w:eastAsia="Times New Roman" w:hAnsi="Times New Roman" w:cs="Times New Roman"/>
                <w:color w:val="000000"/>
                <w:sz w:val="24"/>
                <w:szCs w:val="24"/>
                <w:lang w:eastAsia="ru-RU"/>
              </w:rPr>
              <w:t>Красное</w:t>
            </w:r>
            <w:proofErr w:type="gramEnd"/>
            <w:r w:rsidRPr="00C705A3">
              <w:rPr>
                <w:rFonts w:ascii="Times New Roman" w:eastAsia="Times New Roman" w:hAnsi="Times New Roman" w:cs="Times New Roman"/>
                <w:color w:val="000000"/>
                <w:sz w:val="24"/>
                <w:szCs w:val="24"/>
                <w:lang w:eastAsia="ru-RU"/>
              </w:rPr>
              <w:t xml:space="preserve"> </w:t>
            </w:r>
            <w:proofErr w:type="spellStart"/>
            <w:r w:rsidRPr="00C705A3">
              <w:rPr>
                <w:rFonts w:ascii="Times New Roman" w:eastAsia="Times New Roman" w:hAnsi="Times New Roman" w:cs="Times New Roman"/>
                <w:color w:val="000000"/>
                <w:sz w:val="24"/>
                <w:szCs w:val="24"/>
                <w:lang w:eastAsia="ru-RU"/>
              </w:rPr>
              <w:t>сторно</w:t>
            </w:r>
            <w:proofErr w:type="spellEnd"/>
            <w:r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Проект соглашения об изменении условий контракта (договора)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0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принятых бюджетных обязательств по контракту, заключенному с победителем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(при условии размещении извещения, приглашения принять участие)</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Контракт</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принимаемых бюджетных обязательств при снижении цены контракта в случае существенных изменений условий контракта в размере суммы снижения цены контракта (способ «</w:t>
            </w:r>
            <w:proofErr w:type="gramStart"/>
            <w:r w:rsidRPr="00C705A3">
              <w:rPr>
                <w:rFonts w:ascii="Times New Roman" w:eastAsia="Times New Roman" w:hAnsi="Times New Roman" w:cs="Times New Roman"/>
                <w:color w:val="000000"/>
                <w:sz w:val="24"/>
                <w:szCs w:val="24"/>
                <w:lang w:eastAsia="ru-RU"/>
              </w:rPr>
              <w:t>Красное</w:t>
            </w:r>
            <w:proofErr w:type="gramEnd"/>
            <w:r w:rsidRPr="00C705A3">
              <w:rPr>
                <w:rFonts w:ascii="Times New Roman" w:eastAsia="Times New Roman" w:hAnsi="Times New Roman" w:cs="Times New Roman"/>
                <w:color w:val="000000"/>
                <w:sz w:val="24"/>
                <w:szCs w:val="24"/>
                <w:lang w:eastAsia="ru-RU"/>
              </w:rPr>
              <w:t xml:space="preserve"> </w:t>
            </w:r>
            <w:proofErr w:type="spellStart"/>
            <w:r w:rsidRPr="00C705A3">
              <w:rPr>
                <w:rFonts w:ascii="Times New Roman" w:eastAsia="Times New Roman" w:hAnsi="Times New Roman" w:cs="Times New Roman"/>
                <w:color w:val="000000"/>
                <w:sz w:val="24"/>
                <w:szCs w:val="24"/>
                <w:lang w:eastAsia="ru-RU"/>
              </w:rPr>
              <w:t>сторно</w:t>
            </w:r>
            <w:proofErr w:type="spellEnd"/>
            <w:r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Проект соглашения об изменении условий контракта (договора)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5.10.6</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 в бюджетном учете 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(при условии размещении извещения, приглашения принять участие) относительно начальной (максимальной) цены контракта, указанной в извещении о проведении конкурса (аукциона, запроса котировок, запроса предложений):</w:t>
            </w:r>
            <w:proofErr w:type="gramEnd"/>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5.10.6.1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Проект соглашения об изменении условий контракта (договора)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5.10.6.2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 администратором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 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Проект соглашения об изменении условий контракта (договора)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5.10.7</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принимаемых бюджетных обязательств в случае расторжения контракта (на всю сумму, ранее отраженную на счете 050207000 «Принимаемые обязательства») (способ «</w:t>
            </w:r>
            <w:proofErr w:type="gramStart"/>
            <w:r w:rsidRPr="00C705A3">
              <w:rPr>
                <w:rFonts w:ascii="Times New Roman" w:eastAsia="Times New Roman" w:hAnsi="Times New Roman" w:cs="Times New Roman"/>
                <w:color w:val="000000"/>
                <w:sz w:val="24"/>
                <w:szCs w:val="24"/>
                <w:lang w:eastAsia="ru-RU"/>
              </w:rPr>
              <w:t>Красное</w:t>
            </w:r>
            <w:proofErr w:type="gramEnd"/>
            <w:r w:rsidRPr="00C705A3">
              <w:rPr>
                <w:rFonts w:ascii="Times New Roman" w:eastAsia="Times New Roman" w:hAnsi="Times New Roman" w:cs="Times New Roman"/>
                <w:color w:val="000000"/>
                <w:sz w:val="24"/>
                <w:szCs w:val="24"/>
                <w:lang w:eastAsia="ru-RU"/>
              </w:rPr>
              <w:t xml:space="preserve"> </w:t>
            </w:r>
            <w:proofErr w:type="spellStart"/>
            <w:r w:rsidRPr="00C705A3">
              <w:rPr>
                <w:rFonts w:ascii="Times New Roman" w:eastAsia="Times New Roman" w:hAnsi="Times New Roman" w:cs="Times New Roman"/>
                <w:color w:val="000000"/>
                <w:sz w:val="24"/>
                <w:szCs w:val="24"/>
                <w:lang w:eastAsia="ru-RU"/>
              </w:rPr>
              <w:t>сторно</w:t>
            </w:r>
            <w:proofErr w:type="spellEnd"/>
            <w:r w:rsidRPr="00C705A3">
              <w:rPr>
                <w:rFonts w:ascii="Times New Roman" w:eastAsia="Times New Roman" w:hAnsi="Times New Roman" w:cs="Times New Roman"/>
                <w:color w:val="000000"/>
                <w:sz w:val="24"/>
                <w:szCs w:val="24"/>
                <w:lang w:eastAsia="ru-RU"/>
              </w:rPr>
              <w:t xml:space="preserve">») </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Проект соглашения об изменении условий контракта (договора)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606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0 502 09 000 «Отложенные обязательства»</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 xml:space="preserve">Вид расходов (выплат), предусмотренных сметой (планом финансово-хозяйственной деятельности) учреждения; при предоставлении трансфертов с условиями - дополнительный аналитический признак, идентифицирующий целевое назначение средств, предоставляемых с условиями при передаче активов (код цели) (при наличии); вид отложенного обязательства; номер отложенного обязательства (при наличии); </w:t>
            </w:r>
            <w:r w:rsidRPr="00C705A3">
              <w:rPr>
                <w:rFonts w:ascii="Times New Roman" w:hAnsi="Times New Roman" w:cs="Times New Roman"/>
                <w:color w:val="000000"/>
                <w:sz w:val="24"/>
                <w:szCs w:val="24"/>
              </w:rPr>
              <w:br/>
              <w:t>контрагент (при наличии); правовое основание (при наличии)</w:t>
            </w:r>
            <w:proofErr w:type="gramEnd"/>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отложенных бюджетных обязательств, принимаемых:</w:t>
            </w:r>
          </w:p>
        </w:tc>
        <w:tc>
          <w:tcPr>
            <w:tcW w:w="1418" w:type="dxa"/>
            <w:shd w:val="clear" w:color="auto" w:fill="auto"/>
            <w:noWrap/>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6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5.11.1.1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rPr>
                <w:rFonts w:ascii="Times New Roman" w:eastAsia="Times New Roman" w:hAnsi="Times New Roman" w:cs="Times New Roman"/>
                <w:color w:val="000000"/>
                <w:sz w:val="24"/>
                <w:szCs w:val="24"/>
                <w:lang w:eastAsia="ru-RU"/>
              </w:rPr>
            </w:pP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93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99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получателем бюджетных средств, администратором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93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99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864"/>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Отражено в бюджетном учете принятое бюджетное обязательство за счет ранее сформированных отложенных обязательств (при определении размера обязательства и соответствующих финансовых периодов (текущий, очередной финансовый год, первый и второй года планового периода), в которых данное обязательство предусматривается исполнить (по соответствующим финансовым периодам (текущий, очередной финансовый год, первый и второй года планового периода).</w:t>
            </w:r>
            <w:proofErr w:type="gramEnd"/>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99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5.11.3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корректировка поставленного на учет отложенного обязательства при завершении заказчиком приемки материальных ценностей, выполненных работ, оказанных услуг (способ «</w:t>
            </w:r>
            <w:proofErr w:type="gramStart"/>
            <w:r w:rsidRPr="00C705A3">
              <w:rPr>
                <w:rFonts w:ascii="Times New Roman" w:eastAsia="Times New Roman" w:hAnsi="Times New Roman" w:cs="Times New Roman"/>
                <w:color w:val="000000"/>
                <w:sz w:val="24"/>
                <w:szCs w:val="24"/>
                <w:lang w:eastAsia="ru-RU"/>
              </w:rPr>
              <w:t>Красное</w:t>
            </w:r>
            <w:proofErr w:type="gramEnd"/>
            <w:r w:rsidRPr="00C705A3">
              <w:rPr>
                <w:rFonts w:ascii="Times New Roman" w:eastAsia="Times New Roman" w:hAnsi="Times New Roman" w:cs="Times New Roman"/>
                <w:color w:val="000000"/>
                <w:sz w:val="24"/>
                <w:szCs w:val="24"/>
                <w:lang w:eastAsia="ru-RU"/>
              </w:rPr>
              <w:t xml:space="preserve"> </w:t>
            </w:r>
            <w:proofErr w:type="spellStart"/>
            <w:r w:rsidRPr="00C705A3">
              <w:rPr>
                <w:rFonts w:ascii="Times New Roman" w:eastAsia="Times New Roman" w:hAnsi="Times New Roman" w:cs="Times New Roman"/>
                <w:color w:val="000000"/>
                <w:sz w:val="24"/>
                <w:szCs w:val="24"/>
                <w:lang w:eastAsia="ru-RU"/>
              </w:rPr>
              <w:t>сторно</w:t>
            </w:r>
            <w:proofErr w:type="spellEnd"/>
            <w:r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1 501 93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99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Акт приемки товаров, работ, услуг (ф. 0510452) </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71"/>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00 000 «Бюджетные ассигнования»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Выплаты бюджета по кодам бюджетной классификации Российской Федерации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01 000 «Доведенные бюджетные ассигнования»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9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w:t>
            </w:r>
            <w:proofErr w:type="gramEnd"/>
            <w:r w:rsidRPr="00C705A3">
              <w:rPr>
                <w:rFonts w:ascii="Times New Roman" w:eastAsia="Times New Roman" w:hAnsi="Times New Roman" w:cs="Times New Roman"/>
                <w:color w:val="000000"/>
                <w:sz w:val="24"/>
                <w:szCs w:val="24"/>
                <w:lang w:eastAsia="ru-RU"/>
              </w:rPr>
              <w:t xml:space="preserve"> в бюджетном учете финансовым органом:</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суммы утвержденных по главным распорядителям бюджетных средств, главным администраторам </w:t>
            </w:r>
            <w:proofErr w:type="gramStart"/>
            <w:r w:rsidRPr="00C705A3">
              <w:rPr>
                <w:rFonts w:ascii="Times New Roman" w:eastAsia="Times New Roman" w:hAnsi="Times New Roman" w:cs="Times New Roman"/>
                <w:color w:val="000000"/>
                <w:sz w:val="24"/>
                <w:szCs w:val="24"/>
                <w:lang w:eastAsia="ru-RU"/>
              </w:rPr>
              <w:t>источников финансирования дефицита бюджета показателей бюджетных ассигнований</w:t>
            </w:r>
            <w:proofErr w:type="gramEnd"/>
            <w:r w:rsidRPr="00C705A3">
              <w:rPr>
                <w:rFonts w:ascii="Times New Roman" w:eastAsia="Times New Roman" w:hAnsi="Times New Roman" w:cs="Times New Roman"/>
                <w:color w:val="000000"/>
                <w:sz w:val="24"/>
                <w:szCs w:val="24"/>
                <w:lang w:eastAsia="ru-RU"/>
              </w:rPr>
              <w:t>;</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главным распорядителем бюджетных средств, главным администратором источников финансирования дефицита бюджета:</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суммы доведенных финансовым органом до главного распорядителя бюджетных средств, главного администратора </w:t>
            </w:r>
            <w:proofErr w:type="gramStart"/>
            <w:r w:rsidRPr="00C705A3">
              <w:rPr>
                <w:rFonts w:ascii="Times New Roman" w:eastAsia="Times New Roman" w:hAnsi="Times New Roman" w:cs="Times New Roman"/>
                <w:color w:val="000000"/>
                <w:sz w:val="24"/>
                <w:szCs w:val="24"/>
                <w:lang w:eastAsia="ru-RU"/>
              </w:rPr>
              <w:t>источников финансирования дефицита бюджета утвержденных показателей бюджетных ассигнований</w:t>
            </w:r>
            <w:proofErr w:type="gramEnd"/>
            <w:r w:rsidRPr="00C705A3">
              <w:rPr>
                <w:rFonts w:ascii="Times New Roman" w:eastAsia="Times New Roman" w:hAnsi="Times New Roman" w:cs="Times New Roman"/>
                <w:color w:val="000000"/>
                <w:sz w:val="24"/>
                <w:szCs w:val="24"/>
                <w:lang w:eastAsia="ru-RU"/>
              </w:rPr>
              <w:t>;</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br w:type="page"/>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r w:rsidRPr="00C705A3">
              <w:rPr>
                <w:rFonts w:ascii="Times New Roman" w:eastAsia="Times New Roman" w:hAnsi="Times New Roman" w:cs="Times New Roman"/>
                <w:color w:val="000000"/>
                <w:sz w:val="24"/>
                <w:szCs w:val="24"/>
                <w:lang w:eastAsia="ru-RU"/>
              </w:rPr>
              <w:br w:type="page"/>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Выписка из лицевого счета главного распорядителя (распорядителя) бюджетных средств (ф. 0531758) </w:t>
            </w:r>
            <w:r w:rsidRPr="00C705A3">
              <w:rPr>
                <w:rFonts w:ascii="Times New Roman" w:eastAsia="Times New Roman" w:hAnsi="Times New Roman" w:cs="Times New Roman"/>
                <w:color w:val="000000"/>
                <w:sz w:val="24"/>
                <w:szCs w:val="24"/>
                <w:lang w:eastAsia="ru-RU"/>
              </w:rPr>
              <w:br w:type="page"/>
              <w:t>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02 000 «Бюджетные ассигнования к распределению»</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4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 суммы бюджетных ассигнований, переданные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подведомственным ему распорядителям, получателям бюджетных средств, администраторам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4</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22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главным распорядителем (распорядителем) бюджетных средств как получателями бюджетных средств, главным администратором (уполномоченным администратором) источников финансирования дефицита бюджета как администраторами:</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распределенных главным распорядителем (распорядителем) бюджетных средств себе, как получателю бюджетных средств, главным администратором (уполномоченным администратором) себе, как администратору, показателей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главным распорядителем бюджетных средств, главным администратором источников финансирования дефицита бюджета:</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доведенных финансовым органом до главного распорядителя бюджетных средств, главного администратора источников финансирования дефицита бюджета, утвержденных показателей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5.12.6</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распорядителем бюджетных средств, уполномоченным администратором источников финансирования дефицита бюджета:</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доведенных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br w:type="page"/>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r w:rsidRPr="00C705A3">
              <w:rPr>
                <w:rFonts w:ascii="Times New Roman" w:eastAsia="Times New Roman" w:hAnsi="Times New Roman" w:cs="Times New Roman"/>
                <w:color w:val="000000"/>
                <w:sz w:val="24"/>
                <w:szCs w:val="24"/>
                <w:lang w:eastAsia="ru-RU"/>
              </w:rPr>
              <w:br w:type="page"/>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Выписка из лицевого счета главного распорядителя (распорядителя) бюджетных средств (ф. 0531758) </w:t>
            </w:r>
            <w:r w:rsidR="001452E2" w:rsidRPr="00C705A3">
              <w:rPr>
                <w:rFonts w:ascii="Times New Roman" w:eastAsia="Times New Roman" w:hAnsi="Times New Roman" w:cs="Times New Roman"/>
                <w:color w:val="000000"/>
                <w:sz w:val="24"/>
                <w:szCs w:val="24"/>
                <w:lang w:eastAsia="ru-RU"/>
              </w:rPr>
              <w:br/>
            </w:r>
            <w:r w:rsidRPr="00C705A3">
              <w:rPr>
                <w:rFonts w:ascii="Times New Roman" w:eastAsia="Times New Roman" w:hAnsi="Times New Roman" w:cs="Times New Roman"/>
                <w:color w:val="000000"/>
                <w:sz w:val="24"/>
                <w:szCs w:val="24"/>
                <w:lang w:eastAsia="ru-RU"/>
              </w:rPr>
              <w:br w:type="page"/>
              <w:t>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3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5.12.7</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 xml:space="preserve">Отражена в бюджетном учете детализация показателей бюджетных ассигнований по соответствующим кодам бюджетной классификации (их составным частям), осуществляемая главным распорядителем (распорядителем) бюджетных средств, в том числе ими как получателями бюджетных средств, главными администраторами (уполномоченными администраторами) источников финансирования дефицита бюджета, в том числе ими как администраторами выплат по источникам, и утвержденных показателей лимитов бюджетных обязательств </w:t>
            </w:r>
            <w:proofErr w:type="gramEnd"/>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441"/>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03 000 «Бюджетные ассигнования получателей бюджетных средств и администраторов выплат по источникам»</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5.12.8</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администратором источников финансирования дефицита бюджета, финансовыми органами:</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принятых бюджетных обязательств по расходам (выплатам), принятых получателем бюджетных средств, администратором источников финансирования дефицита бюджета, исполнение которых предусмотрено за счет утвержденных ему на соответствующий финансовый год бюджетных ассигнований, с учетом утвержденных в текущем финансовом году изменений;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принятых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5.8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5.12.9</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получателем бюджетных средств, администратором источников финансирования дефицита бюджета, финансовыми органами:</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принимаемых бюджетных обязательств по расходам (выплатам), принятых получателем бюджетных средств, администратором источников финансирования дефицита бюджета, исполнение которых предусмотрено за счет утвержденных ему на соответствующий финансовый год бюджетных ассигнований, с учетом утвержденных в текущем финансовом году изменений;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принимаемых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5.12.10</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w:t>
            </w:r>
            <w:proofErr w:type="gramEnd"/>
            <w:r w:rsidRPr="00C705A3">
              <w:rPr>
                <w:rFonts w:ascii="Times New Roman" w:eastAsia="Times New Roman" w:hAnsi="Times New Roman" w:cs="Times New Roman"/>
                <w:color w:val="000000"/>
                <w:sz w:val="24"/>
                <w:szCs w:val="24"/>
                <w:lang w:eastAsia="ru-RU"/>
              </w:rPr>
              <w:t xml:space="preserve"> в бюджетном учете получателем бюджетных средств, финансовыми органами:</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отложенных бюджетных обязательств по расходам (выплатам), принятых получателем бюджетных средств, администратором источников финансирования дефицита бюджета, исполнение которых предусмотрено за счет утвержденных ему на соответствующий финансовый год бюджетных ассигнований, с учетом утвержденных в текущем финансовом году изменений;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отложенных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5.11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получателем бюджетных средств, администратором источников финансирования дефицита бюджета: </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утвержденных и доведенных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r w:rsidRPr="00C705A3">
              <w:rPr>
                <w:rFonts w:ascii="Times New Roman" w:eastAsia="Times New Roman" w:hAnsi="Times New Roman" w:cs="Times New Roman"/>
                <w:color w:val="000000"/>
                <w:sz w:val="24"/>
                <w:szCs w:val="24"/>
                <w:lang w:eastAsia="ru-RU"/>
              </w:rPr>
              <w:br w:type="page"/>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r w:rsidRPr="00C705A3">
              <w:rPr>
                <w:rFonts w:ascii="Times New Roman" w:eastAsia="Times New Roman" w:hAnsi="Times New Roman" w:cs="Times New Roman"/>
                <w:color w:val="000000"/>
                <w:sz w:val="24"/>
                <w:szCs w:val="24"/>
                <w:lang w:eastAsia="ru-RU"/>
              </w:rPr>
              <w:br w:type="page"/>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w:t>
            </w:r>
            <w:proofErr w:type="gramEnd"/>
            <w:r w:rsidRPr="00C705A3">
              <w:rPr>
                <w:rFonts w:ascii="Times New Roman" w:eastAsia="Times New Roman" w:hAnsi="Times New Roman" w:cs="Times New Roman"/>
                <w:color w:val="000000"/>
                <w:sz w:val="24"/>
                <w:szCs w:val="24"/>
                <w:lang w:eastAsia="ru-RU"/>
              </w:rPr>
              <w:t xml:space="preserve"> в бюджетном учете финансовым органом, главным распорядителем, распорядителем бюджетных средств как получателями бюджетных средств:</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распределенных главным распорядителем, распорядителем бюджетных средств себе, как получателю бюджетных средств, бюджетных ассигнований (внесенных изменений);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объем бюджетных обязательств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4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5.12.13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 xml:space="preserve">Отражены в бюджетном учете администраторами источников финансирования дефицита бюджета суммы экономии, полученной при осуществлении закупки при определении поставщиков (подрядчиков, исполнителей) с использованием конкурентных способов определения поставщиков (подрядчиков, исполнителей) (конкурсы, аукционы, запрос котировок, запрос предложений) относительно начальной (максимальной) цены контракта, указанной в извещении об осуществлении закупки (приглашении принять участие в определении поставщика (подрядчика, исполнителя), </w:t>
            </w:r>
            <w:proofErr w:type="gramEnd"/>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1 502 Х</w:t>
            </w:r>
            <w:proofErr w:type="gramStart"/>
            <w:r w:rsidRPr="00C705A3">
              <w:rPr>
                <w:rFonts w:ascii="Times New Roman" w:eastAsia="Times New Roman" w:hAnsi="Times New Roman" w:cs="Times New Roman"/>
                <w:color w:val="000000"/>
                <w:sz w:val="24"/>
                <w:szCs w:val="24"/>
                <w:lang w:eastAsia="ru-RU"/>
              </w:rPr>
              <w:t>7</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Государственный контракт, извещение о закупке</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5.10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0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 xml:space="preserve">Отражено в бюджетном учете принятие получателем бюджетных средств, администратором источников финансирования дефицита бюджета обязательства участника бюджетного процесса за счет ранее сформированных отложенных обязательств (по соответствующему финансовому периоду (на текущий, очередной финансовый год, первый и второй годы планового периода) </w:t>
            </w:r>
            <w:proofErr w:type="gramEnd"/>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93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детализация показателей бюджетных ассигнований, утвержденных и доведенных получателю бюджетных средств, администратору источников финансирования дефицита бюджета на соответствующий период по соответствующим кодам бюджетной классификации (их составным частям), осуществляемая получателями бюджетных средств, администраторами источников финансирования дефицита бюджета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Закон о федеральном бюджете, закон о бюджете субъекта, решение о бюджете</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6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04 000 «Переданные бюджетные ассигнования»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4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5.12.16</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суммы бюджетных ассигнований, переданных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подведомственным ему распорядителям (получателям) бюджетных средств, администраторам источников финансирования дефицита бюджета </w:t>
            </w:r>
            <w:proofErr w:type="gramEnd"/>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br w:type="page"/>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r w:rsidRPr="00C705A3">
              <w:rPr>
                <w:rFonts w:ascii="Times New Roman" w:eastAsia="Times New Roman" w:hAnsi="Times New Roman" w:cs="Times New Roman"/>
                <w:color w:val="000000"/>
                <w:sz w:val="24"/>
                <w:szCs w:val="24"/>
                <w:lang w:eastAsia="ru-RU"/>
              </w:rPr>
              <w:br w:type="page"/>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4</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Выписка из лицевого счета главного распорядителя (распорядителя) бюджетных средств (ф. 0531758) </w:t>
            </w:r>
            <w:r w:rsidRPr="00C705A3">
              <w:rPr>
                <w:rFonts w:ascii="Times New Roman" w:eastAsia="Times New Roman" w:hAnsi="Times New Roman" w:cs="Times New Roman"/>
                <w:color w:val="000000"/>
                <w:sz w:val="24"/>
                <w:szCs w:val="24"/>
                <w:lang w:eastAsia="ru-RU"/>
              </w:rPr>
              <w:br w:type="page"/>
              <w:t>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w:t>
            </w:r>
            <w:r w:rsidRPr="00C705A3">
              <w:rPr>
                <w:rFonts w:ascii="Times New Roman" w:hAnsi="Times New Roman" w:cs="Times New Roman"/>
                <w:color w:val="000000"/>
                <w:sz w:val="24"/>
                <w:szCs w:val="24"/>
              </w:rPr>
              <w:br w:type="page"/>
              <w:t>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05 000 «Полученные бюджетные ассигнования»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5.12.17</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финансовым органом, распорядителем бюджетных средств, уполномоченным администратором источников финансирования дефицита бюджета:</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полученных от главного распорядителя (распорядителя) бюджетных средств, главного администратора (уполномоченного администратора) источников финансирования дефицита</w:t>
            </w:r>
            <w:r w:rsidR="000975AF" w:rsidRPr="00C705A3">
              <w:rPr>
                <w:rFonts w:ascii="Times New Roman" w:eastAsia="Times New Roman" w:hAnsi="Times New Roman" w:cs="Times New Roman"/>
                <w:color w:val="000000"/>
                <w:sz w:val="24"/>
                <w:szCs w:val="24"/>
                <w:lang w:eastAsia="ru-RU"/>
              </w:rPr>
              <w:t xml:space="preserve"> бюджета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из лицевого счета главного распорядителя (распорядителя) бюджетных средств (ф. 0531758) с приложением Расходного расписания (ф. 0531722)</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5.12.18</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финансовым органом, получателем бюджетных средств, администратором источников финансирования дефицита бюджета: </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полученных от главного распорядителя (распорядителя) бюджетных средств, главного администратора (уполномоченного администратора) источников финансирования дефицита</w:t>
            </w:r>
            <w:r w:rsidR="000975AF" w:rsidRPr="00C705A3">
              <w:rPr>
                <w:rFonts w:ascii="Times New Roman" w:eastAsia="Times New Roman" w:hAnsi="Times New Roman" w:cs="Times New Roman"/>
                <w:color w:val="000000"/>
                <w:sz w:val="24"/>
                <w:szCs w:val="24"/>
                <w:lang w:eastAsia="ru-RU"/>
              </w:rPr>
              <w:t xml:space="preserve"> бюджета бюджетных ассигнований;</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утвержденные главным распорядителем (распорядителем) бюджетных средств, главным администратором (уполномоченным администратором) источников финансирования дефицита бюджета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со счета, документы, прилагаемые к выписке</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06 000 «Бюджетные ассигнования в пути»</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5.12.19</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Отражены в бюджетном учете суммы бюджетных ассигнований в пути </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Х5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5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5.12.20</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показатели бюджетных ассигнований на соответствующий период при поступлении распорядителю бюджетных средств в установленном порядке подтверждающих документов</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2</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с лицевого счета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8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5.12.21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показатели бюджетных ассигнований на соответствующий период при поступлении получателю бюджетных средств, администратору источников финансирования дефицитов бюджетов в установленном порядке подтверждающих документов</w:t>
            </w:r>
          </w:p>
        </w:tc>
        <w:tc>
          <w:tcPr>
            <w:tcW w:w="1418" w:type="dxa"/>
            <w:shd w:val="clear" w:color="auto" w:fill="auto"/>
            <w:hideMark/>
          </w:tcPr>
          <w:p w:rsidR="00E15F3F"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6</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E15F3F"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КРБ </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Х3 ХХ</w:t>
            </w:r>
            <w:proofErr w:type="gramStart"/>
            <w:r w:rsidRPr="00C705A3">
              <w:rPr>
                <w:rFonts w:ascii="Times New Roman" w:eastAsia="Times New Roman" w:hAnsi="Times New Roman" w:cs="Times New Roman"/>
                <w:color w:val="000000"/>
                <w:sz w:val="24"/>
                <w:szCs w:val="24"/>
                <w:lang w:eastAsia="ru-RU"/>
              </w:rPr>
              <w:t>0</w:t>
            </w:r>
            <w:proofErr w:type="gramEnd"/>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Выписка с лицевого счета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673"/>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0 503 09 000 «Утвержденные бюджетные ассигнования»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c>
          <w:tcPr>
            <w:tcW w:w="3260" w:type="dxa"/>
            <w:shd w:val="clear" w:color="auto" w:fill="auto"/>
          </w:tcPr>
          <w:p w:rsidR="00D552B2" w:rsidRPr="00C705A3" w:rsidRDefault="00D552B2" w:rsidP="00D552B2">
            <w:pPr>
              <w:jc w:val="both"/>
              <w:rPr>
                <w:rFonts w:ascii="Times New Roman" w:hAnsi="Times New Roman" w:cs="Times New Roman"/>
                <w:bCs/>
                <w:color w:val="000000"/>
                <w:sz w:val="24"/>
                <w:szCs w:val="24"/>
              </w:rPr>
            </w:pPr>
            <w:r w:rsidRPr="00C705A3">
              <w:rPr>
                <w:rFonts w:ascii="Times New Roman" w:hAnsi="Times New Roman" w:cs="Times New Roman"/>
                <w:bCs/>
                <w:color w:val="000000"/>
                <w:sz w:val="24"/>
                <w:szCs w:val="24"/>
              </w:rPr>
              <w:t> </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5.12.22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proofErr w:type="gramStart"/>
            <w:r w:rsidRPr="00C705A3">
              <w:rPr>
                <w:rFonts w:ascii="Times New Roman" w:eastAsia="Times New Roman" w:hAnsi="Times New Roman" w:cs="Times New Roman"/>
                <w:color w:val="000000"/>
                <w:sz w:val="24"/>
                <w:szCs w:val="24"/>
                <w:lang w:eastAsia="ru-RU"/>
              </w:rPr>
              <w:t>Отражены</w:t>
            </w:r>
            <w:proofErr w:type="gramEnd"/>
            <w:r w:rsidRPr="00C705A3">
              <w:rPr>
                <w:rFonts w:ascii="Times New Roman" w:eastAsia="Times New Roman" w:hAnsi="Times New Roman" w:cs="Times New Roman"/>
                <w:color w:val="000000"/>
                <w:sz w:val="24"/>
                <w:szCs w:val="24"/>
                <w:lang w:eastAsia="ru-RU"/>
              </w:rPr>
              <w:t xml:space="preserve"> в бюджетном учете финансовым органом:</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 xml:space="preserve">суммы утвержденных по главным распорядителям бюджетных средств, главным администраторам </w:t>
            </w:r>
            <w:proofErr w:type="gramStart"/>
            <w:r w:rsidRPr="00C705A3">
              <w:rPr>
                <w:rFonts w:ascii="Times New Roman" w:eastAsia="Times New Roman" w:hAnsi="Times New Roman" w:cs="Times New Roman"/>
                <w:color w:val="000000"/>
                <w:sz w:val="24"/>
                <w:szCs w:val="24"/>
                <w:lang w:eastAsia="ru-RU"/>
              </w:rPr>
              <w:t>источников финансирования дефицита бюджета показателей бюджетных ассигнований</w:t>
            </w:r>
            <w:proofErr w:type="gramEnd"/>
            <w:r w:rsidRPr="00C705A3">
              <w:rPr>
                <w:rFonts w:ascii="Times New Roman" w:eastAsia="Times New Roman" w:hAnsi="Times New Roman" w:cs="Times New Roman"/>
                <w:color w:val="000000"/>
                <w:sz w:val="24"/>
                <w:szCs w:val="24"/>
                <w:lang w:eastAsia="ru-RU"/>
              </w:rPr>
              <w:t>;</w:t>
            </w:r>
          </w:p>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суммы внесенных изменений в показатели бюджетных ассигнований, утверждаемые в течение текущего финансового года</w:t>
            </w:r>
          </w:p>
        </w:tc>
        <w:tc>
          <w:tcPr>
            <w:tcW w:w="1418"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9</w:t>
            </w:r>
            <w:proofErr w:type="gramEnd"/>
            <w:r w:rsidRPr="00C705A3">
              <w:rPr>
                <w:rFonts w:ascii="Times New Roman" w:eastAsia="Times New Roman" w:hAnsi="Times New Roman" w:cs="Times New Roman"/>
                <w:color w:val="000000"/>
                <w:sz w:val="24"/>
                <w:szCs w:val="24"/>
                <w:lang w:eastAsia="ru-RU"/>
              </w:rPr>
              <w:t xml:space="preserve"> ХХ0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КРБ</w:t>
            </w:r>
          </w:p>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КИФ</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1 503 Х</w:t>
            </w:r>
            <w:proofErr w:type="gramStart"/>
            <w:r w:rsidRPr="00C705A3">
              <w:rPr>
                <w:rFonts w:ascii="Times New Roman" w:eastAsia="Times New Roman" w:hAnsi="Times New Roman" w:cs="Times New Roman"/>
                <w:color w:val="000000"/>
                <w:sz w:val="24"/>
                <w:szCs w:val="24"/>
                <w:lang w:eastAsia="ru-RU"/>
              </w:rPr>
              <w:t>1</w:t>
            </w:r>
            <w:proofErr w:type="gramEnd"/>
            <w:r w:rsidRPr="00C705A3">
              <w:rPr>
                <w:rFonts w:ascii="Times New Roman" w:eastAsia="Times New Roman" w:hAnsi="Times New Roman" w:cs="Times New Roman"/>
                <w:color w:val="000000"/>
                <w:sz w:val="24"/>
                <w:szCs w:val="24"/>
                <w:lang w:eastAsia="ru-RU"/>
              </w:rPr>
              <w:t xml:space="preserve"> ХХ0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Закон о федеральном бюджете, закон о бюджете субъекта, решение о бюджете</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5.12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60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0 504 00 000 «Сметные (плановые, прогнозные) значения»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6076" w:type="dxa"/>
            <w:gridSpan w:val="2"/>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 xml:space="preserve">Вид (код, при их наличии) доходов (поступлений), расходов (выплат), </w:t>
            </w:r>
            <w:r w:rsidRPr="00C705A3">
              <w:rPr>
                <w:rFonts w:ascii="Times New Roman" w:hAnsi="Times New Roman" w:cs="Times New Roman"/>
                <w:color w:val="000000"/>
                <w:sz w:val="24"/>
                <w:szCs w:val="24"/>
              </w:rPr>
              <w:br w:type="page"/>
              <w:t>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roofErr w:type="gramEnd"/>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Отражены в бюджетном учете суммы прогнозируемых показателей по доходам (поступлениям) на соответствующий финансовый год:</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текущий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1X XX0</w:t>
            </w:r>
          </w:p>
        </w:tc>
        <w:tc>
          <w:tcPr>
            <w:tcW w:w="1417"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1X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первый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w:t>
            </w:r>
            <w:r w:rsidR="000975AF" w:rsidRPr="00C705A3">
              <w:rPr>
                <w:rFonts w:ascii="Times New Roman" w:eastAsia="Times New Roman" w:hAnsi="Times New Roman" w:cs="Times New Roman"/>
                <w:color w:val="000000"/>
                <w:sz w:val="24"/>
                <w:szCs w:val="24"/>
                <w:lang w:eastAsia="ru-RU"/>
              </w:rPr>
              <w:t> </w:t>
            </w:r>
            <w:r w:rsidRPr="00C705A3">
              <w:rPr>
                <w:rFonts w:ascii="Times New Roman" w:eastAsia="Times New Roman" w:hAnsi="Times New Roman" w:cs="Times New Roman"/>
                <w:color w:val="000000"/>
                <w:sz w:val="24"/>
                <w:szCs w:val="24"/>
                <w:lang w:eastAsia="ru-RU"/>
              </w:rPr>
              <w:t>очередной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2X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2X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w:t>
            </w:r>
            <w:r w:rsidR="000975AF" w:rsidRPr="00C705A3">
              <w:rPr>
                <w:rFonts w:ascii="Times New Roman" w:eastAsia="Times New Roman" w:hAnsi="Times New Roman" w:cs="Times New Roman"/>
                <w:color w:val="000000"/>
                <w:sz w:val="24"/>
                <w:szCs w:val="24"/>
                <w:lang w:eastAsia="ru-RU"/>
              </w:rPr>
              <w:t> </w:t>
            </w:r>
            <w:r w:rsidRPr="00C705A3">
              <w:rPr>
                <w:rFonts w:ascii="Times New Roman" w:eastAsia="Times New Roman" w:hAnsi="Times New Roman" w:cs="Times New Roman"/>
                <w:color w:val="000000"/>
                <w:sz w:val="24"/>
                <w:szCs w:val="24"/>
                <w:lang w:eastAsia="ru-RU"/>
              </w:rPr>
              <w:t>первый, следующий за очередным)</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3X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3X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очередным</w:t>
            </w:r>
            <w:proofErr w:type="gramEnd"/>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4X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4X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5.13.1.5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иные очередные годы (за пределами планового периода)</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5X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5X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112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5.13.2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Отражено в бюджетном учете уменьшение прогнозных показателей по доходам (поступлениям) на соответствующий финансовый год:</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5.13.2.1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текущий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1X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1X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5.13.2.2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первый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очередной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2X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2X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5.13.2.3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первый, следующий за очередным)</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3X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3X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5.13.2.4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очередным</w:t>
            </w:r>
            <w:proofErr w:type="gramEnd"/>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4X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4X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5.13.2.5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иные очередные годы (за пределами планового периода)</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5X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5X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00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счет 0 507 00 000 «Утвержденный объем финансового обеспечения»</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824"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417"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1985"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 </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proofErr w:type="gramStart"/>
            <w:r w:rsidRPr="00C705A3">
              <w:rPr>
                <w:rFonts w:ascii="Times New Roman" w:hAnsi="Times New Roman" w:cs="Times New Roman"/>
                <w:color w:val="000000"/>
                <w:sz w:val="24"/>
                <w:szCs w:val="24"/>
              </w:rPr>
              <w:t>Вид (код, при их наличии) доходов (поступлений), расходов (выплат), в структуре, предусмотренной утвержденным на соответствующие финансовые годы планом финансово-хозяйственной деятельности учреждения, законом (решением) о бюджете</w:t>
            </w:r>
            <w:proofErr w:type="gramEnd"/>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w:t>
            </w:r>
          </w:p>
        </w:tc>
      </w:tr>
      <w:tr w:rsidR="00D552B2" w:rsidRPr="00C705A3" w:rsidTr="00182E14">
        <w:trPr>
          <w:cantSplit/>
          <w:trHeight w:val="22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5.14.1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обобщенная информация о сумме денежных средств, предусмотренных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 дефицита бюджета в разрезе финансовых периодов:</w:t>
            </w:r>
          </w:p>
        </w:tc>
        <w:tc>
          <w:tcPr>
            <w:tcW w:w="1418" w:type="dxa"/>
            <w:shd w:val="clear" w:color="auto" w:fill="auto"/>
            <w:noWrap/>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shd w:val="clear" w:color="auto" w:fill="auto"/>
            <w:noWrap/>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5.14.1.1</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текущий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1X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1X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5.14.1.2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первый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очередной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2X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2X XX0</w:t>
            </w:r>
          </w:p>
        </w:tc>
        <w:tc>
          <w:tcPr>
            <w:tcW w:w="3846"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452E2">
        <w:trPr>
          <w:cantSplit/>
          <w:trHeight w:val="750"/>
        </w:trPr>
        <w:tc>
          <w:tcPr>
            <w:tcW w:w="1369" w:type="dxa"/>
            <w:tcBorders>
              <w:bottom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5.14.1.3</w:t>
            </w:r>
          </w:p>
        </w:tc>
        <w:tc>
          <w:tcPr>
            <w:tcW w:w="4315" w:type="dxa"/>
            <w:tcBorders>
              <w:bottom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первый, следующий за очередным)</w:t>
            </w:r>
            <w:r w:rsidR="000975AF" w:rsidRPr="00C705A3">
              <w:rPr>
                <w:rFonts w:ascii="Times New Roman" w:eastAsia="Times New Roman" w:hAnsi="Times New Roman" w:cs="Times New Roman"/>
                <w:color w:val="000000"/>
                <w:sz w:val="24"/>
                <w:szCs w:val="24"/>
                <w:lang w:eastAsia="ru-RU"/>
              </w:rPr>
              <w:t>;</w:t>
            </w:r>
          </w:p>
        </w:tc>
        <w:tc>
          <w:tcPr>
            <w:tcW w:w="1418" w:type="dxa"/>
            <w:tcBorders>
              <w:bottom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tcBorders>
              <w:bottom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3X XX0</w:t>
            </w:r>
          </w:p>
        </w:tc>
        <w:tc>
          <w:tcPr>
            <w:tcW w:w="1417" w:type="dxa"/>
            <w:tcBorders>
              <w:bottom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tcBorders>
              <w:bottom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3X XX0</w:t>
            </w:r>
          </w:p>
        </w:tc>
        <w:tc>
          <w:tcPr>
            <w:tcW w:w="3846" w:type="dxa"/>
            <w:tcBorders>
              <w:bottom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tcBorders>
              <w:bottom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Borders>
              <w:bottom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452E2">
        <w:trPr>
          <w:cantSplit/>
          <w:trHeight w:val="375"/>
        </w:trPr>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5.14.1.4</w:t>
            </w:r>
          </w:p>
        </w:tc>
        <w:tc>
          <w:tcPr>
            <w:tcW w:w="4315"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очередным</w:t>
            </w:r>
            <w:proofErr w:type="gramEnd"/>
            <w:r w:rsidR="000975AF" w:rsidRPr="00C705A3">
              <w:rPr>
                <w:rFonts w:ascii="Times New Roman" w:eastAsia="Times New Roman" w:hAnsi="Times New Roman" w:cs="Times New Roman"/>
                <w:color w:val="000000"/>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4X XX0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4X XX0</w:t>
            </w:r>
          </w:p>
        </w:tc>
        <w:tc>
          <w:tcPr>
            <w:tcW w:w="3846"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452E2">
        <w:trPr>
          <w:cantSplit/>
          <w:trHeight w:val="375"/>
        </w:trPr>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5.14.1.5</w:t>
            </w:r>
          </w:p>
        </w:tc>
        <w:tc>
          <w:tcPr>
            <w:tcW w:w="4315"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иные очередные годы (за пределами планового периода)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5X XX0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5X XX0</w:t>
            </w:r>
          </w:p>
        </w:tc>
        <w:tc>
          <w:tcPr>
            <w:tcW w:w="3846"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452E2">
        <w:trPr>
          <w:cantSplit/>
          <w:trHeight w:val="2250"/>
        </w:trPr>
        <w:tc>
          <w:tcPr>
            <w:tcW w:w="1369"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5.14.2</w:t>
            </w:r>
          </w:p>
        </w:tc>
        <w:tc>
          <w:tcPr>
            <w:tcW w:w="4315" w:type="dxa"/>
            <w:tcBorders>
              <w:top w:val="single" w:sz="4" w:space="0" w:color="auto"/>
              <w:left w:val="single" w:sz="4" w:space="0" w:color="auto"/>
              <w:bottom w:val="single" w:sz="4" w:space="0" w:color="auto"/>
              <w:right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Отражена в бюджетном учете обобщенная информация о сумме денежных средств, предусмотренных в пределах прогнозируемых показателей по доходам (поступлениям) бюджета главными администраторами доходов бюджета, главными администраторами источников финансирования дефицита бюджета в разрезе финансовых периодов:</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val="en-US" w:eastAsia="ru-RU"/>
              </w:rPr>
            </w:pPr>
            <w:r w:rsidRPr="00C705A3">
              <w:rPr>
                <w:rFonts w:ascii="Times New Roman" w:eastAsia="Times New Roman" w:hAnsi="Times New Roman" w:cs="Times New Roman"/>
                <w:color w:val="000000"/>
                <w:sz w:val="24"/>
                <w:szCs w:val="24"/>
                <w:lang w:val="en-US" w:eastAsia="ru-RU"/>
              </w:rPr>
              <w:t>x</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846"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2816"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val="en-US" w:eastAsia="ru-RU"/>
              </w:rPr>
              <w:t>x</w:t>
            </w:r>
          </w:p>
        </w:tc>
      </w:tr>
      <w:tr w:rsidR="00D552B2" w:rsidRPr="00C705A3" w:rsidTr="001452E2">
        <w:trPr>
          <w:cantSplit/>
          <w:trHeight w:val="375"/>
        </w:trPr>
        <w:tc>
          <w:tcPr>
            <w:tcW w:w="1369" w:type="dxa"/>
            <w:tcBorders>
              <w:top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lastRenderedPageBreak/>
              <w:t>5.14.2.1</w:t>
            </w:r>
          </w:p>
        </w:tc>
        <w:tc>
          <w:tcPr>
            <w:tcW w:w="4315" w:type="dxa"/>
            <w:tcBorders>
              <w:top w:val="single" w:sz="4" w:space="0" w:color="auto"/>
            </w:tcBorders>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текущий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tcBorders>
              <w:top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tcBorders>
              <w:top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1X XX0</w:t>
            </w:r>
          </w:p>
        </w:tc>
        <w:tc>
          <w:tcPr>
            <w:tcW w:w="1417" w:type="dxa"/>
            <w:tcBorders>
              <w:top w:val="single" w:sz="4" w:space="0" w:color="auto"/>
            </w:tcBorders>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tcBorders>
              <w:top w:val="single" w:sz="4" w:space="0" w:color="auto"/>
            </w:tcBorders>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1X XX0</w:t>
            </w:r>
          </w:p>
        </w:tc>
        <w:tc>
          <w:tcPr>
            <w:tcW w:w="3846" w:type="dxa"/>
            <w:tcBorders>
              <w:top w:val="single" w:sz="4" w:space="0" w:color="auto"/>
            </w:tcBorders>
            <w:shd w:val="clear" w:color="auto" w:fill="auto"/>
            <w:hideMark/>
          </w:tcPr>
          <w:p w:rsidR="00D552B2" w:rsidRPr="00C705A3" w:rsidRDefault="00D552B2" w:rsidP="00D552B2">
            <w:pPr>
              <w:rPr>
                <w:color w:val="000000"/>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tcBorders>
              <w:top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tcBorders>
              <w:top w:val="single" w:sz="4" w:space="0" w:color="auto"/>
            </w:tcBorders>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5.14.2.2</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первый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очередной финансовый год)</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2X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2X XX0</w:t>
            </w:r>
          </w:p>
        </w:tc>
        <w:tc>
          <w:tcPr>
            <w:tcW w:w="3846" w:type="dxa"/>
            <w:shd w:val="clear" w:color="auto" w:fill="auto"/>
            <w:hideMark/>
          </w:tcPr>
          <w:p w:rsidR="00D552B2" w:rsidRPr="00C705A3" w:rsidRDefault="00D552B2" w:rsidP="00D552B2">
            <w:pPr>
              <w:rPr>
                <w:color w:val="000000"/>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750"/>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5.14.2.3</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текущим</w:t>
            </w:r>
            <w:proofErr w:type="gramEnd"/>
            <w:r w:rsidRPr="00C705A3">
              <w:rPr>
                <w:rFonts w:ascii="Times New Roman" w:eastAsia="Times New Roman" w:hAnsi="Times New Roman" w:cs="Times New Roman"/>
                <w:color w:val="000000"/>
                <w:sz w:val="24"/>
                <w:szCs w:val="24"/>
                <w:lang w:eastAsia="ru-RU"/>
              </w:rPr>
              <w:t xml:space="preserve"> (на первый, следующий за очередным)</w:t>
            </w:r>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3X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3X XX0</w:t>
            </w:r>
          </w:p>
        </w:tc>
        <w:tc>
          <w:tcPr>
            <w:tcW w:w="3846" w:type="dxa"/>
            <w:shd w:val="clear" w:color="auto" w:fill="auto"/>
            <w:hideMark/>
          </w:tcPr>
          <w:p w:rsidR="00D552B2" w:rsidRPr="00C705A3" w:rsidRDefault="00D552B2" w:rsidP="00D552B2">
            <w:pPr>
              <w:rPr>
                <w:color w:val="000000"/>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5.14.2.4</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второй год, следующий за </w:t>
            </w:r>
            <w:proofErr w:type="gramStart"/>
            <w:r w:rsidRPr="00C705A3">
              <w:rPr>
                <w:rFonts w:ascii="Times New Roman" w:eastAsia="Times New Roman" w:hAnsi="Times New Roman" w:cs="Times New Roman"/>
                <w:color w:val="000000"/>
                <w:sz w:val="24"/>
                <w:szCs w:val="24"/>
                <w:lang w:eastAsia="ru-RU"/>
              </w:rPr>
              <w:t>очередным</w:t>
            </w:r>
            <w:proofErr w:type="gramEnd"/>
            <w:r w:rsidR="000975AF" w:rsidRPr="00C705A3">
              <w:rPr>
                <w:rFonts w:ascii="Times New Roman" w:eastAsia="Times New Roman" w:hAnsi="Times New Roman" w:cs="Times New Roman"/>
                <w:color w:val="000000"/>
                <w:sz w:val="24"/>
                <w:szCs w:val="24"/>
                <w:lang w:eastAsia="ru-RU"/>
              </w:rPr>
              <w:t>;</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4X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4X XX0</w:t>
            </w:r>
          </w:p>
        </w:tc>
        <w:tc>
          <w:tcPr>
            <w:tcW w:w="3846" w:type="dxa"/>
            <w:shd w:val="clear" w:color="auto" w:fill="auto"/>
            <w:hideMark/>
          </w:tcPr>
          <w:p w:rsidR="00D552B2" w:rsidRPr="00C705A3" w:rsidRDefault="00D552B2" w:rsidP="00D552B2">
            <w:pPr>
              <w:rPr>
                <w:color w:val="000000"/>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r w:rsidR="00D552B2" w:rsidRPr="00C705A3" w:rsidTr="00182E14">
        <w:trPr>
          <w:cantSplit/>
          <w:trHeight w:val="375"/>
        </w:trPr>
        <w:tc>
          <w:tcPr>
            <w:tcW w:w="1369"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bCs/>
                <w:color w:val="000000"/>
                <w:sz w:val="24"/>
                <w:szCs w:val="24"/>
                <w:lang w:eastAsia="ru-RU"/>
              </w:rPr>
            </w:pPr>
            <w:r w:rsidRPr="00C705A3">
              <w:rPr>
                <w:rFonts w:ascii="Times New Roman" w:eastAsia="Times New Roman" w:hAnsi="Times New Roman" w:cs="Times New Roman"/>
                <w:bCs/>
                <w:color w:val="000000"/>
                <w:sz w:val="24"/>
                <w:szCs w:val="24"/>
                <w:lang w:eastAsia="ru-RU"/>
              </w:rPr>
              <w:t>5.14.2.5</w:t>
            </w:r>
          </w:p>
        </w:tc>
        <w:tc>
          <w:tcPr>
            <w:tcW w:w="4315" w:type="dxa"/>
            <w:shd w:val="clear" w:color="auto" w:fill="auto"/>
            <w:hideMark/>
          </w:tcPr>
          <w:p w:rsidR="00D552B2" w:rsidRPr="00C705A3" w:rsidRDefault="00D552B2" w:rsidP="00D552B2">
            <w:pPr>
              <w:spacing w:after="0" w:line="240" w:lineRule="auto"/>
              <w:jc w:val="both"/>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иные очередные годы (за пределами планового периода)</w:t>
            </w:r>
          </w:p>
        </w:tc>
        <w:tc>
          <w:tcPr>
            <w:tcW w:w="1418"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824"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1 504 5X XX0</w:t>
            </w:r>
          </w:p>
        </w:tc>
        <w:tc>
          <w:tcPr>
            <w:tcW w:w="1417" w:type="dxa"/>
            <w:shd w:val="clear" w:color="auto" w:fill="auto"/>
            <w:hideMark/>
          </w:tcPr>
          <w:p w:rsidR="00D552B2" w:rsidRPr="00C705A3" w:rsidRDefault="00D552B2" w:rsidP="00D552B2">
            <w:pPr>
              <w:jc w:val="center"/>
              <w:rPr>
                <w:color w:val="000000"/>
              </w:rPr>
            </w:pPr>
            <w:r w:rsidRPr="00C705A3">
              <w:rPr>
                <w:rFonts w:ascii="Times New Roman" w:eastAsia="Times New Roman" w:hAnsi="Times New Roman" w:cs="Times New Roman"/>
                <w:color w:val="000000"/>
                <w:sz w:val="24"/>
                <w:szCs w:val="24"/>
                <w:lang w:eastAsia="ru-RU"/>
              </w:rPr>
              <w:t>КДБ</w:t>
            </w:r>
          </w:p>
        </w:tc>
        <w:tc>
          <w:tcPr>
            <w:tcW w:w="1985" w:type="dxa"/>
            <w:shd w:val="clear" w:color="auto" w:fill="auto"/>
            <w:hideMark/>
          </w:tcPr>
          <w:p w:rsidR="00D552B2" w:rsidRPr="00C705A3" w:rsidRDefault="00D552B2" w:rsidP="00D552B2">
            <w:pPr>
              <w:spacing w:after="0" w:line="240" w:lineRule="auto"/>
              <w:jc w:val="center"/>
              <w:rPr>
                <w:rFonts w:ascii="Times New Roman" w:eastAsia="Times New Roman" w:hAnsi="Times New Roman" w:cs="Times New Roman"/>
                <w:color w:val="000000"/>
                <w:sz w:val="24"/>
                <w:szCs w:val="24"/>
                <w:lang w:eastAsia="ru-RU"/>
              </w:rPr>
            </w:pPr>
            <w:r w:rsidRPr="00C705A3">
              <w:rPr>
                <w:rFonts w:ascii="Times New Roman" w:eastAsia="Times New Roman" w:hAnsi="Times New Roman" w:cs="Times New Roman"/>
                <w:color w:val="000000"/>
                <w:sz w:val="24"/>
                <w:szCs w:val="24"/>
                <w:lang w:eastAsia="ru-RU"/>
              </w:rPr>
              <w:t>1 507 5X XX0</w:t>
            </w:r>
          </w:p>
        </w:tc>
        <w:tc>
          <w:tcPr>
            <w:tcW w:w="3846" w:type="dxa"/>
            <w:shd w:val="clear" w:color="auto" w:fill="auto"/>
            <w:hideMark/>
          </w:tcPr>
          <w:p w:rsidR="00D552B2" w:rsidRPr="00C705A3" w:rsidRDefault="00D552B2" w:rsidP="00D552B2">
            <w:pPr>
              <w:rPr>
                <w:color w:val="000000"/>
              </w:rPr>
            </w:pPr>
            <w:r w:rsidRPr="00C705A3">
              <w:rPr>
                <w:rFonts w:ascii="Times New Roman" w:eastAsia="Times New Roman" w:hAnsi="Times New Roman" w:cs="Times New Roman"/>
                <w:color w:val="000000"/>
                <w:sz w:val="24"/>
                <w:szCs w:val="24"/>
                <w:lang w:eastAsia="ru-RU"/>
              </w:rPr>
              <w:t>Документ, предусмотренный согласно учетной политике (графику документооборота)</w:t>
            </w:r>
          </w:p>
        </w:tc>
        <w:tc>
          <w:tcPr>
            <w:tcW w:w="2816"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5.13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c>
          <w:tcPr>
            <w:tcW w:w="3260" w:type="dxa"/>
            <w:shd w:val="clear" w:color="auto" w:fill="auto"/>
          </w:tcPr>
          <w:p w:rsidR="00D552B2" w:rsidRPr="00C705A3" w:rsidRDefault="00D552B2" w:rsidP="00D552B2">
            <w:pPr>
              <w:jc w:val="both"/>
              <w:rPr>
                <w:rFonts w:ascii="Times New Roman" w:hAnsi="Times New Roman" w:cs="Times New Roman"/>
                <w:color w:val="000000"/>
                <w:sz w:val="24"/>
                <w:szCs w:val="24"/>
              </w:rPr>
            </w:pPr>
            <w:r w:rsidRPr="00C705A3">
              <w:rPr>
                <w:rFonts w:ascii="Times New Roman" w:hAnsi="Times New Roman" w:cs="Times New Roman"/>
                <w:color w:val="000000"/>
                <w:sz w:val="24"/>
                <w:szCs w:val="24"/>
              </w:rPr>
              <w:t xml:space="preserve">Согласно пункту 5.14 </w:t>
            </w:r>
            <w:r w:rsidR="00BE4E58" w:rsidRPr="00C705A3">
              <w:rPr>
                <w:rFonts w:ascii="Times New Roman" w:hAnsi="Times New Roman" w:cs="Times New Roman"/>
                <w:color w:val="000000"/>
                <w:sz w:val="24"/>
                <w:szCs w:val="24"/>
              </w:rPr>
              <w:t>настоящего Приложения</w:t>
            </w:r>
            <w:r w:rsidRPr="00C705A3">
              <w:rPr>
                <w:rFonts w:ascii="Times New Roman" w:hAnsi="Times New Roman" w:cs="Times New Roman"/>
                <w:color w:val="000000"/>
                <w:sz w:val="24"/>
                <w:szCs w:val="24"/>
              </w:rPr>
              <w:t xml:space="preserve"> в зависимости от содержания операции</w:t>
            </w:r>
          </w:p>
        </w:tc>
      </w:tr>
    </w:tbl>
    <w:p w:rsidR="00585309" w:rsidRPr="00C705A3" w:rsidRDefault="00585309">
      <w:pPr>
        <w:rPr>
          <w:color w:val="000000"/>
        </w:rPr>
      </w:pPr>
    </w:p>
    <w:sectPr w:rsidR="00585309" w:rsidRPr="00C705A3" w:rsidSect="00ED4110">
      <w:headerReference w:type="even" r:id="rId6"/>
      <w:headerReference w:type="default" r:id="rId7"/>
      <w:footerReference w:type="even" r:id="rId8"/>
      <w:footerReference w:type="default" r:id="rId9"/>
      <w:headerReference w:type="first" r:id="rId10"/>
      <w:footerReference w:type="first" r:id="rId11"/>
      <w:pgSz w:w="23811" w:h="16838" w:orient="landscape" w:code="8"/>
      <w:pgMar w:top="1701" w:right="1134" w:bottom="850" w:left="1134" w:header="708" w:footer="708" w:gutter="0"/>
      <w:pgNumType w:start="3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296" w:rsidRDefault="00F61296" w:rsidP="00395818">
      <w:pPr>
        <w:spacing w:after="0" w:line="240" w:lineRule="auto"/>
      </w:pPr>
      <w:r>
        <w:separator/>
      </w:r>
    </w:p>
  </w:endnote>
  <w:endnote w:type="continuationSeparator" w:id="0">
    <w:p w:rsidR="00F61296" w:rsidRDefault="00F61296" w:rsidP="00395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10" w:rsidRPr="00C705A3" w:rsidRDefault="00ED4110" w:rsidP="00C705A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10" w:rsidRPr="00C705A3" w:rsidRDefault="00ED4110" w:rsidP="00C705A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10" w:rsidRPr="00C705A3" w:rsidRDefault="00ED4110" w:rsidP="00C705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296" w:rsidRDefault="00F61296" w:rsidP="00395818">
      <w:pPr>
        <w:spacing w:after="0" w:line="240" w:lineRule="auto"/>
      </w:pPr>
      <w:r>
        <w:separator/>
      </w:r>
    </w:p>
  </w:footnote>
  <w:footnote w:type="continuationSeparator" w:id="0">
    <w:p w:rsidR="00F61296" w:rsidRDefault="00F61296" w:rsidP="003958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10" w:rsidRPr="00C705A3" w:rsidRDefault="00ED4110" w:rsidP="00C705A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E2" w:rsidRPr="00C705A3" w:rsidRDefault="001452E2" w:rsidP="00C705A3">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110" w:rsidRPr="00C705A3" w:rsidRDefault="00ED4110" w:rsidP="00C705A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5309"/>
    <w:rsid w:val="0001768D"/>
    <w:rsid w:val="00057056"/>
    <w:rsid w:val="0007680C"/>
    <w:rsid w:val="00086599"/>
    <w:rsid w:val="000975AF"/>
    <w:rsid w:val="000B7030"/>
    <w:rsid w:val="000C7D89"/>
    <w:rsid w:val="000D029F"/>
    <w:rsid w:val="000D5EB4"/>
    <w:rsid w:val="000F02C4"/>
    <w:rsid w:val="00133B51"/>
    <w:rsid w:val="001452E2"/>
    <w:rsid w:val="00182E14"/>
    <w:rsid w:val="00190E72"/>
    <w:rsid w:val="001945F1"/>
    <w:rsid w:val="001D0CA8"/>
    <w:rsid w:val="001D5A87"/>
    <w:rsid w:val="0021061D"/>
    <w:rsid w:val="00233188"/>
    <w:rsid w:val="00243D51"/>
    <w:rsid w:val="00266DD1"/>
    <w:rsid w:val="002C3EE2"/>
    <w:rsid w:val="002E6A2A"/>
    <w:rsid w:val="00395818"/>
    <w:rsid w:val="00494336"/>
    <w:rsid w:val="004B1033"/>
    <w:rsid w:val="005055E6"/>
    <w:rsid w:val="00553D7C"/>
    <w:rsid w:val="00585309"/>
    <w:rsid w:val="00586D73"/>
    <w:rsid w:val="005C2DF5"/>
    <w:rsid w:val="00604392"/>
    <w:rsid w:val="006737EE"/>
    <w:rsid w:val="006D377C"/>
    <w:rsid w:val="0072108B"/>
    <w:rsid w:val="00772869"/>
    <w:rsid w:val="007E658F"/>
    <w:rsid w:val="008101FD"/>
    <w:rsid w:val="00830D49"/>
    <w:rsid w:val="008450A4"/>
    <w:rsid w:val="008A66C2"/>
    <w:rsid w:val="008C1B2A"/>
    <w:rsid w:val="00927096"/>
    <w:rsid w:val="00936D0F"/>
    <w:rsid w:val="00945743"/>
    <w:rsid w:val="009B4948"/>
    <w:rsid w:val="009E0049"/>
    <w:rsid w:val="00A03CC9"/>
    <w:rsid w:val="00A8518F"/>
    <w:rsid w:val="00AC0A0C"/>
    <w:rsid w:val="00AE7072"/>
    <w:rsid w:val="00AF6251"/>
    <w:rsid w:val="00B44DDC"/>
    <w:rsid w:val="00BA13A4"/>
    <w:rsid w:val="00BE4E58"/>
    <w:rsid w:val="00BF0BAA"/>
    <w:rsid w:val="00C25652"/>
    <w:rsid w:val="00C34F4C"/>
    <w:rsid w:val="00C705A3"/>
    <w:rsid w:val="00CA1447"/>
    <w:rsid w:val="00CD35FF"/>
    <w:rsid w:val="00CD642E"/>
    <w:rsid w:val="00CF5DB0"/>
    <w:rsid w:val="00D552B2"/>
    <w:rsid w:val="00E15F3F"/>
    <w:rsid w:val="00E91C02"/>
    <w:rsid w:val="00ED4110"/>
    <w:rsid w:val="00F01181"/>
    <w:rsid w:val="00F47ECD"/>
    <w:rsid w:val="00F61296"/>
    <w:rsid w:val="00F80C98"/>
    <w:rsid w:val="00F96CF9"/>
    <w:rsid w:val="00FB4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7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8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95818"/>
  </w:style>
  <w:style w:type="paragraph" w:styleId="a5">
    <w:name w:val="footer"/>
    <w:basedOn w:val="a"/>
    <w:link w:val="a6"/>
    <w:uiPriority w:val="99"/>
    <w:unhideWhenUsed/>
    <w:rsid w:val="003958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5818"/>
  </w:style>
</w:styles>
</file>

<file path=word/webSettings.xml><?xml version="1.0" encoding="utf-8"?>
<w:webSettings xmlns:r="http://schemas.openxmlformats.org/officeDocument/2006/relationships" xmlns:w="http://schemas.openxmlformats.org/wordprocessingml/2006/main">
  <w:divs>
    <w:div w:id="79602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10439</Words>
  <Characters>59505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КАЦ</dc:creator>
  <dc:description>Подготовлено экспертами Группы Актион</dc:description>
  <cp:lastModifiedBy>Ирина Имбрякова</cp:lastModifiedBy>
  <cp:revision>2</cp:revision>
  <dcterms:created xsi:type="dcterms:W3CDTF">2025-12-29T11:19:00Z</dcterms:created>
  <dcterms:modified xsi:type="dcterms:W3CDTF">2025-12-29T11:19:00Z</dcterms:modified>
</cp:coreProperties>
</file>