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24" w:rsidRPr="00332824" w:rsidRDefault="00332824" w:rsidP="003328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328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Материалы по здоровому питанию</w:t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69280" cy="1713382"/>
            <wp:effectExtent l="19050" t="0" r="7620" b="0"/>
            <wp:docPr id="1" name="Рисунок 1" descr="https://xn--6-itbifh1e.xn--p1ai/wp-content/uploads/2024/02/l8JkziwAVg-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6-itbifh1e.xn--p1ai/wp-content/uploads/2024/02/l8JkziwAVg-9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171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 «Здоровое питание»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проекта </w:t>
      </w: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«Формирование системы мотивации граждан к здоровому образу жизни, включая здоровое питание и отказ от вредных привычек»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(«Укрепление общественного здоровья») национального проекта «Демография», разработанного во исполнение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создана уникальная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диджитал-экосистема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proofErr w:type="spellStart"/>
        <w:r w:rsidRPr="00332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здоровое-питание</w:t>
        </w:r>
        <w:proofErr w:type="gramEnd"/>
        <w:r w:rsidRPr="00332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.рф</w:t>
        </w:r>
        <w:proofErr w:type="spellEnd"/>
      </w:hyperlink>
      <w:r w:rsidRPr="00332824">
        <w:rPr>
          <w:rFonts w:ascii="Times New Roman" w:eastAsia="Times New Roman" w:hAnsi="Times New Roman" w:cs="Times New Roman"/>
          <w:sz w:val="24"/>
          <w:szCs w:val="24"/>
        </w:rPr>
        <w:t>, где размещена самая актуальная информация по вопросам правильного питания, верифицированная научными экспертами. Также данная экосистема вместила ряд платформ, способствующих популяризации принципов правильного питания, распространению знаний о составлении  полноценного и сбалансированного рациона, правилах выбора безопасных и качественных продуктов:</w:t>
      </w:r>
    </w:p>
    <w:p w:rsidR="00332824" w:rsidRPr="00332824" w:rsidRDefault="00332824" w:rsidP="00332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«Школа здорового питания»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– бесплатные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видеоуроки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для взрослых и детей, созданных под редакцией экспертов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и ФГБУН «ФИЦ питания и биотехнологии».</w:t>
      </w:r>
    </w:p>
    <w:p w:rsidR="00332824" w:rsidRPr="00332824" w:rsidRDefault="00332824" w:rsidP="00332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pt;height:14.4pt"/>
        </w:pict>
      </w: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«Книга рецептов – готовим вместе»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– современная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онлайн-версия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«Книги о вкусной и здоровой пище», которую может дополнить любой пользователь, включает множество полезных и доступных рецептов, в том числе мастер-классы от известных шеф-поваров.</w:t>
      </w:r>
    </w:p>
    <w:p w:rsidR="00332824" w:rsidRPr="00332824" w:rsidRDefault="00332824" w:rsidP="00332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«Карта питания России» 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>– здесь собрана информация о том, как питаются на огромной территории нашей страны – в каждом из 89 регионов.</w:t>
      </w:r>
    </w:p>
    <w:p w:rsidR="00332824" w:rsidRPr="00332824" w:rsidRDefault="00332824" w:rsidP="00332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«4 сезона – тарелка здорового человека» 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>– уникальная многофункциональная платформа, где каждый может бесплатно подобрать индивидуальную программу питания, тренировку и задать вопросы эксперту.</w:t>
      </w:r>
    </w:p>
    <w:p w:rsidR="00332824" w:rsidRPr="00332824" w:rsidRDefault="00332824" w:rsidP="00332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«Детям и родителям»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332824">
        <w:rPr>
          <w:rFonts w:ascii="Times New Roman" w:eastAsia="Times New Roman" w:hAnsi="Times New Roman" w:cs="Times New Roman"/>
          <w:sz w:val="24"/>
          <w:szCs w:val="24"/>
        </w:rPr>
        <w:t>комплексный</w:t>
      </w:r>
      <w:proofErr w:type="gram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развлекательно-познавательный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онлайн-ресурс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для детей разных возрастных групп и их родителей.</w:t>
      </w:r>
    </w:p>
    <w:p w:rsidR="00332824" w:rsidRPr="00332824" w:rsidRDefault="00332824" w:rsidP="00332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«Ваши отношения с едой»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– сервис, посвященный профилактике и лечению расстройств пищевого поведения.</w:t>
      </w:r>
    </w:p>
    <w:p w:rsidR="00332824" w:rsidRPr="00332824" w:rsidRDefault="00332824" w:rsidP="00332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Совместно с «Комсомольской правдой» реализуется </w:t>
      </w: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«Время питаться правильно»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. В одноименной рубрике на сайте </w:t>
      </w:r>
      <w:hyperlink r:id="rId7" w:tgtFrame="_blank" w:history="1">
        <w:r w:rsidRPr="00332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https://www.kp.ru/daily/vremya-pitatsya-pravil</w:t>
        </w:r>
        <w:r w:rsidRPr="00332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</w:t>
        </w:r>
        <w:r w:rsidRPr="00332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</w:t>
        </w:r>
      </w:hyperlink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, в еженедельной печатной версии и в эфире радио «КП» на постоянной основе размещается самая актуальная и интересная информация по теме здорового питания: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онлайн-конференции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видеорецепты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>, мини-программы и многое другое.</w:t>
      </w:r>
    </w:p>
    <w:p w:rsidR="00332824" w:rsidRPr="00332824" w:rsidRDefault="00332824" w:rsidP="00332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На платформе </w:t>
      </w: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«Здоровье </w:t>
      </w:r>
      <w:proofErr w:type="spellStart"/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ВКонтакте</w:t>
      </w:r>
      <w:proofErr w:type="spellEnd"/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при поддержке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, ФИЦ Питания, портала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здоровое-питание</w:t>
      </w:r>
      <w:proofErr w:type="gramStart"/>
      <w:r w:rsidRPr="00332824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332824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и в партнерстве с АНО «Национальные приоритеты» организован </w:t>
      </w:r>
      <w:r w:rsidRPr="00332824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«Дневник питания»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. Платформа доступна по ссылке </w:t>
      </w:r>
      <w:hyperlink r:id="rId8" w:tgtFrame="_blank" w:history="1">
        <w:r w:rsidRPr="00332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https://vk.com/health</w:t>
        </w:r>
      </w:hyperlink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и во вкладке «Сервисы» в мобильном приложении «VK». С помощью сервиса можно следить за количеством и качеством потребляемой пищи в зависимости от личных целей – снизить вес, набрать мышечную массу, поддерживать форму.</w:t>
      </w:r>
    </w:p>
    <w:p w:rsidR="00332824" w:rsidRPr="00332824" w:rsidRDefault="00332824" w:rsidP="00332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Для дистанционного обучения на платформе </w:t>
      </w:r>
      <w:hyperlink r:id="rId9" w:tgtFrame="_blank" w:history="1">
        <w:r w:rsidRPr="00332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https://fcrisk.ru/courses/ </w:t>
        </w:r>
      </w:hyperlink>
      <w:r w:rsidRPr="00332824">
        <w:rPr>
          <w:rFonts w:ascii="Times New Roman" w:eastAsia="Times New Roman" w:hAnsi="Times New Roman" w:cs="Times New Roman"/>
          <w:sz w:val="24"/>
          <w:szCs w:val="24"/>
        </w:rPr>
        <w:t>ФБУН «ФНЦ медико-профилактических технологий управления рисками здоровью населения» разработана «Обучающая (просветительская) программа по вопросам здорового питания для групп населения, проживающих на территориях с особенностями в части воздействия факторов окружающей среды (дефицит микр</w:t>
      </w:r>
      <w:proofErr w:type="gramStart"/>
      <w:r w:rsidRPr="0033282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макронутриентов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, климатические условия)». Учитывая, что вся территория  Московской области относится к территориям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эндемичным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йододефицитным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заболеваниям и пониженному содержанию йода в почве и питьевой воде, данная программа позволит повысить осведомленность населения об этой проблеме. По завершении обучения и успешного прохождения итогового тестирования также предусмотрена выдача электронных именных сертификатов.</w:t>
      </w:r>
    </w:p>
    <w:p w:rsidR="00332824" w:rsidRPr="00332824" w:rsidRDefault="00332824" w:rsidP="00332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Дополнительно, Управлением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      создано облачное        хранилище </w:t>
      </w:r>
      <w:hyperlink r:id="rId10" w:tgtFrame="_blank" w:history="1">
        <w:r w:rsidRPr="00332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https://disk.yandex.ru/d/0A0TpxrUGbq67A</w:t>
        </w:r>
      </w:hyperlink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, которое содержит </w:t>
      </w:r>
      <w:proofErr w:type="spellStart"/>
      <w:r w:rsidRPr="00332824">
        <w:rPr>
          <w:rFonts w:ascii="Times New Roman" w:eastAsia="Times New Roman" w:hAnsi="Times New Roman" w:cs="Times New Roman"/>
          <w:sz w:val="24"/>
          <w:szCs w:val="24"/>
        </w:rPr>
        <w:t>медиа-файлы</w:t>
      </w:r>
      <w:proofErr w:type="spellEnd"/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различных форматов, подготовленных в рамках проекта «Здоровое питание».</w:t>
      </w:r>
    </w:p>
    <w:p w:rsidR="00332824" w:rsidRPr="00332824" w:rsidRDefault="00332824" w:rsidP="00332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нформируем Вас о размещении на сайте </w:t>
      </w:r>
      <w:hyperlink r:id="rId11" w:tgtFrame="_blank" w:history="1">
        <w:r w:rsidRPr="00332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https://cgon.rospotrebnadzor.ru/</w:t>
        </w:r>
      </w:hyperlink>
      <w:r w:rsidRPr="00332824">
        <w:rPr>
          <w:rFonts w:ascii="Times New Roman" w:eastAsia="Times New Roman" w:hAnsi="Times New Roman" w:cs="Times New Roman"/>
          <w:sz w:val="24"/>
          <w:szCs w:val="24"/>
        </w:rPr>
        <w:t xml:space="preserve"> бесплатных обучающих материалов и видеороликов для трансляции в целях санитарного просвещения и формирования запроса на здоровое питание.</w:t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999220" cy="6111240"/>
            <wp:effectExtent l="19050" t="0" r="0" b="0"/>
            <wp:docPr id="3" name="Рисунок 3" descr="https://xn--6-itbifh1e.xn--p1ai/wp-content/uploads/2024/02/td4jRVJP8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6-itbifh1e.xn--p1ai/wp-content/uploads/2024/02/td4jRVJP8Qw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220" cy="611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3144500" cy="6697980"/>
            <wp:effectExtent l="19050" t="0" r="0" b="0"/>
            <wp:docPr id="4" name="Рисунок 4" descr="https://xn--6-itbifh1e.xn--p1ai/wp-content/uploads/2022/09/prav.pit_vid-1380x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6-itbifh1e.xn--p1ai/wp-content/uploads/2022/09/prav.pit_vid-1380x7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0" cy="669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4846320"/>
            <wp:effectExtent l="19050" t="0" r="0" b="0"/>
            <wp:docPr id="5" name="Рисунок 5" descr="https://xn--6-itbifh1e.xn--p1ai/wp-content/uploads/2022/09/pr.pit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6-itbifh1e.xn--p1ai/wp-content/uploads/2022/09/pr.pit_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4907280"/>
            <wp:effectExtent l="19050" t="0" r="0" b="0"/>
            <wp:docPr id="6" name="Рисунок 6" descr="https://xn--6-itbifh1e.xn--p1ai/wp-content/uploads/2022/09/pr.pi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6-itbifh1e.xn--p1ai/wp-content/uploads/2022/09/pr.pit_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90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4846320"/>
            <wp:effectExtent l="19050" t="0" r="0" b="0"/>
            <wp:docPr id="7" name="Рисунок 7" descr="https://xn--6-itbifh1e.xn--p1ai/wp-content/uploads/2022/09/pr.pit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6-itbifh1e.xn--p1ai/wp-content/uploads/2022/09/pr.pit_0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4907280"/>
            <wp:effectExtent l="19050" t="0" r="0" b="0"/>
            <wp:docPr id="8" name="Рисунок 8" descr="https://xn--6-itbifh1e.xn--p1ai/wp-content/uploads/2022/09/pr.pit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6-itbifh1e.xn--p1ai/wp-content/uploads/2022/09/pr.pit_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90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4846320"/>
            <wp:effectExtent l="19050" t="0" r="0" b="0"/>
            <wp:docPr id="9" name="Рисунок 9" descr="https://xn--6-itbifh1e.xn--p1ai/wp-content/uploads/2022/09/pr.pit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6-itbifh1e.xn--p1ai/wp-content/uploads/2022/09/pr.pit_0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4846320"/>
            <wp:effectExtent l="19050" t="0" r="0" b="0"/>
            <wp:docPr id="10" name="Рисунок 10" descr="https://xn--6-itbifh1e.xn--p1ai/wp-content/uploads/2022/09/pr.pit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6-itbifh1e.xn--p1ai/wp-content/uploads/2022/09/pr.pit_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4846320"/>
            <wp:effectExtent l="19050" t="0" r="0" b="0"/>
            <wp:docPr id="11" name="Рисунок 11" descr="https://xn--6-itbifh1e.xn--p1ai/wp-content/uploads/2022/09/pr.pit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6-itbifh1e.xn--p1ai/wp-content/uploads/2022/09/pr.pit_0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824" w:rsidRPr="00332824" w:rsidRDefault="00332824" w:rsidP="00332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4560" cy="601980"/>
            <wp:effectExtent l="0" t="0" r="0" b="0"/>
            <wp:docPr id="12" name="Рисунок 12" descr="https://xn--6-itbifh1e.xn--p1ai/wp-content/uploads/2022/09/m67dz1dzKER7py0UMMOlxYqpdcFvHpJeXg3jovZ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6-itbifh1e.xn--p1ai/wp-content/uploads/2022/09/m67dz1dzKER7py0UMMOlxYqpdcFvHpJeXg3jovZF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653" w:rsidRDefault="005E4653"/>
    <w:sectPr w:rsidR="005E4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CF7"/>
    <w:multiLevelType w:val="multilevel"/>
    <w:tmpl w:val="FBF4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824"/>
    <w:rsid w:val="00332824"/>
    <w:rsid w:val="005E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8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3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32824"/>
    <w:rPr>
      <w:color w:val="0000FF"/>
      <w:u w:val="single"/>
    </w:rPr>
  </w:style>
  <w:style w:type="character" w:styleId="a5">
    <w:name w:val="Strong"/>
    <w:basedOn w:val="a0"/>
    <w:uiPriority w:val="22"/>
    <w:qFormat/>
    <w:rsid w:val="00332824"/>
    <w:rPr>
      <w:b/>
      <w:bCs/>
    </w:rPr>
  </w:style>
  <w:style w:type="paragraph" w:customStyle="1" w:styleId="has-text-align-center">
    <w:name w:val="has-text-align-center"/>
    <w:basedOn w:val="a"/>
    <w:rsid w:val="0033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3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health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s://www.kp.ru/daily/vremya-pitatsya-pravilno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://&#1079;&#1076;&#1086;&#1088;&#1086;&#1074;&#1086;&#1077;-&#1087;&#1080;&#1090;&#1072;&#1085;&#1080;&#1077;.&#1088;&#1092;" TargetMode="External"/><Relationship Id="rId11" Type="http://schemas.openxmlformats.org/officeDocument/2006/relationships/hyperlink" Target="https://cgon.rospotrebnadzor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disk.yandex.ru/d/0A0TpxrUGbq67A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s://fcrisk.ru/courses/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677</Words>
  <Characters>3862</Characters>
  <Application>Microsoft Office Word</Application>
  <DocSecurity>0</DocSecurity>
  <Lines>32</Lines>
  <Paragraphs>9</Paragraphs>
  <ScaleCrop>false</ScaleCrop>
  <Company>Microsoft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2025-04-02T07:10:00Z</dcterms:created>
  <dcterms:modified xsi:type="dcterms:W3CDTF">2025-04-02T07:13:00Z</dcterms:modified>
</cp:coreProperties>
</file>