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rStyle w:val="a4"/>
          <w:spacing w:val="12"/>
          <w:sz w:val="28"/>
          <w:szCs w:val="28"/>
          <w:bdr w:val="none" w:sz="0" w:space="0" w:color="auto" w:frame="1"/>
        </w:rPr>
        <w:t>Положение о Февральской естественнонаучной образовательной программе</w:t>
      </w:r>
      <w:r w:rsidRPr="00C70DE2">
        <w:rPr>
          <w:b/>
          <w:bCs/>
          <w:spacing w:val="12"/>
          <w:sz w:val="28"/>
          <w:szCs w:val="28"/>
          <w:bdr w:val="none" w:sz="0" w:space="0" w:color="auto" w:frame="1"/>
        </w:rPr>
        <w:br/>
      </w:r>
      <w:r w:rsidRPr="00C70DE2">
        <w:rPr>
          <w:rStyle w:val="a4"/>
          <w:spacing w:val="12"/>
          <w:sz w:val="28"/>
          <w:szCs w:val="28"/>
          <w:bdr w:val="none" w:sz="0" w:space="0" w:color="auto" w:frame="1"/>
        </w:rPr>
        <w:t>Образовательного центра «Сириус»</w:t>
      </w:r>
    </w:p>
    <w:p w:rsidR="00C70DE2" w:rsidRDefault="00C70DE2" w:rsidP="00C70D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spacing w:val="12"/>
          <w:sz w:val="28"/>
          <w:szCs w:val="28"/>
          <w:bdr w:val="none" w:sz="0" w:space="0" w:color="auto" w:frame="1"/>
        </w:rPr>
      </w:pPr>
      <w:r w:rsidRPr="00C70DE2">
        <w:rPr>
          <w:rStyle w:val="a4"/>
          <w:spacing w:val="12"/>
          <w:sz w:val="28"/>
          <w:szCs w:val="28"/>
          <w:bdr w:val="none" w:sz="0" w:space="0" w:color="auto" w:frame="1"/>
        </w:rPr>
        <w:t>Общие положения</w:t>
      </w:r>
    </w:p>
    <w:p w:rsidR="00C70DE2" w:rsidRDefault="00C70DE2" w:rsidP="00C70D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12"/>
          <w:sz w:val="28"/>
          <w:szCs w:val="28"/>
        </w:rPr>
      </w:pP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bookmarkStart w:id="0" w:name="_GoBack"/>
      <w:bookmarkEnd w:id="0"/>
      <w:r w:rsidRPr="00C70DE2">
        <w:rPr>
          <w:spacing w:val="12"/>
          <w:sz w:val="28"/>
          <w:szCs w:val="28"/>
        </w:rPr>
        <w:t>1.1. Настоящее Положение определяет порядок организации и проведения Февральской естественнонаучной образовательной программы Образовательного центра «Сириус» (далее – образовательная программа), ее методическое и финансовое обеспечение.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1.2. Образовательная программа проводится в Образовательном центре «Сириус» (Образовательный Фонд «Талант и Успех») с 1 по 24 февраля 2023 года.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1.3. Для участия в образовательной программе приглашаются учащиеся 10-х классов из образовательных организаций всех субъектов Российской Федерации и стран СНГ, успешно прошедшие конкурсный отбор.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К участию в образовательной программе могут быть допущены учащиеся 9-х классов, прошедшие отбор по программе 10 класса.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Конкурсный отбор и преподавание учебных дисциплин в рамках образовательной программы осуществляется на русском языке.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1.4. Общее количество участников образовательной программы: до 150 человек. Из них до 50 человек по профильному направлению «Химия»; до 50 человек по профильному направлению «Биология», до 50 человек по профильному направлению «Физика».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Координационный совет может своим решением перераспределить квоты по предметам.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1.5. В образовательной программе могут принять участие не более 30 школьников от одного субъекта Российской Федерации.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1.6. К участию в образовательной программе допускаются только граждане Российской Федерации и стран СНГ.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1.7. Персональный состав участников образовательной программы утверждается Экспертным советом Образовательного Фонда «Талант и успех» по направлению «Наука».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 xml:space="preserve">1.8. Научно-методическое и кадровое сопровождение осуществляют химический и биологический факультеты МГУ имени М.В. Ломоносова, ФГАОУ ВО РНИМУ имени </w:t>
      </w:r>
      <w:proofErr w:type="gramStart"/>
      <w:r w:rsidRPr="00C70DE2">
        <w:rPr>
          <w:spacing w:val="12"/>
          <w:sz w:val="28"/>
          <w:szCs w:val="28"/>
        </w:rPr>
        <w:t>Н. И</w:t>
      </w:r>
      <w:proofErr w:type="gramEnd"/>
      <w:r w:rsidRPr="00C70DE2">
        <w:rPr>
          <w:spacing w:val="12"/>
          <w:sz w:val="28"/>
          <w:szCs w:val="28"/>
        </w:rPr>
        <w:t xml:space="preserve">. Пирогова, Федеральный Центр Мозга и </w:t>
      </w:r>
      <w:proofErr w:type="spellStart"/>
      <w:r w:rsidRPr="00C70DE2">
        <w:rPr>
          <w:spacing w:val="12"/>
          <w:sz w:val="28"/>
          <w:szCs w:val="28"/>
        </w:rPr>
        <w:t>Нейротехнологий</w:t>
      </w:r>
      <w:proofErr w:type="spellEnd"/>
      <w:r w:rsidRPr="00C70DE2">
        <w:rPr>
          <w:spacing w:val="12"/>
          <w:sz w:val="28"/>
          <w:szCs w:val="28"/>
        </w:rPr>
        <w:t xml:space="preserve"> ФМБА России, Институт биоорганической химии РАН, Московский физико-технический институт и Центр Педагогического мастерства г. Москвы.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 xml:space="preserve">1.9. В связи с целостностью и содержательной логикой образовательной программы, интенсивным режимом занятий и объемом академической нагрузки, рассчитанной на весь период пребывания обучающихся в Образовательном центре «Сириус», не допускается участие школьников в отдельных мероприятиях или части </w:t>
      </w:r>
      <w:r w:rsidRPr="00C70DE2">
        <w:rPr>
          <w:spacing w:val="12"/>
          <w:sz w:val="28"/>
          <w:szCs w:val="28"/>
        </w:rPr>
        <w:lastRenderedPageBreak/>
        <w:t>образовательной программы: исключены заезды и выезды школьников вне сроков, установленных Экспертным советом Фонда.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1.10. В случае нарушений правил пребывания в Образовательном центре «Сириус» или требований настоящего Положения решением Координационного совета участник образовательной программы может быть отчислен с образовательной программы.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 xml:space="preserve">1.10.1. Школьник может быть отчислен с </w:t>
      </w:r>
      <w:proofErr w:type="gramStart"/>
      <w:r w:rsidRPr="00C70DE2">
        <w:rPr>
          <w:spacing w:val="12"/>
          <w:sz w:val="28"/>
          <w:szCs w:val="28"/>
        </w:rPr>
        <w:t>программы</w:t>
      </w:r>
      <w:proofErr w:type="gramEnd"/>
      <w:r w:rsidRPr="00C70DE2">
        <w:rPr>
          <w:spacing w:val="12"/>
          <w:sz w:val="28"/>
          <w:szCs w:val="28"/>
        </w:rPr>
        <w:t xml:space="preserve"> в случае если им не усваиваются материалы образовательной программы, независимо от результатов отбора.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1.11. В случае обнаружения недостоверных сведений в заявк</w:t>
      </w:r>
      <w:r>
        <w:rPr>
          <w:spacing w:val="12"/>
          <w:sz w:val="28"/>
          <w:szCs w:val="28"/>
        </w:rPr>
        <w:t xml:space="preserve">е на образовательную программу </w:t>
      </w:r>
      <w:r w:rsidRPr="00C70DE2">
        <w:rPr>
          <w:spacing w:val="12"/>
          <w:sz w:val="28"/>
          <w:szCs w:val="28"/>
        </w:rPr>
        <w:t xml:space="preserve">(в </w:t>
      </w:r>
      <w:proofErr w:type="spellStart"/>
      <w:r w:rsidRPr="00C70DE2">
        <w:rPr>
          <w:spacing w:val="12"/>
          <w:sz w:val="28"/>
          <w:szCs w:val="28"/>
        </w:rPr>
        <w:t>т.ч</w:t>
      </w:r>
      <w:proofErr w:type="spellEnd"/>
      <w:r w:rsidRPr="00C70DE2">
        <w:rPr>
          <w:spacing w:val="12"/>
          <w:sz w:val="28"/>
          <w:szCs w:val="28"/>
        </w:rPr>
        <w:t>. класса обучения) участник может быть исключен из конкурсного отбора.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1.12. В течение учебного года (с июля по июнь следующего календарного года) допускается участие школьников не более</w:t>
      </w:r>
      <w:proofErr w:type="gramStart"/>
      <w:r w:rsidRPr="00C70DE2">
        <w:rPr>
          <w:spacing w:val="12"/>
          <w:sz w:val="28"/>
          <w:szCs w:val="28"/>
        </w:rPr>
        <w:t>,</w:t>
      </w:r>
      <w:proofErr w:type="gramEnd"/>
      <w:r w:rsidRPr="00C70DE2">
        <w:rPr>
          <w:spacing w:val="12"/>
          <w:sz w:val="28"/>
          <w:szCs w:val="28"/>
        </w:rPr>
        <w:t xml:space="preserve"> чем в двух образовательных программах по направлению «Наука» (по любым профилям, включая проектные образовательные программы), не идущих подряд.</w:t>
      </w:r>
    </w:p>
    <w:p w:rsidR="00C70DE2" w:rsidRDefault="00C70DE2" w:rsidP="00C70DE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spacing w:val="12"/>
          <w:sz w:val="28"/>
          <w:szCs w:val="28"/>
          <w:bdr w:val="none" w:sz="0" w:space="0" w:color="auto" w:frame="1"/>
        </w:rPr>
      </w:pPr>
      <w:r w:rsidRPr="00C70DE2">
        <w:rPr>
          <w:rStyle w:val="a4"/>
          <w:spacing w:val="12"/>
          <w:sz w:val="28"/>
          <w:szCs w:val="28"/>
          <w:bdr w:val="none" w:sz="0" w:space="0" w:color="auto" w:frame="1"/>
        </w:rPr>
        <w:t>2. Цели и задачи образовательной программы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2.1. Образовательная программа ориентирована на знакомство с теоретическими и экспериментальными подходами и методами в области физики, химии и биологии, а также формирования навыков решения школьниками практико-ориентированных задач (проектов).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>
        <w:rPr>
          <w:spacing w:val="12"/>
          <w:sz w:val="28"/>
          <w:szCs w:val="28"/>
        </w:rPr>
        <w:t xml:space="preserve">2.2. </w:t>
      </w:r>
      <w:r w:rsidRPr="00C70DE2">
        <w:rPr>
          <w:spacing w:val="12"/>
          <w:sz w:val="28"/>
          <w:szCs w:val="28"/>
        </w:rPr>
        <w:t>Цели образовательной программы:</w:t>
      </w:r>
      <w:r w:rsidRPr="00C70DE2">
        <w:rPr>
          <w:spacing w:val="12"/>
          <w:sz w:val="28"/>
          <w:szCs w:val="28"/>
        </w:rPr>
        <w:br/>
        <w:t xml:space="preserve">– развитие понимания учащимися </w:t>
      </w:r>
      <w:proofErr w:type="spellStart"/>
      <w:r w:rsidRPr="00C70DE2">
        <w:rPr>
          <w:spacing w:val="12"/>
          <w:sz w:val="28"/>
          <w:szCs w:val="28"/>
        </w:rPr>
        <w:t>межпредметных</w:t>
      </w:r>
      <w:proofErr w:type="spellEnd"/>
      <w:r w:rsidRPr="00C70DE2">
        <w:rPr>
          <w:spacing w:val="12"/>
          <w:sz w:val="28"/>
          <w:szCs w:val="28"/>
        </w:rPr>
        <w:t xml:space="preserve"> связей в области естественных наук;</w:t>
      </w:r>
      <w:r w:rsidRPr="00C70DE2">
        <w:rPr>
          <w:spacing w:val="12"/>
          <w:sz w:val="28"/>
          <w:szCs w:val="28"/>
        </w:rPr>
        <w:br/>
        <w:t>– освоение школьниками теоретической базы и принципов решения задач в области естественных наук; </w:t>
      </w:r>
      <w:r w:rsidRPr="00C70DE2">
        <w:rPr>
          <w:spacing w:val="12"/>
          <w:sz w:val="28"/>
          <w:szCs w:val="28"/>
        </w:rPr>
        <w:br/>
        <w:t>– развитие экспериментальных навыков в области естественных наук; </w:t>
      </w:r>
      <w:r w:rsidRPr="00C70DE2">
        <w:rPr>
          <w:spacing w:val="12"/>
          <w:sz w:val="28"/>
          <w:szCs w:val="28"/>
        </w:rPr>
        <w:br/>
        <w:t>– развитие практико-ориентированного мышления и умения работать в коллективе в процессе выполнения практико-ориентированных задач;</w:t>
      </w:r>
      <w:r w:rsidRPr="00C70DE2">
        <w:rPr>
          <w:spacing w:val="12"/>
          <w:sz w:val="28"/>
          <w:szCs w:val="28"/>
        </w:rPr>
        <w:br/>
        <w:t>– совершенствование навыков школьников для создания научно-исследовательских и инженерных проектов, подготовка к участию во</w:t>
      </w:r>
      <w:r>
        <w:rPr>
          <w:spacing w:val="12"/>
          <w:sz w:val="28"/>
          <w:szCs w:val="28"/>
        </w:rPr>
        <w:t xml:space="preserve"> </w:t>
      </w:r>
      <w:hyperlink r:id="rId6" w:tgtFrame="_blank" w:history="1">
        <w:r w:rsidRPr="00C70DE2">
          <w:rPr>
            <w:rStyle w:val="a5"/>
            <w:color w:val="auto"/>
            <w:spacing w:val="12"/>
            <w:sz w:val="28"/>
            <w:szCs w:val="28"/>
          </w:rPr>
          <w:t>Всероссийском конкурсе научно-технологических проектов «Большие вызовы»</w:t>
        </w:r>
      </w:hyperlink>
      <w:r w:rsidRPr="00C70DE2">
        <w:rPr>
          <w:spacing w:val="12"/>
          <w:sz w:val="28"/>
          <w:szCs w:val="28"/>
        </w:rPr>
        <w:t>.</w:t>
      </w:r>
    </w:p>
    <w:p w:rsidR="00C70DE2" w:rsidRPr="00C70DE2" w:rsidRDefault="00C70DE2" w:rsidP="00C70DE2">
      <w:pPr>
        <w:pStyle w:val="a3"/>
        <w:shd w:val="clear" w:color="auto" w:fill="FFFFFF"/>
        <w:tabs>
          <w:tab w:val="left" w:pos="1276"/>
          <w:tab w:val="left" w:pos="1418"/>
        </w:tabs>
        <w:spacing w:before="0" w:beforeAutospacing="0" w:after="0" w:afterAutospacing="0"/>
        <w:ind w:firstLine="708"/>
        <w:textAlignment w:val="baseline"/>
        <w:rPr>
          <w:spacing w:val="12"/>
          <w:sz w:val="28"/>
          <w:szCs w:val="28"/>
        </w:rPr>
      </w:pPr>
      <w:r>
        <w:rPr>
          <w:spacing w:val="12"/>
          <w:sz w:val="28"/>
          <w:szCs w:val="28"/>
        </w:rPr>
        <w:t xml:space="preserve">2.3. </w:t>
      </w:r>
      <w:proofErr w:type="gramStart"/>
      <w:r w:rsidRPr="00C70DE2">
        <w:rPr>
          <w:spacing w:val="12"/>
          <w:sz w:val="28"/>
          <w:szCs w:val="28"/>
        </w:rPr>
        <w:t>Задачи образовательной программы:</w:t>
      </w:r>
      <w:r w:rsidRPr="00C70DE2">
        <w:rPr>
          <w:spacing w:val="12"/>
          <w:sz w:val="28"/>
          <w:szCs w:val="28"/>
        </w:rPr>
        <w:br/>
        <w:t>– развитие навыков экспериментальных и теоретических исследований в области естественных наук и расширение кругозора учащихся;</w:t>
      </w:r>
      <w:r w:rsidRPr="00C70DE2">
        <w:rPr>
          <w:spacing w:val="12"/>
          <w:sz w:val="28"/>
          <w:szCs w:val="28"/>
        </w:rPr>
        <w:br/>
        <w:t>– развитие умений и навыков проведения экспериментальной работы с объектами живой природы, веществами, материалами и научным оборудованием;</w:t>
      </w:r>
      <w:r w:rsidRPr="00C70DE2">
        <w:rPr>
          <w:spacing w:val="12"/>
          <w:sz w:val="28"/>
          <w:szCs w:val="28"/>
        </w:rPr>
        <w:br/>
        <w:t>– развитие умений формулировать задачи, строить план исследования и самостоятельно его реализовывать;</w:t>
      </w:r>
      <w:r w:rsidRPr="00C70DE2">
        <w:rPr>
          <w:spacing w:val="12"/>
          <w:sz w:val="28"/>
          <w:szCs w:val="28"/>
        </w:rPr>
        <w:br/>
        <w:t xml:space="preserve">– формирование </w:t>
      </w:r>
      <w:proofErr w:type="spellStart"/>
      <w:r w:rsidRPr="00C70DE2">
        <w:rPr>
          <w:spacing w:val="12"/>
          <w:sz w:val="28"/>
          <w:szCs w:val="28"/>
        </w:rPr>
        <w:t>межпредметных</w:t>
      </w:r>
      <w:proofErr w:type="spellEnd"/>
      <w:r w:rsidRPr="00C70DE2">
        <w:rPr>
          <w:spacing w:val="12"/>
          <w:sz w:val="28"/>
          <w:szCs w:val="28"/>
        </w:rPr>
        <w:t xml:space="preserve"> связей путем реализации практико-ориентированных задач;</w:t>
      </w:r>
      <w:proofErr w:type="gramEnd"/>
      <w:r w:rsidRPr="00C70DE2">
        <w:rPr>
          <w:spacing w:val="12"/>
          <w:sz w:val="28"/>
          <w:szCs w:val="28"/>
        </w:rPr>
        <w:br/>
        <w:t>– популяризация науки.</w:t>
      </w:r>
    </w:p>
    <w:p w:rsidR="00C70DE2" w:rsidRDefault="00C70DE2" w:rsidP="00C70DE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spacing w:val="12"/>
          <w:sz w:val="28"/>
          <w:szCs w:val="28"/>
          <w:bdr w:val="none" w:sz="0" w:space="0" w:color="auto" w:frame="1"/>
        </w:rPr>
      </w:pPr>
      <w:r w:rsidRPr="00C70DE2">
        <w:rPr>
          <w:rStyle w:val="a4"/>
          <w:spacing w:val="12"/>
          <w:sz w:val="28"/>
          <w:szCs w:val="28"/>
          <w:bdr w:val="none" w:sz="0" w:space="0" w:color="auto" w:frame="1"/>
        </w:rPr>
        <w:lastRenderedPageBreak/>
        <w:t>3. Порядок отбора участников образовательной программы</w:t>
      </w:r>
    </w:p>
    <w:p w:rsidR="00C70DE2" w:rsidRDefault="00C70DE2" w:rsidP="00C70D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12"/>
          <w:sz w:val="28"/>
          <w:szCs w:val="28"/>
        </w:rPr>
      </w:pP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3.1. Отбор участников осуществляется Координационным советом, формируемым руководителем Образовательного Фонда «Талант и успех», на основании требований, изложенных в настоящем Положении, а также </w:t>
      </w:r>
      <w:hyperlink r:id="rId7" w:tgtFrame="_blank" w:history="1">
        <w:r w:rsidRPr="00C70DE2">
          <w:rPr>
            <w:rStyle w:val="a5"/>
            <w:color w:val="auto"/>
            <w:spacing w:val="12"/>
            <w:sz w:val="28"/>
            <w:szCs w:val="28"/>
          </w:rPr>
          <w:t>общих критериев отбора в Центр «Сириус»</w:t>
        </w:r>
      </w:hyperlink>
      <w:r w:rsidRPr="00C70DE2">
        <w:rPr>
          <w:spacing w:val="12"/>
          <w:sz w:val="28"/>
          <w:szCs w:val="28"/>
        </w:rPr>
        <w:t>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3.2. К участию в конкурсном отборе приглашаются учащиеся 10-х классов образовательных организаций, реализующих программы общего и дополнительного образования, из всех регионов России.</w:t>
      </w:r>
      <w:r w:rsidRPr="00C70DE2">
        <w:rPr>
          <w:spacing w:val="12"/>
          <w:sz w:val="28"/>
          <w:szCs w:val="28"/>
        </w:rPr>
        <w:br/>
        <w:t>К участию в образовательной программе могут быть допущены учащиеся 9-х классов, прошедшие отбор по программе 10 класса.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3.3</w:t>
      </w:r>
      <w:proofErr w:type="gramStart"/>
      <w:r w:rsidRPr="00C70DE2">
        <w:rPr>
          <w:spacing w:val="12"/>
          <w:sz w:val="28"/>
          <w:szCs w:val="28"/>
        </w:rPr>
        <w:t xml:space="preserve"> Д</w:t>
      </w:r>
      <w:proofErr w:type="gramEnd"/>
      <w:r w:rsidRPr="00C70DE2">
        <w:rPr>
          <w:spacing w:val="12"/>
          <w:sz w:val="28"/>
          <w:szCs w:val="28"/>
        </w:rPr>
        <w:t>ля участия в конкурсном отборе необходимо пройти регистрацию на сайте Образовательного центра «Сириус». Регистрация будет открыта с 28 сентября до 27 октября 2022 года.</w:t>
      </w:r>
      <w:r w:rsidRPr="00C70DE2">
        <w:rPr>
          <w:spacing w:val="12"/>
          <w:sz w:val="28"/>
          <w:szCs w:val="28"/>
        </w:rPr>
        <w:br/>
        <w:t>При регистрации школьник выбирает приоритетное направление обучения (физика, химия, биология).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 xml:space="preserve">3.4. </w:t>
      </w:r>
      <w:proofErr w:type="gramStart"/>
      <w:r w:rsidRPr="00C70DE2">
        <w:rPr>
          <w:spacing w:val="12"/>
          <w:sz w:val="28"/>
          <w:szCs w:val="28"/>
        </w:rPr>
        <w:t>Конкурсный отбор школьников включает следующие испытания: дистанционное тестирование, оценку видеоролика, демонстрирующего навыки экспериментальной работы конкурсанта в междисциплинарной области (химия, физика и биология) вместе с идеей проекта участника, с которым связан проводимый эксперимент и собеседование.</w:t>
      </w:r>
      <w:proofErr w:type="gramEnd"/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3.5. Дистанционное тестирование будет проведено 29 октября 2022 года. В ходе тестирования каждому школьнику будут предложены задан</w:t>
      </w:r>
      <w:r>
        <w:rPr>
          <w:spacing w:val="12"/>
          <w:sz w:val="28"/>
          <w:szCs w:val="28"/>
        </w:rPr>
        <w:t>ия по химии, биологии и физике.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3.5.1. Регламент проведения тестирования будет опубликован на сайте Образовательного центра «Сириус» не позднее 25 октября. При подведении итогов учитываются результаты по всем трем предметам. Список участников, приглашенных к следующему отборочному этапу</w:t>
      </w:r>
      <w:r w:rsidRPr="00C70DE2">
        <w:rPr>
          <w:spacing w:val="12"/>
          <w:sz w:val="28"/>
          <w:szCs w:val="28"/>
          <w:bdr w:val="none" w:sz="0" w:space="0" w:color="auto" w:frame="1"/>
        </w:rPr>
        <w:t xml:space="preserve"> </w:t>
      </w:r>
      <w:r w:rsidRPr="00C70DE2">
        <w:rPr>
          <w:spacing w:val="12"/>
          <w:sz w:val="28"/>
          <w:szCs w:val="28"/>
          <w:bdr w:val="none" w:sz="0" w:space="0" w:color="auto" w:frame="1"/>
        </w:rPr>
        <w:t>(не более трехсот человек)</w:t>
      </w:r>
      <w:r w:rsidRPr="00C70DE2">
        <w:rPr>
          <w:spacing w:val="12"/>
          <w:sz w:val="28"/>
          <w:szCs w:val="28"/>
        </w:rPr>
        <w:t>, будет опубликован не позднее 3 ноября.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 xml:space="preserve">3.6. Видеоролик и описание идеи проекта необходимо загрузить не позднее 17 ноября 2022 года. Экспертная комиссия </w:t>
      </w:r>
      <w:proofErr w:type="gramStart"/>
      <w:r w:rsidRPr="00C70DE2">
        <w:rPr>
          <w:spacing w:val="12"/>
          <w:sz w:val="28"/>
          <w:szCs w:val="28"/>
        </w:rPr>
        <w:t>рассматривает и оценивает</w:t>
      </w:r>
      <w:proofErr w:type="gramEnd"/>
      <w:r w:rsidRPr="00C70DE2">
        <w:rPr>
          <w:spacing w:val="12"/>
          <w:sz w:val="28"/>
          <w:szCs w:val="28"/>
        </w:rPr>
        <w:t xml:space="preserve"> работы школьников, успешно прошедших дистанционное тестирование.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3.7. Видеоролик должен проиллюстрировать экспериментальную работу автора в междисциплинарной области (химии, физики, биологии – минимум 2 предмета). Все эксперименты проводит автор.</w:t>
      </w:r>
      <w:r w:rsidRPr="00C70DE2">
        <w:rPr>
          <w:spacing w:val="12"/>
          <w:sz w:val="28"/>
          <w:szCs w:val="28"/>
        </w:rPr>
        <w:br/>
        <w:t>Каждый школьник прикрепляет к заявке ссылку на видеоролик, размещенный на канале</w:t>
      </w:r>
      <w:r>
        <w:rPr>
          <w:spacing w:val="12"/>
          <w:sz w:val="28"/>
          <w:szCs w:val="28"/>
        </w:rPr>
        <w:t xml:space="preserve"> </w:t>
      </w:r>
      <w:hyperlink r:id="rId8" w:tgtFrame="_blank" w:history="1">
        <w:proofErr w:type="spellStart"/>
        <w:r w:rsidRPr="00C70DE2">
          <w:rPr>
            <w:rStyle w:val="a5"/>
            <w:color w:val="auto"/>
            <w:spacing w:val="12"/>
            <w:sz w:val="28"/>
            <w:szCs w:val="28"/>
          </w:rPr>
          <w:t>YouTube</w:t>
        </w:r>
        <w:proofErr w:type="spellEnd"/>
      </w:hyperlink>
      <w:r>
        <w:rPr>
          <w:spacing w:val="12"/>
          <w:sz w:val="28"/>
          <w:szCs w:val="28"/>
        </w:rPr>
        <w:t xml:space="preserve"> </w:t>
      </w:r>
      <w:r w:rsidRPr="00C70DE2">
        <w:rPr>
          <w:spacing w:val="12"/>
          <w:sz w:val="28"/>
          <w:szCs w:val="28"/>
        </w:rPr>
        <w:t>или</w:t>
      </w:r>
      <w:r>
        <w:rPr>
          <w:spacing w:val="12"/>
          <w:sz w:val="28"/>
          <w:szCs w:val="28"/>
        </w:rPr>
        <w:t xml:space="preserve"> </w:t>
      </w:r>
      <w:hyperlink r:id="rId9" w:tgtFrame="_blank" w:history="1">
        <w:proofErr w:type="spellStart"/>
        <w:r w:rsidRPr="00C70DE2">
          <w:rPr>
            <w:rStyle w:val="a5"/>
            <w:color w:val="auto"/>
            <w:spacing w:val="12"/>
            <w:sz w:val="28"/>
            <w:szCs w:val="28"/>
          </w:rPr>
          <w:t>Rutube</w:t>
        </w:r>
        <w:proofErr w:type="spellEnd"/>
      </w:hyperlink>
      <w:r w:rsidRPr="00C70DE2">
        <w:rPr>
          <w:spacing w:val="12"/>
          <w:sz w:val="28"/>
          <w:szCs w:val="28"/>
        </w:rPr>
        <w:t>.</w:t>
      </w:r>
    </w:p>
    <w:p w:rsidR="00C70DE2" w:rsidRDefault="00C70DE2" w:rsidP="00C70DE2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3.7.1. Критерии оценки видеоролика:</w:t>
      </w:r>
    </w:p>
    <w:p w:rsidR="00C70DE2" w:rsidRDefault="00C70DE2" w:rsidP="00C70D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– представление: наличие и содержание названия, комментариев автора;</w:t>
      </w:r>
    </w:p>
    <w:p w:rsidR="00C70DE2" w:rsidRPr="00C70DE2" w:rsidRDefault="00C70DE2" w:rsidP="00C70DE2">
      <w:pPr>
        <w:pStyle w:val="a3"/>
        <w:shd w:val="clear" w:color="auto" w:fill="FFFFFF"/>
        <w:tabs>
          <w:tab w:val="left" w:pos="1276"/>
        </w:tabs>
        <w:spacing w:before="0" w:beforeAutospacing="0" w:after="0" w:afterAutospacing="0"/>
        <w:jc w:val="both"/>
        <w:textAlignment w:val="baseline"/>
        <w:rPr>
          <w:spacing w:val="12"/>
          <w:sz w:val="28"/>
          <w:szCs w:val="28"/>
        </w:rPr>
      </w:pPr>
      <w:r>
        <w:rPr>
          <w:spacing w:val="12"/>
          <w:sz w:val="28"/>
          <w:szCs w:val="28"/>
        </w:rPr>
        <w:t xml:space="preserve">– </w:t>
      </w:r>
      <w:r w:rsidRPr="00C70DE2">
        <w:rPr>
          <w:spacing w:val="12"/>
          <w:sz w:val="28"/>
          <w:szCs w:val="28"/>
        </w:rPr>
        <w:t>наглядность, научность, оригинальность;</w:t>
      </w:r>
      <w:r w:rsidRPr="00C70DE2">
        <w:rPr>
          <w:spacing w:val="12"/>
          <w:sz w:val="28"/>
          <w:szCs w:val="28"/>
        </w:rPr>
        <w:br/>
        <w:t>– наличие и содержание вывода, творческий вклад автора;</w:t>
      </w:r>
      <w:r w:rsidRPr="00C70DE2">
        <w:rPr>
          <w:spacing w:val="12"/>
          <w:sz w:val="28"/>
          <w:szCs w:val="28"/>
        </w:rPr>
        <w:br/>
        <w:t>– соблюдение правил техники безопасности.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lastRenderedPageBreak/>
        <w:t>Не оцениваются сложность эксперимента, а также использование в нем современного научного оборудования.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3.7.2. Требования к оформлению видеоролика:</w:t>
      </w:r>
      <w:r w:rsidRPr="00C70DE2">
        <w:rPr>
          <w:spacing w:val="12"/>
          <w:sz w:val="28"/>
          <w:szCs w:val="28"/>
        </w:rPr>
        <w:br/>
        <w:t xml:space="preserve">– видеоролик обязательно </w:t>
      </w:r>
      <w:proofErr w:type="gramStart"/>
      <w:r w:rsidRPr="00C70DE2">
        <w:rPr>
          <w:spacing w:val="12"/>
          <w:sz w:val="28"/>
          <w:szCs w:val="28"/>
        </w:rPr>
        <w:t>имеет название и сопровождается</w:t>
      </w:r>
      <w:proofErr w:type="gramEnd"/>
      <w:r w:rsidRPr="00C70DE2">
        <w:rPr>
          <w:spacing w:val="12"/>
          <w:sz w:val="28"/>
          <w:szCs w:val="28"/>
        </w:rPr>
        <w:t xml:space="preserve"> рассказом или комментариями автора, в промежутках между комментариями возможно (но необязательно) использование музыкального сопровождения;</w:t>
      </w:r>
      <w:r w:rsidRPr="00C70DE2">
        <w:rPr>
          <w:spacing w:val="12"/>
          <w:sz w:val="28"/>
          <w:szCs w:val="28"/>
        </w:rPr>
        <w:br/>
        <w:t>– в конце видеоролика должен быть краткий вывод, произнесенный или зачитанный автором, а также указано место проведения эксперимента и перечислены все люди, принимавшие участие в его подготовке;</w:t>
      </w:r>
      <w:r w:rsidRPr="00C70DE2">
        <w:rPr>
          <w:spacing w:val="12"/>
          <w:sz w:val="28"/>
          <w:szCs w:val="28"/>
        </w:rPr>
        <w:br/>
        <w:t>– длительность видеоролика не менее 3 минут и не более 10 минут;</w:t>
      </w:r>
      <w:r w:rsidRPr="00C70DE2">
        <w:rPr>
          <w:spacing w:val="12"/>
          <w:sz w:val="28"/>
          <w:szCs w:val="28"/>
        </w:rPr>
        <w:br/>
        <w:t xml:space="preserve">– </w:t>
      </w:r>
      <w:proofErr w:type="gramStart"/>
      <w:r w:rsidRPr="00C70DE2">
        <w:rPr>
          <w:spacing w:val="12"/>
          <w:sz w:val="28"/>
          <w:szCs w:val="28"/>
        </w:rPr>
        <w:t>возможно</w:t>
      </w:r>
      <w:proofErr w:type="gramEnd"/>
      <w:r w:rsidRPr="00C70DE2">
        <w:rPr>
          <w:spacing w:val="12"/>
          <w:sz w:val="28"/>
          <w:szCs w:val="28"/>
        </w:rPr>
        <w:t xml:space="preserve"> проведение эксперимента в школьной или научной лаборатории, на открытом воздухе или в домашних условиях в присутствии родителей, педагогов/кураторов;</w:t>
      </w:r>
      <w:r w:rsidRPr="00C70DE2">
        <w:rPr>
          <w:spacing w:val="12"/>
          <w:sz w:val="28"/>
          <w:szCs w:val="28"/>
        </w:rPr>
        <w:br/>
        <w:t>– проведение эксперимента в условиях, угрожающих жизни и здоровью человека, не допускается. В случае нарушения правил техники безопасности по решению Координационного совета программы участник может быть дисквалифицирован</w:t>
      </w:r>
      <w:proofErr w:type="gramStart"/>
      <w:r w:rsidRPr="00C70DE2">
        <w:rPr>
          <w:spacing w:val="12"/>
          <w:sz w:val="28"/>
          <w:szCs w:val="28"/>
        </w:rPr>
        <w:t>.</w:t>
      </w:r>
      <w:proofErr w:type="gramEnd"/>
      <w:r w:rsidRPr="00C70DE2">
        <w:rPr>
          <w:spacing w:val="12"/>
          <w:sz w:val="28"/>
          <w:szCs w:val="28"/>
        </w:rPr>
        <w:br/>
        <w:t xml:space="preserve">– </w:t>
      </w:r>
      <w:proofErr w:type="gramStart"/>
      <w:r w:rsidRPr="00C70DE2">
        <w:rPr>
          <w:spacing w:val="12"/>
          <w:sz w:val="28"/>
          <w:szCs w:val="28"/>
        </w:rPr>
        <w:t>в</w:t>
      </w:r>
      <w:proofErr w:type="gramEnd"/>
      <w:r w:rsidRPr="00C70DE2">
        <w:rPr>
          <w:spacing w:val="12"/>
          <w:sz w:val="28"/>
          <w:szCs w:val="28"/>
        </w:rPr>
        <w:t>идеоролик подается заявителем индивидуально, проведение эксперимента группой школьников не оценивается; в случае необходимости участия в подготовке ролика других школьников, автором ролика может быть только один, другие участники могут выполнять только функции ассистентов.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3.7.3. При отборе дополнительно учитывается краткое описание идеи проекта или выполненного одного исследования (не более 2 страниц текста), а также планов его дальнейшего развития. При оценке проектной (исследовательской) работы оценивается оригинальность, актуальность и идея проекта, поставленные задачи, вклад школьника в его выполнение.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3.7.4. По итогам оценки видеоролика, описания проекта и результатов тестирования формируется список участников, прошедших на индивидуальное собеседование. Список участников собеседований будет опубликован не позднее 01 декабря 2022 года. Собеседования будут проведены в срок с 03 по 18 декабря.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3.8. По итогам оценки видеоролика, описания проекта, тестирования и собеседования в каждом из направлений (биология, физика, химия) формируется ранжированный список (рейтинг) участников отбора.</w:t>
      </w:r>
    </w:p>
    <w:p w:rsid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3.9. К участию в образовательной программе не допускаются участники следующих программ:</w:t>
      </w:r>
    </w:p>
    <w:p w:rsid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  <w:u w:val="single"/>
        </w:rPr>
        <w:t>Февральская естественнонаучная образовательная программа 2022 года</w:t>
      </w:r>
      <w:r>
        <w:rPr>
          <w:spacing w:val="12"/>
          <w:sz w:val="28"/>
          <w:szCs w:val="28"/>
        </w:rPr>
        <w:t>;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spacing w:val="12"/>
          <w:sz w:val="28"/>
          <w:szCs w:val="28"/>
        </w:rPr>
      </w:pPr>
      <w:hyperlink r:id="rId10" w:tgtFrame="_blank" w:history="1">
        <w:r w:rsidRPr="00C70DE2">
          <w:rPr>
            <w:rStyle w:val="a5"/>
            <w:color w:val="auto"/>
            <w:spacing w:val="12"/>
            <w:sz w:val="28"/>
            <w:szCs w:val="28"/>
          </w:rPr>
          <w:t>Августовская химическая образовательная программа 2022 года</w:t>
        </w:r>
      </w:hyperlink>
      <w:r>
        <w:rPr>
          <w:spacing w:val="12"/>
          <w:sz w:val="28"/>
          <w:szCs w:val="28"/>
        </w:rPr>
        <w:t>;</w:t>
      </w:r>
      <w:r w:rsidRPr="00C70DE2">
        <w:rPr>
          <w:spacing w:val="12"/>
          <w:sz w:val="28"/>
          <w:szCs w:val="28"/>
        </w:rPr>
        <w:br/>
      </w:r>
      <w:hyperlink r:id="rId11" w:tgtFrame="_blank" w:history="1">
        <w:r w:rsidRPr="00C70DE2">
          <w:rPr>
            <w:rStyle w:val="a5"/>
            <w:color w:val="auto"/>
            <w:spacing w:val="12"/>
            <w:sz w:val="28"/>
            <w:szCs w:val="28"/>
          </w:rPr>
          <w:t>Сентябрьская олимпиадная биологическая программа 2022 года</w:t>
        </w:r>
      </w:hyperlink>
      <w:r>
        <w:rPr>
          <w:spacing w:val="12"/>
          <w:sz w:val="28"/>
          <w:szCs w:val="28"/>
        </w:rPr>
        <w:t>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lastRenderedPageBreak/>
        <w:t>3.10. Список школьников, приглашенных для участия в образовательной программе, будет опубликован на официальном сайте Образовательного центра «Сириус» не позднее 21 декабря 2022 года.</w:t>
      </w:r>
    </w:p>
    <w:p w:rsid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3.11. Учащиеся, отказавшиеся от участия в образовательной программе, будут заменены на следующих за ними по рейтингу школьников. Внесение изменений в список участников программы происходит до 17 января 2022 года.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12"/>
          <w:sz w:val="28"/>
          <w:szCs w:val="28"/>
        </w:rPr>
      </w:pPr>
    </w:p>
    <w:p w:rsidR="00C70DE2" w:rsidRDefault="00C70DE2" w:rsidP="00C70DE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spacing w:val="12"/>
          <w:sz w:val="28"/>
          <w:szCs w:val="28"/>
          <w:bdr w:val="none" w:sz="0" w:space="0" w:color="auto" w:frame="1"/>
        </w:rPr>
      </w:pPr>
      <w:r w:rsidRPr="00C70DE2">
        <w:rPr>
          <w:rStyle w:val="a4"/>
          <w:spacing w:val="12"/>
          <w:sz w:val="28"/>
          <w:szCs w:val="28"/>
          <w:bdr w:val="none" w:sz="0" w:space="0" w:color="auto" w:frame="1"/>
        </w:rPr>
        <w:t>4. Аннотация образовательной программы</w:t>
      </w:r>
    </w:p>
    <w:p w:rsidR="00C70DE2" w:rsidRDefault="00C70DE2" w:rsidP="00C70DE2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spacing w:val="12"/>
          <w:sz w:val="28"/>
          <w:szCs w:val="28"/>
        </w:rPr>
      </w:pP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Все участники образовательной программы одинаковое число времени занимаются всеми тремя предметами, при этом будут учтены их профильные направления: будут подготовлены специальные программы.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Образовательная программа включает в себя теоретические (лекции, семинары) и практические занятия в лабораториях по физике, химии и биологии, лекции и семинары ведущих преподавателей, по выбору – участие в выполнении проекта. Также предусмотрены спортивные и культурно-досуговые мероприятия, экскурсии по Олимпийскому парку и историческим местам города Сочи.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Помимо этого, в вечернее время школьникам предоставляется возможность посещать образовательные лекции, расширяющие их кругозор. Отдельно следует выделить лекции специально приглашенных ученых и представителей высокотехнологичных промышленных компаний и корпораций.</w:t>
      </w:r>
    </w:p>
    <w:p w:rsidR="00C70DE2" w:rsidRDefault="00C70DE2" w:rsidP="00C70D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Экспериментальная работа предполагает ознакомление с экспериментальными навыками и методами в области физики, химии и биологии, а также решение школьниками практико-ориентированных задач (проект).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 xml:space="preserve">Проект </w:t>
      </w:r>
      <w:proofErr w:type="gramStart"/>
      <w:r w:rsidRPr="00C70DE2">
        <w:rPr>
          <w:spacing w:val="12"/>
          <w:sz w:val="28"/>
          <w:szCs w:val="28"/>
        </w:rPr>
        <w:t>является логическим продолжением практикума и имеет</w:t>
      </w:r>
      <w:proofErr w:type="gramEnd"/>
      <w:r w:rsidRPr="00C70DE2">
        <w:rPr>
          <w:spacing w:val="12"/>
          <w:sz w:val="28"/>
          <w:szCs w:val="28"/>
        </w:rPr>
        <w:t xml:space="preserve"> целью продемонстрировать учащимся возможность применения приобретенных знаний и навыков на практике. Проекты включают различные аспекты естественных наук. На программе будут проведены консультации по реализуемым школьниками проектам.</w:t>
      </w:r>
    </w:p>
    <w:p w:rsidR="00C70DE2" w:rsidRDefault="00C70DE2" w:rsidP="00C70D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12"/>
          <w:sz w:val="28"/>
          <w:szCs w:val="28"/>
        </w:rPr>
      </w:pPr>
      <w:r w:rsidRPr="00C70DE2">
        <w:rPr>
          <w:spacing w:val="12"/>
          <w:sz w:val="28"/>
          <w:szCs w:val="28"/>
        </w:rPr>
        <w:t>Участникам, прошедшим конкурсный отбор на программу, рекомендуется подать заявку на</w:t>
      </w:r>
      <w:r>
        <w:rPr>
          <w:spacing w:val="12"/>
          <w:sz w:val="28"/>
          <w:szCs w:val="28"/>
        </w:rPr>
        <w:t xml:space="preserve"> </w:t>
      </w:r>
      <w:hyperlink r:id="rId12" w:tgtFrame="_blank" w:history="1">
        <w:r w:rsidRPr="00C70DE2">
          <w:rPr>
            <w:rStyle w:val="a5"/>
            <w:color w:val="auto"/>
            <w:spacing w:val="12"/>
            <w:sz w:val="28"/>
            <w:szCs w:val="28"/>
          </w:rPr>
          <w:t>Всероссийский конкурс научно-технологических проектов «Большие вызовы»</w:t>
        </w:r>
      </w:hyperlink>
      <w:r w:rsidRPr="00C70DE2">
        <w:rPr>
          <w:spacing w:val="12"/>
          <w:sz w:val="28"/>
          <w:szCs w:val="28"/>
        </w:rPr>
        <w:t>.</w:t>
      </w: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12"/>
          <w:sz w:val="28"/>
          <w:szCs w:val="28"/>
        </w:rPr>
      </w:pPr>
    </w:p>
    <w:p w:rsidR="00C70DE2" w:rsidRDefault="00C70DE2" w:rsidP="00C70DE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spacing w:val="12"/>
          <w:sz w:val="28"/>
          <w:szCs w:val="28"/>
          <w:bdr w:val="none" w:sz="0" w:space="0" w:color="auto" w:frame="1"/>
        </w:rPr>
      </w:pPr>
      <w:r w:rsidRPr="00C70DE2">
        <w:rPr>
          <w:rStyle w:val="a4"/>
          <w:spacing w:val="12"/>
          <w:sz w:val="28"/>
          <w:szCs w:val="28"/>
          <w:bdr w:val="none" w:sz="0" w:space="0" w:color="auto" w:frame="1"/>
        </w:rPr>
        <w:t>5. Финансирование образовательной программы</w:t>
      </w:r>
    </w:p>
    <w:p w:rsidR="00C70DE2" w:rsidRDefault="00C70DE2" w:rsidP="00C70D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12"/>
          <w:sz w:val="28"/>
          <w:szCs w:val="28"/>
        </w:rPr>
      </w:pPr>
    </w:p>
    <w:p w:rsidR="00C70DE2" w:rsidRPr="00C70DE2" w:rsidRDefault="00C70DE2" w:rsidP="00C7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pacing w:val="12"/>
          <w:sz w:val="28"/>
          <w:szCs w:val="28"/>
          <w:bdr w:val="none" w:sz="0" w:space="0" w:color="auto" w:frame="1"/>
        </w:rPr>
      </w:pPr>
      <w:r w:rsidRPr="00C70DE2">
        <w:rPr>
          <w:spacing w:val="12"/>
          <w:sz w:val="28"/>
          <w:szCs w:val="28"/>
        </w:rPr>
        <w:t>Оплата проезда, пребывания и питания школьников – участников образовательной программы – осуществляется за счет средств Образовательного Фонда «Талант и успех».</w:t>
      </w:r>
    </w:p>
    <w:p w:rsidR="001A77C5" w:rsidRPr="00C70DE2" w:rsidRDefault="001A77C5" w:rsidP="00C70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77C5" w:rsidRPr="00C70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F73E7"/>
    <w:multiLevelType w:val="hybridMultilevel"/>
    <w:tmpl w:val="7E366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8B"/>
    <w:rsid w:val="001A77C5"/>
    <w:rsid w:val="00C70DE2"/>
    <w:rsid w:val="00DE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DE2"/>
    <w:rPr>
      <w:b/>
      <w:bCs/>
    </w:rPr>
  </w:style>
  <w:style w:type="character" w:styleId="a5">
    <w:name w:val="Hyperlink"/>
    <w:basedOn w:val="a0"/>
    <w:uiPriority w:val="99"/>
    <w:semiHidden/>
    <w:unhideWhenUsed/>
    <w:rsid w:val="00C70D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DE2"/>
    <w:rPr>
      <w:b/>
      <w:bCs/>
    </w:rPr>
  </w:style>
  <w:style w:type="character" w:styleId="a5">
    <w:name w:val="Hyperlink"/>
    <w:basedOn w:val="a0"/>
    <w:uiPriority w:val="99"/>
    <w:semiHidden/>
    <w:unhideWhenUsed/>
    <w:rsid w:val="00C70D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ochisirius.ru/kak-popast/science-regulations" TargetMode="External"/><Relationship Id="rId12" Type="http://schemas.openxmlformats.org/officeDocument/2006/relationships/hyperlink" Target="https://konkurs.sochisiriu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kurs.sochisirius.ru/" TargetMode="External"/><Relationship Id="rId11" Type="http://schemas.openxmlformats.org/officeDocument/2006/relationships/hyperlink" Target="https://sochisirius.ru/obuchenie/nauka/smena12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ochisirius.ru/obuchenie/nauka/smena12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tub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1783</Words>
  <Characters>10167</Characters>
  <Application>Microsoft Office Word</Application>
  <DocSecurity>0</DocSecurity>
  <Lines>84</Lines>
  <Paragraphs>23</Paragraphs>
  <ScaleCrop>false</ScaleCrop>
  <Company/>
  <LinksUpToDate>false</LinksUpToDate>
  <CharactersWithSpaces>11927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2020</cp:lastModifiedBy>
  <cp:revision>2</cp:revision>
  <dcterms:created xsi:type="dcterms:W3CDTF">2022-10-06T13:32:00Z</dcterms:created>
  <dcterms:modified xsi:type="dcterms:W3CDTF">2022-10-06T13:41:00Z</dcterms:modified>
</cp:coreProperties>
</file>