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37" w:rsidRPr="000B548C" w:rsidRDefault="00621F37" w:rsidP="00621F37">
      <w:pPr>
        <w:pStyle w:val="ae"/>
        <w:rPr>
          <w:b w:val="0"/>
          <w:sz w:val="22"/>
          <w:szCs w:val="22"/>
        </w:rPr>
      </w:pPr>
      <w:r w:rsidRPr="000B548C">
        <w:rPr>
          <w:b w:val="0"/>
          <w:sz w:val="22"/>
          <w:szCs w:val="22"/>
        </w:rPr>
        <w:t xml:space="preserve">МИНИСТЕРСТВО ОБРАЗОВАНИЯ И НАУКИ </w:t>
      </w:r>
    </w:p>
    <w:p w:rsidR="00621F37" w:rsidRPr="000B548C" w:rsidRDefault="00621F37" w:rsidP="00621F37">
      <w:pPr>
        <w:pStyle w:val="ae"/>
        <w:rPr>
          <w:b w:val="0"/>
          <w:sz w:val="22"/>
          <w:szCs w:val="22"/>
        </w:rPr>
      </w:pPr>
      <w:r w:rsidRPr="000B548C">
        <w:rPr>
          <w:b w:val="0"/>
          <w:sz w:val="22"/>
          <w:szCs w:val="22"/>
        </w:rPr>
        <w:t>МУРМАНСКОЙ ОБЛАСТИ</w:t>
      </w:r>
    </w:p>
    <w:p w:rsidR="00621F37" w:rsidRPr="000B548C" w:rsidRDefault="00621F37" w:rsidP="00621F37">
      <w:pPr>
        <w:pStyle w:val="af0"/>
        <w:rPr>
          <w:sz w:val="22"/>
          <w:szCs w:val="22"/>
        </w:rPr>
      </w:pPr>
      <w:r w:rsidRPr="000B548C">
        <w:rPr>
          <w:sz w:val="22"/>
          <w:szCs w:val="22"/>
        </w:rPr>
        <w:t xml:space="preserve">Государственное автономное  образовательное учреждение </w:t>
      </w:r>
    </w:p>
    <w:p w:rsidR="00621F37" w:rsidRPr="000B548C" w:rsidRDefault="00621F37" w:rsidP="00621F37">
      <w:pPr>
        <w:pStyle w:val="af0"/>
        <w:rPr>
          <w:sz w:val="22"/>
          <w:szCs w:val="22"/>
        </w:rPr>
      </w:pPr>
      <w:r w:rsidRPr="000B548C">
        <w:rPr>
          <w:sz w:val="22"/>
          <w:szCs w:val="22"/>
        </w:rPr>
        <w:t>Мурманской области</w:t>
      </w:r>
    </w:p>
    <w:p w:rsidR="00621F37" w:rsidRPr="000B548C" w:rsidRDefault="00621F37" w:rsidP="00621F37">
      <w:pPr>
        <w:jc w:val="center"/>
        <w:rPr>
          <w:rFonts w:ascii="Times New Roman" w:hAnsi="Times New Roman" w:cs="Times New Roman"/>
          <w:i/>
          <w:iCs/>
        </w:rPr>
      </w:pPr>
      <w:r w:rsidRPr="000B548C">
        <w:rPr>
          <w:rFonts w:ascii="Times New Roman" w:hAnsi="Times New Roman" w:cs="Times New Roman"/>
          <w:i/>
          <w:iCs/>
        </w:rPr>
        <w:t>среднего профессионального образования</w:t>
      </w:r>
    </w:p>
    <w:p w:rsidR="00621F37" w:rsidRPr="000B548C" w:rsidRDefault="00621F37" w:rsidP="00621F37">
      <w:pPr>
        <w:pStyle w:val="1"/>
        <w:rPr>
          <w:sz w:val="22"/>
          <w:szCs w:val="22"/>
        </w:rPr>
      </w:pPr>
      <w:r w:rsidRPr="000B548C">
        <w:rPr>
          <w:sz w:val="22"/>
          <w:szCs w:val="22"/>
        </w:rPr>
        <w:t>КОВДОРСКИЙ ПОЛИТЕХНИЧЕСКИЙ  КОЛЛЕДЖ</w:t>
      </w:r>
    </w:p>
    <w:p w:rsidR="00621F37" w:rsidRPr="000B548C" w:rsidRDefault="00621F37" w:rsidP="00621F37">
      <w:pPr>
        <w:rPr>
          <w:rFonts w:ascii="Times New Roman" w:hAnsi="Times New Roman" w:cs="Times New Roman"/>
          <w:b/>
          <w:bCs/>
        </w:rPr>
      </w:pPr>
    </w:p>
    <w:p w:rsidR="00621F37" w:rsidRPr="000B548C" w:rsidRDefault="00621F37" w:rsidP="00621F37">
      <w:pPr>
        <w:jc w:val="center"/>
        <w:rPr>
          <w:rFonts w:ascii="Times New Roman" w:hAnsi="Times New Roman" w:cs="Times New Roman"/>
          <w:b/>
          <w:bCs/>
        </w:rPr>
      </w:pPr>
    </w:p>
    <w:p w:rsidR="00621F37" w:rsidRPr="000B548C" w:rsidRDefault="00621F37" w:rsidP="00621F37">
      <w:pPr>
        <w:pStyle w:val="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B548C">
        <w:rPr>
          <w:rFonts w:ascii="Times New Roman" w:hAnsi="Times New Roman" w:cs="Times New Roman"/>
          <w:color w:val="auto"/>
          <w:sz w:val="22"/>
          <w:szCs w:val="22"/>
        </w:rPr>
        <w:t>РАБОЧАЯ ПРОГРАММА</w:t>
      </w:r>
    </w:p>
    <w:p w:rsidR="00621F37" w:rsidRPr="000B548C" w:rsidRDefault="00621F37" w:rsidP="00621F37">
      <w:pPr>
        <w:jc w:val="center"/>
        <w:rPr>
          <w:rFonts w:ascii="Times New Roman" w:hAnsi="Times New Roman" w:cs="Times New Roman"/>
          <w:b/>
          <w:bCs/>
        </w:rPr>
      </w:pPr>
    </w:p>
    <w:p w:rsidR="00621F37" w:rsidRPr="000B548C" w:rsidRDefault="00621F37" w:rsidP="00621F37">
      <w:pPr>
        <w:pStyle w:val="af2"/>
        <w:spacing w:line="240" w:lineRule="auto"/>
        <w:ind w:firstLine="0"/>
        <w:jc w:val="left"/>
        <w:rPr>
          <w:sz w:val="22"/>
          <w:szCs w:val="22"/>
        </w:rPr>
      </w:pPr>
      <w:r w:rsidRPr="000B548C">
        <w:rPr>
          <w:sz w:val="22"/>
          <w:szCs w:val="22"/>
        </w:rPr>
        <w:t xml:space="preserve">Профессиональной дисциплины Профессионального модуля </w:t>
      </w:r>
      <w:r w:rsidRPr="000B548C">
        <w:rPr>
          <w:b/>
          <w:sz w:val="22"/>
          <w:szCs w:val="22"/>
        </w:rPr>
        <w:t>ПМ.0</w:t>
      </w: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«Организация  производственной деятельности технического персонала</w:t>
      </w:r>
      <w:r w:rsidRPr="000B548C">
        <w:rPr>
          <w:sz w:val="22"/>
          <w:szCs w:val="22"/>
        </w:rPr>
        <w:t>»</w:t>
      </w:r>
    </w:p>
    <w:p w:rsidR="00621F37" w:rsidRPr="000B548C" w:rsidRDefault="00621F37" w:rsidP="00621F37">
      <w:pPr>
        <w:pStyle w:val="af2"/>
        <w:spacing w:line="240" w:lineRule="auto"/>
        <w:ind w:firstLine="0"/>
        <w:jc w:val="left"/>
        <w:rPr>
          <w:sz w:val="22"/>
          <w:szCs w:val="22"/>
        </w:rPr>
      </w:pPr>
    </w:p>
    <w:p w:rsidR="00621F37" w:rsidRPr="000B548C" w:rsidRDefault="00621F37" w:rsidP="00621F37">
      <w:pPr>
        <w:pStyle w:val="af2"/>
        <w:spacing w:line="240" w:lineRule="auto"/>
        <w:ind w:firstLine="0"/>
        <w:jc w:val="left"/>
        <w:rPr>
          <w:b/>
          <w:sz w:val="18"/>
          <w:szCs w:val="18"/>
          <w:u w:val="single"/>
        </w:rPr>
      </w:pPr>
      <w:r>
        <w:rPr>
          <w:sz w:val="18"/>
          <w:szCs w:val="18"/>
        </w:rPr>
        <w:t>Междисциплинарный курс МКД 03</w:t>
      </w:r>
      <w:r w:rsidRPr="000B548C">
        <w:rPr>
          <w:sz w:val="18"/>
          <w:szCs w:val="18"/>
        </w:rPr>
        <w:t>.01</w:t>
      </w:r>
      <w:r>
        <w:rPr>
          <w:sz w:val="18"/>
          <w:szCs w:val="18"/>
        </w:rPr>
        <w:t xml:space="preserve"> Организация и управление производственным подразделением, ПП 03</w:t>
      </w:r>
      <w:r w:rsidRPr="000B548C">
        <w:rPr>
          <w:sz w:val="18"/>
          <w:szCs w:val="18"/>
        </w:rPr>
        <w:t>.01 Производственная  практика .</w:t>
      </w:r>
    </w:p>
    <w:p w:rsidR="00621F37" w:rsidRPr="000B548C" w:rsidRDefault="00621F37" w:rsidP="00621F37">
      <w:pPr>
        <w:spacing w:line="240" w:lineRule="auto"/>
        <w:rPr>
          <w:rFonts w:ascii="Times New Roman" w:hAnsi="Times New Roman" w:cs="Times New Roman"/>
          <w:b/>
        </w:rPr>
      </w:pPr>
      <w:r w:rsidRPr="000B548C">
        <w:rPr>
          <w:rFonts w:ascii="Times New Roman" w:hAnsi="Times New Roman" w:cs="Times New Roman"/>
          <w:i/>
        </w:rPr>
        <w:t>Профессия</w:t>
      </w:r>
      <w:r w:rsidRPr="000B548C">
        <w:rPr>
          <w:rFonts w:ascii="Times New Roman" w:hAnsi="Times New Roman" w:cs="Times New Roman"/>
          <w:b/>
          <w:bCs/>
        </w:rPr>
        <w:t xml:space="preserve">:   </w:t>
      </w:r>
      <w:r>
        <w:rPr>
          <w:rFonts w:ascii="Times New Roman" w:hAnsi="Times New Roman" w:cs="Times New Roman"/>
          <w:b/>
        </w:rPr>
        <w:t>21</w:t>
      </w:r>
      <w:r w:rsidRPr="000B548C">
        <w:rPr>
          <w:rFonts w:ascii="Times New Roman" w:hAnsi="Times New Roman" w:cs="Times New Roman"/>
          <w:b/>
        </w:rPr>
        <w:t>.02.18  «Обогащение полезных ископаемых»</w:t>
      </w:r>
    </w:p>
    <w:p w:rsidR="00621F37" w:rsidRPr="000B548C" w:rsidRDefault="00621F37" w:rsidP="00621F37">
      <w:pPr>
        <w:jc w:val="both"/>
        <w:rPr>
          <w:rFonts w:ascii="Times New Roman" w:hAnsi="Times New Roman" w:cs="Times New Roman"/>
          <w:b/>
          <w:bCs/>
        </w:rPr>
      </w:pPr>
    </w:p>
    <w:p w:rsidR="00621F37" w:rsidRPr="000B548C" w:rsidRDefault="00621F37" w:rsidP="00621F37">
      <w:pPr>
        <w:rPr>
          <w:rFonts w:ascii="Times New Roman" w:hAnsi="Times New Roman" w:cs="Times New Roman"/>
          <w:bCs/>
          <w:i/>
        </w:rPr>
      </w:pPr>
      <w:r w:rsidRPr="000B548C">
        <w:rPr>
          <w:rFonts w:ascii="Times New Roman" w:hAnsi="Times New Roman" w:cs="Times New Roman"/>
          <w:bCs/>
          <w:i/>
        </w:rPr>
        <w:t xml:space="preserve">Форма получения образования:          </w:t>
      </w:r>
      <w:r w:rsidRPr="000B548C">
        <w:rPr>
          <w:rFonts w:ascii="Times New Roman" w:hAnsi="Times New Roman" w:cs="Times New Roman"/>
          <w:bCs/>
        </w:rPr>
        <w:t>очная</w:t>
      </w:r>
    </w:p>
    <w:p w:rsidR="00621F37" w:rsidRPr="00D63D6A" w:rsidRDefault="00621F37" w:rsidP="00621F37">
      <w:pPr>
        <w:rPr>
          <w:rFonts w:ascii="Times New Roman" w:hAnsi="Times New Roman" w:cs="Times New Roman"/>
          <w:bCs/>
        </w:rPr>
      </w:pPr>
      <w:r w:rsidRPr="000B548C">
        <w:rPr>
          <w:rFonts w:ascii="Times New Roman" w:hAnsi="Times New Roman" w:cs="Times New Roman"/>
          <w:bCs/>
          <w:i/>
        </w:rPr>
        <w:t xml:space="preserve">Уровень образования:                          </w:t>
      </w:r>
      <w:r>
        <w:rPr>
          <w:rFonts w:ascii="Times New Roman" w:hAnsi="Times New Roman" w:cs="Times New Roman"/>
          <w:bCs/>
        </w:rPr>
        <w:t>ППССЗ</w:t>
      </w:r>
    </w:p>
    <w:p w:rsidR="00621F37" w:rsidRPr="000B548C" w:rsidRDefault="00621F37" w:rsidP="00621F3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Квалификация                                    Техник</w:t>
      </w:r>
    </w:p>
    <w:p w:rsidR="00621F37" w:rsidRPr="000B548C" w:rsidRDefault="00621F37" w:rsidP="00621F37">
      <w:pPr>
        <w:ind w:left="2832"/>
        <w:rPr>
          <w:rFonts w:ascii="Times New Roman" w:hAnsi="Times New Roman" w:cs="Times New Roman"/>
          <w:bCs/>
          <w:i/>
        </w:rPr>
      </w:pPr>
    </w:p>
    <w:p w:rsidR="00621F37" w:rsidRPr="000B548C" w:rsidRDefault="00621F37" w:rsidP="00621F37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B548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                    Все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го по дисциплине  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  <w:t xml:space="preserve">  -  153</w:t>
      </w:r>
    </w:p>
    <w:p w:rsidR="00621F37" w:rsidRPr="000B548C" w:rsidRDefault="00621F37" w:rsidP="00621F3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48C">
        <w:rPr>
          <w:rFonts w:ascii="Times New Roman" w:hAnsi="Times New Roman" w:cs="Times New Roman"/>
          <w:b/>
          <w:sz w:val="24"/>
          <w:szCs w:val="24"/>
        </w:rPr>
        <w:t xml:space="preserve">         Обязательная учебная нагрузка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 102</w:t>
      </w:r>
    </w:p>
    <w:p w:rsidR="00621F37" w:rsidRPr="000B548C" w:rsidRDefault="00621F37" w:rsidP="00621F37">
      <w:pPr>
        <w:pStyle w:val="3"/>
        <w:spacing w:line="240" w:lineRule="auto"/>
        <w:ind w:left="708" w:firstLine="708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0B548C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 xml:space="preserve">Аудиторные занятия      </w:t>
      </w:r>
      <w:r w:rsidRPr="000B548C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ab/>
      </w:r>
      <w:r w:rsidRPr="000B548C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ab/>
      </w:r>
      <w:r w:rsidR="00C21D90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ab/>
        <w:t xml:space="preserve">              -  </w:t>
      </w:r>
      <w:r w:rsidR="00C21D90" w:rsidRPr="00C21D90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66</w:t>
      </w:r>
    </w:p>
    <w:p w:rsidR="00621F37" w:rsidRPr="000B548C" w:rsidRDefault="00621F37" w:rsidP="00621F37">
      <w:pPr>
        <w:pStyle w:val="3"/>
        <w:spacing w:line="240" w:lineRule="auto"/>
        <w:ind w:left="708" w:firstLine="708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0B548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Лабораторно-практические занятия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     -  </w:t>
      </w:r>
      <w:r w:rsidR="00C21D90" w:rsidRPr="00C21D90">
        <w:rPr>
          <w:rFonts w:ascii="Times New Roman" w:hAnsi="Times New Roman" w:cs="Times New Roman"/>
          <w:b w:val="0"/>
          <w:color w:val="auto"/>
          <w:sz w:val="24"/>
          <w:szCs w:val="24"/>
        </w:rPr>
        <w:t>36</w:t>
      </w:r>
    </w:p>
    <w:p w:rsidR="00621F37" w:rsidRPr="000B548C" w:rsidRDefault="00621F37" w:rsidP="00621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48C">
        <w:rPr>
          <w:rFonts w:ascii="Times New Roman" w:hAnsi="Times New Roman" w:cs="Times New Roman"/>
          <w:i/>
          <w:sz w:val="24"/>
          <w:szCs w:val="24"/>
        </w:rPr>
        <w:t xml:space="preserve">                        Курсовой проект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-   </w:t>
      </w:r>
    </w:p>
    <w:p w:rsidR="00621F37" w:rsidRPr="000B548C" w:rsidRDefault="00621F37" w:rsidP="00621F37">
      <w:pPr>
        <w:pStyle w:val="6"/>
        <w:spacing w:line="240" w:lineRule="auto"/>
        <w:ind w:firstLine="708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B548C">
        <w:rPr>
          <w:rFonts w:ascii="Times New Roman" w:hAnsi="Times New Roman" w:cs="Times New Roman"/>
          <w:i w:val="0"/>
          <w:color w:val="auto"/>
          <w:sz w:val="24"/>
          <w:szCs w:val="24"/>
        </w:rPr>
        <w:t>Самостоятельная нагруз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ка     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  <w:t xml:space="preserve">              -   51</w:t>
      </w:r>
    </w:p>
    <w:p w:rsidR="00621F37" w:rsidRPr="000B548C" w:rsidRDefault="00621F37" w:rsidP="00621F37">
      <w:pPr>
        <w:spacing w:line="240" w:lineRule="auto"/>
        <w:rPr>
          <w:rFonts w:ascii="Times New Roman" w:hAnsi="Times New Roman" w:cs="Times New Roman"/>
        </w:rPr>
      </w:pPr>
    </w:p>
    <w:p w:rsidR="00621F37" w:rsidRPr="000B548C" w:rsidRDefault="00621F37" w:rsidP="00621F37">
      <w:pPr>
        <w:spacing w:line="240" w:lineRule="auto"/>
        <w:rPr>
          <w:rFonts w:ascii="Times New Roman" w:hAnsi="Times New Roman" w:cs="Times New Roman"/>
          <w:i/>
          <w:iCs/>
        </w:rPr>
      </w:pPr>
      <w:r w:rsidRPr="000B548C">
        <w:rPr>
          <w:rFonts w:ascii="Times New Roman" w:hAnsi="Times New Roman" w:cs="Times New Roman"/>
          <w:i/>
          <w:iCs/>
        </w:rPr>
        <w:t xml:space="preserve">Разработчик: </w:t>
      </w:r>
      <w:r w:rsidRPr="000B548C">
        <w:rPr>
          <w:rFonts w:ascii="Times New Roman" w:hAnsi="Times New Roman" w:cs="Times New Roman"/>
          <w:b/>
          <w:i/>
          <w:iCs/>
        </w:rPr>
        <w:t xml:space="preserve">Бокова Елена Ивановна   </w:t>
      </w:r>
      <w:r w:rsidRPr="000B548C">
        <w:rPr>
          <w:rFonts w:ascii="Times New Roman" w:hAnsi="Times New Roman" w:cs="Times New Roman"/>
          <w:i/>
          <w:iCs/>
        </w:rPr>
        <w:t xml:space="preserve"> – преподаватель спецдисциплин</w:t>
      </w:r>
    </w:p>
    <w:p w:rsidR="00621F37" w:rsidRPr="000B548C" w:rsidRDefault="00621F37" w:rsidP="00621F37">
      <w:pPr>
        <w:spacing w:line="240" w:lineRule="auto"/>
        <w:rPr>
          <w:rFonts w:ascii="Times New Roman" w:hAnsi="Times New Roman" w:cs="Times New Roman"/>
          <w:i/>
          <w:iCs/>
        </w:rPr>
      </w:pPr>
      <w:r w:rsidRPr="000B548C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ГАОУ МО СПО «КПК»</w:t>
      </w:r>
    </w:p>
    <w:p w:rsidR="00621F37" w:rsidRPr="000B548C" w:rsidRDefault="00621F37" w:rsidP="00621F37">
      <w:pPr>
        <w:rPr>
          <w:rFonts w:ascii="Times New Roman" w:hAnsi="Times New Roman" w:cs="Times New Roman"/>
        </w:rPr>
      </w:pPr>
    </w:p>
    <w:p w:rsidR="00621F37" w:rsidRPr="000B548C" w:rsidRDefault="00621F37" w:rsidP="00621F37">
      <w:pPr>
        <w:rPr>
          <w:rFonts w:ascii="Times New Roman" w:hAnsi="Times New Roman" w:cs="Times New Roman"/>
        </w:rPr>
      </w:pPr>
    </w:p>
    <w:p w:rsidR="00621F37" w:rsidRPr="000B548C" w:rsidRDefault="00621F37" w:rsidP="00621F37">
      <w:pPr>
        <w:rPr>
          <w:rFonts w:ascii="Times New Roman" w:hAnsi="Times New Roman" w:cs="Times New Roman"/>
        </w:rPr>
      </w:pPr>
    </w:p>
    <w:p w:rsidR="00621F37" w:rsidRPr="000B548C" w:rsidRDefault="00621F37" w:rsidP="00621F37">
      <w:pPr>
        <w:jc w:val="center"/>
        <w:rPr>
          <w:rFonts w:ascii="Times New Roman" w:hAnsi="Times New Roman" w:cs="Times New Roman"/>
        </w:rPr>
      </w:pPr>
      <w:r w:rsidRPr="000B548C">
        <w:rPr>
          <w:rFonts w:ascii="Times New Roman" w:hAnsi="Times New Roman" w:cs="Times New Roman"/>
        </w:rPr>
        <w:t xml:space="preserve">Ковдор </w:t>
      </w:r>
    </w:p>
    <w:p w:rsidR="00621F37" w:rsidRPr="000B548C" w:rsidRDefault="00621F37" w:rsidP="00621F37">
      <w:pPr>
        <w:jc w:val="center"/>
        <w:rPr>
          <w:rFonts w:ascii="Times New Roman" w:hAnsi="Times New Roman" w:cs="Times New Roman"/>
        </w:rPr>
      </w:pPr>
      <w:r w:rsidRPr="000B548C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5</w:t>
      </w:r>
    </w:p>
    <w:p w:rsidR="00621F37" w:rsidRPr="000B548C" w:rsidRDefault="00621F37" w:rsidP="00621F37">
      <w:pPr>
        <w:jc w:val="center"/>
        <w:rPr>
          <w:rFonts w:ascii="Times New Roman" w:hAnsi="Times New Roman" w:cs="Times New Roman"/>
        </w:rPr>
      </w:pPr>
    </w:p>
    <w:p w:rsidR="00C451CD" w:rsidRPr="00621F37" w:rsidRDefault="00C53DEA" w:rsidP="0004789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811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gm3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AEC" w:rsidRDefault="00293AEC" w:rsidP="00621F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AEC" w:rsidRDefault="00293AEC" w:rsidP="00621F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AEC" w:rsidRDefault="00293AEC" w:rsidP="00621F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72A4" w:rsidRDefault="001772A4" w:rsidP="00621F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0F03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1772A4" w:rsidRPr="00490D9E" w:rsidRDefault="001772A4" w:rsidP="001772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D9E">
        <w:rPr>
          <w:rFonts w:ascii="Times New Roman" w:hAnsi="Times New Roman" w:cs="Times New Roman"/>
          <w:sz w:val="28"/>
          <w:szCs w:val="28"/>
        </w:rPr>
        <w:t>ПАСПОРТ РАБОЧЕЙ ПРОГРАММЫ ПРОФЕССИОНАЛЬНОГО МОДУЛЯ</w:t>
      </w:r>
    </w:p>
    <w:p w:rsidR="001772A4" w:rsidRPr="00550F03" w:rsidRDefault="001772A4" w:rsidP="001772A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0F03">
        <w:rPr>
          <w:rFonts w:ascii="Times New Roman" w:hAnsi="Times New Roman" w:cs="Times New Roman"/>
          <w:sz w:val="28"/>
          <w:szCs w:val="28"/>
        </w:rPr>
        <w:t>Область применения</w:t>
      </w:r>
    </w:p>
    <w:p w:rsidR="001772A4" w:rsidRPr="00550F03" w:rsidRDefault="001772A4" w:rsidP="001772A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0F03">
        <w:rPr>
          <w:rFonts w:ascii="Times New Roman" w:hAnsi="Times New Roman" w:cs="Times New Roman"/>
          <w:sz w:val="28"/>
          <w:szCs w:val="28"/>
        </w:rPr>
        <w:t xml:space="preserve">Цели и задачи профессионального модуля </w:t>
      </w:r>
    </w:p>
    <w:p w:rsidR="001772A4" w:rsidRDefault="001772A4" w:rsidP="001772A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0F03">
        <w:rPr>
          <w:rFonts w:ascii="Times New Roman" w:hAnsi="Times New Roman" w:cs="Times New Roman"/>
          <w:sz w:val="28"/>
          <w:szCs w:val="28"/>
        </w:rPr>
        <w:t>Рекомендуемое количество часов</w:t>
      </w:r>
    </w:p>
    <w:p w:rsidR="001772A4" w:rsidRDefault="001772A4" w:rsidP="001772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ОСВОЕНИЯ ПРОФЕССИОНАЛЬНОГО МОДУЛЯ</w:t>
      </w:r>
    </w:p>
    <w:p w:rsidR="001772A4" w:rsidRDefault="001772A4" w:rsidP="001772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 И ПРИМЕРНОЕ СОДЕРЖАНИЕ МОДУЛЯ</w:t>
      </w:r>
    </w:p>
    <w:p w:rsidR="001772A4" w:rsidRDefault="001772A4" w:rsidP="001772A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план профессионального модуля</w:t>
      </w:r>
    </w:p>
    <w:p w:rsidR="001772A4" w:rsidRDefault="001772A4" w:rsidP="001772A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обучения по профессиональному модулю</w:t>
      </w:r>
    </w:p>
    <w:p w:rsidR="001772A4" w:rsidRDefault="001772A4" w:rsidP="001772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ПРОФЕССИОНАЛЬНОГО МОДУЛЯ</w:t>
      </w:r>
    </w:p>
    <w:p w:rsidR="001772A4" w:rsidRDefault="001772A4" w:rsidP="001772A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минимальному материально – техническому обеспечению</w:t>
      </w:r>
    </w:p>
    <w:p w:rsidR="001772A4" w:rsidRDefault="001772A4" w:rsidP="001772A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обеспечение обучения</w:t>
      </w:r>
    </w:p>
    <w:p w:rsidR="001772A4" w:rsidRDefault="001772A4" w:rsidP="001772A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организации образовательного процесса</w:t>
      </w:r>
    </w:p>
    <w:p w:rsidR="001772A4" w:rsidRDefault="001772A4" w:rsidP="001772A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образовательного процесса</w:t>
      </w:r>
    </w:p>
    <w:p w:rsidR="001772A4" w:rsidRDefault="001772A4" w:rsidP="001772A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ПРОФЕССИОНАЛЬНОГО МОДУЛЯ</w:t>
      </w: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772A4" w:rsidRDefault="001772A4" w:rsidP="001772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D9E">
        <w:rPr>
          <w:rFonts w:ascii="Times New Roman" w:hAnsi="Times New Roman" w:cs="Times New Roman"/>
          <w:b/>
          <w:sz w:val="24"/>
          <w:szCs w:val="24"/>
        </w:rPr>
        <w:lastRenderedPageBreak/>
        <w:t>ПАСПОРТ  РАБОЧЕЙ  ПРОГРАММЫ  ПРОФЕССИОНАЛЬНОГО МОДУЛЯ</w:t>
      </w:r>
    </w:p>
    <w:p w:rsidR="001772A4" w:rsidRDefault="001772A4" w:rsidP="001772A4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72A4" w:rsidRDefault="001772A4" w:rsidP="001772A4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72A4" w:rsidRDefault="001772A4" w:rsidP="001772A4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ПМ.03</w:t>
      </w:r>
      <w:r w:rsidR="00AB7039">
        <w:rPr>
          <w:rFonts w:ascii="Times New Roman" w:hAnsi="Times New Roman" w:cs="Times New Roman"/>
          <w:b/>
          <w:sz w:val="24"/>
          <w:szCs w:val="24"/>
        </w:rPr>
        <w:t>Организация производственной деятельности технического персонала</w:t>
      </w:r>
    </w:p>
    <w:p w:rsidR="001772A4" w:rsidRDefault="001772A4" w:rsidP="001772A4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72A4" w:rsidRDefault="001772A4" w:rsidP="001772A4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Область применение рабочей программы </w:t>
      </w:r>
    </w:p>
    <w:p w:rsidR="001772A4" w:rsidRDefault="001772A4" w:rsidP="001772A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являются  частью основной профессиональной образовательной программы в соответстви</w:t>
      </w:r>
      <w:r w:rsidR="00621F37">
        <w:rPr>
          <w:rFonts w:ascii="Times New Roman" w:hAnsi="Times New Roman" w:cs="Times New Roman"/>
          <w:sz w:val="24"/>
          <w:szCs w:val="24"/>
        </w:rPr>
        <w:t>и с ФГОС по специальности СПО 21</w:t>
      </w:r>
      <w:r>
        <w:rPr>
          <w:rFonts w:ascii="Times New Roman" w:hAnsi="Times New Roman" w:cs="Times New Roman"/>
          <w:sz w:val="24"/>
          <w:szCs w:val="24"/>
        </w:rPr>
        <w:t>.02.18 « Обогащение полезных ископаемых» в части освоения основного вида профессиональной деятельности (ВПД)  организации и контроль технологических процессов обогащения полезных ископаемых производственного подразделения и соответствующих профессиональных компетенций( ПК):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56"/>
        <w:gridCol w:w="7395"/>
      </w:tblGrid>
      <w:tr w:rsidR="001772A4" w:rsidRPr="00217D97" w:rsidTr="00D60D68">
        <w:tc>
          <w:tcPr>
            <w:tcW w:w="9418" w:type="dxa"/>
            <w:gridSpan w:val="2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1. Ведение технологических процессов обогащения полезных ископаемых согласно заданным параметрам .</w:t>
            </w:r>
          </w:p>
        </w:tc>
      </w:tr>
      <w:tr w:rsidR="001772A4" w:rsidRPr="00217D97" w:rsidTr="00D60D68">
        <w:tc>
          <w:tcPr>
            <w:tcW w:w="1515" w:type="dxa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7903" w:type="dxa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технологического процесса в соответствии с технологическими документами. </w:t>
            </w:r>
          </w:p>
        </w:tc>
      </w:tr>
      <w:tr w:rsidR="001772A4" w:rsidRPr="00217D97" w:rsidTr="00D60D68">
        <w:tc>
          <w:tcPr>
            <w:tcW w:w="1515" w:type="dxa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7903" w:type="dxa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основных машин, механизмов и оборудования в соответствии с паспортными характеристиками и заданным технологическим режимом</w:t>
            </w:r>
          </w:p>
        </w:tc>
      </w:tr>
      <w:tr w:rsidR="001772A4" w:rsidRPr="00217D97" w:rsidTr="00D60D68">
        <w:tc>
          <w:tcPr>
            <w:tcW w:w="1515" w:type="dxa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7903" w:type="dxa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Обеспечивать работу транспортного оборудования</w:t>
            </w:r>
          </w:p>
        </w:tc>
      </w:tr>
      <w:tr w:rsidR="001772A4" w:rsidRPr="00217D97" w:rsidTr="00D60D68">
        <w:tc>
          <w:tcPr>
            <w:tcW w:w="1515" w:type="dxa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ПК1.4</w:t>
            </w:r>
          </w:p>
        </w:tc>
        <w:tc>
          <w:tcPr>
            <w:tcW w:w="7903" w:type="dxa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Обеспечивать контроль ведения процессов производственного обслуживания.</w:t>
            </w:r>
          </w:p>
        </w:tc>
      </w:tr>
      <w:tr w:rsidR="001772A4" w:rsidRPr="00217D97" w:rsidTr="00D60D68">
        <w:tc>
          <w:tcPr>
            <w:tcW w:w="1515" w:type="dxa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7903" w:type="dxa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Вести техническую и технологическую документацию</w:t>
            </w:r>
          </w:p>
        </w:tc>
      </w:tr>
      <w:tr w:rsidR="001772A4" w:rsidRPr="00217D97" w:rsidTr="00D60D68">
        <w:tc>
          <w:tcPr>
            <w:tcW w:w="1515" w:type="dxa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7903" w:type="dxa"/>
          </w:tcPr>
          <w:p w:rsidR="001772A4" w:rsidRPr="00217D97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Контролировать и анализировать качество исходного сырья</w:t>
            </w:r>
          </w:p>
        </w:tc>
      </w:tr>
      <w:tr w:rsidR="001772A4" w:rsidTr="00D60D68">
        <w:tc>
          <w:tcPr>
            <w:tcW w:w="9418" w:type="dxa"/>
            <w:gridSpan w:val="2"/>
          </w:tcPr>
          <w:p w:rsidR="001772A4" w:rsidRPr="005351D5" w:rsidRDefault="001772A4" w:rsidP="00D60D6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безопасных условий труда</w:t>
            </w:r>
          </w:p>
        </w:tc>
      </w:tr>
      <w:tr w:rsidR="001772A4" w:rsidTr="00D60D68">
        <w:tc>
          <w:tcPr>
            <w:tcW w:w="1515" w:type="dxa"/>
          </w:tcPr>
          <w:p w:rsidR="001772A4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7903" w:type="dxa"/>
          </w:tcPr>
          <w:p w:rsidR="001772A4" w:rsidRPr="005351D5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выполнение требований отраслевых норм, инструкций и правил безопасности при ведении технологического процесса </w:t>
            </w:r>
          </w:p>
        </w:tc>
      </w:tr>
      <w:tr w:rsidR="001772A4" w:rsidTr="00D60D68">
        <w:tc>
          <w:tcPr>
            <w:tcW w:w="1515" w:type="dxa"/>
          </w:tcPr>
          <w:p w:rsidR="001772A4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7903" w:type="dxa"/>
          </w:tcPr>
          <w:p w:rsidR="001772A4" w:rsidRPr="005351D5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выполнение требований пожарной безопасности и пылегазового режима. </w:t>
            </w:r>
          </w:p>
        </w:tc>
      </w:tr>
      <w:tr w:rsidR="001772A4" w:rsidTr="00D60D68">
        <w:tc>
          <w:tcPr>
            <w:tcW w:w="1515" w:type="dxa"/>
          </w:tcPr>
          <w:p w:rsidR="001772A4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7903" w:type="dxa"/>
          </w:tcPr>
          <w:p w:rsidR="001772A4" w:rsidRPr="005351D5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рабочих мест и оборудования на участке в соответствии с требованиями охраны труда.</w:t>
            </w:r>
          </w:p>
        </w:tc>
      </w:tr>
      <w:tr w:rsidR="001772A4" w:rsidTr="00D60D68">
        <w:tc>
          <w:tcPr>
            <w:tcW w:w="1515" w:type="dxa"/>
          </w:tcPr>
          <w:p w:rsidR="001772A4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7903" w:type="dxa"/>
          </w:tcPr>
          <w:p w:rsidR="001772A4" w:rsidRPr="005351D5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производственный контроль соблюдения требований промышленной безопасности и охраны труда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участке.</w:t>
            </w:r>
          </w:p>
        </w:tc>
      </w:tr>
      <w:tr w:rsidR="001772A4" w:rsidTr="00D60D68">
        <w:tc>
          <w:tcPr>
            <w:tcW w:w="9418" w:type="dxa"/>
            <w:gridSpan w:val="2"/>
          </w:tcPr>
          <w:p w:rsidR="001772A4" w:rsidRPr="00BC7F00" w:rsidRDefault="001772A4" w:rsidP="00D60D6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производственной деятельности технического персонала </w:t>
            </w:r>
          </w:p>
        </w:tc>
      </w:tr>
      <w:tr w:rsidR="001772A4" w:rsidTr="00D60D68">
        <w:tc>
          <w:tcPr>
            <w:tcW w:w="1515" w:type="dxa"/>
          </w:tcPr>
          <w:p w:rsidR="001772A4" w:rsidRPr="00BC7F00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7903" w:type="dxa"/>
          </w:tcPr>
          <w:p w:rsidR="001772A4" w:rsidRPr="00BC7F00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инструктажи по охране труда и промышленной безопасности</w:t>
            </w:r>
          </w:p>
        </w:tc>
      </w:tr>
      <w:tr w:rsidR="001772A4" w:rsidTr="00D60D68">
        <w:tc>
          <w:tcPr>
            <w:tcW w:w="1515" w:type="dxa"/>
          </w:tcPr>
          <w:p w:rsidR="001772A4" w:rsidRPr="00BC7F00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7903" w:type="dxa"/>
          </w:tcPr>
          <w:p w:rsidR="001772A4" w:rsidRPr="00BC7F00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материальное и моральное стимулирование трудовой деятельности персонала. </w:t>
            </w:r>
          </w:p>
        </w:tc>
      </w:tr>
      <w:tr w:rsidR="001772A4" w:rsidTr="00D60D68">
        <w:tc>
          <w:tcPr>
            <w:tcW w:w="1515" w:type="dxa"/>
          </w:tcPr>
          <w:p w:rsidR="001772A4" w:rsidRPr="00BC7F00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7903" w:type="dxa"/>
          </w:tcPr>
          <w:p w:rsidR="001772A4" w:rsidRPr="00BC7F00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 и результаты деятельности производственного подразделения.</w:t>
            </w:r>
          </w:p>
        </w:tc>
      </w:tr>
      <w:tr w:rsidR="001772A4" w:rsidTr="00D60D68">
        <w:tc>
          <w:tcPr>
            <w:tcW w:w="9418" w:type="dxa"/>
            <w:gridSpan w:val="2"/>
          </w:tcPr>
          <w:p w:rsidR="001772A4" w:rsidRPr="00BC7F00" w:rsidRDefault="001772A4" w:rsidP="00D60D6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</w:t>
            </w:r>
          </w:p>
        </w:tc>
      </w:tr>
      <w:tr w:rsidR="001772A4" w:rsidTr="00D60D68">
        <w:tc>
          <w:tcPr>
            <w:tcW w:w="1515" w:type="dxa"/>
          </w:tcPr>
          <w:p w:rsidR="001772A4" w:rsidRPr="00BC7F00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7903" w:type="dxa"/>
          </w:tcPr>
          <w:p w:rsidR="001772A4" w:rsidRPr="00BC7F00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пакеты прикладных программ компьютерной графики в профессиональной деятельности. </w:t>
            </w:r>
          </w:p>
        </w:tc>
      </w:tr>
      <w:tr w:rsidR="001772A4" w:rsidTr="00D60D68">
        <w:tc>
          <w:tcPr>
            <w:tcW w:w="1515" w:type="dxa"/>
          </w:tcPr>
          <w:p w:rsidR="001772A4" w:rsidRPr="00BC7F00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7903" w:type="dxa"/>
          </w:tcPr>
          <w:p w:rsidR="001772A4" w:rsidRPr="00BC7F00" w:rsidRDefault="001772A4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Читать чертежи, технологические схемы, спецификации и технологическую документацию.</w:t>
            </w:r>
          </w:p>
        </w:tc>
      </w:tr>
    </w:tbl>
    <w:p w:rsidR="001772A4" w:rsidRDefault="001772A4" w:rsidP="001772A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772A4" w:rsidRDefault="001772A4" w:rsidP="001772A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772A4" w:rsidRDefault="001772A4" w:rsidP="001772A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772A4" w:rsidRDefault="001772A4" w:rsidP="001772A4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C9">
        <w:rPr>
          <w:rFonts w:ascii="Times New Roman" w:hAnsi="Times New Roman" w:cs="Times New Roman"/>
          <w:b/>
          <w:sz w:val="28"/>
          <w:szCs w:val="28"/>
        </w:rPr>
        <w:t>Перечень, профессий рабочих, должностей служащих, рекомендуемых к освоению в рамках основной профессиональной образовательной программы СПО.</w:t>
      </w:r>
    </w:p>
    <w:p w:rsidR="001772A4" w:rsidRDefault="001772A4" w:rsidP="001772A4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07"/>
        <w:gridCol w:w="4444"/>
      </w:tblGrid>
      <w:tr w:rsidR="001772A4" w:rsidTr="00D60D68">
        <w:tc>
          <w:tcPr>
            <w:tcW w:w="5069" w:type="dxa"/>
          </w:tcPr>
          <w:p w:rsidR="001772A4" w:rsidRDefault="001772A4" w:rsidP="00D60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AC9">
              <w:rPr>
                <w:rFonts w:ascii="Times New Roman" w:hAnsi="Times New Roman" w:cs="Times New Roman"/>
              </w:rPr>
              <w:t>Код по общероссийскому классификатору профессий рабочих, должностей служащих и тарифных разрядов (ОК 016-94</w:t>
            </w:r>
            <w:r w:rsidRPr="00A05A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69" w:type="dxa"/>
          </w:tcPr>
          <w:p w:rsidR="001772A4" w:rsidRPr="00A05AC9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C9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 рабочих, должностей служащих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10931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Аппаратчик сгустителей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11765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Грохотовщик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11858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Дозировщик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11907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Дробильщик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13040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Контролер продукции обогащения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13106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Концентраторщик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13872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Машинист мельниц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14072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Машинист промывочных машин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15156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Обжигальщик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15948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Оператор пульта управления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18385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Сепараторщик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18914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Сушильщик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19356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Фильтровальщик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19362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Флотатор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19532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Центрифуговщик</w:t>
            </w:r>
          </w:p>
        </w:tc>
      </w:tr>
      <w:tr w:rsidR="001772A4" w:rsidTr="00D60D68"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13777</w:t>
            </w:r>
          </w:p>
        </w:tc>
        <w:tc>
          <w:tcPr>
            <w:tcW w:w="5069" w:type="dxa"/>
          </w:tcPr>
          <w:p w:rsidR="001772A4" w:rsidRPr="00BC7F00" w:rsidRDefault="001772A4" w:rsidP="00D60D68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Машинист конвейера</w:t>
            </w:r>
          </w:p>
        </w:tc>
      </w:tr>
    </w:tbl>
    <w:p w:rsidR="001772A4" w:rsidRDefault="001772A4" w:rsidP="001772A4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2A4" w:rsidRDefault="001772A4" w:rsidP="001772A4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C7F00">
        <w:rPr>
          <w:rFonts w:ascii="Times New Roman" w:hAnsi="Times New Roman" w:cs="Times New Roman"/>
          <w:sz w:val="28"/>
          <w:szCs w:val="28"/>
        </w:rPr>
        <w:t>1.2  Цель и задачи профессионального модуля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72A4" w:rsidRDefault="001772A4" w:rsidP="001772A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t xml:space="preserve">С </w:t>
      </w:r>
      <w:r w:rsidRPr="00BC7F00">
        <w:rPr>
          <w:rFonts w:ascii="Times New Roman" w:hAnsi="Times New Roman" w:cs="Times New Roman"/>
          <w:sz w:val="24"/>
          <w:szCs w:val="24"/>
        </w:rPr>
        <w:t>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1772A4" w:rsidRDefault="001772A4" w:rsidP="001772A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772A4" w:rsidRPr="000D5E3A" w:rsidRDefault="001772A4" w:rsidP="001772A4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D5E3A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1772A4" w:rsidRPr="001772A4" w:rsidRDefault="001772A4" w:rsidP="001772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2A4">
        <w:rPr>
          <w:rFonts w:ascii="Times New Roman" w:hAnsi="Times New Roman" w:cs="Times New Roman"/>
          <w:sz w:val="24"/>
          <w:szCs w:val="24"/>
        </w:rPr>
        <w:t>проведения инструктажей по охране труда для рабочих;</w:t>
      </w:r>
    </w:p>
    <w:p w:rsidR="001772A4" w:rsidRPr="001772A4" w:rsidRDefault="001772A4" w:rsidP="001772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2A4">
        <w:rPr>
          <w:rFonts w:ascii="Times New Roman" w:hAnsi="Times New Roman" w:cs="Times New Roman"/>
          <w:sz w:val="24"/>
          <w:szCs w:val="24"/>
        </w:rPr>
        <w:t xml:space="preserve">ведения учетной документации по охране труда и промышленной безопасности; </w:t>
      </w:r>
    </w:p>
    <w:p w:rsidR="001772A4" w:rsidRPr="001772A4" w:rsidRDefault="001772A4" w:rsidP="001772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2A4">
        <w:rPr>
          <w:rFonts w:ascii="Times New Roman" w:hAnsi="Times New Roman" w:cs="Times New Roman"/>
          <w:sz w:val="24"/>
          <w:szCs w:val="24"/>
        </w:rPr>
        <w:t>составления предложений и представлений о материальных поощрениях и взысканиях персонала;</w:t>
      </w:r>
    </w:p>
    <w:p w:rsidR="001772A4" w:rsidRPr="001772A4" w:rsidRDefault="001772A4" w:rsidP="001772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2A4">
        <w:rPr>
          <w:rFonts w:ascii="Times New Roman" w:hAnsi="Times New Roman" w:cs="Times New Roman"/>
          <w:sz w:val="24"/>
          <w:szCs w:val="24"/>
        </w:rPr>
        <w:t>составления предложений о моральном поощрении персонала;</w:t>
      </w:r>
    </w:p>
    <w:p w:rsidR="001772A4" w:rsidRPr="001772A4" w:rsidRDefault="001772A4" w:rsidP="001772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2A4">
        <w:rPr>
          <w:rFonts w:ascii="Times New Roman" w:hAnsi="Times New Roman" w:cs="Times New Roman"/>
          <w:sz w:val="24"/>
          <w:szCs w:val="24"/>
        </w:rPr>
        <w:t xml:space="preserve">управления конфликтными ситуациями в коллективе; </w:t>
      </w:r>
    </w:p>
    <w:p w:rsidR="001772A4" w:rsidRPr="001772A4" w:rsidRDefault="001772A4" w:rsidP="001772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2A4">
        <w:rPr>
          <w:rFonts w:ascii="Times New Roman" w:hAnsi="Times New Roman" w:cs="Times New Roman"/>
          <w:sz w:val="24"/>
          <w:szCs w:val="24"/>
        </w:rPr>
        <w:t>определения технико-экономических показателей деятельности производственного подразделения;</w:t>
      </w:r>
    </w:p>
    <w:p w:rsidR="001772A4" w:rsidRPr="001772A4" w:rsidRDefault="001772A4" w:rsidP="001772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2A4">
        <w:rPr>
          <w:rFonts w:ascii="Times New Roman" w:hAnsi="Times New Roman" w:cs="Times New Roman"/>
          <w:sz w:val="24"/>
          <w:szCs w:val="24"/>
        </w:rPr>
        <w:t>анализа затрат по производственному подразделению;</w:t>
      </w:r>
    </w:p>
    <w:p w:rsidR="001772A4" w:rsidRPr="001772A4" w:rsidRDefault="001772A4" w:rsidP="001772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2A4">
        <w:rPr>
          <w:rFonts w:ascii="Times New Roman" w:hAnsi="Times New Roman" w:cs="Times New Roman"/>
          <w:sz w:val="24"/>
          <w:szCs w:val="24"/>
        </w:rPr>
        <w:t xml:space="preserve">контроля обеспеченности работников средствами индивидуальной защиты; </w:t>
      </w:r>
    </w:p>
    <w:p w:rsidR="001772A4" w:rsidRPr="001772A4" w:rsidRDefault="001772A4" w:rsidP="001772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2A4">
        <w:rPr>
          <w:rFonts w:ascii="Times New Roman" w:hAnsi="Times New Roman" w:cs="Times New Roman"/>
          <w:sz w:val="24"/>
          <w:szCs w:val="24"/>
        </w:rPr>
        <w:t>оценки несчастных случаев и производственного травматизма;</w:t>
      </w:r>
    </w:p>
    <w:p w:rsidR="00087603" w:rsidRPr="001772A4" w:rsidRDefault="001772A4" w:rsidP="001772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2A4">
        <w:rPr>
          <w:rFonts w:ascii="Times New Roman" w:hAnsi="Times New Roman" w:cs="Times New Roman"/>
          <w:sz w:val="24"/>
          <w:szCs w:val="24"/>
        </w:rPr>
        <w:lastRenderedPageBreak/>
        <w:t>оценки трудовой дисциплины и трудового участия персонала в производственной деятельности подразделения;</w:t>
      </w:r>
    </w:p>
    <w:p w:rsidR="001772A4" w:rsidRDefault="001772A4">
      <w:pPr>
        <w:rPr>
          <w:rFonts w:ascii="Times New Roman" w:hAnsi="Times New Roman" w:cs="Times New Roman"/>
          <w:b/>
          <w:sz w:val="28"/>
          <w:szCs w:val="28"/>
        </w:rPr>
      </w:pPr>
      <w:r w:rsidRPr="004F2C4B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при проведении инструктажей сопоставлять несчастные случаи в родственных организациях с возможными ситуациями на данном участке;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анализировать и доводить до подчиненных возможные места и причины возникновения опасных производственных ситуаций;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анализировать уровень травматизма в производственном подразделении;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строить и анализировать свою речь, владеть культурой речи;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заинтересовать слушателей в процессе обучения;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оценивать мотивационные потребности персонала;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 xml:space="preserve">организовывать мероприятия по здоровьесбережению трудящихся, соревнования по профессии; 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владеть приемами морального стимулирования персонала;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 xml:space="preserve">владеть приемами управления конфликтными ситуациями; 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оценивать уровень технико-экономических показателей работы подразделения;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 xml:space="preserve">определять нормы выработки для персонала участка; 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определять факторы, влияющие на производительность труда, затраты и себестоимость по подразделению;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 xml:space="preserve">оценивать состояние охраны труда и промышленной безопасности; </w:t>
      </w:r>
    </w:p>
    <w:p w:rsidR="0019460A" w:rsidRPr="0019460A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определять потребность в рабочих кадрах и оценивать состояние трудовой дисциплины по подразделению;</w:t>
      </w:r>
    </w:p>
    <w:p w:rsidR="001772A4" w:rsidRDefault="001772A4" w:rsidP="0019460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оценивать уровень квалификации персонала;</w:t>
      </w: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Pr="00760FE3" w:rsidRDefault="0019460A" w:rsidP="001946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0FE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 xml:space="preserve">виды инструктажей; 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инструкции по охране труда и промышленной безопасности;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должностные инструкции;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правила внутреннего распорядка организации;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 xml:space="preserve">основные положения Трудового кодекса Российской Федерации; 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систему оплаты труда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 xml:space="preserve"> мотивацию труда, управление конфликтами, этику делового общения; 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 xml:space="preserve">факторы, влияющие на психологический климат в коллективе; 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психологические аспекты управления коллективом;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принципы делового общения в коллективе;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основные сведения об экономическом анализе;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 xml:space="preserve">этапы проведения анализа; 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>способы сбора и обработки информации;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 xml:space="preserve">формы представления результатов анализа; </w:t>
      </w:r>
    </w:p>
    <w:p w:rsidR="0019460A" w:rsidRPr="0019460A" w:rsidRDefault="0019460A" w:rsidP="0019460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60A">
        <w:rPr>
          <w:rFonts w:ascii="Times New Roman" w:hAnsi="Times New Roman" w:cs="Times New Roman"/>
          <w:sz w:val="24"/>
          <w:szCs w:val="24"/>
        </w:rPr>
        <w:t xml:space="preserve">программное обеспечение для автоматизированной обработки данных и создания информационной базы </w:t>
      </w: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 Рекомендуемое количество часов:</w:t>
      </w:r>
    </w:p>
    <w:p w:rsidR="0019460A" w:rsidRDefault="0019460A" w:rsidP="00194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Рекомендуемое количество часов на освоение профессионального модуля всего, в том числе:</w:t>
      </w:r>
    </w:p>
    <w:p w:rsidR="0019460A" w:rsidRDefault="0019460A" w:rsidP="00194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учебная нагрузка обучающегося   - 261  часов, в которую включены:</w:t>
      </w:r>
    </w:p>
    <w:p w:rsidR="0019460A" w:rsidRDefault="0019460A" w:rsidP="00194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аудиторная учебная нагрузка –153 часов</w:t>
      </w:r>
    </w:p>
    <w:p w:rsidR="0019460A" w:rsidRDefault="0019460A" w:rsidP="00194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обучающегося – 51 часов</w:t>
      </w:r>
    </w:p>
    <w:p w:rsidR="0019460A" w:rsidRDefault="0019460A" w:rsidP="00194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и производственная практики – 108 часов</w:t>
      </w: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460A" w:rsidRDefault="0019460A" w:rsidP="0019460A">
      <w:pPr>
        <w:pStyle w:val="1"/>
        <w:spacing w:after="60"/>
        <w:ind w:firstLine="426"/>
        <w:jc w:val="both"/>
        <w:rPr>
          <w:b/>
          <w:bCs/>
          <w:caps/>
          <w:szCs w:val="24"/>
        </w:rPr>
        <w:sectPr w:rsidR="00194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460A" w:rsidRPr="00084A0B" w:rsidRDefault="0019460A" w:rsidP="0019460A">
      <w:pPr>
        <w:pStyle w:val="1"/>
        <w:spacing w:after="60"/>
        <w:ind w:firstLine="426"/>
        <w:jc w:val="both"/>
        <w:rPr>
          <w:b/>
          <w:bCs/>
          <w:caps/>
          <w:szCs w:val="24"/>
        </w:rPr>
      </w:pPr>
      <w:r w:rsidRPr="00084A0B">
        <w:rPr>
          <w:b/>
          <w:bCs/>
          <w:caps/>
          <w:szCs w:val="24"/>
        </w:rPr>
        <w:lastRenderedPageBreak/>
        <w:t>2. результаты освоения ПРОФЕССИОНАЛЬНОГО МОДУЛЯ</w:t>
      </w:r>
    </w:p>
    <w:p w:rsidR="0019460A" w:rsidRPr="007F69B1" w:rsidRDefault="0019460A" w:rsidP="001946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69B1">
        <w:rPr>
          <w:rFonts w:ascii="Times New Roman" w:hAnsi="Times New Roman" w:cs="Times New Roman"/>
          <w:sz w:val="24"/>
          <w:szCs w:val="24"/>
        </w:rPr>
        <w:t>Результатом освоения профессионального модуля является овладение обучающимися видом профессиональной деятельности организация и контроль технологических процессов обогащения полезных ископаемых производственного подразделения, 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2817"/>
      </w:tblGrid>
      <w:tr w:rsidR="0019460A" w:rsidRPr="007F69B1" w:rsidTr="00D60D68">
        <w:trPr>
          <w:trHeight w:val="651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19460A" w:rsidRPr="007F69B1" w:rsidTr="00D60D68">
        <w:trPr>
          <w:trHeight w:val="4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19460A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технологических процессов обогащения полезных ископаемых согласно заданным параметрам.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технологического процесса в соответствии с технологическими документами.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основных машин, механизмов и оборудования в соответствии с паспортными характеристиками и заданным технологическим режимом.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Обеспечивать работу транспортного оборудования.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Обеспечивать контроль ведения процессов производственного обслуживания.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Вести техническую и технологическую документацию.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и анализировать качество исходного сырья и продуктов обогащения.</w:t>
            </w:r>
          </w:p>
        </w:tc>
      </w:tr>
      <w:tr w:rsidR="0019460A" w:rsidRPr="007F69B1" w:rsidTr="00D60D68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2.Организация безопасных условий труда.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требований отраслевых норм, инструкций и правил безопасности при ведении технологического процесса.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требований пожарной безопасности и пылегазового режима.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рабочих мест и оборудования на участке в соответствии с требованиями охраны труда.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производственный контроль соблюдения требований промышленной безопасности и охраны труда на участке.</w:t>
            </w:r>
          </w:p>
        </w:tc>
      </w:tr>
      <w:tr w:rsidR="0019460A" w:rsidRPr="007F69B1" w:rsidTr="00D60D68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3.Организация производственной деятельности технического персонала.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3.1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инструктажи по охране труда и промышленной безопасности.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Обеспечивать материальное и моральное стимулирование трудовой деятельности персонала.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 и результаты деятельности производственного подразделения.</w:t>
            </w:r>
          </w:p>
        </w:tc>
      </w:tr>
      <w:tr w:rsidR="0019460A" w:rsidRPr="007F69B1" w:rsidTr="00D60D68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460A" w:rsidRPr="007F69B1" w:rsidRDefault="0019460A" w:rsidP="00D60D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F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19460A" w:rsidRPr="007F69B1" w:rsidTr="00D60D68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19460A" w:rsidRPr="007F69B1" w:rsidTr="00D60D68">
        <w:trPr>
          <w:trHeight w:val="415"/>
        </w:trPr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9460A" w:rsidRPr="007F69B1" w:rsidRDefault="0019460A" w:rsidP="00D60D68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19460A" w:rsidRDefault="0019460A" w:rsidP="001946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460A" w:rsidRDefault="0019460A" w:rsidP="001946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460A" w:rsidRDefault="0019460A" w:rsidP="0019460A">
      <w:pPr>
        <w:pStyle w:val="1"/>
        <w:ind w:firstLine="426"/>
        <w:jc w:val="both"/>
        <w:rPr>
          <w:b/>
          <w:bCs/>
          <w:iCs/>
          <w:caps/>
          <w:szCs w:val="24"/>
        </w:rPr>
      </w:pPr>
      <w:bookmarkStart w:id="0" w:name="_Toc283886693"/>
      <w:bookmarkStart w:id="1" w:name="_Toc283884243"/>
      <w:r w:rsidRPr="007F69B1">
        <w:rPr>
          <w:b/>
          <w:bCs/>
          <w:iCs/>
          <w:caps/>
          <w:szCs w:val="24"/>
        </w:rPr>
        <w:lastRenderedPageBreak/>
        <w:t>3. Структура и примерное содержание ПМ</w:t>
      </w:r>
      <w:bookmarkEnd w:id="0"/>
      <w:r>
        <w:rPr>
          <w:b/>
          <w:bCs/>
          <w:iCs/>
          <w:caps/>
          <w:szCs w:val="24"/>
        </w:rPr>
        <w:t xml:space="preserve"> 02</w:t>
      </w:r>
      <w:bookmarkStart w:id="2" w:name="_Toc283886694"/>
      <w:r>
        <w:rPr>
          <w:b/>
          <w:bCs/>
          <w:iCs/>
          <w:caps/>
          <w:szCs w:val="24"/>
        </w:rPr>
        <w:t>организация производственной деятельности технического персонала</w:t>
      </w:r>
    </w:p>
    <w:p w:rsidR="0019460A" w:rsidRPr="007F69B1" w:rsidRDefault="0019460A" w:rsidP="0019460A">
      <w:pPr>
        <w:pStyle w:val="1"/>
        <w:ind w:firstLine="426"/>
        <w:jc w:val="both"/>
        <w:rPr>
          <w:b/>
          <w:bCs/>
          <w:szCs w:val="24"/>
        </w:rPr>
      </w:pPr>
      <w:r w:rsidRPr="007F69B1">
        <w:rPr>
          <w:b/>
          <w:bCs/>
          <w:szCs w:val="24"/>
        </w:rPr>
        <w:t>3.1. Тематический план профессионального модуля</w:t>
      </w:r>
      <w:bookmarkEnd w:id="1"/>
      <w:bookmarkEnd w:id="2"/>
    </w:p>
    <w:p w:rsidR="0019460A" w:rsidRPr="007F69B1" w:rsidRDefault="0019460A" w:rsidP="0019460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2939"/>
        <w:gridCol w:w="1147"/>
        <w:gridCol w:w="578"/>
        <w:gridCol w:w="1363"/>
        <w:gridCol w:w="1032"/>
        <w:gridCol w:w="1094"/>
        <w:gridCol w:w="1343"/>
        <w:gridCol w:w="1159"/>
        <w:gridCol w:w="1496"/>
      </w:tblGrid>
      <w:tr w:rsidR="0019460A" w:rsidRPr="007F69B1" w:rsidTr="00D60D68">
        <w:trPr>
          <w:trHeight w:val="435"/>
        </w:trPr>
        <w:tc>
          <w:tcPr>
            <w:tcW w:w="8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>Коды профессиональных компетенций</w:t>
            </w:r>
          </w:p>
        </w:tc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21"/>
              <w:widowControl w:val="0"/>
              <w:ind w:left="0" w:right="229" w:firstLine="426"/>
              <w:jc w:val="both"/>
              <w:rPr>
                <w:b/>
              </w:rPr>
            </w:pPr>
            <w:r w:rsidRPr="007F69B1">
              <w:rPr>
                <w:b/>
              </w:rPr>
              <w:t>Наименования разделов профессионального модуля</w:t>
            </w:r>
            <w:r w:rsidRPr="007F69B1">
              <w:rPr>
                <w:rStyle w:val="a8"/>
                <w:b/>
              </w:rPr>
              <w:footnoteReference w:customMarkFollows="1" w:id="1"/>
              <w:t>*</w:t>
            </w:r>
          </w:p>
        </w:tc>
        <w:tc>
          <w:tcPr>
            <w:tcW w:w="3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9460A" w:rsidRPr="007F69B1" w:rsidRDefault="0019460A" w:rsidP="00D60D68">
            <w:pPr>
              <w:pStyle w:val="21"/>
              <w:widowControl w:val="0"/>
              <w:ind w:left="113" w:right="113" w:firstLine="0"/>
              <w:rPr>
                <w:b/>
                <w:iCs/>
              </w:rPr>
            </w:pPr>
            <w:r w:rsidRPr="007F69B1">
              <w:rPr>
                <w:b/>
                <w:iCs/>
              </w:rPr>
              <w:t>Всего часов</w:t>
            </w:r>
          </w:p>
          <w:p w:rsidR="0019460A" w:rsidRPr="007F69B1" w:rsidRDefault="0019460A" w:rsidP="00D60D68">
            <w:pPr>
              <w:pStyle w:val="21"/>
              <w:widowControl w:val="0"/>
              <w:ind w:left="113" w:right="113" w:firstLine="0"/>
              <w:rPr>
                <w:i/>
                <w:iCs/>
              </w:rPr>
            </w:pPr>
            <w:r w:rsidRPr="007F69B1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82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a5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7F69B1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 xml:space="preserve">Практика </w:t>
            </w:r>
          </w:p>
        </w:tc>
      </w:tr>
      <w:tr w:rsidR="0019460A" w:rsidRPr="007F69B1" w:rsidTr="00D60D68">
        <w:trPr>
          <w:trHeight w:val="435"/>
        </w:trPr>
        <w:tc>
          <w:tcPr>
            <w:tcW w:w="89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a5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7F69B1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8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a5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7F69B1">
              <w:rPr>
                <w:b/>
              </w:rPr>
              <w:t>Самостоятельная работа обучающегося</w:t>
            </w:r>
          </w:p>
        </w:tc>
        <w:tc>
          <w:tcPr>
            <w:tcW w:w="3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9460A" w:rsidRPr="007F69B1" w:rsidRDefault="0019460A" w:rsidP="00D60D68">
            <w:pPr>
              <w:pStyle w:val="21"/>
              <w:widowControl w:val="0"/>
              <w:ind w:left="113" w:right="113" w:firstLine="426"/>
              <w:jc w:val="both"/>
              <w:rPr>
                <w:b/>
              </w:rPr>
            </w:pPr>
            <w:r w:rsidRPr="007F69B1">
              <w:rPr>
                <w:b/>
              </w:rPr>
              <w:t>Учебная,</w:t>
            </w:r>
          </w:p>
          <w:p w:rsidR="0019460A" w:rsidRPr="007F69B1" w:rsidRDefault="0019460A" w:rsidP="00D60D68">
            <w:pPr>
              <w:pStyle w:val="21"/>
              <w:widowControl w:val="0"/>
              <w:ind w:left="113" w:right="113" w:firstLine="426"/>
              <w:jc w:val="both"/>
              <w:rPr>
                <w:b/>
                <w:i/>
              </w:rPr>
            </w:pPr>
            <w:r w:rsidRPr="007F69B1">
              <w:t>часов</w:t>
            </w:r>
          </w:p>
        </w:tc>
        <w:tc>
          <w:tcPr>
            <w:tcW w:w="50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9460A" w:rsidRPr="007F69B1" w:rsidRDefault="0019460A" w:rsidP="00D60D68">
            <w:pPr>
              <w:pStyle w:val="21"/>
              <w:widowControl w:val="0"/>
              <w:ind w:left="396" w:right="113" w:firstLine="0"/>
            </w:pPr>
            <w:r w:rsidRPr="007F69B1">
              <w:rPr>
                <w:b/>
              </w:rPr>
              <w:t xml:space="preserve">Производственная (по профилю специальности), </w:t>
            </w:r>
            <w:r w:rsidRPr="007F69B1">
              <w:t>часов</w:t>
            </w:r>
          </w:p>
          <w:p w:rsidR="0019460A" w:rsidRPr="007F69B1" w:rsidRDefault="0019460A" w:rsidP="00D60D68">
            <w:pPr>
              <w:pStyle w:val="21"/>
              <w:widowControl w:val="0"/>
              <w:ind w:left="396" w:right="113" w:firstLine="0"/>
              <w:rPr>
                <w:b/>
              </w:rPr>
            </w:pPr>
          </w:p>
        </w:tc>
      </w:tr>
      <w:tr w:rsidR="0019460A" w:rsidRPr="007F69B1" w:rsidTr="00D60D68">
        <w:trPr>
          <w:cantSplit/>
          <w:trHeight w:val="2102"/>
        </w:trPr>
        <w:tc>
          <w:tcPr>
            <w:tcW w:w="89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460A" w:rsidRPr="007F69B1" w:rsidRDefault="0019460A" w:rsidP="00D60D68">
            <w:pPr>
              <w:pStyle w:val="a5"/>
              <w:widowControl w:val="0"/>
              <w:suppressAutoHyphens/>
              <w:spacing w:before="0" w:beforeAutospacing="0" w:after="0" w:afterAutospacing="0"/>
              <w:ind w:left="113" w:right="113"/>
              <w:jc w:val="both"/>
              <w:rPr>
                <w:i/>
              </w:rPr>
            </w:pPr>
            <w:r w:rsidRPr="007F69B1">
              <w:rPr>
                <w:b/>
              </w:rPr>
              <w:t xml:space="preserve">Всего, </w:t>
            </w:r>
            <w:r w:rsidRPr="007F69B1">
              <w:t>часов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460A" w:rsidRPr="007F69B1" w:rsidRDefault="0019460A" w:rsidP="00D60D68">
            <w:pPr>
              <w:pStyle w:val="a5"/>
              <w:widowControl w:val="0"/>
              <w:suppressAutoHyphens/>
              <w:spacing w:before="0" w:beforeAutospacing="0" w:after="0" w:afterAutospacing="0"/>
              <w:ind w:left="113" w:right="113"/>
            </w:pPr>
            <w:r w:rsidRPr="007F69B1">
              <w:rPr>
                <w:b/>
              </w:rPr>
              <w:t xml:space="preserve">в т.ч. лабораторные работы и практические занятия, </w:t>
            </w:r>
            <w:r w:rsidRPr="007F69B1">
              <w:t>часов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9460A" w:rsidRPr="007F69B1" w:rsidRDefault="0019460A" w:rsidP="00D60D68">
            <w:pPr>
              <w:pStyle w:val="21"/>
              <w:widowControl w:val="0"/>
              <w:ind w:left="113" w:right="113" w:firstLine="0"/>
              <w:rPr>
                <w:i/>
              </w:rPr>
            </w:pPr>
            <w:r w:rsidRPr="007F69B1">
              <w:rPr>
                <w:b/>
              </w:rPr>
              <w:t xml:space="preserve">в т.ч., курсовая работа (проект), </w:t>
            </w:r>
            <w:r w:rsidRPr="007F69B1"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460A" w:rsidRPr="007F69B1" w:rsidRDefault="0019460A" w:rsidP="00D60D68">
            <w:pPr>
              <w:pStyle w:val="a5"/>
              <w:widowControl w:val="0"/>
              <w:suppressAutoHyphens/>
              <w:spacing w:before="0" w:beforeAutospacing="0" w:after="0" w:afterAutospacing="0"/>
              <w:ind w:left="113" w:right="113"/>
              <w:jc w:val="both"/>
              <w:rPr>
                <w:b/>
                <w:i/>
              </w:rPr>
            </w:pPr>
            <w:r w:rsidRPr="007F69B1">
              <w:rPr>
                <w:b/>
              </w:rPr>
              <w:t xml:space="preserve">Всего,  </w:t>
            </w:r>
            <w:r w:rsidRPr="007F69B1">
              <w:t xml:space="preserve">часов 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19460A" w:rsidRPr="007F69B1" w:rsidRDefault="0019460A" w:rsidP="00D60D68">
            <w:pPr>
              <w:pStyle w:val="21"/>
              <w:widowControl w:val="0"/>
              <w:ind w:left="113" w:right="113" w:firstLine="0"/>
              <w:rPr>
                <w:i/>
              </w:rPr>
            </w:pPr>
            <w:r w:rsidRPr="007F69B1">
              <w:rPr>
                <w:b/>
              </w:rPr>
              <w:t xml:space="preserve">в т.ч., курсовая работа (проект), </w:t>
            </w:r>
            <w:r w:rsidRPr="007F69B1">
              <w:t>часов</w:t>
            </w:r>
          </w:p>
        </w:tc>
        <w:tc>
          <w:tcPr>
            <w:tcW w:w="39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60A" w:rsidRPr="007F69B1" w:rsidTr="00D60D68">
        <w:trPr>
          <w:trHeight w:val="390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7F69B1">
              <w:rPr>
                <w:b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a5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7F69B1">
              <w:rPr>
                <w:b/>
              </w:rPr>
              <w:t>4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7F69B1">
              <w:rPr>
                <w:b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7F69B1">
              <w:rPr>
                <w:b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7F69B1">
              <w:rPr>
                <w:b/>
              </w:rPr>
              <w:t>7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7F69B1" w:rsidRDefault="0019460A" w:rsidP="00D60D68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>10</w:t>
            </w:r>
          </w:p>
        </w:tc>
      </w:tr>
      <w:tr w:rsidR="0019460A" w:rsidRPr="007F69B1" w:rsidTr="00D60D68">
        <w:trPr>
          <w:trHeight w:val="600"/>
        </w:trPr>
        <w:tc>
          <w:tcPr>
            <w:tcW w:w="8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19460A" w:rsidRPr="007F69B1" w:rsidRDefault="00AB7039" w:rsidP="00AB7039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39">
              <w:rPr>
                <w:rFonts w:ascii="Times New Roman" w:hAnsi="Times New Roman" w:cs="Times New Roman"/>
                <w:b/>
                <w:sz w:val="24"/>
                <w:szCs w:val="24"/>
              </w:rPr>
              <w:t>МДК03</w:t>
            </w:r>
            <w:r w:rsidR="0019460A" w:rsidRPr="00AB7039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управление производственным подразделением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460A" w:rsidRPr="00F87760" w:rsidRDefault="00AB7039" w:rsidP="00D60D68">
            <w:pPr>
              <w:pStyle w:val="a5"/>
              <w:widowControl w:val="0"/>
              <w:suppressAutoHyphens/>
              <w:spacing w:before="0" w:beforeAutospacing="0" w:after="0" w:afterAutospacing="0"/>
              <w:ind w:firstLine="95"/>
            </w:pPr>
            <w:r>
              <w:t>153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0A" w:rsidRPr="00F87760" w:rsidRDefault="00AB7039" w:rsidP="00D60D68">
            <w:pPr>
              <w:pStyle w:val="a5"/>
              <w:widowControl w:val="0"/>
              <w:suppressAutoHyphens/>
              <w:spacing w:before="0" w:beforeAutospacing="0" w:after="0" w:afterAutospacing="0"/>
            </w:pPr>
            <w:r>
              <w:t>102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0A" w:rsidRPr="00F87760" w:rsidRDefault="00AB7039" w:rsidP="00D60D68">
            <w:pPr>
              <w:pStyle w:val="21"/>
              <w:widowControl w:val="0"/>
              <w:ind w:left="0" w:firstLine="426"/>
            </w:pPr>
            <w:r>
              <w:t>36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19460A" w:rsidRPr="00F87760" w:rsidRDefault="0019460A" w:rsidP="00D60D68">
            <w:pPr>
              <w:pStyle w:val="21"/>
              <w:widowControl w:val="0"/>
              <w:ind w:left="0" w:firstLine="426"/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0A" w:rsidRPr="00F87760" w:rsidRDefault="00AB7039" w:rsidP="00D60D68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</w:pPr>
            <w:r>
              <w:t>51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460A" w:rsidRPr="00F87760" w:rsidRDefault="0019460A" w:rsidP="00D60D68">
            <w:pPr>
              <w:pStyle w:val="21"/>
              <w:widowControl w:val="0"/>
              <w:ind w:left="0" w:firstLine="426"/>
            </w:pP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F87760" w:rsidRDefault="0019460A" w:rsidP="00D60D68">
            <w:pPr>
              <w:pStyle w:val="a5"/>
              <w:widowControl w:val="0"/>
              <w:suppressAutoHyphens/>
              <w:spacing w:before="0" w:beforeAutospacing="0" w:after="0" w:afterAutospacing="0"/>
            </w:pP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9460A" w:rsidRPr="00F87760" w:rsidRDefault="0019460A" w:rsidP="00D60D68">
            <w:pPr>
              <w:pStyle w:val="21"/>
              <w:widowControl w:val="0"/>
              <w:ind w:left="0" w:firstLine="426"/>
            </w:pPr>
          </w:p>
          <w:p w:rsidR="0019460A" w:rsidRPr="00F87760" w:rsidRDefault="0019460A" w:rsidP="00D60D68">
            <w:pPr>
              <w:pStyle w:val="21"/>
              <w:widowControl w:val="0"/>
              <w:ind w:left="0" w:firstLine="426"/>
            </w:pPr>
            <w:r w:rsidRPr="00F87760">
              <w:t>1</w:t>
            </w:r>
            <w:r>
              <w:t>08</w:t>
            </w:r>
          </w:p>
        </w:tc>
      </w:tr>
      <w:tr w:rsidR="0019460A" w:rsidRPr="007F69B1" w:rsidTr="00D60D68">
        <w:trPr>
          <w:trHeight w:val="1959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60A" w:rsidRPr="007F69B1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(производственная108)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60A" w:rsidRPr="00F87760" w:rsidRDefault="0019460A" w:rsidP="00D60D68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60A" w:rsidRPr="00F87760" w:rsidRDefault="0019460A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21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460A" w:rsidRPr="00F87760" w:rsidRDefault="0019460A" w:rsidP="00D60D68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60A" w:rsidRPr="00F87760" w:rsidRDefault="0019460A" w:rsidP="00D60D68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60A" w:rsidRPr="00F87760" w:rsidRDefault="0019460A" w:rsidP="00D6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9460A" w:rsidRPr="00084A0B" w:rsidTr="00D60D68">
        <w:trPr>
          <w:trHeight w:val="508"/>
        </w:trPr>
        <w:tc>
          <w:tcPr>
            <w:tcW w:w="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60A" w:rsidRPr="00084A0B" w:rsidRDefault="0019460A" w:rsidP="00D60D68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</w:p>
        </w:tc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60A" w:rsidRPr="00084A0B" w:rsidRDefault="0019460A" w:rsidP="00D60D68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084A0B">
              <w:rPr>
                <w:b/>
              </w:rPr>
              <w:t>Всего: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60A" w:rsidRPr="00587F85" w:rsidRDefault="0019460A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703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9460A" w:rsidRPr="00084A0B" w:rsidRDefault="0019460A" w:rsidP="00D60D68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60A" w:rsidRPr="00084A0B" w:rsidRDefault="0019460A" w:rsidP="00D60D68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60A" w:rsidRPr="00084A0B" w:rsidRDefault="0019460A" w:rsidP="00D60D68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60A" w:rsidRPr="00084A0B" w:rsidRDefault="0019460A" w:rsidP="00D60D68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60A" w:rsidRPr="00084A0B" w:rsidRDefault="0019460A" w:rsidP="00D60D68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60A" w:rsidRPr="00084A0B" w:rsidRDefault="0019460A" w:rsidP="00D60D68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60A" w:rsidRPr="00084A0B" w:rsidRDefault="0019460A" w:rsidP="00D60D68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9460A" w:rsidRDefault="0019460A" w:rsidP="0019460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9460A" w:rsidRDefault="0019460A" w:rsidP="0019460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9460A" w:rsidRDefault="0019460A" w:rsidP="0019460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9460A" w:rsidRDefault="0019460A" w:rsidP="0019460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9460A" w:rsidRDefault="0019460A" w:rsidP="001946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460A" w:rsidRDefault="0019460A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7039" w:rsidRDefault="00AB7039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7039" w:rsidRDefault="00AB7039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7039" w:rsidRDefault="00AB7039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7039" w:rsidRDefault="00AB7039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7039" w:rsidRDefault="00AB7039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7039" w:rsidRDefault="00AB7039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7039" w:rsidRDefault="00AB7039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7039" w:rsidRDefault="00AB7039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7039" w:rsidRPr="00032DEC" w:rsidRDefault="00AB7039" w:rsidP="00AB7039">
      <w:pPr>
        <w:pStyle w:val="1"/>
        <w:ind w:firstLine="426"/>
        <w:jc w:val="both"/>
        <w:rPr>
          <w:b/>
          <w:bCs/>
          <w:szCs w:val="24"/>
        </w:rPr>
      </w:pPr>
      <w:r w:rsidRPr="00032DEC">
        <w:rPr>
          <w:b/>
          <w:bCs/>
          <w:szCs w:val="24"/>
        </w:rPr>
        <w:lastRenderedPageBreak/>
        <w:t xml:space="preserve">3.2. Содержание обучения по профессиональному модулю </w:t>
      </w:r>
    </w:p>
    <w:p w:rsidR="00AB7039" w:rsidRPr="00032DEC" w:rsidRDefault="00AB7039" w:rsidP="00AB703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5299"/>
        <w:gridCol w:w="1673"/>
        <w:gridCol w:w="1673"/>
        <w:gridCol w:w="1955"/>
      </w:tblGrid>
      <w:tr w:rsidR="00AB7039" w:rsidRPr="00032DEC" w:rsidTr="00D60D68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39" w:rsidRPr="00032DEC" w:rsidRDefault="00AB7039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39" w:rsidRPr="00032DEC" w:rsidRDefault="00AB7039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032D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39" w:rsidRPr="00032DEC" w:rsidRDefault="00AB7039" w:rsidP="00D60D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39" w:rsidRPr="00032DEC" w:rsidRDefault="00AB7039" w:rsidP="00D60D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39" w:rsidRPr="00032DEC" w:rsidRDefault="00AB7039" w:rsidP="00D60D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B7039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39" w:rsidRPr="00032DEC" w:rsidRDefault="00AB7039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39" w:rsidRPr="00032DEC" w:rsidRDefault="00AB7039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39" w:rsidRPr="00032DEC" w:rsidRDefault="00AB7039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39" w:rsidRPr="00032DEC" w:rsidRDefault="00AB7039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39" w:rsidRPr="00032DEC" w:rsidRDefault="00AB7039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16227" w:rsidRPr="00032DEC" w:rsidTr="00E16227">
        <w:trPr>
          <w:trHeight w:val="341"/>
        </w:trPr>
        <w:tc>
          <w:tcPr>
            <w:tcW w:w="3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управление производственным подразделением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A40FF8" w:rsidRDefault="00E16227" w:rsidP="00D60D68">
            <w:pPr>
              <w:pStyle w:val="1"/>
              <w:spacing w:before="240" w:after="60"/>
              <w:jc w:val="left"/>
              <w:rPr>
                <w:b/>
                <w:szCs w:val="24"/>
              </w:rPr>
            </w:pPr>
            <w:r w:rsidRPr="00A40FF8">
              <w:rPr>
                <w:b/>
                <w:szCs w:val="24"/>
              </w:rPr>
              <w:lastRenderedPageBreak/>
              <w:t>Тема 1</w:t>
            </w:r>
            <w:r w:rsidRPr="00A40FF8">
              <w:rPr>
                <w:szCs w:val="24"/>
              </w:rPr>
              <w:t>. Основы теории организации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>1.1 Понятие об организации производства. Принципы и законы организации.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1.2 принципы организации производственного процесса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1.3 Типы производств и их технико-экономическая характеристика 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>1.4 Длительность и структура производственного цикла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1.5 Производственная структура предприятия и факторы ее определяющие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1.6 Оптимизация производственной структуры предприятия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5359F5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9F5">
              <w:rPr>
                <w:rFonts w:ascii="Times New Roman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5359F5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A40FF8" w:rsidRDefault="00A92916" w:rsidP="00D60D68">
            <w:pPr>
              <w:pStyle w:val="1"/>
              <w:spacing w:before="240" w:after="60"/>
              <w:jc w:val="left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Тема 2. </w:t>
            </w:r>
            <w:r w:rsidRPr="00A92916">
              <w:rPr>
                <w:bCs/>
                <w:color w:val="000000"/>
                <w:shd w:val="clear" w:color="auto" w:fill="FFFFFF"/>
              </w:rPr>
              <w:t>Управление работой организации и структурного подразделения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A92916" w:rsidRDefault="00A92916" w:rsidP="00D60D6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2916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Pr="00A929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Внешняя и внутренняя среда организации</w:t>
            </w:r>
          </w:p>
          <w:p w:rsidR="00A92916" w:rsidRPr="00A92916" w:rsidRDefault="00A92916" w:rsidP="00D60D6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29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2.2 Сущность и взаимосвязь функций управления.</w:t>
            </w:r>
          </w:p>
          <w:p w:rsidR="00A92916" w:rsidRPr="00A92916" w:rsidRDefault="00A92916" w:rsidP="00D60D6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29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2.3 Система методов управления</w:t>
            </w:r>
          </w:p>
          <w:p w:rsidR="00A92916" w:rsidRPr="00A92916" w:rsidRDefault="00A92916" w:rsidP="00D60D6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29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2.4 Коммуникации в организации</w:t>
            </w:r>
          </w:p>
          <w:p w:rsidR="00A92916" w:rsidRPr="00A92916" w:rsidRDefault="00A92916" w:rsidP="00D60D6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29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2.4  Процесс принятия управленческих решений.</w:t>
            </w:r>
          </w:p>
          <w:p w:rsidR="00A92916" w:rsidRPr="00A92916" w:rsidRDefault="00A92916" w:rsidP="00D60D6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29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2.5 Деловое общение</w:t>
            </w:r>
          </w:p>
          <w:p w:rsidR="00A92916" w:rsidRPr="00A92916" w:rsidRDefault="00A92916" w:rsidP="00D60D68">
            <w:pPr>
              <w:spacing w:line="240" w:lineRule="auto"/>
              <w:jc w:val="both"/>
              <w:rPr>
                <w:color w:val="000000"/>
                <w:shd w:val="clear" w:color="auto" w:fill="FFFFFF"/>
              </w:rPr>
            </w:pPr>
            <w:r w:rsidRPr="00A929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2.6 Управление конфликтами и стрессами.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5359F5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9F5">
              <w:rPr>
                <w:rFonts w:ascii="Times New Roman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5359F5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A40FF8" w:rsidRDefault="00E16227" w:rsidP="00D60D68">
            <w:pPr>
              <w:pStyle w:val="1"/>
              <w:spacing w:before="240" w:after="60"/>
              <w:jc w:val="left"/>
              <w:rPr>
                <w:szCs w:val="24"/>
              </w:rPr>
            </w:pPr>
            <w:r w:rsidRPr="00A40FF8">
              <w:rPr>
                <w:b/>
                <w:szCs w:val="24"/>
              </w:rPr>
              <w:t>Тема 3.</w:t>
            </w:r>
            <w:r w:rsidRPr="00A40FF8">
              <w:rPr>
                <w:szCs w:val="24"/>
              </w:rPr>
              <w:t xml:space="preserve"> Инновационная и инвестиционная политика предприятия (организации)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3.1 Инновационная деятельность предприятия: содержание и показатели экономической эффективности 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 Показатели технического уровня и эффективности новой техники и технологии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3.3 Инвестиционная политика предприятия 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>3.4 Капитальные вложения: структура, источники финансирования и показатели эффективности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5359F5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9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5359F5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A40FF8" w:rsidRDefault="00E16227" w:rsidP="00D60D68">
            <w:pPr>
              <w:pStyle w:val="1"/>
              <w:spacing w:before="240" w:after="60"/>
              <w:jc w:val="left"/>
              <w:rPr>
                <w:szCs w:val="24"/>
              </w:rPr>
            </w:pPr>
            <w:r w:rsidRPr="00A40FF8">
              <w:rPr>
                <w:b/>
                <w:szCs w:val="24"/>
              </w:rPr>
              <w:lastRenderedPageBreak/>
              <w:t>Тема 4</w:t>
            </w:r>
            <w:r w:rsidRPr="00A40FF8">
              <w:rPr>
                <w:szCs w:val="24"/>
              </w:rPr>
              <w:t>. Персонал и оплата труда в организации (на предприятии)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>4.1 Структура персонала и показатели производительности труда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4.2 Баланс рабочего времени</w:t>
            </w:r>
          </w:p>
          <w:p w:rsidR="00E16227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4.3 Заработная плата отдельных категорий персонала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4.4 Оплата труда в организации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5359F5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9F5">
              <w:rPr>
                <w:rFonts w:ascii="Times New Roman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5359F5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A40FF8" w:rsidRDefault="00E16227" w:rsidP="00D60D68">
            <w:pPr>
              <w:pStyle w:val="1"/>
              <w:spacing w:before="240" w:after="60"/>
              <w:jc w:val="left"/>
              <w:rPr>
                <w:szCs w:val="24"/>
              </w:rPr>
            </w:pPr>
            <w:r w:rsidRPr="00A40FF8">
              <w:rPr>
                <w:b/>
                <w:szCs w:val="24"/>
              </w:rPr>
              <w:t>Тема 5</w:t>
            </w:r>
            <w:r w:rsidRPr="00A40FF8">
              <w:rPr>
                <w:szCs w:val="24"/>
              </w:rPr>
              <w:t>. Оценка эффективности деятельности организации (предприятия)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>5.1 Издержки производства и реализация продукции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5.2 Ценообразование в рыночной экономике 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>5.3 Прибыль и рентабельность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5359F5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9F5">
              <w:rPr>
                <w:rFonts w:ascii="Times New Roman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5359F5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A40FF8" w:rsidRDefault="00E16227" w:rsidP="00D60D68">
            <w:pPr>
              <w:pStyle w:val="1"/>
              <w:spacing w:before="240" w:after="60"/>
              <w:jc w:val="left"/>
              <w:rPr>
                <w:szCs w:val="24"/>
              </w:rPr>
            </w:pPr>
            <w:r w:rsidRPr="00A40FF8">
              <w:rPr>
                <w:b/>
                <w:szCs w:val="24"/>
              </w:rPr>
              <w:t>Тема 6</w:t>
            </w:r>
            <w:r w:rsidRPr="00A40FF8">
              <w:rPr>
                <w:szCs w:val="24"/>
              </w:rPr>
              <w:t>. Планирование деятельности организации (предприятия)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>6.1 Внутрифирменное планирование</w:t>
            </w:r>
          </w:p>
          <w:p w:rsidR="00E16227" w:rsidRPr="00A40FF8" w:rsidRDefault="00E16227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6.2 Бизнес-планирование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5359F5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9F5">
              <w:rPr>
                <w:rFonts w:ascii="Times New Roman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5359F5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E172F5" w:rsidRDefault="00E16227" w:rsidP="00E162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F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занятия: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</w:rPr>
              <w:t>Практическая работа № 1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Построение и анализ организационной структуры управления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</w:rPr>
              <w:t>Практическая работа № 2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lastRenderedPageBreak/>
              <w:t>Решение производственных ситуаций по мотивации трудовой деятельности персонала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</w:rPr>
              <w:t>Практическая работа № 3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Построение дерева целей.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</w:rPr>
              <w:t>Практическая работа № 4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Применение различных стилей поведения в конфликте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</w:rPr>
              <w:t>Практическая работа № 5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Деловая игра « Алгоритмы принятия управленческого решения»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</w:rPr>
              <w:t>Практическая работа № 6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Работа с моделями</w:t>
            </w:r>
            <w:r>
              <w:rPr>
                <w:rStyle w:val="c22"/>
                <w:b/>
                <w:bCs/>
                <w:color w:val="000000"/>
              </w:rPr>
              <w:t> </w:t>
            </w:r>
            <w:r>
              <w:rPr>
                <w:rStyle w:val="c47"/>
                <w:color w:val="000000"/>
                <w:sz w:val="22"/>
                <w:szCs w:val="22"/>
              </w:rPr>
              <w:t>расчета, используемые для обеспечения организационных структур, численности персонала.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6"/>
                <w:b/>
                <w:bCs/>
                <w:color w:val="000000"/>
                <w:sz w:val="22"/>
                <w:szCs w:val="22"/>
              </w:rPr>
              <w:t>Практическая работа № 7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7"/>
                <w:color w:val="000000"/>
                <w:sz w:val="22"/>
                <w:szCs w:val="22"/>
              </w:rPr>
              <w:t>Детализация планов организации (предприятия) до уровня структурного подразделения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6"/>
                <w:b/>
                <w:bCs/>
                <w:color w:val="000000"/>
                <w:sz w:val="22"/>
                <w:szCs w:val="22"/>
              </w:rPr>
              <w:t>Практическая работа № 8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2"/>
                <w:szCs w:val="22"/>
              </w:rPr>
              <w:t>Структурное планирование объемов работ и календарное планирование.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8"/>
                <w:b/>
                <w:bCs/>
                <w:color w:val="000000"/>
                <w:sz w:val="22"/>
                <w:szCs w:val="22"/>
              </w:rPr>
              <w:t>Практическая работа № 9</w:t>
            </w:r>
          </w:p>
          <w:p w:rsidR="00A92916" w:rsidRDefault="00A92916" w:rsidP="00A92916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Применение методов привлечения отбора и оценки персонала</w:t>
            </w:r>
          </w:p>
          <w:p w:rsidR="00E16227" w:rsidRPr="00032DEC" w:rsidRDefault="00E16227" w:rsidP="00E1622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E172F5" w:rsidRDefault="00E16227" w:rsidP="00E162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2F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работа:</w:t>
            </w:r>
          </w:p>
          <w:p w:rsidR="00E16227" w:rsidRPr="00E172F5" w:rsidRDefault="00E16227" w:rsidP="00E162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Примерная тематика рефератов 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>. Принципы организации производственного процесса;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2. Типы производства и их технико-</w:t>
            </w:r>
            <w:r w:rsidRPr="00A40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экономическая характеристика; </w:t>
            </w:r>
          </w:p>
          <w:p w:rsidR="00E16227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3. Длительность и структура производственного цикла; 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4. Производственная структура предприятия; 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5. Основной капитал организации (предприятия); 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6. Оборотные средства организации (предприятия); 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>7. Инновационная деятельность предприятия;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8. Инвестиционная политика предприятия;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9. Капитальные вложения: структура, источники финансирования;</w:t>
            </w:r>
          </w:p>
          <w:p w:rsidR="00E16227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10.Показатели эффективности капитальных вложений; 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>11.Показатели производительности труда;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12.Формы и системы оплаты труда напромышленных предприятиях; 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>13.Показатели эффективности инновационной деятельности;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 14.Внутрифирменное планирование; 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15.Бизнес-план на промышленном предприятии: </w:t>
            </w:r>
            <w:r w:rsidRPr="00A40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и содержание; </w:t>
            </w:r>
          </w:p>
          <w:p w:rsidR="00E16227" w:rsidRPr="00A40FF8" w:rsidRDefault="00E16227" w:rsidP="00E16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 xml:space="preserve">16.Управление материальными ресурсами; 17.Классификация производственных процессов; 18.Развитие теории и практики организации производства и управления на предприятии; 19.Управление производственной инфраструктурой предприятия; </w:t>
            </w:r>
          </w:p>
          <w:p w:rsidR="00E16227" w:rsidRPr="00E172F5" w:rsidRDefault="00E16227" w:rsidP="00E162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FF8">
              <w:rPr>
                <w:rFonts w:ascii="Times New Roman" w:hAnsi="Times New Roman" w:cs="Times New Roman"/>
                <w:sz w:val="24"/>
                <w:szCs w:val="24"/>
              </w:rPr>
              <w:t>20.Тактическое планирование производства.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E172F5" w:rsidRDefault="00E16227" w:rsidP="00E162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5359F5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16227" w:rsidRPr="00032DEC" w:rsidTr="00E16227">
        <w:trPr>
          <w:trHeight w:val="341"/>
        </w:trPr>
        <w:tc>
          <w:tcPr>
            <w:tcW w:w="3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D60D68" w:rsidRDefault="005359F5" w:rsidP="00D60D68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>1. Ознакомление с предприятием и особенностями его работы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68" w:rsidRDefault="005359F5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1. Вводный инструктаж. Обзорная экскурсия по предприятию. Знакомство с выпускаемой продукцией и ее техническим уровнем. </w:t>
            </w:r>
          </w:p>
          <w:p w:rsidR="00D60D68" w:rsidRDefault="005359F5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>1.2. Знакомство с основными задачами, решаемыми предприятием; задачами по совершенствованию технологии, освоению новой техники.</w:t>
            </w:r>
          </w:p>
          <w:p w:rsidR="00D60D68" w:rsidRDefault="005359F5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1.3. Изучение правил внутреннего распорядка, действующих на предприятии, техники безопасности, пожарной  безопасности и режима работы предприятия. </w:t>
            </w:r>
          </w:p>
          <w:p w:rsidR="00E16227" w:rsidRPr="00D60D68" w:rsidRDefault="005359F5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1.4. Изучение управленческой структуры предприятия, взаимосвязи его основных и вспомогательных цехов (подразделений) и отделов, системы управления ими.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D60D68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D60D68" w:rsidRDefault="005359F5" w:rsidP="00D60D68">
            <w:pPr>
              <w:pStyle w:val="a3"/>
              <w:numPr>
                <w:ilvl w:val="0"/>
                <w:numId w:val="6"/>
              </w:numPr>
              <w:spacing w:line="240" w:lineRule="auto"/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обязанностей дублеров инженерно-технических работников среднего звена в основных цехах предприятия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>2.1Изучение прав и обязанностей мастера участка (бригадира).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2.2. Изучение плана работы участка (смены, бригады) и организация его выполнения; основные технико- экономические показатели работы участка (смены, бригады).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2.3. Изучение формы организации труда на участке (в смене, в бригаде).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2.4. Изучение отчетной и технической документации, ведущейся на участке (в подразделении, бригаде), правил ее оформления и заполнения.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2.5. Изучение роли мастера (бригадира) в соблюдении установленной</w:t>
            </w:r>
            <w:r w:rsidR="0057766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производства</w:t>
            </w: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>, в обеспечении безопасного проведения работ.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2.6. Изучение методов и приемов работы мастера (бригадира) по приему на работу, по расстановке рабочих и выдаче им заданий, контроль мастера за выполнением заданий рабочими.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2.7. Изучение работы мастера (бригадира) с нарушителями трудовой и производственной дисциплины, воспитательная работа на участке (в смене, в бригаде). 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2.8. Изучение методов решения мастером (бригадиром) вопросов оплаты труда и премирования рабочих за достигнутые высокие </w:t>
            </w:r>
            <w:r w:rsidRPr="00D6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производственные показатели. 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2.9. Изучение роли мастера (бригадира) в создании здорового морально-психологического климата на участке (в смене, в бригаде), методы работы мастера (бригадира) с людьми. 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>2.10. Изучение методов и приѐмов работы мастера (бригадира) по выяснению причин брака при выполнении работ и меры, применяемые для его устранения и предупреждения.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2.11. Изучение методов и приѐмов работы мастера (бригадира) по стимулированию рационализации и изобретательства на участке (в бригаде).</w:t>
            </w:r>
          </w:p>
          <w:p w:rsid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2.12. Изучение методов и приѐмов работы мастера (бригадира) с молодыми рабочими и практикантами.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2.13. Изучение степени участия мастера (бригадира) в работе по повышению разрядов кадровыми рабочими, в присвоении разрядов молодым рабочим и практикантам.</w:t>
            </w:r>
          </w:p>
          <w:p w:rsidR="00E16227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2.14. Анализ работы мастера по организации и планированию труда коллектива исполнителей, по выполнению функций руководителя коллективом.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D60D68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Отдел охраны труда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3.1функции, задачи, структура отдела и его взаимосвязь с другими подразделениями предприятия; 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 права и обязанности работников отдела;</w:t>
            </w:r>
          </w:p>
          <w:p w:rsidR="00E16227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3.3. организация охраны труда в подразделении.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D60D68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D60D68" w:rsidRDefault="00D60D68" w:rsidP="00D60D68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Оформление отчетной документации по практике 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4.1 Документы с места прохождения практики: 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>4.1.1 информация о прохождении производственной прак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тики 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4.1.2. дневник производственной практики</w:t>
            </w:r>
          </w:p>
          <w:p w:rsidR="00D60D68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>4.1.3. отзыв руководителя практики от предприятия (аттестационный лист).</w:t>
            </w:r>
          </w:p>
          <w:p w:rsidR="00E16227" w:rsidRPr="00D60D68" w:rsidRDefault="00D60D68" w:rsidP="00D60D6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68">
              <w:rPr>
                <w:rFonts w:ascii="Times New Roman" w:hAnsi="Times New Roman" w:cs="Times New Roman"/>
                <w:sz w:val="24"/>
                <w:szCs w:val="24"/>
              </w:rPr>
              <w:t xml:space="preserve"> 4.2. Систематизация и обобщение собранных материалов, составление и оформление отчета по практике.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Default="00D60D68" w:rsidP="00E162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D60D68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227" w:rsidRPr="00032DEC" w:rsidTr="00D60D68">
        <w:trPr>
          <w:trHeight w:val="34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Default="00E16227" w:rsidP="00E162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7" w:rsidRPr="00032DEC" w:rsidRDefault="00E16227" w:rsidP="00D60D68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B7039" w:rsidRDefault="00AB7039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72F5" w:rsidRDefault="00E172F5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72F5" w:rsidRDefault="00E172F5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72F5" w:rsidRDefault="00E172F5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72F5" w:rsidRDefault="00E172F5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72F5" w:rsidRDefault="00E172F5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72F5" w:rsidRDefault="00E172F5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72F5" w:rsidRDefault="00E172F5" w:rsidP="0019460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</w:p>
    <w:p w:rsidR="00F079E3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  <w:sectPr w:rsidR="00F079E3" w:rsidSect="0019460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079E3" w:rsidRPr="003369FA" w:rsidRDefault="00F079E3" w:rsidP="00F079E3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  <w:r w:rsidRPr="003369FA">
        <w:rPr>
          <w:b/>
          <w:bCs/>
          <w:caps/>
          <w:spacing w:val="-10"/>
          <w:szCs w:val="24"/>
        </w:rPr>
        <w:lastRenderedPageBreak/>
        <w:t>4. условия реализации  ПРОФЕССИОНАЛЬНОГО МОДУЛЯ</w:t>
      </w:r>
    </w:p>
    <w:p w:rsidR="00F079E3" w:rsidRPr="003369FA" w:rsidRDefault="00F079E3" w:rsidP="00F079E3">
      <w:pPr>
        <w:pStyle w:val="1"/>
        <w:ind w:firstLine="426"/>
        <w:jc w:val="both"/>
        <w:rPr>
          <w:b/>
          <w:bCs/>
          <w:szCs w:val="24"/>
        </w:rPr>
      </w:pPr>
      <w:bookmarkStart w:id="3" w:name="_Toc283886697"/>
      <w:bookmarkStart w:id="4" w:name="_Toc283884246"/>
      <w:r w:rsidRPr="003369FA">
        <w:rPr>
          <w:b/>
          <w:bCs/>
          <w:szCs w:val="24"/>
        </w:rPr>
        <w:t>4.1. Требования к минимальному материально-техническому обеспечению</w:t>
      </w:r>
      <w:bookmarkEnd w:id="3"/>
      <w:bookmarkEnd w:id="4"/>
    </w:p>
    <w:p w:rsidR="00F079E3" w:rsidRPr="003369FA" w:rsidRDefault="00F079E3" w:rsidP="00F079E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Реализация профессионального модуля предполагает наличие учебного кабинета; лаборатории процессов и аппаратов обогатительной фабрики.</w:t>
      </w:r>
    </w:p>
    <w:p w:rsidR="00F079E3" w:rsidRPr="003369FA" w:rsidRDefault="00F079E3" w:rsidP="00F07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69F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и рабочих мест кабинета</w:t>
      </w:r>
    </w:p>
    <w:p w:rsidR="00F079E3" w:rsidRPr="003369FA" w:rsidRDefault="00F079E3" w:rsidP="00F07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69FA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компьютер, мультимедийный проектор, экран.</w:t>
      </w:r>
    </w:p>
    <w:p w:rsidR="00F079E3" w:rsidRPr="003369FA" w:rsidRDefault="00F079E3" w:rsidP="00F07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Реализация профессионального модуля предполагает обязательную производственную практику (по профилю специальности).</w:t>
      </w:r>
    </w:p>
    <w:p w:rsidR="00F079E3" w:rsidRPr="003369FA" w:rsidRDefault="00F079E3" w:rsidP="00F07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Оборудование и технологическое оснащение рабочих мест: </w:t>
      </w:r>
    </w:p>
    <w:p w:rsidR="00F079E3" w:rsidRDefault="00F079E3" w:rsidP="00F079E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079E3" w:rsidRDefault="00F079E3" w:rsidP="00F079E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079E3" w:rsidRPr="003369FA" w:rsidRDefault="00F079E3" w:rsidP="00F079E3">
      <w:pPr>
        <w:pStyle w:val="1"/>
        <w:ind w:firstLine="426"/>
        <w:jc w:val="both"/>
        <w:rPr>
          <w:b/>
          <w:bCs/>
          <w:szCs w:val="24"/>
        </w:rPr>
      </w:pPr>
      <w:r w:rsidRPr="003369FA">
        <w:rPr>
          <w:b/>
          <w:bCs/>
          <w:szCs w:val="24"/>
        </w:rPr>
        <w:t>4.2. Информационное обеспечение обучения</w:t>
      </w:r>
    </w:p>
    <w:p w:rsidR="00F079E3" w:rsidRPr="003369FA" w:rsidRDefault="00F079E3" w:rsidP="00F07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69FA">
        <w:rPr>
          <w:rFonts w:ascii="Times New Roman" w:hAnsi="Times New Roman" w:cs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F079E3" w:rsidRPr="003369FA" w:rsidRDefault="00F079E3" w:rsidP="00F079E3">
      <w:pPr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</w:p>
    <w:p w:rsidR="00F079E3" w:rsidRDefault="00F079E3" w:rsidP="00F079E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079E3" w:rsidRPr="00F079E3" w:rsidRDefault="00F079E3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9E3">
        <w:rPr>
          <w:rFonts w:ascii="Times New Roman" w:hAnsi="Times New Roman" w:cs="Times New Roman"/>
          <w:sz w:val="24"/>
          <w:szCs w:val="24"/>
        </w:rPr>
        <w:t xml:space="preserve">1. Базаров Т.Ю. Управление персоналом: учеб.пособие для студ.сред. проф. учеб. заведений/ Т.Ю. Базаров. – М: издательство «Академия», 2008. – 224 с. </w:t>
      </w:r>
    </w:p>
    <w:p w:rsidR="00F079E3" w:rsidRPr="00F079E3" w:rsidRDefault="00F079E3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9E3">
        <w:rPr>
          <w:rFonts w:ascii="Times New Roman" w:hAnsi="Times New Roman" w:cs="Times New Roman"/>
          <w:sz w:val="24"/>
          <w:szCs w:val="24"/>
        </w:rPr>
        <w:t>2. Бороздина Г.В. Психология делового общения: Учебное пособие/ Г.В. Бороздина. – М.: Инфра М, 2011. – 232 с.</w:t>
      </w:r>
    </w:p>
    <w:p w:rsidR="00F079E3" w:rsidRPr="00F079E3" w:rsidRDefault="00F079E3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9E3">
        <w:rPr>
          <w:rFonts w:ascii="Times New Roman" w:hAnsi="Times New Roman" w:cs="Times New Roman"/>
          <w:sz w:val="24"/>
          <w:szCs w:val="24"/>
        </w:rPr>
        <w:t xml:space="preserve">3. Добрина Н.А. Менеджмент: основы теории и деловой практикум: Учебное пособие/Н.А.Добрина. – М.: Альфа М, 2009. – 248 с. 29 </w:t>
      </w:r>
    </w:p>
    <w:p w:rsidR="00F079E3" w:rsidRPr="00F079E3" w:rsidRDefault="00F079E3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9E3">
        <w:rPr>
          <w:rFonts w:ascii="Times New Roman" w:hAnsi="Times New Roman" w:cs="Times New Roman"/>
          <w:sz w:val="24"/>
          <w:szCs w:val="24"/>
        </w:rPr>
        <w:t xml:space="preserve">4. Драчева Е.Л. Менеджмент: Учеб.пособие для студ. учреждений сред. проф. образования/ Е.Л. Драчева, Л.И. Юликов. - 2-е изд. - М.: Академия, 2009. – 288 с. </w:t>
      </w:r>
    </w:p>
    <w:p w:rsidR="00F079E3" w:rsidRPr="00F079E3" w:rsidRDefault="00F079E3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9E3">
        <w:rPr>
          <w:rFonts w:ascii="Times New Roman" w:hAnsi="Times New Roman" w:cs="Times New Roman"/>
          <w:sz w:val="24"/>
          <w:szCs w:val="24"/>
        </w:rPr>
        <w:t xml:space="preserve">5. Кибанов А.Я. Основы управления персоналом: учеб пособие/ А.Я. Кибанов. – 2-е изд., доп. </w:t>
      </w:r>
      <w:r w:rsidR="0031671E">
        <w:rPr>
          <w:rFonts w:ascii="Times New Roman" w:hAnsi="Times New Roman" w:cs="Times New Roman"/>
          <w:sz w:val="24"/>
          <w:szCs w:val="24"/>
        </w:rPr>
        <w:t>и перераб. – М.: ИНФРА - М, 2009</w:t>
      </w:r>
      <w:r w:rsidRPr="00F07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9E3" w:rsidRPr="00F079E3" w:rsidRDefault="00F079E3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9E3">
        <w:rPr>
          <w:rFonts w:ascii="Times New Roman" w:hAnsi="Times New Roman" w:cs="Times New Roman"/>
          <w:sz w:val="24"/>
          <w:szCs w:val="24"/>
        </w:rPr>
        <w:t>6. Кошевая И.П. Профессиональная этика и психология делового общения: учебное пособие/ И.П. Кошевая. – М.: Форум, 2010.</w:t>
      </w:r>
    </w:p>
    <w:p w:rsidR="00F079E3" w:rsidRPr="00F079E3" w:rsidRDefault="00F079E3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9E3">
        <w:rPr>
          <w:rFonts w:ascii="Times New Roman" w:hAnsi="Times New Roman" w:cs="Times New Roman"/>
          <w:sz w:val="24"/>
          <w:szCs w:val="24"/>
        </w:rPr>
        <w:lastRenderedPageBreak/>
        <w:t>7. Ломакин А.Л. Управленческие решения: учебное пособие/ А.Л. Ломакин. – М.: ФОРУМ, 2009.</w:t>
      </w:r>
    </w:p>
    <w:p w:rsidR="00EC1FF5" w:rsidRDefault="00F079E3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9E3">
        <w:rPr>
          <w:rFonts w:ascii="Times New Roman" w:hAnsi="Times New Roman" w:cs="Times New Roman"/>
          <w:sz w:val="24"/>
          <w:szCs w:val="24"/>
        </w:rPr>
        <w:t>8. Шеламова Г.М. Деловая культура и психология общения: учебник/ Г.М. Шеламова. – 6-е изд., стер. – М.: изд</w:t>
      </w:r>
      <w:r w:rsidR="0031671E">
        <w:rPr>
          <w:rFonts w:ascii="Times New Roman" w:hAnsi="Times New Roman" w:cs="Times New Roman"/>
          <w:sz w:val="24"/>
          <w:szCs w:val="24"/>
        </w:rPr>
        <w:t>ательский центр «Академия», 2010</w:t>
      </w:r>
      <w:r w:rsidRPr="00F079E3">
        <w:rPr>
          <w:rFonts w:ascii="Times New Roman" w:hAnsi="Times New Roman" w:cs="Times New Roman"/>
          <w:sz w:val="24"/>
          <w:szCs w:val="24"/>
        </w:rPr>
        <w:t>. – 160 с.</w:t>
      </w:r>
    </w:p>
    <w:p w:rsidR="00EC1FF5" w:rsidRPr="00EC1FF5" w:rsidRDefault="00EC1FF5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FF5">
        <w:rPr>
          <w:rFonts w:ascii="Times New Roman" w:hAnsi="Times New Roman" w:cs="Times New Roman"/>
          <w:sz w:val="24"/>
          <w:szCs w:val="24"/>
        </w:rPr>
        <w:t>9.О.М. Горелик Производственный менеджмент: принятие и реализация управленческих решений. Учебное пособие. _ М.: КНОРУС, 2010.</w:t>
      </w:r>
    </w:p>
    <w:p w:rsidR="00EC1FF5" w:rsidRPr="00EC1FF5" w:rsidRDefault="00EC1FF5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FF5">
        <w:rPr>
          <w:rFonts w:ascii="Times New Roman" w:hAnsi="Times New Roman" w:cs="Times New Roman"/>
          <w:sz w:val="24"/>
          <w:szCs w:val="24"/>
        </w:rPr>
        <w:t xml:space="preserve"> 10.  Закон РФ «Об акционерных обществах». Экономика и жизнь, №3, 1996.</w:t>
      </w:r>
    </w:p>
    <w:p w:rsidR="00EC1FF5" w:rsidRDefault="00EC1FF5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FF5">
        <w:rPr>
          <w:rFonts w:ascii="Times New Roman" w:hAnsi="Times New Roman" w:cs="Times New Roman"/>
          <w:sz w:val="24"/>
          <w:szCs w:val="24"/>
        </w:rPr>
        <w:t xml:space="preserve"> 11 Новицкий Н.И. «Организация производства на предприятиях»: Учебно- методическое пособие</w:t>
      </w:r>
      <w:r w:rsidR="0031671E">
        <w:rPr>
          <w:rFonts w:ascii="Times New Roman" w:hAnsi="Times New Roman" w:cs="Times New Roman"/>
          <w:sz w:val="24"/>
          <w:szCs w:val="24"/>
        </w:rPr>
        <w:t>. – М.: Финансы и статистика,201</w:t>
      </w:r>
      <w:r w:rsidRPr="00EC1FF5">
        <w:rPr>
          <w:rFonts w:ascii="Times New Roman" w:hAnsi="Times New Roman" w:cs="Times New Roman"/>
          <w:sz w:val="24"/>
          <w:szCs w:val="24"/>
        </w:rPr>
        <w:t>2.</w:t>
      </w:r>
    </w:p>
    <w:p w:rsidR="00EC1FF5" w:rsidRDefault="00EC1FF5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1FF5" w:rsidRDefault="00EC1FF5" w:rsidP="00F079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1FF5" w:rsidRPr="006C20AE" w:rsidRDefault="00EC1FF5" w:rsidP="00EC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C20AE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EC1FF5" w:rsidRPr="00EC1FF5" w:rsidRDefault="00EC1FF5" w:rsidP="00F079E3">
      <w:pPr>
        <w:pStyle w:val="1"/>
        <w:numPr>
          <w:ilvl w:val="0"/>
          <w:numId w:val="7"/>
        </w:num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jc w:val="both"/>
        <w:rPr>
          <w:caps/>
          <w:szCs w:val="24"/>
        </w:rPr>
      </w:pPr>
      <w:r w:rsidRPr="006C20AE">
        <w:rPr>
          <w:szCs w:val="24"/>
        </w:rPr>
        <w:t>Поисковые системы Yandex, Google, Rambler, Yahoo и др. 2) Информационно-аналитический центр «Минерал</w:t>
      </w:r>
      <w:r w:rsidRPr="00EC1FF5">
        <w:rPr>
          <w:szCs w:val="24"/>
        </w:rPr>
        <w:t xml:space="preserve">» - </w:t>
      </w:r>
      <w:hyperlink r:id="rId9" w:history="1">
        <w:r w:rsidRPr="00EC1FF5">
          <w:rPr>
            <w:rStyle w:val="a9"/>
            <w:color w:val="auto"/>
            <w:szCs w:val="24"/>
          </w:rPr>
          <w:t>http://www.mineral.ru/</w:t>
        </w:r>
      </w:hyperlink>
    </w:p>
    <w:p w:rsidR="00EC1FF5" w:rsidRPr="00EC1FF5" w:rsidRDefault="00EC1FF5" w:rsidP="00F079E3">
      <w:pPr>
        <w:pStyle w:val="1"/>
        <w:numPr>
          <w:ilvl w:val="0"/>
          <w:numId w:val="7"/>
        </w:num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jc w:val="both"/>
        <w:rPr>
          <w:caps/>
          <w:szCs w:val="24"/>
        </w:rPr>
      </w:pPr>
      <w:r>
        <w:t xml:space="preserve">Егоршин А.П. Мотивация трудовой деятельности: Учебное пособие/ А.П. </w:t>
      </w:r>
      <w:r w:rsidR="0031671E">
        <w:t>Егоршин. – Н.Новгород: НИМБ, 201</w:t>
      </w:r>
      <w:r>
        <w:t xml:space="preserve">3. – 320 с. </w:t>
      </w:r>
    </w:p>
    <w:p w:rsidR="00EC1FF5" w:rsidRPr="00EC1FF5" w:rsidRDefault="00EC1FF5" w:rsidP="00F079E3">
      <w:pPr>
        <w:pStyle w:val="1"/>
        <w:numPr>
          <w:ilvl w:val="0"/>
          <w:numId w:val="7"/>
        </w:num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jc w:val="both"/>
        <w:rPr>
          <w:caps/>
          <w:szCs w:val="24"/>
        </w:rPr>
      </w:pPr>
      <w:r>
        <w:t xml:space="preserve"> Егоршин А.П. Основы управления персоналом: Учебное пособие/ А.П. Егоршин.</w:t>
      </w:r>
      <w:r w:rsidR="0031671E">
        <w:t xml:space="preserve"> – 2-е изд. – М.: ИНФРА –М, 2014</w:t>
      </w:r>
      <w:r>
        <w:t xml:space="preserve">. </w:t>
      </w:r>
    </w:p>
    <w:p w:rsidR="00EC1FF5" w:rsidRDefault="00EC1FF5" w:rsidP="00EC1FF5">
      <w:pPr>
        <w:pStyle w:val="1"/>
        <w:numPr>
          <w:ilvl w:val="0"/>
          <w:numId w:val="7"/>
        </w:num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jc w:val="both"/>
        <w:rPr>
          <w:caps/>
          <w:szCs w:val="24"/>
        </w:rPr>
      </w:pPr>
      <w:r>
        <w:t xml:space="preserve">Кови Стивен Р. Семь навыков высокоэффективных людей: Мощные инструменты развития личности/ Кови Стивен Р.; Пер. с англ. – 3-е изд. – М.: Альпина Бизнес Букс, 2008. – 374 с. </w:t>
      </w:r>
    </w:p>
    <w:p w:rsidR="00EC1FF5" w:rsidRPr="00EC1FF5" w:rsidRDefault="00EC1FF5" w:rsidP="00EC1FF5">
      <w:pPr>
        <w:pStyle w:val="1"/>
        <w:numPr>
          <w:ilvl w:val="0"/>
          <w:numId w:val="7"/>
        </w:num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jc w:val="both"/>
        <w:rPr>
          <w:caps/>
          <w:szCs w:val="24"/>
        </w:rPr>
      </w:pPr>
      <w:r>
        <w:t>Ламакин Г.Н. Основы менеджмента в электроэнергетике: Учебное пособие, в 2-х частях./ Г.Н. Ламакин. – Тверь, издательство Тверского государственного</w:t>
      </w:r>
      <w:r w:rsidR="0031671E">
        <w:t xml:space="preserve"> технического университета, 2010</w:t>
      </w:r>
      <w:r>
        <w:t xml:space="preserve">. </w:t>
      </w:r>
    </w:p>
    <w:p w:rsidR="00EC1FF5" w:rsidRPr="00EC1FF5" w:rsidRDefault="00EC1FF5" w:rsidP="00EC1FF5">
      <w:pPr>
        <w:pStyle w:val="1"/>
        <w:numPr>
          <w:ilvl w:val="0"/>
          <w:numId w:val="7"/>
        </w:num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jc w:val="both"/>
        <w:rPr>
          <w:caps/>
          <w:szCs w:val="24"/>
        </w:rPr>
      </w:pPr>
      <w:r>
        <w:t xml:space="preserve"> Менеджмент в электроэнергетике: Учебное пособие/ А.Ф. Дьяков, В.В. Жуков, Б.К.Максимов, В.В. Левче</w:t>
      </w:r>
      <w:r w:rsidR="0031671E">
        <w:t>нко. – М.: Издательство МЭИ, 201</w:t>
      </w:r>
      <w:r>
        <w:t xml:space="preserve">0. </w:t>
      </w:r>
    </w:p>
    <w:p w:rsidR="00EC1FF5" w:rsidRPr="00EC1FF5" w:rsidRDefault="00EC1FF5" w:rsidP="00EC1FF5">
      <w:pPr>
        <w:pStyle w:val="1"/>
        <w:numPr>
          <w:ilvl w:val="0"/>
          <w:numId w:val="7"/>
        </w:num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jc w:val="both"/>
        <w:rPr>
          <w:caps/>
          <w:szCs w:val="24"/>
        </w:rPr>
      </w:pPr>
      <w:r>
        <w:t xml:space="preserve"> Самсонов В.С. Экономика предприятий энергетического комплекса: Учебник/ В.С.Самсонов, М.А.</w:t>
      </w:r>
      <w:r w:rsidR="0031671E">
        <w:t xml:space="preserve"> Вяткин. – М.: Высшая школа, 201</w:t>
      </w:r>
      <w:r>
        <w:t>3.</w:t>
      </w:r>
    </w:p>
    <w:p w:rsidR="00EC1FF5" w:rsidRPr="00EC1FF5" w:rsidRDefault="00EC1FF5" w:rsidP="00EC1FF5">
      <w:pPr>
        <w:pStyle w:val="1"/>
        <w:numPr>
          <w:ilvl w:val="0"/>
          <w:numId w:val="7"/>
        </w:num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jc w:val="both"/>
        <w:rPr>
          <w:caps/>
          <w:szCs w:val="24"/>
        </w:rPr>
      </w:pPr>
      <w:r>
        <w:t xml:space="preserve"> Шипунов В.Г. Основы управленческой деятельности: Учебник для сред.спец. учеб. заведений/ В.Г. Шипунов, Е.Н. Кишкель.– М.: Высшая школа, 1996. </w:t>
      </w:r>
    </w:p>
    <w:p w:rsidR="00EC1FF5" w:rsidRPr="00EC1FF5" w:rsidRDefault="00EC1FF5" w:rsidP="00EC1FF5">
      <w:pPr>
        <w:pStyle w:val="1"/>
        <w:numPr>
          <w:ilvl w:val="0"/>
          <w:numId w:val="7"/>
        </w:num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jc w:val="both"/>
        <w:rPr>
          <w:caps/>
          <w:szCs w:val="24"/>
        </w:rPr>
      </w:pPr>
      <w:r>
        <w:t xml:space="preserve"> Гражданский кодекс Российской Федерации (части первая и вторая). </w:t>
      </w:r>
    </w:p>
    <w:p w:rsidR="00EC1FF5" w:rsidRDefault="00EC1FF5" w:rsidP="00EC1FF5">
      <w:pPr>
        <w:pStyle w:val="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ind w:left="720"/>
        <w:jc w:val="both"/>
        <w:rPr>
          <w:caps/>
          <w:szCs w:val="24"/>
        </w:rPr>
      </w:pPr>
    </w:p>
    <w:p w:rsidR="00EC1FF5" w:rsidRDefault="00EC1FF5" w:rsidP="00EC1FF5"/>
    <w:p w:rsidR="00EC1FF5" w:rsidRPr="00C36253" w:rsidRDefault="00EC1FF5" w:rsidP="00EC1FF5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  <w:r w:rsidRPr="00C36253">
        <w:rPr>
          <w:b/>
        </w:rPr>
        <w:lastRenderedPageBreak/>
        <w:t>4.3. Общие требования к организации образовательного процесса</w:t>
      </w:r>
    </w:p>
    <w:p w:rsidR="00EC1FF5" w:rsidRPr="00C36253" w:rsidRDefault="00EC1FF5" w:rsidP="00EC1F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C36253">
        <w:rPr>
          <w:bCs/>
        </w:rPr>
        <w:t>Обязательной аудиторной нагрузки – 36 академических часов в неделю.</w:t>
      </w:r>
    </w:p>
    <w:p w:rsidR="00EC1FF5" w:rsidRPr="00C36253" w:rsidRDefault="00EC1FF5" w:rsidP="00EC1F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36253">
        <w:rPr>
          <w:caps/>
        </w:rPr>
        <w:t>П</w:t>
      </w:r>
      <w:r w:rsidRPr="00C36253">
        <w:rPr>
          <w:rStyle w:val="Absatz-Standardschriftart"/>
        </w:rPr>
        <w:t xml:space="preserve">реподавание МДК профессионального модуля имеет практическую направленность. </w:t>
      </w:r>
    </w:p>
    <w:p w:rsidR="00EC1FF5" w:rsidRPr="00C36253" w:rsidRDefault="00EC1FF5" w:rsidP="00EC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 xml:space="preserve">Для закрепления теоретических знаний и приобретения необходимых практических навыков предусматриваются лабораторные </w:t>
      </w:r>
      <w:r>
        <w:rPr>
          <w:rFonts w:ascii="Times New Roman" w:hAnsi="Times New Roman"/>
          <w:sz w:val="24"/>
          <w:szCs w:val="24"/>
        </w:rPr>
        <w:t xml:space="preserve"> и практические </w:t>
      </w:r>
      <w:r w:rsidRPr="00C36253">
        <w:rPr>
          <w:rFonts w:ascii="Times New Roman" w:hAnsi="Times New Roman"/>
          <w:sz w:val="24"/>
          <w:szCs w:val="24"/>
        </w:rPr>
        <w:t>работы, которые проводятся после изучения соответствующих тем.</w:t>
      </w:r>
      <w:r w:rsidRPr="00C36253">
        <w:rPr>
          <w:rFonts w:ascii="Times New Roman" w:hAnsi="Times New Roman"/>
          <w:bCs/>
          <w:sz w:val="24"/>
          <w:szCs w:val="24"/>
        </w:rPr>
        <w:t xml:space="preserve"> При проведении лабораторных занятий группы разбиваются на подгруппы.</w:t>
      </w:r>
    </w:p>
    <w:p w:rsidR="00EC1FF5" w:rsidRPr="00C36253" w:rsidRDefault="00EC1FF5" w:rsidP="00EC1F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 xml:space="preserve">Реализация программы модуля предполагает обязательную производственную практику. </w:t>
      </w:r>
      <w:r>
        <w:rPr>
          <w:rFonts w:ascii="Times New Roman" w:hAnsi="Times New Roman"/>
          <w:sz w:val="24"/>
          <w:szCs w:val="24"/>
        </w:rPr>
        <w:t>П</w:t>
      </w:r>
      <w:r w:rsidRPr="00C36253">
        <w:rPr>
          <w:rFonts w:ascii="Times New Roman" w:hAnsi="Times New Roman"/>
          <w:sz w:val="24"/>
          <w:szCs w:val="24"/>
        </w:rPr>
        <w:t xml:space="preserve">роизводственная практика проводятся образовательным учреждением при освоении обучающимися профессиональных компетенций в рамках профессиональных модулей и реализуются </w:t>
      </w:r>
    </w:p>
    <w:p w:rsidR="00EC1FF5" w:rsidRPr="00C36253" w:rsidRDefault="00EC1FF5" w:rsidP="00EC1FF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36253">
        <w:rPr>
          <w:rFonts w:ascii="Times New Roman" w:hAnsi="Times New Roman"/>
          <w:sz w:val="24"/>
          <w:szCs w:val="24"/>
        </w:rPr>
        <w:t>роизводственная практика - концентрированно в конце обучения.</w:t>
      </w:r>
    </w:p>
    <w:p w:rsidR="00EC1FF5" w:rsidRPr="00C36253" w:rsidRDefault="00EC1FF5" w:rsidP="00EC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 xml:space="preserve">Производственная практика проводится в организациях и профильных предприятиях, по результатам которой обучающиеся предоставляют отчет, производственную характеристику. Аттестация по итогам производственной практики проводится с учетом результатов, подтвержденных документами соответствующих организаций. </w:t>
      </w:r>
    </w:p>
    <w:p w:rsidR="00EC1FF5" w:rsidRPr="00373699" w:rsidRDefault="00EC1FF5" w:rsidP="00EC1FF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Освоению данного модуля предшествует изучение «Общепро</w:t>
      </w:r>
      <w:r>
        <w:rPr>
          <w:rFonts w:ascii="Times New Roman" w:hAnsi="Times New Roman"/>
          <w:sz w:val="24"/>
          <w:szCs w:val="24"/>
        </w:rPr>
        <w:t xml:space="preserve">фессиональных дисциплин </w:t>
      </w:r>
      <w:r w:rsidRPr="007F69B1">
        <w:rPr>
          <w:rFonts w:ascii="Times New Roman" w:hAnsi="Times New Roman" w:cs="Times New Roman"/>
          <w:sz w:val="24"/>
          <w:szCs w:val="24"/>
        </w:rPr>
        <w:t>МДК 01.01 Основы обогащения полезных ископаемых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69B1">
        <w:rPr>
          <w:rFonts w:ascii="Times New Roman" w:hAnsi="Times New Roman" w:cs="Times New Roman"/>
          <w:sz w:val="24"/>
          <w:szCs w:val="24"/>
        </w:rPr>
        <w:t> МДК.01.02. Технологический процесс обогащения полезных ископаемых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69B1">
        <w:rPr>
          <w:rFonts w:ascii="Times New Roman" w:hAnsi="Times New Roman" w:cs="Times New Roman"/>
          <w:sz w:val="24"/>
          <w:szCs w:val="24"/>
        </w:rPr>
        <w:t>МДК.01.03. Механизация основных и вспомогательных процессов обогатительной фабрики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69B1">
        <w:rPr>
          <w:rFonts w:ascii="Times New Roman" w:hAnsi="Times New Roman" w:cs="Times New Roman"/>
          <w:sz w:val="24"/>
          <w:szCs w:val="24"/>
        </w:rPr>
        <w:t xml:space="preserve">   </w:t>
      </w:r>
      <w:r w:rsidRPr="00F5663E">
        <w:rPr>
          <w:rFonts w:ascii="Times New Roman" w:hAnsi="Times New Roman" w:cs="Times New Roman"/>
          <w:sz w:val="24"/>
          <w:szCs w:val="24"/>
        </w:rPr>
        <w:t>МДК.01.04. Электроснабжение и автоматизация процесса обогащения</w:t>
      </w:r>
      <w:r>
        <w:rPr>
          <w:rFonts w:ascii="Times New Roman" w:hAnsi="Times New Roman" w:cs="Times New Roman"/>
          <w:sz w:val="24"/>
          <w:szCs w:val="24"/>
        </w:rPr>
        <w:t>,МДК.01.05</w:t>
      </w:r>
      <w:r w:rsidRPr="007F69B1">
        <w:rPr>
          <w:rFonts w:ascii="Times New Roman" w:hAnsi="Times New Roman" w:cs="Times New Roman"/>
          <w:sz w:val="24"/>
          <w:szCs w:val="24"/>
        </w:rPr>
        <w:t> </w:t>
      </w:r>
      <w:r w:rsidRPr="0010007C">
        <w:rPr>
          <w:rFonts w:ascii="Times New Roman" w:hAnsi="Times New Roman" w:cs="Times New Roman"/>
          <w:sz w:val="24"/>
          <w:szCs w:val="24"/>
        </w:rPr>
        <w:t>Химические и физические методы анализа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69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МДК.01.06</w:t>
      </w:r>
      <w:r w:rsidRPr="007F69B1">
        <w:rPr>
          <w:rFonts w:ascii="Times New Roman" w:hAnsi="Times New Roman" w:cs="Times New Roman"/>
          <w:sz w:val="24"/>
          <w:szCs w:val="24"/>
        </w:rPr>
        <w:t xml:space="preserve">  </w:t>
      </w:r>
      <w:r w:rsidRPr="0010007C">
        <w:rPr>
          <w:rFonts w:ascii="Times New Roman" w:hAnsi="Times New Roman" w:cs="Times New Roman"/>
          <w:sz w:val="24"/>
          <w:szCs w:val="24"/>
        </w:rPr>
        <w:t>Проектирование обогатительных фабрик</w:t>
      </w:r>
      <w:r>
        <w:rPr>
          <w:rFonts w:ascii="Times New Roman" w:hAnsi="Times New Roman" w:cs="Times New Roman"/>
          <w:sz w:val="24"/>
          <w:szCs w:val="24"/>
        </w:rPr>
        <w:t>,МДК.01.07Транспортное оборудование и склады обогатительных фабрик, МДК.01.08Опробование и контроль технологических процессов,МДК.01.09 Воздушное хозяйство обогатительных фабрик,МДК.01.10</w:t>
      </w:r>
      <w:r w:rsidRPr="0010007C">
        <w:rPr>
          <w:rFonts w:ascii="Times New Roman" w:hAnsi="Times New Roman" w:cs="Times New Roman"/>
          <w:sz w:val="24"/>
          <w:szCs w:val="24"/>
        </w:rPr>
        <w:t>Месторождения полезных ископаемых</w:t>
      </w:r>
      <w:r>
        <w:rPr>
          <w:rFonts w:ascii="Times New Roman" w:hAnsi="Times New Roman" w:cs="Times New Roman"/>
          <w:sz w:val="24"/>
          <w:szCs w:val="24"/>
        </w:rPr>
        <w:t xml:space="preserve"> МКД 02.01 </w:t>
      </w:r>
      <w:r w:rsidRPr="00373699">
        <w:rPr>
          <w:rFonts w:ascii="Times New Roman" w:hAnsi="Times New Roman" w:cs="Times New Roman"/>
          <w:sz w:val="24"/>
          <w:szCs w:val="24"/>
        </w:rPr>
        <w:t>Система управления охраной труда и промышленной безопасностью на обогатительной фабрике</w:t>
      </w:r>
    </w:p>
    <w:p w:rsidR="00EC1FF5" w:rsidRPr="00C36253" w:rsidRDefault="00EC1FF5" w:rsidP="00EC1FF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C1FF5" w:rsidRPr="00C36253" w:rsidRDefault="00EC1FF5" w:rsidP="00EC1FF5">
      <w:pPr>
        <w:pBdr>
          <w:bottom w:val="single" w:sz="8" w:space="1" w:color="000000"/>
        </w:pBdr>
        <w:tabs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По результатам проведения теоретических и практических занятий, лабораторных</w:t>
      </w:r>
      <w:r>
        <w:rPr>
          <w:rFonts w:ascii="Times New Roman" w:hAnsi="Times New Roman"/>
          <w:sz w:val="24"/>
          <w:szCs w:val="24"/>
        </w:rPr>
        <w:t xml:space="preserve"> и практических </w:t>
      </w:r>
      <w:r w:rsidRPr="00C36253">
        <w:rPr>
          <w:rFonts w:ascii="Times New Roman" w:hAnsi="Times New Roman"/>
          <w:sz w:val="24"/>
          <w:szCs w:val="24"/>
        </w:rPr>
        <w:t xml:space="preserve"> работ осуществляется текущий контроль в форме тестирования, блиц-опросов, коллоквиумов, з</w:t>
      </w:r>
      <w:r>
        <w:rPr>
          <w:rFonts w:ascii="Times New Roman" w:hAnsi="Times New Roman"/>
          <w:sz w:val="24"/>
          <w:szCs w:val="24"/>
        </w:rPr>
        <w:t>ачетов, защиты учебной практики</w:t>
      </w:r>
      <w:r w:rsidRPr="00C36253">
        <w:rPr>
          <w:rFonts w:ascii="Times New Roman" w:hAnsi="Times New Roman"/>
          <w:sz w:val="24"/>
          <w:szCs w:val="24"/>
        </w:rPr>
        <w:t xml:space="preserve">. </w:t>
      </w:r>
      <w:r w:rsidRPr="00C36253">
        <w:rPr>
          <w:rFonts w:ascii="Times New Roman" w:hAnsi="Times New Roman"/>
          <w:bCs/>
          <w:sz w:val="24"/>
          <w:szCs w:val="24"/>
        </w:rPr>
        <w:t>Каждый блок заканчивается проведением практического занятия или лабораторной работы.</w:t>
      </w:r>
    </w:p>
    <w:p w:rsidR="00EC1FF5" w:rsidRPr="00C36253" w:rsidRDefault="00EC1FF5" w:rsidP="00EC1FF5">
      <w:pPr>
        <w:pBdr>
          <w:bottom w:val="single" w:sz="8" w:space="1" w:color="000000"/>
        </w:pBdr>
        <w:tabs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 xml:space="preserve"> В конце курса пр</w:t>
      </w:r>
      <w:r>
        <w:rPr>
          <w:rFonts w:ascii="Times New Roman" w:hAnsi="Times New Roman"/>
          <w:bCs/>
          <w:sz w:val="24"/>
          <w:szCs w:val="24"/>
        </w:rPr>
        <w:t>едусмотрена учебная  практика ,</w:t>
      </w:r>
      <w:r w:rsidRPr="00C36253">
        <w:rPr>
          <w:rFonts w:ascii="Times New Roman" w:hAnsi="Times New Roman"/>
          <w:bCs/>
          <w:sz w:val="24"/>
          <w:szCs w:val="24"/>
        </w:rPr>
        <w:t xml:space="preserve">по завершению </w:t>
      </w:r>
    </w:p>
    <w:p w:rsidR="00EC1FF5" w:rsidRPr="00C36253" w:rsidRDefault="00EC1FF5" w:rsidP="00EC1FF5">
      <w:pPr>
        <w:numPr>
          <w:ilvl w:val="0"/>
          <w:numId w:val="8"/>
        </w:numPr>
        <w:pBdr>
          <w:bottom w:val="single" w:sz="8" w:space="1" w:color="000000"/>
        </w:pBdr>
        <w:tabs>
          <w:tab w:val="left" w:pos="720"/>
          <w:tab w:val="left" w:pos="1080"/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>экзамен квалификационный.</w:t>
      </w:r>
    </w:p>
    <w:p w:rsidR="00EC1FF5" w:rsidRPr="00C36253" w:rsidRDefault="00EC1FF5" w:rsidP="00EC1FF5">
      <w:pPr>
        <w:pBdr>
          <w:bottom w:val="single" w:sz="8" w:space="1" w:color="000000"/>
        </w:pBdr>
        <w:tabs>
          <w:tab w:val="left" w:pos="2716"/>
          <w:tab w:val="left" w:pos="3632"/>
          <w:tab w:val="left" w:pos="4548"/>
          <w:tab w:val="left" w:pos="5464"/>
          <w:tab w:val="left" w:pos="6380"/>
          <w:tab w:val="left" w:pos="7296"/>
          <w:tab w:val="left" w:pos="8212"/>
          <w:tab w:val="left" w:pos="9128"/>
          <w:tab w:val="left" w:pos="10044"/>
          <w:tab w:val="left" w:pos="10960"/>
          <w:tab w:val="left" w:pos="11876"/>
          <w:tab w:val="left" w:pos="12792"/>
          <w:tab w:val="left" w:pos="13708"/>
          <w:tab w:val="left" w:pos="14624"/>
          <w:tab w:val="left" w:pos="15540"/>
          <w:tab w:val="left" w:pos="164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Консультационная помощь студентам осуществляется в групповой и индивидуальной  формах.</w:t>
      </w:r>
    </w:p>
    <w:p w:rsidR="00EC1FF5" w:rsidRDefault="00EC1FF5" w:rsidP="00EC1FF5"/>
    <w:p w:rsidR="00EC1FF5" w:rsidRDefault="00EC1FF5" w:rsidP="00EC1FF5"/>
    <w:p w:rsidR="00EC1FF5" w:rsidRPr="00C36253" w:rsidRDefault="00EC1FF5" w:rsidP="00EC1F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36253">
        <w:rPr>
          <w:b/>
        </w:rPr>
        <w:t>.4. Кадровое обеспечение образовательного процесса</w:t>
      </w:r>
    </w:p>
    <w:p w:rsidR="00EC1FF5" w:rsidRPr="00C36253" w:rsidRDefault="00EC1FF5" w:rsidP="00EC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курсу: </w:t>
      </w:r>
      <w:r w:rsidRPr="00C36253">
        <w:rPr>
          <w:rFonts w:ascii="Times New Roman" w:hAnsi="Times New Roman"/>
          <w:sz w:val="24"/>
          <w:szCs w:val="24"/>
        </w:rPr>
        <w:t>обеспечиваться педагогическими кадрами, имеющими среднее профессиональное или высшее профессиональное образование, соответствующее профилю модуля.</w:t>
      </w:r>
    </w:p>
    <w:p w:rsidR="00EC1FF5" w:rsidRPr="00C36253" w:rsidRDefault="00EC1FF5" w:rsidP="00EC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EC1FF5" w:rsidRPr="00C36253" w:rsidRDefault="00EC1FF5" w:rsidP="00EC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>Инженерно-педагогический состав:</w:t>
      </w:r>
      <w:r w:rsidRPr="00C36253">
        <w:rPr>
          <w:rFonts w:ascii="Times New Roman" w:hAnsi="Times New Roman"/>
          <w:sz w:val="24"/>
          <w:szCs w:val="24"/>
        </w:rPr>
        <w:t xml:space="preserve">  обязательным является опыт деятельности в организациях соответствующей профессиональной сферы </w:t>
      </w:r>
    </w:p>
    <w:p w:rsidR="00EC1FF5" w:rsidRPr="00C36253" w:rsidRDefault="00EC1FF5" w:rsidP="00EC1F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36253">
        <w:rPr>
          <w:bCs/>
        </w:rPr>
        <w:t xml:space="preserve">Мастера: </w:t>
      </w:r>
      <w:r w:rsidRPr="00C36253">
        <w:t>должны иметь на 1–2 разряда по профессии рабочего выше, чем предусмотрено образовательным стандартом для выпускников</w:t>
      </w:r>
      <w:r w:rsidRPr="00C36253">
        <w:rPr>
          <w:bCs/>
        </w:rPr>
        <w:t>.</w:t>
      </w:r>
    </w:p>
    <w:p w:rsidR="00EC1FF5" w:rsidRPr="00C36253" w:rsidRDefault="00EC1FF5" w:rsidP="00EC1FF5">
      <w:pPr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Преподаватели и мастера производственного обучения должны проходить стажировку в профильных организациях не реже 1 раза в 3 года</w:t>
      </w:r>
    </w:p>
    <w:p w:rsidR="00EC1FF5" w:rsidRPr="00C36253" w:rsidRDefault="00EC1FF5" w:rsidP="00EC1FF5">
      <w:pPr>
        <w:tabs>
          <w:tab w:val="left" w:pos="540"/>
        </w:tabs>
        <w:ind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EC1FF5" w:rsidRDefault="00EC1FF5" w:rsidP="00EC1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 xml:space="preserve">Педагогический состав: руководители практики от образовательного учреждения - высшее профессиональное и педагогическое образование. </w:t>
      </w:r>
    </w:p>
    <w:p w:rsidR="00EC1FF5" w:rsidRDefault="00EC1FF5" w:rsidP="00EC1FF5"/>
    <w:p w:rsidR="00EC1FF5" w:rsidRDefault="00EC1FF5" w:rsidP="00EC1FF5"/>
    <w:p w:rsidR="00772385" w:rsidRDefault="00772385" w:rsidP="00EC1FF5"/>
    <w:p w:rsidR="00772385" w:rsidRDefault="00772385" w:rsidP="00EC1FF5"/>
    <w:p w:rsidR="00772385" w:rsidRDefault="00772385" w:rsidP="00EC1FF5"/>
    <w:p w:rsidR="00772385" w:rsidRDefault="00772385" w:rsidP="00EC1FF5"/>
    <w:p w:rsidR="00EC1FF5" w:rsidRPr="00C36253" w:rsidRDefault="00EC1FF5" w:rsidP="00EC1FF5">
      <w:pPr>
        <w:pStyle w:val="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b/>
          <w:caps/>
        </w:rPr>
      </w:pPr>
      <w:bookmarkStart w:id="5" w:name="_GoBack"/>
      <w:r w:rsidRPr="00C36253">
        <w:rPr>
          <w:b/>
          <w:caps/>
        </w:rPr>
        <w:t>Контроль и оценка результатов освоения профессионального модуля ПМ 01</w:t>
      </w:r>
    </w:p>
    <w:bookmarkEnd w:id="5"/>
    <w:p w:rsidR="00EC1FF5" w:rsidRDefault="00EC1FF5" w:rsidP="00EC1F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caps/>
        </w:rPr>
      </w:pPr>
      <w:r w:rsidRPr="00C36253">
        <w:rPr>
          <w:b/>
          <w:caps/>
        </w:rPr>
        <w:t>(вида профессиональной деятельности)</w:t>
      </w:r>
    </w:p>
    <w:p w:rsidR="00EC1FF5" w:rsidRPr="00CE01AD" w:rsidRDefault="00EC1FF5" w:rsidP="00EC1FF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568"/>
        <w:gridCol w:w="2380"/>
      </w:tblGrid>
      <w:tr w:rsidR="00EC1FF5" w:rsidRPr="00A028F2" w:rsidTr="00621F3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F5" w:rsidRPr="00A028F2" w:rsidRDefault="00EC1FF5" w:rsidP="00621F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Результаты </w:t>
            </w:r>
          </w:p>
          <w:p w:rsidR="00EC1FF5" w:rsidRPr="00A028F2" w:rsidRDefault="00EC1FF5" w:rsidP="00621F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FF5" w:rsidRPr="00A028F2" w:rsidRDefault="00EC1FF5" w:rsidP="00621F3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1FF5" w:rsidRPr="00A028F2" w:rsidRDefault="00EC1FF5" w:rsidP="00621F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EC1FF5" w:rsidRPr="00EB79D9" w:rsidTr="00621F37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C1FF5" w:rsidRPr="00EB79D9" w:rsidRDefault="00EC1FF5" w:rsidP="00EC1F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Pr="00EB79D9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инструктажи по охране труда и промышленной безопасности</w:t>
            </w:r>
          </w:p>
        </w:tc>
        <w:tc>
          <w:tcPr>
            <w:tcW w:w="4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766B" w:rsidRPr="00621F37" w:rsidRDefault="00621F37" w:rsidP="00621F37">
            <w:pPr>
              <w:pStyle w:val="a3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F3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7766B" w:rsidRPr="00621F37">
              <w:rPr>
                <w:rFonts w:ascii="Times New Roman" w:hAnsi="Times New Roman" w:cs="Times New Roman"/>
                <w:sz w:val="24"/>
                <w:szCs w:val="24"/>
              </w:rPr>
              <w:t xml:space="preserve">Функции, задачи, структура отдела и его взаимосвязь с другими подразделениями предприятия; </w:t>
            </w:r>
          </w:p>
          <w:p w:rsidR="0057766B" w:rsidRPr="00621F37" w:rsidRDefault="0057766B" w:rsidP="00621F37">
            <w:pPr>
              <w:pStyle w:val="a3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F37">
              <w:rPr>
                <w:rFonts w:ascii="Times New Roman" w:hAnsi="Times New Roman" w:cs="Times New Roman"/>
                <w:sz w:val="24"/>
                <w:szCs w:val="24"/>
              </w:rPr>
              <w:t>2 Права и обязанности работников отдела;</w:t>
            </w:r>
          </w:p>
          <w:p w:rsidR="00EC1FF5" w:rsidRPr="00621F37" w:rsidRDefault="00621F37" w:rsidP="00621F3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766B" w:rsidRPr="00621F3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охраны труда в подразделении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1FF5" w:rsidRPr="00B049B4" w:rsidRDefault="0057766B" w:rsidP="0062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</w:tc>
      </w:tr>
      <w:tr w:rsidR="00EC1FF5" w:rsidRPr="00EB79D9" w:rsidTr="00621F37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C1FF5" w:rsidRPr="00EB79D9" w:rsidRDefault="00EC1FF5" w:rsidP="00EC1FF5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Pr="00EB79D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 материальное и моральное стимулирование трудовой деятельности персонала.</w:t>
            </w:r>
          </w:p>
        </w:tc>
        <w:tc>
          <w:tcPr>
            <w:tcW w:w="4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766B" w:rsidRPr="0057766B" w:rsidRDefault="0057766B" w:rsidP="00621F37">
            <w:pPr>
              <w:pStyle w:val="c11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Style w:val="c7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Решение производственных ситуаций по мотивации трудовой деятельности персонала</w:t>
            </w:r>
          </w:p>
          <w:p w:rsidR="0057766B" w:rsidRPr="0057766B" w:rsidRDefault="0057766B" w:rsidP="0057766B">
            <w:pPr>
              <w:pStyle w:val="c11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766B">
              <w:t xml:space="preserve">Изучение методов решения мастером (бригадиром) вопросов оплаты труда и премирования рабочих за достигнутые высокие производственные показатели. </w:t>
            </w:r>
          </w:p>
          <w:p w:rsidR="00EC1FF5" w:rsidRPr="0089135E" w:rsidRDefault="00EC1FF5" w:rsidP="00EC1FF5">
            <w:pPr>
              <w:pStyle w:val="22"/>
            </w:pP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1FF5" w:rsidRPr="00EB79D9" w:rsidRDefault="0057766B" w:rsidP="00621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EC1FF5" w:rsidRDefault="0057766B" w:rsidP="00621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7766B" w:rsidRPr="00B049B4" w:rsidRDefault="0057766B" w:rsidP="00621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FF5" w:rsidRPr="00EB79D9" w:rsidTr="00621F37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C1FF5" w:rsidRPr="00EB79D9" w:rsidRDefault="00EC1FF5" w:rsidP="00EC1FF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</w:t>
            </w:r>
            <w:r w:rsidRPr="00EB79D9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 и результаты деятельности производственного подразделения</w:t>
            </w:r>
          </w:p>
        </w:tc>
        <w:tc>
          <w:tcPr>
            <w:tcW w:w="4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766B" w:rsidRPr="0057766B" w:rsidRDefault="0057766B" w:rsidP="0057766B">
            <w:pPr>
              <w:pStyle w:val="c11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Style w:val="c7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</w:rPr>
              <w:t>Построение и анализ организационной структуры управления</w:t>
            </w:r>
          </w:p>
          <w:p w:rsidR="0057766B" w:rsidRDefault="0057766B" w:rsidP="0057766B">
            <w:pPr>
              <w:pStyle w:val="c11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0D68">
              <w:t>Анализ работы мастера по организации и планированию труда коллектива исполнителей, по выполнению функций руководителя коллективом.</w:t>
            </w:r>
          </w:p>
          <w:p w:rsidR="00EC1FF5" w:rsidRPr="00EB79D9" w:rsidRDefault="00EC1FF5" w:rsidP="00621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1FF5" w:rsidRDefault="00EC1FF5" w:rsidP="0062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="0057766B">
              <w:rPr>
                <w:rFonts w:ascii="Times New Roman" w:hAnsi="Times New Roman" w:cs="Times New Roman"/>
                <w:sz w:val="24"/>
                <w:szCs w:val="24"/>
              </w:rPr>
              <w:t>ческая работа</w:t>
            </w:r>
          </w:p>
          <w:p w:rsidR="00EC1FF5" w:rsidRPr="00B049B4" w:rsidRDefault="0057766B" w:rsidP="0062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</w:tc>
      </w:tr>
    </w:tbl>
    <w:p w:rsidR="00EC1FF5" w:rsidRDefault="00EC1FF5" w:rsidP="00EC1F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</w:rPr>
      </w:pPr>
    </w:p>
    <w:p w:rsidR="00EC1FF5" w:rsidRPr="00C36253" w:rsidRDefault="00EC1FF5" w:rsidP="00EC1F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EC1FF5" w:rsidRDefault="00EC1FF5" w:rsidP="00EC1F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7766B" w:rsidRDefault="0057766B" w:rsidP="00EC1F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C1FF5" w:rsidRPr="00C36253" w:rsidRDefault="00EC1FF5" w:rsidP="00EC1F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861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712"/>
        <w:gridCol w:w="3762"/>
        <w:gridCol w:w="2387"/>
      </w:tblGrid>
      <w:tr w:rsidR="00EC1FF5" w:rsidRPr="00A028F2" w:rsidTr="00621F37"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C1FF5" w:rsidRPr="00A028F2" w:rsidRDefault="00EC1FF5" w:rsidP="00621F3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EC1FF5" w:rsidRPr="00A028F2" w:rsidRDefault="00EC1FF5" w:rsidP="00621F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C1FF5" w:rsidRPr="00A028F2" w:rsidRDefault="00EC1FF5" w:rsidP="00621F3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1FF5" w:rsidRPr="00A028F2" w:rsidRDefault="00EC1FF5" w:rsidP="00621F3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EC1FF5" w:rsidRPr="00A028F2" w:rsidTr="00621F37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C1FF5" w:rsidRPr="00F35647" w:rsidRDefault="00EC1FF5" w:rsidP="00621F37">
            <w:pPr>
              <w:pStyle w:val="aa"/>
              <w:widowControl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 xml:space="preserve"> ОК.01     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C1FF5" w:rsidRPr="00F35647" w:rsidRDefault="00EC1FF5" w:rsidP="00621F37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Осознание студентом необходимости в приобретении опыта в профессиональной деятельности и придание этому опыту личностного смысла как средства профессиональной саморегуляции.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1FF5" w:rsidRPr="00F35647" w:rsidRDefault="00EC1FF5" w:rsidP="00621F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с фиксацией результатов в дневниках руководителя практики, журналах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куратора </w:t>
            </w: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и характеристиках обучающихся</w:t>
            </w:r>
          </w:p>
        </w:tc>
      </w:tr>
      <w:tr w:rsidR="00EC1FF5" w:rsidRPr="00A028F2" w:rsidTr="00621F37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C1FF5" w:rsidRPr="00F35647" w:rsidRDefault="00EC1FF5" w:rsidP="00621F37">
            <w:pPr>
              <w:pStyle w:val="aa"/>
              <w:widowControl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ОК.02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1FF5" w:rsidRPr="00F35647" w:rsidRDefault="00EC1FF5" w:rsidP="00621F37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умений рационально организовать, спланировать,   а затем и оценить процесс и результат своей профессиональной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1FF5" w:rsidRPr="00F35647" w:rsidRDefault="00EC1FF5" w:rsidP="00621F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 ходе выполнения заданий практических работ, лабораторных занятий и отработки программы практик</w:t>
            </w:r>
          </w:p>
        </w:tc>
      </w:tr>
      <w:tr w:rsidR="00EC1FF5" w:rsidRPr="00A028F2" w:rsidTr="00621F37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C1FF5" w:rsidRPr="00F35647" w:rsidRDefault="00EC1FF5" w:rsidP="00621F37">
            <w:pPr>
              <w:pStyle w:val="aa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 xml:space="preserve">ОК.03    Принимать решения в стандартных и нестандартных </w:t>
            </w:r>
            <w:r w:rsidRPr="00F35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 и нести за них ответственность.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1FF5" w:rsidRPr="00F35647" w:rsidRDefault="00EC1FF5" w:rsidP="00621F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Решение стандартных и нестандартных </w:t>
            </w:r>
            <w:r w:rsidRPr="00F35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профессиональных задач в области разработки технологических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обогащения</w:t>
            </w:r>
          </w:p>
          <w:p w:rsidR="00EC1FF5" w:rsidRPr="00F35647" w:rsidRDefault="00EC1FF5" w:rsidP="00621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1FF5" w:rsidRPr="00F35647" w:rsidRDefault="00EC1FF5" w:rsidP="00621F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и оценка в ходе </w:t>
            </w:r>
            <w:r w:rsidRPr="00F35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заданий практических работ, лабораторных занятий и отработки программы практик</w:t>
            </w:r>
          </w:p>
          <w:p w:rsidR="00EC1FF5" w:rsidRPr="00F35647" w:rsidRDefault="00EC1FF5" w:rsidP="00621F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FF5" w:rsidRPr="00A028F2" w:rsidTr="00621F37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C1FF5" w:rsidRPr="00F35647" w:rsidRDefault="00EC1FF5" w:rsidP="00621F37">
            <w:pPr>
              <w:pStyle w:val="aa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1FF5" w:rsidRPr="00F35647" w:rsidRDefault="00EC1FF5" w:rsidP="00621F37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современными методами и средствами получения информации при выработке технологической документации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1FF5" w:rsidRPr="00F35647" w:rsidRDefault="00EC1FF5" w:rsidP="00621F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Проверка и оценка в ходе выполнения самостоятельной работы, домашних заданий</w:t>
            </w:r>
          </w:p>
        </w:tc>
      </w:tr>
      <w:tr w:rsidR="00EC1FF5" w:rsidRPr="00A028F2" w:rsidTr="00621F37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C1FF5" w:rsidRPr="00F35647" w:rsidRDefault="00EC1FF5" w:rsidP="00621F37">
            <w:pPr>
              <w:pStyle w:val="aa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ОК.05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1FF5" w:rsidRPr="00EC1FF5" w:rsidRDefault="00EC1FF5" w:rsidP="00621F37">
            <w:pPr>
              <w:snapToGrid w:val="0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1FF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Быть способным научно организовать свой труд, готовым к применению компьютерной техники в сфере профессиональной деятельности;</w:t>
            </w:r>
          </w:p>
          <w:p w:rsidR="00EC1FF5" w:rsidRPr="00EC1FF5" w:rsidRDefault="00EC1FF5" w:rsidP="00621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F5" w:rsidRPr="00EC1FF5" w:rsidRDefault="00EC1FF5" w:rsidP="00621F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FF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различных источников, включая электронные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C1FF5" w:rsidRPr="00373699" w:rsidRDefault="00EC1FF5" w:rsidP="00621F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Проверка и оценка целесообразности применения в ходе выполнения самостоятельной, домашней работы.</w:t>
            </w:r>
          </w:p>
        </w:tc>
      </w:tr>
      <w:tr w:rsidR="00EC1FF5" w:rsidRPr="00373699" w:rsidTr="00EC1FF5">
        <w:trPr>
          <w:trHeight w:val="2020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C1FF5" w:rsidRPr="00373699" w:rsidRDefault="00EC1FF5" w:rsidP="00621F37">
            <w:pPr>
              <w:pStyle w:val="aa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ОК.06 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1FF5" w:rsidRPr="00EC1FF5" w:rsidRDefault="00EC1FF5" w:rsidP="00621F37">
            <w:pPr>
              <w:snapToGrid w:val="0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1FF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Быть готовым к позитивному взаимодействию и сотрудничеству с коллегами;</w:t>
            </w:r>
          </w:p>
          <w:p w:rsidR="00EC1FF5" w:rsidRPr="00EC1FF5" w:rsidRDefault="00EC1FF5" w:rsidP="00621F37">
            <w:pP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1FF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уметь слушать и слышать друг друга</w:t>
            </w:r>
          </w:p>
          <w:p w:rsidR="00EC1FF5" w:rsidRPr="00EC1FF5" w:rsidRDefault="00EC1FF5" w:rsidP="00621F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1FF5" w:rsidRPr="00373699" w:rsidRDefault="00EC1FF5" w:rsidP="00621F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оценка в ходе практических занятий  и лабораторных работ, учебной практики</w:t>
            </w:r>
          </w:p>
        </w:tc>
      </w:tr>
      <w:tr w:rsidR="00EC1FF5" w:rsidRPr="00373699" w:rsidTr="00621F37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C1FF5" w:rsidRPr="00373699" w:rsidRDefault="00EC1FF5" w:rsidP="00621F37">
            <w:pPr>
              <w:pStyle w:val="aa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ОК.07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1FF5" w:rsidRPr="00EC1FF5" w:rsidRDefault="00EC1FF5" w:rsidP="00621F37">
            <w:pPr>
              <w:snapToGrid w:val="0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1FF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Быть способным к практической деятельности по решению профессиональных задач; владеть профессиональной лексикой;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1FF5" w:rsidRPr="00373699" w:rsidRDefault="00EC1FF5" w:rsidP="00621F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Оценка принятых решений в конкретных профессиональных ситуациях</w:t>
            </w:r>
          </w:p>
        </w:tc>
      </w:tr>
      <w:tr w:rsidR="00EC1FF5" w:rsidRPr="00373699" w:rsidTr="00621F37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C1FF5" w:rsidRPr="00373699" w:rsidRDefault="00EC1FF5" w:rsidP="00621F37">
            <w:pPr>
              <w:pStyle w:val="aa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ОК.08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1FF5" w:rsidRPr="00EC1FF5" w:rsidRDefault="00EC1FF5" w:rsidP="00621F37">
            <w:pPr>
              <w:snapToGrid w:val="0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1FF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Быть готовым к постоянному профессиональному росту, приобретению новых знаний;</w:t>
            </w:r>
          </w:p>
          <w:p w:rsidR="00EC1FF5" w:rsidRPr="00EC1FF5" w:rsidRDefault="00EC1FF5" w:rsidP="00621F37">
            <w:pP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1FF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обладать устойчивым стремлением к самосовершенствованию (самопознанию, самоконтролю, самооценке, саморегуляции и саморазвитию); стремиться к творческой самореализации;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1FF5" w:rsidRPr="00373699" w:rsidRDefault="00EC1FF5" w:rsidP="00621F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Оценка в ходе текущего и промежуточного контроля.</w:t>
            </w:r>
          </w:p>
        </w:tc>
      </w:tr>
      <w:tr w:rsidR="00EC1FF5" w:rsidRPr="00373699" w:rsidTr="00621F37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C1FF5" w:rsidRPr="00373699" w:rsidRDefault="00EC1FF5" w:rsidP="00621F37">
            <w:pPr>
              <w:pStyle w:val="aa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ОК.09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1FF5" w:rsidRPr="00EC1FF5" w:rsidRDefault="00EC1FF5" w:rsidP="00621F37">
            <w:pPr>
              <w:snapToGrid w:val="0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1FF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Иметь   представление о здоровом образе жизни, владеть умениями и навыками физического совершенствования.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C1FF5" w:rsidRPr="00373699" w:rsidRDefault="00EC1FF5" w:rsidP="00621F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699">
              <w:rPr>
                <w:rFonts w:ascii="Times New Roman" w:hAnsi="Times New Roman" w:cs="Times New Roman"/>
                <w:sz w:val="24"/>
                <w:szCs w:val="24"/>
              </w:rPr>
              <w:t>Зачёт по летним сборам</w:t>
            </w:r>
          </w:p>
        </w:tc>
      </w:tr>
    </w:tbl>
    <w:p w:rsidR="00F079E3" w:rsidRDefault="00F079E3" w:rsidP="007723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079E3" w:rsidSect="00772385">
      <w:pgSz w:w="16838" w:h="11906" w:orient="landscape"/>
      <w:pgMar w:top="1135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D5A" w:rsidRDefault="00DE5D5A" w:rsidP="0019460A">
      <w:pPr>
        <w:spacing w:after="0" w:line="240" w:lineRule="auto"/>
      </w:pPr>
      <w:r>
        <w:separator/>
      </w:r>
    </w:p>
  </w:endnote>
  <w:endnote w:type="continuationSeparator" w:id="0">
    <w:p w:rsidR="00DE5D5A" w:rsidRDefault="00DE5D5A" w:rsidP="0019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D5A" w:rsidRDefault="00DE5D5A" w:rsidP="0019460A">
      <w:pPr>
        <w:spacing w:after="0" w:line="240" w:lineRule="auto"/>
      </w:pPr>
      <w:r>
        <w:separator/>
      </w:r>
    </w:p>
  </w:footnote>
  <w:footnote w:type="continuationSeparator" w:id="0">
    <w:p w:rsidR="00DE5D5A" w:rsidRDefault="00DE5D5A" w:rsidP="0019460A">
      <w:pPr>
        <w:spacing w:after="0" w:line="240" w:lineRule="auto"/>
      </w:pPr>
      <w:r>
        <w:continuationSeparator/>
      </w:r>
    </w:p>
  </w:footnote>
  <w:footnote w:id="1">
    <w:p w:rsidR="00621F37" w:rsidRDefault="00621F37" w:rsidP="0019460A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4"/>
    <w:multiLevelType w:val="multilevel"/>
    <w:tmpl w:val="00000014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17B0C96"/>
    <w:multiLevelType w:val="hybridMultilevel"/>
    <w:tmpl w:val="193C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16E5E"/>
    <w:multiLevelType w:val="hybridMultilevel"/>
    <w:tmpl w:val="573402B2"/>
    <w:lvl w:ilvl="0" w:tplc="E856B5F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A58B6"/>
    <w:multiLevelType w:val="multilevel"/>
    <w:tmpl w:val="7076D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E4E5F3F"/>
    <w:multiLevelType w:val="hybridMultilevel"/>
    <w:tmpl w:val="88D84158"/>
    <w:lvl w:ilvl="0" w:tplc="80082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E537F"/>
    <w:multiLevelType w:val="hybridMultilevel"/>
    <w:tmpl w:val="6ED2E8DC"/>
    <w:lvl w:ilvl="0" w:tplc="8A929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6C1DCA"/>
    <w:multiLevelType w:val="hybridMultilevel"/>
    <w:tmpl w:val="72742E78"/>
    <w:lvl w:ilvl="0" w:tplc="86C83C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637DC"/>
    <w:multiLevelType w:val="hybridMultilevel"/>
    <w:tmpl w:val="D01A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118CF"/>
    <w:multiLevelType w:val="hybridMultilevel"/>
    <w:tmpl w:val="C544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43E40"/>
    <w:multiLevelType w:val="multilevel"/>
    <w:tmpl w:val="643241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4C4943EC"/>
    <w:multiLevelType w:val="hybridMultilevel"/>
    <w:tmpl w:val="4D8A3690"/>
    <w:lvl w:ilvl="0" w:tplc="34EED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CF867BC"/>
    <w:multiLevelType w:val="hybridMultilevel"/>
    <w:tmpl w:val="26807C4E"/>
    <w:lvl w:ilvl="0" w:tplc="498E44B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E515B22"/>
    <w:multiLevelType w:val="hybridMultilevel"/>
    <w:tmpl w:val="D054E0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6C7B83"/>
    <w:multiLevelType w:val="hybridMultilevel"/>
    <w:tmpl w:val="5B74D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05475"/>
    <w:multiLevelType w:val="hybridMultilevel"/>
    <w:tmpl w:val="58842DBA"/>
    <w:lvl w:ilvl="0" w:tplc="A992EEF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"/>
  </w:num>
  <w:num w:numId="5">
    <w:abstractNumId w:val="12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5"/>
  </w:num>
  <w:num w:numId="11">
    <w:abstractNumId w:val="14"/>
  </w:num>
  <w:num w:numId="12">
    <w:abstractNumId w:val="7"/>
  </w:num>
  <w:num w:numId="13">
    <w:abstractNumId w:val="6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72A4"/>
    <w:rsid w:val="00047899"/>
    <w:rsid w:val="00087603"/>
    <w:rsid w:val="001772A4"/>
    <w:rsid w:val="0019460A"/>
    <w:rsid w:val="001A33D3"/>
    <w:rsid w:val="001D0F04"/>
    <w:rsid w:val="00293AEC"/>
    <w:rsid w:val="0031671E"/>
    <w:rsid w:val="003761CA"/>
    <w:rsid w:val="0042119F"/>
    <w:rsid w:val="004722BC"/>
    <w:rsid w:val="005359F5"/>
    <w:rsid w:val="0057766B"/>
    <w:rsid w:val="005D4202"/>
    <w:rsid w:val="00621F37"/>
    <w:rsid w:val="00772385"/>
    <w:rsid w:val="007E2C6E"/>
    <w:rsid w:val="009D7879"/>
    <w:rsid w:val="00A07475"/>
    <w:rsid w:val="00A40FF8"/>
    <w:rsid w:val="00A92916"/>
    <w:rsid w:val="00AB7039"/>
    <w:rsid w:val="00C21D90"/>
    <w:rsid w:val="00C451CD"/>
    <w:rsid w:val="00C53DEA"/>
    <w:rsid w:val="00D60D68"/>
    <w:rsid w:val="00DE5D5A"/>
    <w:rsid w:val="00E00993"/>
    <w:rsid w:val="00E16227"/>
    <w:rsid w:val="00E172F5"/>
    <w:rsid w:val="00EC1FF5"/>
    <w:rsid w:val="00F0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5F253F-0F3B-4ED2-917E-E2CA94B0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03"/>
  </w:style>
  <w:style w:type="paragraph" w:styleId="1">
    <w:name w:val="heading 1"/>
    <w:basedOn w:val="a"/>
    <w:next w:val="a"/>
    <w:link w:val="10"/>
    <w:qFormat/>
    <w:rsid w:val="001946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21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2A4"/>
    <w:pPr>
      <w:ind w:left="720"/>
      <w:contextualSpacing/>
    </w:pPr>
  </w:style>
  <w:style w:type="table" w:styleId="a4">
    <w:name w:val="Table Grid"/>
    <w:basedOn w:val="a1"/>
    <w:uiPriority w:val="59"/>
    <w:rsid w:val="001772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9460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unhideWhenUsed/>
    <w:rsid w:val="0019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19460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semiHidden/>
    <w:rsid w:val="0019460A"/>
    <w:rPr>
      <w:rFonts w:ascii="Calibri" w:eastAsia="Times New Roman" w:hAnsi="Calibri" w:cs="Times New Roman"/>
      <w:sz w:val="24"/>
      <w:szCs w:val="24"/>
    </w:rPr>
  </w:style>
  <w:style w:type="paragraph" w:styleId="21">
    <w:name w:val="List 2"/>
    <w:basedOn w:val="a"/>
    <w:unhideWhenUsed/>
    <w:rsid w:val="0019460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semiHidden/>
    <w:unhideWhenUsed/>
    <w:rsid w:val="0019460A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basedOn w:val="a0"/>
    <w:rsid w:val="00AB7039"/>
  </w:style>
  <w:style w:type="character" w:styleId="a9">
    <w:name w:val="Hyperlink"/>
    <w:basedOn w:val="a0"/>
    <w:uiPriority w:val="99"/>
    <w:unhideWhenUsed/>
    <w:rsid w:val="00AB7039"/>
    <w:rPr>
      <w:color w:val="0000FF"/>
      <w:u w:val="single"/>
    </w:rPr>
  </w:style>
  <w:style w:type="paragraph" w:customStyle="1" w:styleId="c11">
    <w:name w:val="c11"/>
    <w:basedOn w:val="a"/>
    <w:rsid w:val="00A9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A92916"/>
  </w:style>
  <w:style w:type="character" w:customStyle="1" w:styleId="c7">
    <w:name w:val="c7"/>
    <w:basedOn w:val="a0"/>
    <w:rsid w:val="00A92916"/>
  </w:style>
  <w:style w:type="character" w:customStyle="1" w:styleId="c47">
    <w:name w:val="c47"/>
    <w:basedOn w:val="a0"/>
    <w:rsid w:val="00A92916"/>
  </w:style>
  <w:style w:type="character" w:customStyle="1" w:styleId="c26">
    <w:name w:val="c26"/>
    <w:basedOn w:val="a0"/>
    <w:rsid w:val="00A92916"/>
  </w:style>
  <w:style w:type="character" w:customStyle="1" w:styleId="c6">
    <w:name w:val="c6"/>
    <w:basedOn w:val="a0"/>
    <w:rsid w:val="00A92916"/>
  </w:style>
  <w:style w:type="character" w:customStyle="1" w:styleId="c48">
    <w:name w:val="c48"/>
    <w:basedOn w:val="a0"/>
    <w:rsid w:val="00A92916"/>
  </w:style>
  <w:style w:type="character" w:customStyle="1" w:styleId="Absatz-Standardschriftart">
    <w:name w:val="Absatz-Standardschriftart"/>
    <w:rsid w:val="00EC1FF5"/>
  </w:style>
  <w:style w:type="paragraph" w:styleId="22">
    <w:name w:val="toc 2"/>
    <w:basedOn w:val="a"/>
    <w:autoRedefine/>
    <w:uiPriority w:val="39"/>
    <w:unhideWhenUsed/>
    <w:rsid w:val="00EC1FF5"/>
    <w:pPr>
      <w:spacing w:after="0" w:line="240" w:lineRule="auto"/>
      <w:ind w:left="35" w:right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"/>
    <w:uiPriority w:val="99"/>
    <w:semiHidden/>
    <w:unhideWhenUsed/>
    <w:rsid w:val="00EC1FF5"/>
    <w:pPr>
      <w:ind w:left="283" w:hanging="283"/>
      <w:contextualSpacing/>
    </w:pPr>
  </w:style>
  <w:style w:type="character" w:styleId="ab">
    <w:name w:val="Strong"/>
    <w:qFormat/>
    <w:rsid w:val="00EC1FF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21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1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21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21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21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Body Text Indent"/>
    <w:basedOn w:val="a"/>
    <w:link w:val="ad"/>
    <w:unhideWhenUsed/>
    <w:rsid w:val="00621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621F3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qFormat/>
    <w:rsid w:val="00621F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621F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0">
    <w:name w:val="Subtitle"/>
    <w:basedOn w:val="a"/>
    <w:link w:val="af1"/>
    <w:qFormat/>
    <w:rsid w:val="00621F3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1">
    <w:name w:val="Подзаголовок Знак"/>
    <w:basedOn w:val="a0"/>
    <w:link w:val="af0"/>
    <w:rsid w:val="00621F3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f2">
    <w:name w:val="МОН"/>
    <w:basedOn w:val="a"/>
    <w:rsid w:val="00621F3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2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21D90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77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72385"/>
  </w:style>
  <w:style w:type="paragraph" w:styleId="af7">
    <w:name w:val="footer"/>
    <w:basedOn w:val="a"/>
    <w:link w:val="af8"/>
    <w:uiPriority w:val="99"/>
    <w:unhideWhenUsed/>
    <w:rsid w:val="00772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72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e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3839-5B38-41B4-8D71-8DB9EA25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29</Pages>
  <Words>4589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</dc:creator>
  <cp:keywords/>
  <dc:description/>
  <cp:lastModifiedBy>Сергей Онуфриенко</cp:lastModifiedBy>
  <cp:revision>12</cp:revision>
  <cp:lastPrinted>2015-11-13T07:39:00Z</cp:lastPrinted>
  <dcterms:created xsi:type="dcterms:W3CDTF">2015-11-02T06:49:00Z</dcterms:created>
  <dcterms:modified xsi:type="dcterms:W3CDTF">2016-12-02T06:14:00Z</dcterms:modified>
</cp:coreProperties>
</file>