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62E" w:rsidRDefault="008F662E" w:rsidP="008F662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F662E" w:rsidRDefault="008F662E" w:rsidP="008F662E">
      <w:pPr>
        <w:spacing w:after="0" w:line="408" w:lineRule="auto"/>
        <w:ind w:left="120"/>
        <w:jc w:val="center"/>
        <w:rPr>
          <w:lang w:val="ru-RU"/>
        </w:rPr>
      </w:pPr>
      <w:bookmarkStart w:id="0" w:name="80962996-9eae-4b29-807c-6d440604dec5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</w:t>
      </w:r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F662E" w:rsidRDefault="008F662E" w:rsidP="008F662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Кондопожский муниципальный район</w:t>
      </w:r>
      <w:bookmarkStart w:id="1" w:name="a244f056-0231-4322-a014-8dcea54eab13"/>
      <w:bookmarkEnd w:id="1"/>
    </w:p>
    <w:p w:rsidR="008F662E" w:rsidRDefault="008F662E" w:rsidP="008F662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МОУ Кяппесельгская ОШ</w:t>
      </w:r>
    </w:p>
    <w:p w:rsidR="008F662E" w:rsidRDefault="008F662E" w:rsidP="008F662E">
      <w:pPr>
        <w:spacing w:after="0"/>
        <w:ind w:left="120"/>
        <w:rPr>
          <w:lang w:val="ru-RU"/>
        </w:rPr>
      </w:pPr>
    </w:p>
    <w:p w:rsidR="008F662E" w:rsidRDefault="008F662E" w:rsidP="008F662E">
      <w:pPr>
        <w:spacing w:after="0"/>
        <w:ind w:left="120"/>
        <w:rPr>
          <w:lang w:val="ru-RU"/>
        </w:rPr>
      </w:pPr>
    </w:p>
    <w:p w:rsidR="008F662E" w:rsidRDefault="008F662E" w:rsidP="008F662E">
      <w:pPr>
        <w:spacing w:after="0"/>
        <w:ind w:left="120"/>
        <w:rPr>
          <w:lang w:val="ru-RU"/>
        </w:rPr>
      </w:pPr>
    </w:p>
    <w:p w:rsidR="008F662E" w:rsidRDefault="008F662E" w:rsidP="008F662E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F662E" w:rsidTr="008F662E">
        <w:tc>
          <w:tcPr>
            <w:tcW w:w="3114" w:type="dxa"/>
          </w:tcPr>
          <w:p w:rsidR="008F662E" w:rsidRDefault="008F662E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F662E" w:rsidRDefault="008F66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8F662E" w:rsidRDefault="008F662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F662E" w:rsidRDefault="008F662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Лазарев Д.С.</w:t>
            </w:r>
          </w:p>
          <w:p w:rsidR="008F662E" w:rsidRDefault="008F66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64/2 от « 29 » 08   2025 г.  </w:t>
            </w:r>
          </w:p>
          <w:p w:rsidR="008F662E" w:rsidRDefault="008F662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F662E" w:rsidRDefault="008F66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F662E" w:rsidRDefault="008F66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:rsidR="008F662E" w:rsidRDefault="008F662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F662E" w:rsidRDefault="008F662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</w:p>
          <w:p w:rsidR="008F662E" w:rsidRDefault="008F66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 от «29 »  08   2025 г.</w:t>
            </w:r>
          </w:p>
          <w:p w:rsidR="008F662E" w:rsidRDefault="008F662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F662E" w:rsidRDefault="008F66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F662E" w:rsidRDefault="008F662E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F662E" w:rsidRDefault="008F662E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F662E" w:rsidRDefault="008F662E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Макарьева Е.В.</w:t>
            </w:r>
          </w:p>
          <w:p w:rsidR="008F662E" w:rsidRDefault="008F662E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64/2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2025 г.</w:t>
            </w:r>
          </w:p>
          <w:p w:rsidR="008F662E" w:rsidRDefault="008F662E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F662E" w:rsidRDefault="008F662E" w:rsidP="008F662E">
      <w:pPr>
        <w:spacing w:after="0"/>
        <w:ind w:left="120"/>
        <w:rPr>
          <w:lang w:val="ru-RU"/>
        </w:rPr>
      </w:pPr>
    </w:p>
    <w:p w:rsidR="008F662E" w:rsidRDefault="008F662E" w:rsidP="008F662E">
      <w:pPr>
        <w:spacing w:after="0"/>
        <w:ind w:left="120"/>
        <w:rPr>
          <w:lang w:val="ru-RU"/>
        </w:rPr>
      </w:pPr>
    </w:p>
    <w:p w:rsidR="008F662E" w:rsidRDefault="008F662E" w:rsidP="008F662E">
      <w:pPr>
        <w:spacing w:after="0"/>
        <w:ind w:left="120"/>
        <w:rPr>
          <w:lang w:val="ru-RU"/>
        </w:rPr>
      </w:pPr>
    </w:p>
    <w:p w:rsidR="008F662E" w:rsidRDefault="008F662E" w:rsidP="008F662E">
      <w:pPr>
        <w:spacing w:after="0"/>
        <w:ind w:left="120"/>
        <w:rPr>
          <w:lang w:val="ru-RU"/>
        </w:rPr>
      </w:pPr>
    </w:p>
    <w:p w:rsidR="008F662E" w:rsidRDefault="008F662E" w:rsidP="008F662E">
      <w:pPr>
        <w:spacing w:after="0"/>
        <w:ind w:left="120"/>
        <w:rPr>
          <w:lang w:val="ru-RU"/>
        </w:rPr>
      </w:pPr>
    </w:p>
    <w:p w:rsidR="008F662E" w:rsidRDefault="008F662E" w:rsidP="008F662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F662E" w:rsidRDefault="008F662E" w:rsidP="008F662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>
        <w:rPr>
          <w:rFonts w:ascii="Times New Roman" w:hAnsi="Times New Roman"/>
          <w:color w:val="000000"/>
          <w:sz w:val="28"/>
          <w:lang w:val="ru-RU"/>
        </w:rPr>
        <w:t xml:space="preserve"> 9660990)</w:t>
      </w:r>
    </w:p>
    <w:p w:rsidR="008F662E" w:rsidRDefault="008F662E" w:rsidP="008F662E">
      <w:pPr>
        <w:spacing w:after="0"/>
        <w:ind w:left="120"/>
        <w:jc w:val="center"/>
        <w:rPr>
          <w:lang w:val="ru-RU"/>
        </w:rPr>
      </w:pPr>
    </w:p>
    <w:p w:rsidR="008F662E" w:rsidRDefault="008F662E" w:rsidP="008F662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курса «Алгебра»</w:t>
      </w:r>
    </w:p>
    <w:p w:rsidR="008F662E" w:rsidRDefault="008F662E" w:rsidP="008F662E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7-9 классов </w:t>
      </w:r>
    </w:p>
    <w:p w:rsidR="008F662E" w:rsidRDefault="008F662E" w:rsidP="008F662E">
      <w:pPr>
        <w:spacing w:after="0"/>
        <w:ind w:left="120"/>
        <w:jc w:val="center"/>
        <w:rPr>
          <w:lang w:val="ru-RU"/>
        </w:rPr>
      </w:pPr>
    </w:p>
    <w:p w:rsidR="008F662E" w:rsidRDefault="008F662E" w:rsidP="008F662E">
      <w:pPr>
        <w:spacing w:after="0"/>
        <w:ind w:left="120"/>
        <w:jc w:val="center"/>
        <w:rPr>
          <w:lang w:val="ru-RU"/>
        </w:rPr>
      </w:pPr>
    </w:p>
    <w:p w:rsidR="008F662E" w:rsidRDefault="008F662E" w:rsidP="008F662E">
      <w:pPr>
        <w:spacing w:after="0"/>
        <w:ind w:left="120"/>
        <w:jc w:val="center"/>
        <w:rPr>
          <w:lang w:val="ru-RU"/>
        </w:rPr>
      </w:pPr>
    </w:p>
    <w:p w:rsidR="008F662E" w:rsidRDefault="008F662E" w:rsidP="008F662E">
      <w:pPr>
        <w:spacing w:after="0"/>
        <w:ind w:left="120"/>
        <w:jc w:val="center"/>
        <w:rPr>
          <w:lang w:val="ru-RU"/>
        </w:rPr>
      </w:pPr>
    </w:p>
    <w:p w:rsidR="008F662E" w:rsidRDefault="008F662E" w:rsidP="008F662E">
      <w:pPr>
        <w:spacing w:after="0"/>
        <w:ind w:left="120"/>
        <w:jc w:val="center"/>
        <w:rPr>
          <w:lang w:val="ru-RU"/>
        </w:rPr>
      </w:pPr>
    </w:p>
    <w:p w:rsidR="008F662E" w:rsidRDefault="008F662E" w:rsidP="008F662E">
      <w:pPr>
        <w:spacing w:after="0"/>
        <w:ind w:left="120"/>
        <w:jc w:val="center"/>
        <w:rPr>
          <w:lang w:val="ru-RU"/>
        </w:rPr>
      </w:pPr>
    </w:p>
    <w:p w:rsidR="008F662E" w:rsidRDefault="008F662E" w:rsidP="008F662E">
      <w:pPr>
        <w:spacing w:after="0"/>
        <w:ind w:left="120"/>
        <w:jc w:val="center"/>
        <w:rPr>
          <w:lang w:val="ru-RU"/>
        </w:rPr>
      </w:pPr>
    </w:p>
    <w:p w:rsidR="008F662E" w:rsidRDefault="008F662E" w:rsidP="008F662E">
      <w:pPr>
        <w:spacing w:after="0"/>
        <w:ind w:left="120"/>
        <w:jc w:val="center"/>
        <w:rPr>
          <w:lang w:val="ru-RU"/>
        </w:rPr>
      </w:pPr>
    </w:p>
    <w:p w:rsidR="008F662E" w:rsidRDefault="008F662E" w:rsidP="008F662E">
      <w:pPr>
        <w:spacing w:after="0"/>
        <w:ind w:left="120"/>
        <w:jc w:val="center"/>
        <w:rPr>
          <w:lang w:val="ru-RU"/>
        </w:rPr>
      </w:pPr>
    </w:p>
    <w:p w:rsidR="008F662E" w:rsidRDefault="008F662E" w:rsidP="008F662E">
      <w:pPr>
        <w:spacing w:after="0"/>
        <w:ind w:left="120"/>
        <w:jc w:val="center"/>
        <w:rPr>
          <w:lang w:val="ru-RU"/>
        </w:rPr>
      </w:pPr>
    </w:p>
    <w:p w:rsidR="008F662E" w:rsidRDefault="008F662E" w:rsidP="008F662E">
      <w:pPr>
        <w:spacing w:after="0"/>
        <w:rPr>
          <w:lang w:val="ru-RU"/>
        </w:rPr>
      </w:pPr>
      <w:r>
        <w:rPr>
          <w:rFonts w:ascii="Times New Roman" w:hAnsi="Times New Roman" w:cs="Times New Roman"/>
          <w:b/>
          <w:lang w:val="ru-RU"/>
        </w:rPr>
        <w:t xml:space="preserve">                                                               П</w:t>
      </w:r>
      <w:r>
        <w:rPr>
          <w:lang w:val="ru-RU"/>
        </w:rPr>
        <w:t xml:space="preserve">. </w:t>
      </w:r>
      <w:bookmarkStart w:id="2" w:name="fa5bb89e-7d9f-4fc4-a1ba-c6bd09c19ff7"/>
      <w:r>
        <w:rPr>
          <w:rFonts w:ascii="Times New Roman" w:hAnsi="Times New Roman"/>
          <w:b/>
          <w:color w:val="000000"/>
          <w:sz w:val="28"/>
          <w:lang w:val="ru-RU"/>
        </w:rPr>
        <w:t>Кяппесельга</w:t>
      </w:r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ff26d425-8a06-47a0-8cd7-ee8d58370039"/>
      <w:r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5</w:t>
      </w:r>
    </w:p>
    <w:p w:rsidR="008F662E" w:rsidRDefault="008F662E" w:rsidP="008F662E">
      <w:pPr>
        <w:spacing w:after="0" w:line="408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:rsidR="00721E1D" w:rsidRPr="008F662E" w:rsidRDefault="00721E1D">
      <w:pPr>
        <w:rPr>
          <w:lang w:val="ru-RU"/>
        </w:rPr>
        <w:sectPr w:rsidR="00721E1D" w:rsidRPr="008F662E">
          <w:pgSz w:w="11906" w:h="16383"/>
          <w:pgMar w:top="1134" w:right="850" w:bottom="1134" w:left="1701" w:header="720" w:footer="720" w:gutter="0"/>
          <w:cols w:space="720"/>
        </w:sectPr>
      </w:pPr>
      <w:bookmarkStart w:id="4" w:name="_GoBack"/>
      <w:bookmarkStart w:id="5" w:name="block-78581083"/>
    </w:p>
    <w:p w:rsidR="00721E1D" w:rsidRPr="008F662E" w:rsidRDefault="008F662E">
      <w:pPr>
        <w:spacing w:after="0" w:line="264" w:lineRule="auto"/>
        <w:ind w:left="120"/>
        <w:jc w:val="both"/>
        <w:rPr>
          <w:lang w:val="ru-RU"/>
        </w:rPr>
      </w:pPr>
      <w:bookmarkStart w:id="6" w:name="block-78581084"/>
      <w:bookmarkEnd w:id="5"/>
      <w:bookmarkEnd w:id="4"/>
      <w:r w:rsidRPr="008F662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21E1D" w:rsidRPr="008F662E" w:rsidRDefault="00721E1D">
      <w:pPr>
        <w:spacing w:after="0" w:line="264" w:lineRule="auto"/>
        <w:ind w:left="120"/>
        <w:jc w:val="both"/>
        <w:rPr>
          <w:lang w:val="ru-RU"/>
        </w:rPr>
      </w:pP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8F662E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</w:t>
      </w:r>
      <w:r w:rsidRPr="008F662E">
        <w:rPr>
          <w:rFonts w:ascii="Times New Roman" w:hAnsi="Times New Roman"/>
          <w:color w:val="000000"/>
          <w:sz w:val="28"/>
          <w:lang w:val="ru-RU"/>
        </w:rPr>
        <w:t>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</w:t>
      </w:r>
      <w:r w:rsidRPr="008F662E">
        <w:rPr>
          <w:rFonts w:ascii="Times New Roman" w:hAnsi="Times New Roman"/>
          <w:color w:val="000000"/>
          <w:sz w:val="28"/>
          <w:lang w:val="ru-RU"/>
        </w:rPr>
        <w:t>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8F662E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</w:t>
      </w:r>
      <w:r w:rsidRPr="008F662E">
        <w:rPr>
          <w:rFonts w:ascii="Times New Roman" w:hAnsi="Times New Roman"/>
          <w:color w:val="000000"/>
          <w:sz w:val="28"/>
          <w:lang w:val="ru-RU"/>
        </w:rPr>
        <w:t>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</w:t>
      </w:r>
      <w:r w:rsidRPr="008F662E">
        <w:rPr>
          <w:rFonts w:ascii="Times New Roman" w:hAnsi="Times New Roman"/>
          <w:color w:val="000000"/>
          <w:sz w:val="28"/>
          <w:lang w:val="ru-RU"/>
        </w:rPr>
        <w:t>ния.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8F662E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</w:t>
      </w:r>
      <w:r w:rsidRPr="008F662E">
        <w:rPr>
          <w:rFonts w:ascii="Times New Roman" w:hAnsi="Times New Roman"/>
          <w:color w:val="000000"/>
          <w:sz w:val="28"/>
          <w:lang w:val="ru-RU"/>
        </w:rPr>
        <w:t>учебного курса «Алгебра» является его интегрированный характер.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8F662E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</w:t>
      </w:r>
      <w:r w:rsidRPr="008F662E">
        <w:rPr>
          <w:rFonts w:ascii="Times New Roman" w:hAnsi="Times New Roman"/>
          <w:color w:val="000000"/>
          <w:sz w:val="28"/>
          <w:lang w:val="ru-RU"/>
        </w:rPr>
        <w:t>ие освоения числовой линии отнесено к среднему общему образованию.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</w:t>
      </w:r>
      <w:r w:rsidRPr="008F662E">
        <w:rPr>
          <w:rFonts w:ascii="Times New Roman" w:hAnsi="Times New Roman"/>
          <w:color w:val="000000"/>
          <w:sz w:val="28"/>
          <w:lang w:val="ru-RU"/>
        </w:rPr>
        <w:t>ч математики, смежных предметов и практико-ориентированных задач.</w:t>
      </w:r>
      <w:proofErr w:type="gramEnd"/>
      <w:r w:rsidRPr="008F662E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</w:t>
      </w:r>
      <w:r w:rsidRPr="008F662E">
        <w:rPr>
          <w:rFonts w:ascii="Times New Roman" w:hAnsi="Times New Roman"/>
          <w:color w:val="000000"/>
          <w:sz w:val="28"/>
          <w:lang w:val="ru-RU"/>
        </w:rPr>
        <w:t>ольных форм способствует развитию воображения, способностей к математическому творчеству.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8F662E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бразных процессов и явлений в природе и обществе. </w:t>
      </w: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</w:t>
      </w:r>
      <w:r w:rsidRPr="008F662E">
        <w:rPr>
          <w:rFonts w:ascii="Times New Roman" w:hAnsi="Times New Roman"/>
          <w:color w:val="000000"/>
          <w:sz w:val="28"/>
          <w:lang w:val="ru-RU"/>
        </w:rPr>
        <w:t>й о роли математики в развитии цивилизации и культуры.</w:t>
      </w:r>
      <w:proofErr w:type="gramEnd"/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</w:t>
      </w:r>
      <w:r w:rsidRPr="008F662E">
        <w:rPr>
          <w:rFonts w:ascii="Times New Roman" w:hAnsi="Times New Roman"/>
          <w:color w:val="000000"/>
          <w:sz w:val="28"/>
          <w:lang w:val="ru-RU"/>
        </w:rPr>
        <w:t>а», «Функции».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bookmarkStart w:id="7" w:name="88e7274f-146c-45cf-bb6c-0aa84ae038d1"/>
      <w:r w:rsidRPr="008F662E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7"/>
    </w:p>
    <w:p w:rsidR="00721E1D" w:rsidRPr="008F662E" w:rsidRDefault="00721E1D">
      <w:pPr>
        <w:rPr>
          <w:lang w:val="ru-RU"/>
        </w:rPr>
        <w:sectPr w:rsidR="00721E1D" w:rsidRPr="008F662E">
          <w:pgSz w:w="11906" w:h="16383"/>
          <w:pgMar w:top="1134" w:right="850" w:bottom="1134" w:left="1701" w:header="720" w:footer="720" w:gutter="0"/>
          <w:cols w:space="720"/>
        </w:sectPr>
      </w:pPr>
    </w:p>
    <w:p w:rsidR="00721E1D" w:rsidRPr="008F662E" w:rsidRDefault="008F662E">
      <w:pPr>
        <w:spacing w:after="0" w:line="264" w:lineRule="auto"/>
        <w:ind w:left="120"/>
        <w:jc w:val="both"/>
        <w:rPr>
          <w:lang w:val="ru-RU"/>
        </w:rPr>
      </w:pPr>
      <w:bookmarkStart w:id="8" w:name="block-78581085"/>
      <w:bookmarkEnd w:id="6"/>
      <w:r w:rsidRPr="008F662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721E1D" w:rsidRPr="008F662E" w:rsidRDefault="00721E1D">
      <w:pPr>
        <w:spacing w:after="0" w:line="264" w:lineRule="auto"/>
        <w:ind w:left="120"/>
        <w:jc w:val="both"/>
        <w:rPr>
          <w:lang w:val="ru-RU"/>
        </w:rPr>
      </w:pPr>
    </w:p>
    <w:p w:rsidR="00721E1D" w:rsidRPr="008F662E" w:rsidRDefault="008F662E">
      <w:pPr>
        <w:spacing w:after="0" w:line="264" w:lineRule="auto"/>
        <w:ind w:left="12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721E1D" w:rsidRPr="008F662E" w:rsidRDefault="00721E1D">
      <w:pPr>
        <w:spacing w:after="0" w:line="264" w:lineRule="auto"/>
        <w:ind w:left="120"/>
        <w:jc w:val="both"/>
        <w:rPr>
          <w:lang w:val="ru-RU"/>
        </w:rPr>
      </w:pP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Дроби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</w:t>
      </w:r>
      <w:r w:rsidRPr="008F662E">
        <w:rPr>
          <w:rFonts w:ascii="Times New Roman" w:hAnsi="Times New Roman"/>
          <w:color w:val="000000"/>
          <w:sz w:val="28"/>
          <w:lang w:val="ru-RU"/>
        </w:rPr>
        <w:t>роби.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</w:t>
      </w:r>
      <w:r w:rsidRPr="008F662E">
        <w:rPr>
          <w:rFonts w:ascii="Times New Roman" w:hAnsi="Times New Roman"/>
          <w:color w:val="000000"/>
          <w:sz w:val="28"/>
          <w:lang w:val="ru-RU"/>
        </w:rPr>
        <w:t>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bookmarkStart w:id="9" w:name="_Toc124426221"/>
      <w:bookmarkEnd w:id="9"/>
      <w:r w:rsidRPr="008F662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</w:t>
      </w:r>
      <w:r w:rsidRPr="008F662E">
        <w:rPr>
          <w:rFonts w:ascii="Times New Roman" w:hAnsi="Times New Roman"/>
          <w:color w:val="000000"/>
          <w:sz w:val="28"/>
          <w:lang w:val="ru-RU"/>
        </w:rPr>
        <w:t>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</w:t>
      </w:r>
      <w:r w:rsidRPr="008F662E">
        <w:rPr>
          <w:rFonts w:ascii="Times New Roman" w:hAnsi="Times New Roman"/>
          <w:color w:val="000000"/>
          <w:sz w:val="28"/>
          <w:lang w:val="ru-RU"/>
        </w:rPr>
        <w:t>жители.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bookmarkStart w:id="10" w:name="_Toc124426222"/>
      <w:bookmarkEnd w:id="10"/>
      <w:r w:rsidRPr="008F662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</w:t>
      </w:r>
      <w:r w:rsidRPr="008F662E">
        <w:rPr>
          <w:rFonts w:ascii="Times New Roman" w:hAnsi="Times New Roman"/>
          <w:color w:val="000000"/>
          <w:sz w:val="28"/>
          <w:lang w:val="ru-RU"/>
        </w:rPr>
        <w:t>адачи. Решение текстовых задач с помощью уравнений.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</w:t>
      </w:r>
      <w:r w:rsidRPr="008F662E">
        <w:rPr>
          <w:rFonts w:ascii="Times New Roman" w:hAnsi="Times New Roman"/>
          <w:color w:val="000000"/>
          <w:sz w:val="28"/>
          <w:lang w:val="ru-RU"/>
        </w:rPr>
        <w:t>авнений.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8F662E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8F662E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F662E">
        <w:rPr>
          <w:rFonts w:ascii="Times New Roman" w:hAnsi="Times New Roman"/>
          <w:color w:val="000000"/>
          <w:sz w:val="28"/>
          <w:lang w:val="ru-RU"/>
        </w:rPr>
        <w:t>|. Графическое решение линейных уравнений и систем линейных уравнений.</w:t>
      </w:r>
    </w:p>
    <w:p w:rsidR="00721E1D" w:rsidRPr="008F662E" w:rsidRDefault="008F662E">
      <w:pPr>
        <w:spacing w:after="0" w:line="264" w:lineRule="auto"/>
        <w:ind w:left="12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721E1D" w:rsidRPr="008F662E" w:rsidRDefault="00721E1D">
      <w:pPr>
        <w:spacing w:after="0" w:line="264" w:lineRule="auto"/>
        <w:ind w:left="120"/>
        <w:jc w:val="both"/>
        <w:rPr>
          <w:lang w:val="ru-RU"/>
        </w:rPr>
      </w:pP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Квадратный корень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</w:t>
      </w:r>
      <w:r w:rsidRPr="008F662E">
        <w:rPr>
          <w:rFonts w:ascii="Times New Roman" w:hAnsi="Times New Roman"/>
          <w:color w:val="000000"/>
          <w:sz w:val="28"/>
          <w:lang w:val="ru-RU"/>
        </w:rPr>
        <w:t>йства. Стандартная запись числа.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bookmarkStart w:id="11" w:name="_Toc124426225"/>
      <w:r w:rsidRPr="008F662E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11"/>
      <w:r w:rsidRPr="008F662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</w:t>
      </w:r>
      <w:r w:rsidRPr="008F662E">
        <w:rPr>
          <w:rFonts w:ascii="Times New Roman" w:hAnsi="Times New Roman"/>
          <w:color w:val="000000"/>
          <w:sz w:val="28"/>
          <w:lang w:val="ru-RU"/>
        </w:rPr>
        <w:t>браических дробей. Рациональные выражения и их преобразование.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bookmarkStart w:id="12" w:name="_Toc124426226"/>
      <w:r w:rsidRPr="008F662E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12"/>
      <w:r w:rsidRPr="008F662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8F662E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</w:t>
      </w:r>
      <w:r w:rsidRPr="008F662E">
        <w:rPr>
          <w:rFonts w:ascii="Times New Roman" w:hAnsi="Times New Roman"/>
          <w:color w:val="000000"/>
          <w:sz w:val="28"/>
          <w:lang w:val="ru-RU"/>
        </w:rPr>
        <w:t>о-рациональные уравнения.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Числовые не</w:t>
      </w:r>
      <w:r w:rsidRPr="008F662E">
        <w:rPr>
          <w:rFonts w:ascii="Times New Roman" w:hAnsi="Times New Roman"/>
          <w:color w:val="000000"/>
          <w:sz w:val="28"/>
          <w:lang w:val="ru-RU"/>
        </w:rPr>
        <w:t>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bookmarkStart w:id="13" w:name="_Toc124426227"/>
      <w:r w:rsidRPr="008F662E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3"/>
      <w:r w:rsidRPr="008F662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</w:t>
      </w:r>
      <w:r w:rsidRPr="008F662E">
        <w:rPr>
          <w:rFonts w:ascii="Times New Roman" w:hAnsi="Times New Roman"/>
          <w:color w:val="000000"/>
          <w:sz w:val="28"/>
          <w:lang w:val="ru-RU"/>
        </w:rPr>
        <w:t>пособы задания функций.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8F662E">
        <w:rPr>
          <w:rFonts w:ascii="Times New Roman" w:hAnsi="Times New Roman"/>
          <w:color w:val="000000"/>
          <w:sz w:val="28"/>
          <w:lang w:val="ru-RU"/>
        </w:rPr>
        <w:t>Гр</w:t>
      </w:r>
      <w:r w:rsidRPr="008F662E">
        <w:rPr>
          <w:rFonts w:ascii="Times New Roman" w:hAnsi="Times New Roman"/>
          <w:color w:val="000000"/>
          <w:sz w:val="28"/>
          <w:lang w:val="ru-RU"/>
        </w:rPr>
        <w:t>афическое решение уравнений и систем уравнений.</w:t>
      </w:r>
    </w:p>
    <w:p w:rsidR="00721E1D" w:rsidRPr="008F662E" w:rsidRDefault="008F662E">
      <w:pPr>
        <w:spacing w:after="0" w:line="264" w:lineRule="auto"/>
        <w:ind w:left="12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721E1D" w:rsidRPr="008F662E" w:rsidRDefault="00721E1D">
      <w:pPr>
        <w:spacing w:after="0" w:line="264" w:lineRule="auto"/>
        <w:ind w:left="120"/>
        <w:jc w:val="both"/>
        <w:rPr>
          <w:lang w:val="ru-RU"/>
        </w:rPr>
      </w:pP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нозначное соответствие между множеством действительных чисел и </w:t>
      </w: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8F662E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Приближённое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значение величины, точность приближения. Округление чисел. Прикидка и оценка результатов вычислений.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0"/>
      <w:bookmarkEnd w:id="14"/>
      <w:r w:rsidRPr="008F662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8F662E">
        <w:rPr>
          <w:rFonts w:ascii="Times New Roman" w:hAnsi="Times New Roman"/>
          <w:color w:val="000000"/>
          <w:sz w:val="28"/>
          <w:lang w:val="ru-RU"/>
        </w:rPr>
        <w:t>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8F662E">
        <w:rPr>
          <w:rFonts w:ascii="Times New Roman" w:hAnsi="Times New Roman"/>
          <w:color w:val="000000"/>
          <w:sz w:val="28"/>
          <w:lang w:val="ru-RU"/>
        </w:rPr>
        <w:t>. Би</w:t>
      </w:r>
      <w:r w:rsidRPr="008F662E">
        <w:rPr>
          <w:rFonts w:ascii="Times New Roman" w:hAnsi="Times New Roman"/>
          <w:color w:val="000000"/>
          <w:sz w:val="28"/>
          <w:lang w:val="ru-RU"/>
        </w:rPr>
        <w:t>квадратное уравнение. Примеры решения уравнений третьей и четвёртой степеней разложением на множители.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</w:t>
      </w:r>
      <w:r w:rsidRPr="008F662E">
        <w:rPr>
          <w:rFonts w:ascii="Times New Roman" w:hAnsi="Times New Roman"/>
          <w:color w:val="000000"/>
          <w:sz w:val="28"/>
          <w:lang w:val="ru-RU"/>
        </w:rPr>
        <w:t>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Числовые неравенства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и их свойства.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8F662E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bookmarkStart w:id="15" w:name="_Toc124426231"/>
      <w:r w:rsidRPr="008F662E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5"/>
      <w:r w:rsidRPr="008F662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Квадратичная функция</w:t>
      </w:r>
      <w:r w:rsidRPr="008F662E">
        <w:rPr>
          <w:rFonts w:ascii="Times New Roman" w:hAnsi="Times New Roman"/>
          <w:color w:val="000000"/>
          <w:sz w:val="28"/>
          <w:lang w:val="ru-RU"/>
        </w:rPr>
        <w:t>, её график и свойства. Парабола, координаты вершины параболы, ось симметрии параболы.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8F662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8F662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F662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8F662E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8F662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F662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8F662E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8F662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F662E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8F662E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8F662E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8F662E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8F662E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8F662E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8F662E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bookmarkStart w:id="16" w:name="_Toc124426232"/>
      <w:r w:rsidRPr="008F662E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6"/>
      <w:r w:rsidRPr="008F662E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F662E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8F662E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Изображение члено</w:t>
      </w:r>
      <w:r w:rsidRPr="008F662E">
        <w:rPr>
          <w:rFonts w:ascii="Times New Roman" w:hAnsi="Times New Roman"/>
          <w:color w:val="000000"/>
          <w:sz w:val="28"/>
          <w:lang w:val="ru-RU"/>
        </w:rPr>
        <w:t>в арифметической и геометрической прогрессий точками на координатной плоскости.</w:t>
      </w:r>
      <w:proofErr w:type="gramEnd"/>
      <w:r w:rsidRPr="008F662E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721E1D" w:rsidRPr="008F662E" w:rsidRDefault="00721E1D">
      <w:pPr>
        <w:rPr>
          <w:lang w:val="ru-RU"/>
        </w:rPr>
        <w:sectPr w:rsidR="00721E1D" w:rsidRPr="008F662E">
          <w:pgSz w:w="11906" w:h="16383"/>
          <w:pgMar w:top="1134" w:right="850" w:bottom="1134" w:left="1701" w:header="720" w:footer="720" w:gutter="0"/>
          <w:cols w:space="720"/>
        </w:sectPr>
      </w:pPr>
    </w:p>
    <w:p w:rsidR="00721E1D" w:rsidRPr="008F662E" w:rsidRDefault="008F662E">
      <w:pPr>
        <w:spacing w:after="0" w:line="264" w:lineRule="auto"/>
        <w:ind w:left="120"/>
        <w:jc w:val="both"/>
        <w:rPr>
          <w:lang w:val="ru-RU"/>
        </w:rPr>
      </w:pPr>
      <w:bookmarkStart w:id="17" w:name="block-78581080"/>
      <w:bookmarkEnd w:id="8"/>
      <w:r w:rsidRPr="008F662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721E1D" w:rsidRPr="008F662E" w:rsidRDefault="00721E1D">
      <w:pPr>
        <w:spacing w:after="0" w:line="264" w:lineRule="auto"/>
        <w:ind w:left="120"/>
        <w:jc w:val="both"/>
        <w:rPr>
          <w:lang w:val="ru-RU"/>
        </w:rPr>
      </w:pPr>
    </w:p>
    <w:p w:rsidR="00721E1D" w:rsidRPr="008F662E" w:rsidRDefault="008F662E">
      <w:pPr>
        <w:spacing w:after="0" w:line="264" w:lineRule="auto"/>
        <w:ind w:left="12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</w:t>
      </w:r>
      <w:r w:rsidRPr="008F662E">
        <w:rPr>
          <w:rFonts w:ascii="Times New Roman" w:hAnsi="Times New Roman"/>
          <w:b/>
          <w:color w:val="000000"/>
          <w:sz w:val="28"/>
          <w:lang w:val="ru-RU"/>
        </w:rPr>
        <w:t>РЕЗУЛЬТАТЫ</w:t>
      </w:r>
    </w:p>
    <w:p w:rsidR="00721E1D" w:rsidRPr="008F662E" w:rsidRDefault="00721E1D">
      <w:pPr>
        <w:spacing w:after="0" w:line="264" w:lineRule="auto"/>
        <w:ind w:left="120"/>
        <w:jc w:val="both"/>
        <w:rPr>
          <w:lang w:val="ru-RU"/>
        </w:rPr>
      </w:pP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F662E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</w:t>
      </w:r>
      <w:r w:rsidRPr="008F662E">
        <w:rPr>
          <w:rFonts w:ascii="Times New Roman" w:hAnsi="Times New Roman"/>
          <w:color w:val="000000"/>
          <w:sz w:val="28"/>
          <w:lang w:val="ru-RU"/>
        </w:rPr>
        <w:t>ссийской математической школы, к использованию этих достижений в других науках и прикладных сферах;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готовностью к выполнению обязанностей гражданина и реализации его прав, представлением о математических </w:t>
      </w:r>
      <w:r w:rsidRPr="008F662E">
        <w:rPr>
          <w:rFonts w:ascii="Times New Roman" w:hAnsi="Times New Roman"/>
          <w:color w:val="000000"/>
          <w:sz w:val="28"/>
          <w:lang w:val="ru-RU"/>
        </w:rPr>
        <w:t>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</w:t>
      </w:r>
      <w:r w:rsidRPr="008F662E">
        <w:rPr>
          <w:rFonts w:ascii="Times New Roman" w:hAnsi="Times New Roman"/>
          <w:color w:val="000000"/>
          <w:sz w:val="28"/>
          <w:lang w:val="ru-RU"/>
        </w:rPr>
        <w:t>ипов в деятельности учёного;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</w:t>
      </w:r>
      <w:r w:rsidRPr="008F662E">
        <w:rPr>
          <w:rFonts w:ascii="Times New Roman" w:hAnsi="Times New Roman"/>
          <w:color w:val="000000"/>
          <w:sz w:val="28"/>
          <w:lang w:val="ru-RU"/>
        </w:rPr>
        <w:t>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</w:t>
      </w:r>
      <w:r w:rsidRPr="008F662E">
        <w:rPr>
          <w:rFonts w:ascii="Times New Roman" w:hAnsi="Times New Roman"/>
          <w:color w:val="000000"/>
          <w:sz w:val="28"/>
          <w:lang w:val="ru-RU"/>
        </w:rPr>
        <w:t>осприятию математических объектов, задач, решений, рассуждений, умению видеть математические закономерности в искусстве;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</w:t>
      </w:r>
      <w:r w:rsidRPr="008F662E">
        <w:rPr>
          <w:rFonts w:ascii="Times New Roman" w:hAnsi="Times New Roman"/>
          <w:color w:val="000000"/>
          <w:sz w:val="28"/>
          <w:lang w:val="ru-RU"/>
        </w:rPr>
        <w:t>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</w:t>
      </w:r>
      <w:r w:rsidRPr="008F662E">
        <w:rPr>
          <w:rFonts w:ascii="Times New Roman" w:hAnsi="Times New Roman"/>
          <w:color w:val="000000"/>
          <w:sz w:val="28"/>
          <w:lang w:val="ru-RU"/>
        </w:rPr>
        <w:t>м простейшими навыками исследовательской деятельности;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</w:t>
      </w:r>
      <w:r w:rsidRPr="008F662E">
        <w:rPr>
          <w:rFonts w:ascii="Times New Roman" w:hAnsi="Times New Roman"/>
          <w:color w:val="000000"/>
          <w:sz w:val="28"/>
          <w:lang w:val="ru-RU"/>
        </w:rPr>
        <w:t>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</w:t>
      </w:r>
      <w:r w:rsidRPr="008F662E">
        <w:rPr>
          <w:rFonts w:ascii="Times New Roman" w:hAnsi="Times New Roman"/>
          <w:b/>
          <w:color w:val="000000"/>
          <w:sz w:val="28"/>
          <w:lang w:val="ru-RU"/>
        </w:rPr>
        <w:t>овиям социальной и природной среды: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</w:t>
      </w:r>
      <w:r w:rsidRPr="008F662E">
        <w:rPr>
          <w:rFonts w:ascii="Times New Roman" w:hAnsi="Times New Roman"/>
          <w:color w:val="000000"/>
          <w:sz w:val="28"/>
          <w:lang w:val="ru-RU"/>
        </w:rPr>
        <w:t>авыки и компетенции из опыта других;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</w:t>
      </w:r>
      <w:r w:rsidRPr="008F662E">
        <w:rPr>
          <w:rFonts w:ascii="Times New Roman" w:hAnsi="Times New Roman"/>
          <w:color w:val="000000"/>
          <w:sz w:val="28"/>
          <w:lang w:val="ru-RU"/>
        </w:rPr>
        <w:t>своё развитие;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721E1D" w:rsidRPr="008F662E" w:rsidRDefault="008F662E">
      <w:pPr>
        <w:spacing w:after="0" w:line="264" w:lineRule="auto"/>
        <w:ind w:left="12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t>МЕТАПРЕДМЕТНЫЕ РЕЗУЛ</w:t>
      </w:r>
      <w:r w:rsidRPr="008F662E">
        <w:rPr>
          <w:rFonts w:ascii="Times New Roman" w:hAnsi="Times New Roman"/>
          <w:b/>
          <w:color w:val="000000"/>
          <w:sz w:val="28"/>
          <w:lang w:val="ru-RU"/>
        </w:rPr>
        <w:t>ЬТАТЫ</w:t>
      </w:r>
    </w:p>
    <w:p w:rsidR="00721E1D" w:rsidRPr="008F662E" w:rsidRDefault="00721E1D">
      <w:pPr>
        <w:spacing w:after="0" w:line="264" w:lineRule="auto"/>
        <w:ind w:left="120"/>
        <w:jc w:val="both"/>
        <w:rPr>
          <w:lang w:val="ru-RU"/>
        </w:rPr>
      </w:pPr>
    </w:p>
    <w:p w:rsidR="00721E1D" w:rsidRPr="008F662E" w:rsidRDefault="008F662E">
      <w:pPr>
        <w:spacing w:after="0" w:line="264" w:lineRule="auto"/>
        <w:ind w:left="12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21E1D" w:rsidRPr="008F662E" w:rsidRDefault="00721E1D">
      <w:pPr>
        <w:spacing w:after="0" w:line="264" w:lineRule="auto"/>
        <w:ind w:left="120"/>
        <w:jc w:val="both"/>
        <w:rPr>
          <w:lang w:val="ru-RU"/>
        </w:rPr>
      </w:pPr>
    </w:p>
    <w:p w:rsidR="00721E1D" w:rsidRDefault="008F66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21E1D" w:rsidRPr="008F662E" w:rsidRDefault="008F66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</w:t>
      </w:r>
      <w:r w:rsidRPr="008F662E">
        <w:rPr>
          <w:rFonts w:ascii="Times New Roman" w:hAnsi="Times New Roman"/>
          <w:color w:val="000000"/>
          <w:sz w:val="28"/>
          <w:lang w:val="ru-RU"/>
        </w:rPr>
        <w:t>ризнак классификации, основания для обобщения и сравнения, критерии проводимого анализа;</w:t>
      </w:r>
    </w:p>
    <w:p w:rsidR="00721E1D" w:rsidRPr="008F662E" w:rsidRDefault="008F66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21E1D" w:rsidRPr="008F662E" w:rsidRDefault="008F66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</w:t>
      </w:r>
      <w:r w:rsidRPr="008F662E">
        <w:rPr>
          <w:rFonts w:ascii="Times New Roman" w:hAnsi="Times New Roman"/>
          <w:color w:val="000000"/>
          <w:sz w:val="28"/>
          <w:lang w:val="ru-RU"/>
        </w:rPr>
        <w:t>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721E1D" w:rsidRPr="008F662E" w:rsidRDefault="008F66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21E1D" w:rsidRPr="008F662E" w:rsidRDefault="008F66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721E1D" w:rsidRPr="008F662E" w:rsidRDefault="008F662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выбират</w:t>
      </w:r>
      <w:r w:rsidRPr="008F662E">
        <w:rPr>
          <w:rFonts w:ascii="Times New Roman" w:hAnsi="Times New Roman"/>
          <w:color w:val="000000"/>
          <w:sz w:val="28"/>
          <w:lang w:val="ru-RU"/>
        </w:rPr>
        <w:t>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21E1D" w:rsidRDefault="008F66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721E1D" w:rsidRPr="008F662E" w:rsidRDefault="008F66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</w:t>
      </w:r>
      <w:r w:rsidRPr="008F662E">
        <w:rPr>
          <w:rFonts w:ascii="Times New Roman" w:hAnsi="Times New Roman"/>
          <w:color w:val="000000"/>
          <w:sz w:val="28"/>
          <w:lang w:val="ru-RU"/>
        </w:rPr>
        <w:t>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721E1D" w:rsidRPr="008F662E" w:rsidRDefault="008F66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несложный эксперимент, небольшое исследование по </w:t>
      </w:r>
      <w:r w:rsidRPr="008F662E">
        <w:rPr>
          <w:rFonts w:ascii="Times New Roman" w:hAnsi="Times New Roman"/>
          <w:color w:val="000000"/>
          <w:sz w:val="28"/>
          <w:lang w:val="ru-RU"/>
        </w:rPr>
        <w:t>установлению особенностей математического объекта, зависимостей объектов между собой;</w:t>
      </w:r>
    </w:p>
    <w:p w:rsidR="00721E1D" w:rsidRPr="008F662E" w:rsidRDefault="008F66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21E1D" w:rsidRPr="008F662E" w:rsidRDefault="008F662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21E1D" w:rsidRDefault="008F66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21E1D" w:rsidRPr="008F662E" w:rsidRDefault="008F66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721E1D" w:rsidRPr="008F662E" w:rsidRDefault="008F66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</w:t>
      </w:r>
      <w:r w:rsidRPr="008F662E">
        <w:rPr>
          <w:rFonts w:ascii="Times New Roman" w:hAnsi="Times New Roman"/>
          <w:color w:val="000000"/>
          <w:sz w:val="28"/>
          <w:lang w:val="ru-RU"/>
        </w:rPr>
        <w:t>тизировать и интерпретировать информацию различных видов и форм представления;</w:t>
      </w:r>
    </w:p>
    <w:p w:rsidR="00721E1D" w:rsidRPr="008F662E" w:rsidRDefault="008F66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721E1D" w:rsidRPr="008F662E" w:rsidRDefault="008F662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</w:t>
      </w:r>
      <w:r w:rsidRPr="008F662E">
        <w:rPr>
          <w:rFonts w:ascii="Times New Roman" w:hAnsi="Times New Roman"/>
          <w:color w:val="000000"/>
          <w:sz w:val="28"/>
          <w:lang w:val="ru-RU"/>
        </w:rPr>
        <w:t>дложенным учителем или сформулированным самостоятельно.</w:t>
      </w:r>
    </w:p>
    <w:p w:rsidR="00721E1D" w:rsidRDefault="008F66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721E1D" w:rsidRPr="008F662E" w:rsidRDefault="008F66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</w:t>
      </w:r>
      <w:r w:rsidRPr="008F662E">
        <w:rPr>
          <w:rFonts w:ascii="Times New Roman" w:hAnsi="Times New Roman"/>
          <w:color w:val="000000"/>
          <w:sz w:val="28"/>
          <w:lang w:val="ru-RU"/>
        </w:rPr>
        <w:t>х текстах, давать пояснения по ходу решения задачи, комментировать полученный результат;</w:t>
      </w:r>
    </w:p>
    <w:p w:rsidR="00721E1D" w:rsidRPr="008F662E" w:rsidRDefault="008F66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21E1D" w:rsidRPr="008F662E" w:rsidRDefault="008F66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</w:t>
      </w:r>
      <w:r w:rsidRPr="008F662E">
        <w:rPr>
          <w:rFonts w:ascii="Times New Roman" w:hAnsi="Times New Roman"/>
          <w:color w:val="000000"/>
          <w:sz w:val="28"/>
          <w:lang w:val="ru-RU"/>
        </w:rPr>
        <w:t>упления с учётом задач презентации и особенностей аудитории;</w:t>
      </w:r>
    </w:p>
    <w:p w:rsidR="00721E1D" w:rsidRPr="008F662E" w:rsidRDefault="008F66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721E1D" w:rsidRPr="008F662E" w:rsidRDefault="008F66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</w:t>
      </w:r>
      <w:r w:rsidRPr="008F662E">
        <w:rPr>
          <w:rFonts w:ascii="Times New Roman" w:hAnsi="Times New Roman"/>
          <w:color w:val="000000"/>
          <w:sz w:val="28"/>
          <w:lang w:val="ru-RU"/>
        </w:rPr>
        <w:t>, распределять виды работ, договариваться, обсуждать процесс и результат работы, обобщать мнения нескольких людей;</w:t>
      </w:r>
    </w:p>
    <w:p w:rsidR="00721E1D" w:rsidRPr="008F662E" w:rsidRDefault="008F662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</w:t>
      </w:r>
      <w:r w:rsidRPr="008F662E">
        <w:rPr>
          <w:rFonts w:ascii="Times New Roman" w:hAnsi="Times New Roman"/>
          <w:color w:val="000000"/>
          <w:sz w:val="28"/>
          <w:lang w:val="ru-RU"/>
        </w:rPr>
        <w:t>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21E1D" w:rsidRPr="008F662E" w:rsidRDefault="008F662E">
      <w:pPr>
        <w:spacing w:after="0" w:line="264" w:lineRule="auto"/>
        <w:ind w:left="12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21E1D" w:rsidRPr="008F662E" w:rsidRDefault="008F662E">
      <w:pPr>
        <w:spacing w:after="0" w:line="264" w:lineRule="auto"/>
        <w:ind w:left="12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21E1D" w:rsidRPr="008F662E" w:rsidRDefault="008F662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21E1D" w:rsidRDefault="008F662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721E1D" w:rsidRPr="008F662E" w:rsidRDefault="008F66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</w:t>
      </w:r>
      <w:r w:rsidRPr="008F662E">
        <w:rPr>
          <w:rFonts w:ascii="Times New Roman" w:hAnsi="Times New Roman"/>
          <w:color w:val="000000"/>
          <w:sz w:val="28"/>
          <w:lang w:val="ru-RU"/>
        </w:rPr>
        <w:t>оконтроля процесса и результата решения математической задачи;</w:t>
      </w:r>
    </w:p>
    <w:p w:rsidR="00721E1D" w:rsidRPr="008F662E" w:rsidRDefault="008F66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721E1D" w:rsidRPr="008F662E" w:rsidRDefault="008F662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оценивать соответств</w:t>
      </w:r>
      <w:r w:rsidRPr="008F662E">
        <w:rPr>
          <w:rFonts w:ascii="Times New Roman" w:hAnsi="Times New Roman"/>
          <w:color w:val="000000"/>
          <w:sz w:val="28"/>
          <w:lang w:val="ru-RU"/>
        </w:rPr>
        <w:t>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721E1D" w:rsidRPr="008F662E" w:rsidRDefault="00721E1D">
      <w:pPr>
        <w:spacing w:after="0" w:line="264" w:lineRule="auto"/>
        <w:ind w:left="120"/>
        <w:jc w:val="both"/>
        <w:rPr>
          <w:lang w:val="ru-RU"/>
        </w:rPr>
      </w:pPr>
    </w:p>
    <w:p w:rsidR="00721E1D" w:rsidRPr="008F662E" w:rsidRDefault="008F662E">
      <w:pPr>
        <w:spacing w:after="0" w:line="264" w:lineRule="auto"/>
        <w:ind w:left="12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721E1D" w:rsidRPr="008F662E" w:rsidRDefault="00721E1D">
      <w:pPr>
        <w:spacing w:after="0" w:line="264" w:lineRule="auto"/>
        <w:ind w:left="120"/>
        <w:jc w:val="both"/>
        <w:rPr>
          <w:lang w:val="ru-RU"/>
        </w:rPr>
      </w:pP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4"/>
      <w:bookmarkEnd w:id="18"/>
      <w:r w:rsidRPr="008F662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F662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F662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</w:t>
      </w:r>
      <w:r w:rsidRPr="008F662E">
        <w:rPr>
          <w:rFonts w:ascii="Times New Roman" w:hAnsi="Times New Roman"/>
          <w:color w:val="000000"/>
          <w:sz w:val="28"/>
          <w:lang w:val="ru-RU"/>
        </w:rPr>
        <w:t>езультаты: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bookmarkStart w:id="19" w:name="_Toc124426235"/>
      <w:bookmarkEnd w:id="19"/>
      <w:r w:rsidRPr="008F662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</w:t>
      </w:r>
      <w:r w:rsidRPr="008F662E">
        <w:rPr>
          <w:rFonts w:ascii="Times New Roman" w:hAnsi="Times New Roman"/>
          <w:color w:val="000000"/>
          <w:sz w:val="28"/>
          <w:lang w:val="ru-RU"/>
        </w:rPr>
        <w:t>быкновенные и десятичные дроби.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Округля</w:t>
      </w:r>
      <w:r w:rsidRPr="008F662E">
        <w:rPr>
          <w:rFonts w:ascii="Times New Roman" w:hAnsi="Times New Roman"/>
          <w:color w:val="000000"/>
          <w:sz w:val="28"/>
          <w:lang w:val="ru-RU"/>
        </w:rPr>
        <w:t>ть числа.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Решать практико-ориентиро</w:t>
      </w:r>
      <w:r w:rsidRPr="008F662E">
        <w:rPr>
          <w:rFonts w:ascii="Times New Roman" w:hAnsi="Times New Roman"/>
          <w:color w:val="000000"/>
          <w:sz w:val="28"/>
          <w:lang w:val="ru-RU"/>
        </w:rPr>
        <w:t>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bookmarkStart w:id="20" w:name="_Toc124426236"/>
      <w:bookmarkEnd w:id="20"/>
      <w:r w:rsidRPr="008F662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Использовать алгебраическую т</w:t>
      </w:r>
      <w:r w:rsidRPr="008F662E">
        <w:rPr>
          <w:rFonts w:ascii="Times New Roman" w:hAnsi="Times New Roman"/>
          <w:color w:val="000000"/>
          <w:sz w:val="28"/>
          <w:lang w:val="ru-RU"/>
        </w:rPr>
        <w:t>ерминологию и символику, применять её в процессе освоения учебного материала.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Осуществлять разложение многочленов на множители с помощью вынесения за скобки общего множителя, группировки слагаемых, применения </w:t>
      </w:r>
      <w:r w:rsidRPr="008F662E">
        <w:rPr>
          <w:rFonts w:ascii="Times New Roman" w:hAnsi="Times New Roman"/>
          <w:color w:val="000000"/>
          <w:sz w:val="28"/>
          <w:lang w:val="ru-RU"/>
        </w:rPr>
        <w:t>формул сокращённого умножения.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bookmarkStart w:id="21" w:name="_Toc124426237"/>
      <w:bookmarkEnd w:id="21"/>
      <w:r w:rsidRPr="008F662E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</w:t>
      </w:r>
      <w:r w:rsidRPr="008F662E">
        <w:rPr>
          <w:rFonts w:ascii="Times New Roman" w:hAnsi="Times New Roman"/>
          <w:b/>
          <w:color w:val="000000"/>
          <w:sz w:val="28"/>
          <w:lang w:val="ru-RU"/>
        </w:rPr>
        <w:t>авенства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8F662E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Подбирать п</w:t>
      </w:r>
      <w:r w:rsidRPr="008F662E">
        <w:rPr>
          <w:rFonts w:ascii="Times New Roman" w:hAnsi="Times New Roman"/>
          <w:color w:val="000000"/>
          <w:sz w:val="28"/>
          <w:lang w:val="ru-RU"/>
        </w:rPr>
        <w:t>римеры пар чисел, являющихся решением линейного уравнения с двумя переменными.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Решать системы двух линейных уравнений </w:t>
      </w:r>
      <w:r w:rsidRPr="008F662E">
        <w:rPr>
          <w:rFonts w:ascii="Times New Roman" w:hAnsi="Times New Roman"/>
          <w:color w:val="000000"/>
          <w:sz w:val="28"/>
          <w:lang w:val="ru-RU"/>
        </w:rPr>
        <w:t>с двумя переменными, в том числе графически.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bookmarkStart w:id="22" w:name="_Toc124426238"/>
      <w:bookmarkEnd w:id="22"/>
      <w:r w:rsidRPr="008F662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= |</w:t>
      </w: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х</w:t>
      </w:r>
      <w:proofErr w:type="gramEnd"/>
      <w:r w:rsidRPr="008F662E">
        <w:rPr>
          <w:rFonts w:ascii="Times New Roman" w:hAnsi="Times New Roman"/>
          <w:color w:val="000000"/>
          <w:sz w:val="28"/>
          <w:lang w:val="ru-RU"/>
        </w:rPr>
        <w:t>|.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Опис</w:t>
      </w:r>
      <w:r w:rsidRPr="008F662E">
        <w:rPr>
          <w:rFonts w:ascii="Times New Roman" w:hAnsi="Times New Roman"/>
          <w:color w:val="000000"/>
          <w:sz w:val="28"/>
          <w:lang w:val="ru-RU"/>
        </w:rPr>
        <w:t>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и анализа информации, извлекать и интерпретировать информацию из графиков реальных процессов и зависимостей.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F662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F662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0"/>
      <w:bookmarkEnd w:id="23"/>
      <w:r w:rsidRPr="008F662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Использовать начальные представления о множест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ве действительных чисел для сравнения, округления и вычислений, изображать действительные числа точками </w:t>
      </w: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8F662E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</w:t>
      </w:r>
      <w:r w:rsidRPr="008F662E">
        <w:rPr>
          <w:rFonts w:ascii="Times New Roman" w:hAnsi="Times New Roman"/>
          <w:color w:val="000000"/>
          <w:sz w:val="28"/>
          <w:lang w:val="ru-RU"/>
        </w:rPr>
        <w:t>ть преобразования выражений, содержащих квадратные корни, используя свойства корней.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1"/>
      <w:bookmarkEnd w:id="24"/>
      <w:r w:rsidRPr="008F662E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</w:t>
      </w:r>
      <w:r w:rsidRPr="008F662E">
        <w:rPr>
          <w:rFonts w:ascii="Times New Roman" w:hAnsi="Times New Roman"/>
          <w:color w:val="000000"/>
          <w:sz w:val="28"/>
          <w:lang w:val="ru-RU"/>
        </w:rPr>
        <w:t>ь преобразования выражений, содержащих степени с целым показателем.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Применять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преобразования выражений для решения различных задач из математики, смежных предметов, из реальной практики.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2"/>
      <w:bookmarkEnd w:id="25"/>
      <w:r w:rsidRPr="008F662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</w:t>
      </w:r>
      <w:r w:rsidRPr="008F662E">
        <w:rPr>
          <w:rFonts w:ascii="Times New Roman" w:hAnsi="Times New Roman"/>
          <w:color w:val="000000"/>
          <w:sz w:val="28"/>
          <w:lang w:val="ru-RU"/>
        </w:rPr>
        <w:t>ми.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Переходить от словесной </w:t>
      </w:r>
      <w:r w:rsidRPr="008F662E">
        <w:rPr>
          <w:rFonts w:ascii="Times New Roman" w:hAnsi="Times New Roman"/>
          <w:color w:val="000000"/>
          <w:sz w:val="28"/>
          <w:lang w:val="ru-RU"/>
        </w:rPr>
        <w:t>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8F662E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</w:t>
      </w:r>
      <w:r w:rsidRPr="008F662E">
        <w:rPr>
          <w:rFonts w:ascii="Times New Roman" w:hAnsi="Times New Roman"/>
          <w:color w:val="000000"/>
          <w:sz w:val="28"/>
          <w:lang w:val="ru-RU"/>
        </w:rPr>
        <w:t>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bookmarkStart w:id="26" w:name="_Toc124426243"/>
      <w:bookmarkEnd w:id="26"/>
      <w:r w:rsidRPr="008F662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функциональные понятия и язык (термины, символические обозначения), определять значение функции по </w:t>
      </w:r>
      <w:r w:rsidRPr="008F662E">
        <w:rPr>
          <w:rFonts w:ascii="Times New Roman" w:hAnsi="Times New Roman"/>
          <w:color w:val="000000"/>
          <w:sz w:val="28"/>
          <w:lang w:val="ru-RU"/>
        </w:rPr>
        <w:t>значению аргумента, определять свойства функции по её графику.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721E1D" w:rsidRPr="008F662E" w:rsidRDefault="008F662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8F662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8F662E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8F662E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F662E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F662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8F662E">
        <w:rPr>
          <w:rFonts w:ascii="Times New Roman" w:hAnsi="Times New Roman"/>
          <w:color w:val="000000"/>
          <w:sz w:val="28"/>
          <w:lang w:val="ru-RU"/>
        </w:rPr>
        <w:t xml:space="preserve"> получит следующие </w:t>
      </w:r>
      <w:r w:rsidRPr="008F662E">
        <w:rPr>
          <w:rFonts w:ascii="Times New Roman" w:hAnsi="Times New Roman"/>
          <w:color w:val="000000"/>
          <w:sz w:val="28"/>
          <w:lang w:val="ru-RU"/>
        </w:rPr>
        <w:t>предметные результаты: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bookmarkStart w:id="27" w:name="_Toc124426245"/>
      <w:bookmarkEnd w:id="27"/>
      <w:r w:rsidRPr="008F662E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lastRenderedPageBreak/>
        <w:t>Находит</w:t>
      </w:r>
      <w:r w:rsidRPr="008F662E">
        <w:rPr>
          <w:rFonts w:ascii="Times New Roman" w:hAnsi="Times New Roman"/>
          <w:color w:val="000000"/>
          <w:sz w:val="28"/>
          <w:lang w:val="ru-RU"/>
        </w:rPr>
        <w:t>ь значения степеней с целыми показателями и корней, вычислять значения числовых выражений.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bookmarkStart w:id="28" w:name="_Toc124426246"/>
      <w:bookmarkEnd w:id="28"/>
      <w:r w:rsidRPr="008F662E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Решать линейные и квадратные уравнения, </w:t>
      </w:r>
      <w:r w:rsidRPr="008F662E">
        <w:rPr>
          <w:rFonts w:ascii="Times New Roman" w:hAnsi="Times New Roman"/>
          <w:color w:val="000000"/>
          <w:sz w:val="28"/>
          <w:lang w:val="ru-RU"/>
        </w:rPr>
        <w:t>уравнения, сводящиеся к ним, простейшие дробно-рациональные уравнения.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</w:t>
      </w:r>
      <w:r w:rsidRPr="008F662E">
        <w:rPr>
          <w:rFonts w:ascii="Times New Roman" w:hAnsi="Times New Roman"/>
          <w:color w:val="000000"/>
          <w:sz w:val="28"/>
          <w:lang w:val="ru-RU"/>
        </w:rPr>
        <w:t>ощью составления уравнения или системы двух уравнений с двумя переменными.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если имеет, то сколько, и прочее).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F662E">
        <w:rPr>
          <w:rFonts w:ascii="Times New Roman" w:hAnsi="Times New Roman"/>
          <w:color w:val="000000"/>
          <w:sz w:val="28"/>
          <w:lang w:val="ru-RU"/>
        </w:rPr>
        <w:t xml:space="preserve">Решать системы линейных неравенств, системы неравенств, включающие квадратное </w:t>
      </w:r>
      <w:r w:rsidRPr="008F662E">
        <w:rPr>
          <w:rFonts w:ascii="Times New Roman" w:hAnsi="Times New Roman"/>
          <w:color w:val="000000"/>
          <w:sz w:val="28"/>
          <w:lang w:val="ru-RU"/>
        </w:rPr>
        <w:t>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bookmarkStart w:id="29" w:name="_Toc124426247"/>
      <w:bookmarkEnd w:id="29"/>
      <w:r w:rsidRPr="008F662E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721E1D" w:rsidRPr="008F662E" w:rsidRDefault="008F662E">
      <w:pPr>
        <w:spacing w:after="0" w:line="360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8F662E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, в зависимости от значений коэффициентов, описывать свойства </w:t>
      </w:r>
      <w:r w:rsidRPr="008F662E">
        <w:rPr>
          <w:rFonts w:ascii="Times New Roman" w:hAnsi="Times New Roman"/>
          <w:color w:val="000000"/>
          <w:sz w:val="28"/>
          <w:lang w:val="ru-RU"/>
        </w:rPr>
        <w:t>функций.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8F662E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t>Изображ</w:t>
      </w:r>
      <w:r w:rsidRPr="008F662E">
        <w:rPr>
          <w:rFonts w:ascii="Times New Roman" w:hAnsi="Times New Roman"/>
          <w:color w:val="000000"/>
          <w:sz w:val="28"/>
          <w:lang w:val="ru-RU"/>
        </w:rPr>
        <w:t>ать члены последовательности точками на координатной плоскости.</w:t>
      </w:r>
    </w:p>
    <w:p w:rsidR="00721E1D" w:rsidRPr="008F662E" w:rsidRDefault="008F662E">
      <w:pPr>
        <w:spacing w:after="0" w:line="264" w:lineRule="auto"/>
        <w:ind w:firstLine="600"/>
        <w:jc w:val="both"/>
        <w:rPr>
          <w:lang w:val="ru-RU"/>
        </w:rPr>
      </w:pPr>
      <w:r w:rsidRPr="008F662E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30" w:name="_Toc124426249"/>
      <w:bookmarkEnd w:id="30"/>
    </w:p>
    <w:p w:rsidR="00721E1D" w:rsidRPr="008F662E" w:rsidRDefault="00721E1D">
      <w:pPr>
        <w:rPr>
          <w:lang w:val="ru-RU"/>
        </w:rPr>
        <w:sectPr w:rsidR="00721E1D" w:rsidRPr="008F662E">
          <w:pgSz w:w="11906" w:h="16383"/>
          <w:pgMar w:top="1134" w:right="850" w:bottom="1134" w:left="1701" w:header="720" w:footer="720" w:gutter="0"/>
          <w:cols w:space="720"/>
        </w:sectPr>
      </w:pPr>
    </w:p>
    <w:p w:rsidR="00721E1D" w:rsidRDefault="008F662E">
      <w:pPr>
        <w:spacing w:after="0"/>
        <w:ind w:left="120"/>
      </w:pPr>
      <w:bookmarkStart w:id="31" w:name="block-78581081"/>
      <w:bookmarkEnd w:id="17"/>
      <w:r w:rsidRPr="008F662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21E1D" w:rsidRDefault="008F66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</w:t>
      </w:r>
      <w:r>
        <w:rPr>
          <w:rFonts w:ascii="Times New Roman" w:hAnsi="Times New Roman"/>
          <w:b/>
          <w:color w:val="000000"/>
          <w:sz w:val="28"/>
        </w:rPr>
        <w:t xml:space="preserve"> </w:t>
      </w:r>
    </w:p>
    <w:tbl>
      <w:tblPr>
        <w:tblStyle w:val="a"/>
        <w:tblW w:w="0" w:type="auto"/>
        <w:tblCellSpacing w:w="20" w:type="nil"/>
        <w:tblLook w:val="04A0"/>
      </w:tblPr>
      <w:tblGrid>
        <w:gridCol w:w="687"/>
        <w:gridCol w:w="2640"/>
        <w:gridCol w:w="2163"/>
        <w:gridCol w:w="2757"/>
      </w:tblGrid>
      <w:tr w:rsidR="008F662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214"/>
        <w:gridCol w:w="214"/>
        <w:gridCol w:w="1017"/>
        <w:gridCol w:w="1841"/>
        <w:gridCol w:w="1910"/>
        <w:gridCol w:w="214"/>
      </w:tblGrid>
      <w:tr w:rsidR="008F66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E1D" w:rsidRDefault="00721E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E1D" w:rsidRDefault="00721E1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E1D" w:rsidRDefault="00721E1D"/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85"/>
        <w:gridCol w:w="2640"/>
        <w:gridCol w:w="1017"/>
        <w:gridCol w:w="1745"/>
        <w:gridCol w:w="1829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85"/>
        <w:gridCol w:w="2640"/>
        <w:gridCol w:w="1017"/>
        <w:gridCol w:w="1745"/>
        <w:gridCol w:w="1829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85"/>
        <w:gridCol w:w="2640"/>
        <w:gridCol w:w="1017"/>
        <w:gridCol w:w="1745"/>
        <w:gridCol w:w="1829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85"/>
        <w:gridCol w:w="2640"/>
        <w:gridCol w:w="1017"/>
        <w:gridCol w:w="1745"/>
        <w:gridCol w:w="1829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85"/>
        <w:gridCol w:w="2640"/>
        <w:gridCol w:w="1017"/>
        <w:gridCol w:w="1745"/>
        <w:gridCol w:w="1829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711"/>
        <w:gridCol w:w="1598"/>
        <w:gridCol w:w="1745"/>
        <w:gridCol w:w="1829"/>
        <w:gridCol w:w="2757"/>
      </w:tblGrid>
      <w:tr w:rsidR="008F662E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1E1D" w:rsidRDefault="00721E1D"/>
        </w:tc>
      </w:tr>
    </w:tbl>
    <w:p w:rsidR="00721E1D" w:rsidRDefault="00721E1D">
      <w:pPr>
        <w:sectPr w:rsidR="00721E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1E1D" w:rsidRDefault="008F66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Style w:val="a"/>
        <w:tblW w:w="0" w:type="auto"/>
        <w:tblCellSpacing w:w="20" w:type="nil"/>
        <w:tblLook w:val="04A0"/>
      </w:tblPr>
      <w:tblGrid>
        <w:gridCol w:w="687"/>
        <w:gridCol w:w="2640"/>
        <w:gridCol w:w="2163"/>
        <w:gridCol w:w="2757"/>
      </w:tblGrid>
      <w:tr w:rsidR="008F662E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214"/>
        <w:gridCol w:w="214"/>
        <w:gridCol w:w="1017"/>
        <w:gridCol w:w="1841"/>
        <w:gridCol w:w="1910"/>
        <w:gridCol w:w="214"/>
      </w:tblGrid>
      <w:tr w:rsidR="008F66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E1D" w:rsidRDefault="00721E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E1D" w:rsidRDefault="00721E1D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E1D" w:rsidRDefault="00721E1D"/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85"/>
        <w:gridCol w:w="2640"/>
        <w:gridCol w:w="1017"/>
        <w:gridCol w:w="1745"/>
        <w:gridCol w:w="1829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85"/>
        <w:gridCol w:w="2640"/>
        <w:gridCol w:w="1017"/>
        <w:gridCol w:w="1745"/>
        <w:gridCol w:w="1829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85"/>
        <w:gridCol w:w="2640"/>
        <w:gridCol w:w="1017"/>
        <w:gridCol w:w="1745"/>
        <w:gridCol w:w="1829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85"/>
        <w:gridCol w:w="2640"/>
        <w:gridCol w:w="1017"/>
        <w:gridCol w:w="1745"/>
        <w:gridCol w:w="1829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85"/>
        <w:gridCol w:w="2640"/>
        <w:gridCol w:w="1017"/>
        <w:gridCol w:w="1745"/>
        <w:gridCol w:w="1829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85"/>
        <w:gridCol w:w="2640"/>
        <w:gridCol w:w="1017"/>
        <w:gridCol w:w="1745"/>
        <w:gridCol w:w="1829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85"/>
        <w:gridCol w:w="2640"/>
        <w:gridCol w:w="1017"/>
        <w:gridCol w:w="1745"/>
        <w:gridCol w:w="1829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Уравнения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85"/>
        <w:gridCol w:w="2640"/>
        <w:gridCol w:w="1017"/>
        <w:gridCol w:w="1745"/>
        <w:gridCol w:w="1829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85"/>
        <w:gridCol w:w="2640"/>
        <w:gridCol w:w="1017"/>
        <w:gridCol w:w="1745"/>
        <w:gridCol w:w="1829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85"/>
        <w:gridCol w:w="2640"/>
        <w:gridCol w:w="1017"/>
        <w:gridCol w:w="1745"/>
        <w:gridCol w:w="1829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711"/>
        <w:gridCol w:w="1598"/>
        <w:gridCol w:w="1745"/>
        <w:gridCol w:w="1829"/>
        <w:gridCol w:w="2757"/>
      </w:tblGrid>
      <w:tr w:rsidR="008F662E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21E1D" w:rsidRDefault="00721E1D"/>
        </w:tc>
      </w:tr>
    </w:tbl>
    <w:p w:rsidR="00721E1D" w:rsidRDefault="00721E1D">
      <w:pPr>
        <w:sectPr w:rsidR="00721E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1E1D" w:rsidRDefault="008F66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Look w:val="04A0"/>
      </w:tblPr>
      <w:tblGrid>
        <w:gridCol w:w="687"/>
        <w:gridCol w:w="3256"/>
        <w:gridCol w:w="2163"/>
        <w:gridCol w:w="2592"/>
      </w:tblGrid>
      <w:tr w:rsidR="008F662E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214"/>
        <w:gridCol w:w="214"/>
        <w:gridCol w:w="957"/>
        <w:gridCol w:w="1841"/>
        <w:gridCol w:w="1910"/>
        <w:gridCol w:w="214"/>
      </w:tblGrid>
      <w:tr w:rsidR="008F66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E1D" w:rsidRDefault="00721E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E1D" w:rsidRDefault="00721E1D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E1D" w:rsidRDefault="00721E1D"/>
        </w:tc>
      </w:tr>
    </w:tbl>
    <w:tbl>
      <w:tblPr>
        <w:tblW w:w="0" w:type="auto"/>
        <w:tblCellSpacing w:w="20" w:type="nil"/>
        <w:tblLook w:val="04A0"/>
      </w:tblPr>
      <w:tblGrid>
        <w:gridCol w:w="451"/>
        <w:gridCol w:w="3256"/>
        <w:gridCol w:w="957"/>
        <w:gridCol w:w="1677"/>
        <w:gridCol w:w="1765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1"/>
        <w:gridCol w:w="3256"/>
        <w:gridCol w:w="957"/>
        <w:gridCol w:w="1677"/>
        <w:gridCol w:w="1765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1"/>
        <w:gridCol w:w="3256"/>
        <w:gridCol w:w="957"/>
        <w:gridCol w:w="1677"/>
        <w:gridCol w:w="1765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 и неравенства.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1"/>
        <w:gridCol w:w="3256"/>
        <w:gridCol w:w="957"/>
        <w:gridCol w:w="1677"/>
        <w:gridCol w:w="1765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1"/>
        <w:gridCol w:w="3256"/>
        <w:gridCol w:w="957"/>
        <w:gridCol w:w="1677"/>
        <w:gridCol w:w="1765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1"/>
        <w:gridCol w:w="3256"/>
        <w:gridCol w:w="957"/>
        <w:gridCol w:w="1677"/>
        <w:gridCol w:w="1765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1"/>
        <w:gridCol w:w="3256"/>
        <w:gridCol w:w="957"/>
        <w:gridCol w:w="1677"/>
        <w:gridCol w:w="1765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711"/>
        <w:gridCol w:w="1504"/>
        <w:gridCol w:w="1677"/>
        <w:gridCol w:w="1765"/>
        <w:gridCol w:w="2592"/>
      </w:tblGrid>
      <w:tr w:rsidR="008F662E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721E1D" w:rsidRDefault="00721E1D"/>
        </w:tc>
      </w:tr>
    </w:tbl>
    <w:p w:rsidR="00721E1D" w:rsidRDefault="00721E1D">
      <w:pPr>
        <w:sectPr w:rsidR="00721E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1E1D" w:rsidRDefault="00721E1D">
      <w:pPr>
        <w:sectPr w:rsidR="00721E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1E1D" w:rsidRDefault="008F662E">
      <w:pPr>
        <w:spacing w:after="0"/>
        <w:ind w:left="120"/>
      </w:pPr>
      <w:bookmarkStart w:id="32" w:name="block-78581082"/>
      <w:bookmarkEnd w:id="3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21E1D" w:rsidRDefault="008F66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Look w:val="04A0"/>
      </w:tblPr>
      <w:tblGrid>
        <w:gridCol w:w="687"/>
        <w:gridCol w:w="3256"/>
        <w:gridCol w:w="2163"/>
        <w:gridCol w:w="1347"/>
        <w:gridCol w:w="2221"/>
      </w:tblGrid>
      <w:tr w:rsidR="008F662E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214"/>
        <w:gridCol w:w="214"/>
        <w:gridCol w:w="946"/>
        <w:gridCol w:w="1841"/>
        <w:gridCol w:w="1910"/>
        <w:gridCol w:w="214"/>
        <w:gridCol w:w="214"/>
      </w:tblGrid>
      <w:tr w:rsidR="008F66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E1D" w:rsidRDefault="00721E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E1D" w:rsidRDefault="00721E1D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E1D" w:rsidRDefault="00721E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E1D" w:rsidRDefault="00721E1D"/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упорядочивание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основных задач на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763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739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00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раскрытие скобок и приведение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выражений,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775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Сложение, вычитание,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00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многочленов на </w:t>
            </w:r>
            <w:r>
              <w:rPr>
                <w:rFonts w:ascii="Times New Roman" w:hAnsi="Times New Roman"/>
                <w:color w:val="000000"/>
                <w:sz w:val="24"/>
              </w:rPr>
              <w:t>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Разложение </w:t>
            </w:r>
            <w:r>
              <w:rPr>
                <w:rFonts w:ascii="Times New Roman" w:hAnsi="Times New Roman"/>
                <w:color w:val="000000"/>
                <w:sz w:val="24"/>
              </w:rPr>
              <w:t>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 и его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763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00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751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Функции" / Всероссийская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7 класса,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00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8"/>
        <w:gridCol w:w="3256"/>
        <w:gridCol w:w="805"/>
        <w:gridCol w:w="1499"/>
        <w:gridCol w:w="1600"/>
        <w:gridCol w:w="1131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7 класса,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1948"/>
      </w:tblGrid>
      <w:tr w:rsid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курса 7 класса,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256"/>
        <w:gridCol w:w="805"/>
        <w:gridCol w:w="1499"/>
        <w:gridCol w:w="1600"/>
        <w:gridCol w:w="1131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711"/>
        <w:gridCol w:w="1266"/>
        <w:gridCol w:w="1499"/>
        <w:gridCol w:w="1600"/>
        <w:gridCol w:w="214"/>
      </w:tblGrid>
      <w:tr w:rsidR="008F662E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21E1D" w:rsidRDefault="00721E1D"/>
        </w:tc>
      </w:tr>
    </w:tbl>
    <w:p w:rsidR="00721E1D" w:rsidRDefault="00721E1D">
      <w:pPr>
        <w:sectPr w:rsidR="00721E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1E1D" w:rsidRDefault="008F66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Style w:val="a"/>
        <w:tblW w:w="0" w:type="auto"/>
        <w:tblCellSpacing w:w="20" w:type="nil"/>
        <w:tblLook w:val="04A0"/>
      </w:tblPr>
      <w:tblGrid>
        <w:gridCol w:w="687"/>
        <w:gridCol w:w="2992"/>
        <w:gridCol w:w="2163"/>
        <w:gridCol w:w="1347"/>
        <w:gridCol w:w="2221"/>
      </w:tblGrid>
      <w:tr w:rsidR="008F662E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214"/>
        <w:gridCol w:w="214"/>
        <w:gridCol w:w="946"/>
        <w:gridCol w:w="1841"/>
        <w:gridCol w:w="1910"/>
        <w:gridCol w:w="214"/>
        <w:gridCol w:w="214"/>
      </w:tblGrid>
      <w:tr w:rsidR="008F66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E1D" w:rsidRDefault="00721E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E1D" w:rsidRDefault="00721E1D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E1D" w:rsidRDefault="00721E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E1D" w:rsidRDefault="00721E1D"/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Арифметический квадратный </w:t>
            </w:r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Степень с целым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Стандартная запись числа. Размеры объектов окружающего мира (от элементарных частиц до космических объектов), длительность процессов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окружающем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Допустимые значения переменных,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Допустимые значения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Сложение,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выражений, содержащих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63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51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Теорема </w:t>
            </w:r>
            <w:r>
              <w:rPr>
                <w:rFonts w:ascii="Times New Roman" w:hAnsi="Times New Roman"/>
                <w:color w:val="000000"/>
                <w:sz w:val="24"/>
              </w:rPr>
              <w:t>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763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00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решения уравнений в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и систем линейных уравнений с двумя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уравнения с двумя переменными и систем линейных уравнений с двумя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Линейные неравенства с одной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линейных неравенств с одной переменной и их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и построение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методов курсов 7 и 8 классов, обобщение знаний / 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/ Всероссийская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1981"/>
      </w:tblGrid>
      <w:tr w:rsid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7 и 8 классов, обобщение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73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2992"/>
        <w:gridCol w:w="834"/>
        <w:gridCol w:w="1533"/>
        <w:gridCol w:w="1631"/>
        <w:gridCol w:w="1157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711"/>
        <w:gridCol w:w="1311"/>
        <w:gridCol w:w="1533"/>
        <w:gridCol w:w="1631"/>
        <w:gridCol w:w="214"/>
      </w:tblGrid>
      <w:tr w:rsidR="008F662E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21E1D" w:rsidRDefault="00721E1D"/>
        </w:tc>
      </w:tr>
    </w:tbl>
    <w:p w:rsidR="00721E1D" w:rsidRDefault="00721E1D">
      <w:pPr>
        <w:sectPr w:rsidR="00721E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1E1D" w:rsidRDefault="008F662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Look w:val="04A0"/>
      </w:tblPr>
      <w:tblGrid>
        <w:gridCol w:w="687"/>
        <w:gridCol w:w="3400"/>
        <w:gridCol w:w="2163"/>
        <w:gridCol w:w="1347"/>
        <w:gridCol w:w="2221"/>
      </w:tblGrid>
      <w:tr w:rsidR="008F662E">
        <w:trPr>
          <w:trHeight w:val="144"/>
          <w:tblCellSpacing w:w="20" w:type="nil"/>
        </w:trPr>
        <w:tc>
          <w:tcPr>
            <w:tcW w:w="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3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214"/>
        <w:gridCol w:w="214"/>
        <w:gridCol w:w="946"/>
        <w:gridCol w:w="1841"/>
        <w:gridCol w:w="1910"/>
        <w:gridCol w:w="214"/>
        <w:gridCol w:w="214"/>
      </w:tblGrid>
      <w:tr w:rsidR="008F662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E1D" w:rsidRDefault="00721E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E1D" w:rsidRDefault="00721E1D"/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21E1D" w:rsidRDefault="00721E1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E1D" w:rsidRDefault="00721E1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21E1D" w:rsidRDefault="00721E1D"/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Взаимно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Приближённое значение величины, точность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приближения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00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Биквадратные </w:t>
            </w: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алгебраическим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двумя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переменными и её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систем двух уравнений, одно из которых линейное, а другое — второй степени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Квадратные неравенства и их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неравенств и систем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неравен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"Неравенства"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вершины параболы,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00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Парабола, координаты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Графики функций: y = kx, y = </w:t>
            </w:r>
            <w:r>
              <w:rPr>
                <w:rFonts w:ascii="Times New Roman" w:hAnsi="Times New Roman"/>
                <w:color w:val="000000"/>
                <w:sz w:val="24"/>
              </w:rPr>
              <w:t>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00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775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788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геометрической прогрессий,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775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00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775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12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Преобразование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00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Преобразование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00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систематизация знаний. Функции: построение, свойства изученных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24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</w:tbl>
    <w:tbl>
      <w:tblPr>
        <w:tblW w:w="0" w:type="auto"/>
        <w:tblCellSpacing w:w="20" w:type="nil"/>
        <w:tblLook w:val="04A0"/>
      </w:tblPr>
      <w:tblGrid>
        <w:gridCol w:w="450"/>
        <w:gridCol w:w="3400"/>
        <w:gridCol w:w="789"/>
        <w:gridCol w:w="1481"/>
        <w:gridCol w:w="1584"/>
        <w:gridCol w:w="1116"/>
        <w:gridCol w:w="2837"/>
      </w:tblGrid>
      <w:tr w:rsidR="008F662E" w:rsidRP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F66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Графическое решение уравнений и их систем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68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Style w:val="a"/>
        <w:tblW w:w="0" w:type="auto"/>
        <w:tblCellSpacing w:w="20" w:type="nil"/>
        <w:tblLook w:val="04A0"/>
      </w:tblPr>
      <w:tblGrid>
        <w:gridCol w:w="568"/>
        <w:gridCol w:w="3400"/>
        <w:gridCol w:w="789"/>
        <w:gridCol w:w="1481"/>
        <w:gridCol w:w="1584"/>
        <w:gridCol w:w="1116"/>
        <w:gridCol w:w="1929"/>
      </w:tblGrid>
      <w:tr w:rsidR="008F662E">
        <w:trPr>
          <w:trHeight w:val="144"/>
          <w:tblCellSpacing w:w="20" w:type="nil"/>
        </w:trPr>
        <w:tc>
          <w:tcPr>
            <w:tcW w:w="45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0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78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  <w:jc w:val="center"/>
            </w:pPr>
          </w:p>
        </w:tc>
        <w:tc>
          <w:tcPr>
            <w:tcW w:w="1116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  <w:tc>
          <w:tcPr>
            <w:tcW w:w="1929" w:type="dxa"/>
            <w:tcMar>
              <w:top w:w="50" w:type="dxa"/>
              <w:left w:w="100" w:type="dxa"/>
            </w:tcMar>
            <w:vAlign w:val="center"/>
          </w:tcPr>
          <w:p w:rsidR="00721E1D" w:rsidRDefault="00721E1D">
            <w:pPr>
              <w:spacing w:after="0"/>
              <w:ind w:left="135"/>
            </w:pPr>
          </w:p>
        </w:tc>
      </w:tr>
    </w:tbl>
    <w:tbl>
      <w:tblPr>
        <w:tblW w:w="0" w:type="auto"/>
        <w:tblCellSpacing w:w="20" w:type="nil"/>
        <w:tblLook w:val="04A0"/>
      </w:tblPr>
      <w:tblGrid>
        <w:gridCol w:w="5711"/>
        <w:gridCol w:w="1240"/>
        <w:gridCol w:w="1481"/>
        <w:gridCol w:w="1584"/>
        <w:gridCol w:w="214"/>
      </w:tblGrid>
      <w:tr w:rsidR="008F662E">
        <w:trPr>
          <w:trHeight w:val="144"/>
          <w:tblCellSpacing w:w="20" w:type="nil"/>
        </w:trPr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135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721E1D" w:rsidRDefault="00721E1D"/>
        </w:tc>
      </w:tr>
    </w:tbl>
    <w:p w:rsidR="00721E1D" w:rsidRDefault="00721E1D">
      <w:pPr>
        <w:sectPr w:rsidR="00721E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1E1D" w:rsidRDefault="00721E1D">
      <w:pPr>
        <w:sectPr w:rsidR="00721E1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21E1D" w:rsidRPr="008F662E" w:rsidRDefault="008F662E">
      <w:pPr>
        <w:spacing w:before="199" w:after="199" w:line="336" w:lineRule="auto"/>
        <w:ind w:left="120"/>
        <w:rPr>
          <w:lang w:val="ru-RU"/>
        </w:rPr>
      </w:pPr>
      <w:bookmarkStart w:id="33" w:name="block-78581086"/>
      <w:bookmarkEnd w:id="32"/>
      <w:r w:rsidRPr="008F662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21E1D" w:rsidRPr="008F662E" w:rsidRDefault="00721E1D">
      <w:pPr>
        <w:spacing w:before="199" w:after="199" w:line="336" w:lineRule="auto"/>
        <w:ind w:left="120"/>
        <w:rPr>
          <w:lang w:val="ru-RU"/>
        </w:rPr>
      </w:pPr>
    </w:p>
    <w:p w:rsidR="00721E1D" w:rsidRDefault="008F662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21E1D" w:rsidRDefault="00721E1D">
      <w:pPr>
        <w:spacing w:after="0"/>
        <w:ind w:left="120"/>
      </w:pPr>
    </w:p>
    <w:tbl>
      <w:tblPr>
        <w:tblStyle w:val="a"/>
        <w:tblW w:w="0" w:type="auto"/>
        <w:tblInd w:w="183" w:type="dxa"/>
        <w:tblLook w:val="04A0"/>
      </w:tblPr>
      <w:tblGrid>
        <w:gridCol w:w="1991"/>
        <w:gridCol w:w="7389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272"/>
              <w:rPr>
                <w:lang w:val="ru-RU"/>
              </w:rPr>
            </w:pPr>
            <w:r w:rsidRPr="008F66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</w:t>
            </w:r>
            <w:r w:rsidRPr="008F66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образовательной программы основного общего образования 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284"/>
        <w:gridCol w:w="8096"/>
      </w:tblGrid>
      <w:tr w:rsid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33"/>
        <w:gridCol w:w="8047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рациональными числами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38"/>
        <w:gridCol w:w="8042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значения числовых выражений, применять разнообразные способы и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приёмы вычисления значений дробных выражений, содержащих обыкновенные и десятичные дроби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28"/>
        <w:gridCol w:w="8052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одной формы записи чисел к другой (преобразовывать десятичную дробь в обыкновенную, обыкновенную в десятичную, в частности, в бесконечную десятичную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дробь)</w:t>
            </w:r>
            <w:proofErr w:type="gramEnd"/>
          </w:p>
        </w:tc>
      </w:tr>
    </w:tbl>
    <w:tbl>
      <w:tblPr>
        <w:tblW w:w="0" w:type="auto"/>
        <w:tblInd w:w="183" w:type="dxa"/>
        <w:tblLook w:val="04A0"/>
      </w:tblPr>
      <w:tblGrid>
        <w:gridCol w:w="1338"/>
        <w:gridCol w:w="8042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числа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52"/>
        <w:gridCol w:w="8028"/>
      </w:tblGrid>
      <w:tr w:rsid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числа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39"/>
        <w:gridCol w:w="8041"/>
      </w:tblGrid>
      <w:tr w:rsid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прикидку и оценку результата вычислений, оценку значений числовых выражений.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Выполнять действия со степенями с натуральными показателями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44"/>
        <w:gridCol w:w="8036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признаки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делимости, разложение на множители натуральных чисел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11"/>
        <w:gridCol w:w="8069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ми рассматриваемых объектов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268"/>
        <w:gridCol w:w="8112"/>
      </w:tblGrid>
      <w:tr w:rsid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34"/>
        <w:gridCol w:w="8046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алгебраическую терминологию и символику, применять её в процессе освоения учебного материала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46"/>
        <w:gridCol w:w="8034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буквенных выражений при заданных значениях переменных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35"/>
        <w:gridCol w:w="8045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целого выражения в многочлен приведением подобных слагаемых, раскрытием скобок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48"/>
        <w:gridCol w:w="8032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умножение одночлена на многочлен и многочлена на многочлен, применять формулы квадрата суммы и квадрата разности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40"/>
        <w:gridCol w:w="8040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Осуществлять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многочленов на множители с помощью вынесения за скобки общего множителя, группировки слагаемых, применения формул сокращённого умножения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35"/>
        <w:gridCol w:w="8045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многочленов для решения различных задач из математики, смежных предметов, из р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еальной практики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35"/>
        <w:gridCol w:w="8045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степеней с натуральными показателями для преобразования выражений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284"/>
        <w:gridCol w:w="8096"/>
      </w:tblGrid>
      <w:tr w:rsid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37"/>
        <w:gridCol w:w="8043"/>
      </w:tblGrid>
      <w:tr w:rsid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линейные уравнения с одной переменной, применяя правила перехода от исходного уравнения 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равносильному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ему.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Проверять, является ли число корнем уравнения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45"/>
        <w:gridCol w:w="8035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графические методы при решении линейных уравнений и их систем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42"/>
        <w:gridCol w:w="8038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примеры пар чисел, являющихся решением линейного уравнения с двумя переменными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39"/>
        <w:gridCol w:w="8041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в координатной плоско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сти график линейного уравнения с двумя переменными; пользуясь графиком, приводить примеры решения уравнения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40"/>
        <w:gridCol w:w="8040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двух линейных уравнений с двумя переменными, в том числе графически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28"/>
        <w:gridCol w:w="8052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решать линейное уравнение или систему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 по условию задачи, интерпретировать в соответствии с контекстом задачи полученный результат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283"/>
        <w:gridCol w:w="8097"/>
      </w:tblGrid>
      <w:tr w:rsid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29"/>
        <w:gridCol w:w="8051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прямой точки, соответствующие заданным координатам, лучи, отрезки, интервалы, за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писывать числовые промежутки на алгебраическом языке</w:t>
            </w:r>
            <w:proofErr w:type="gramEnd"/>
          </w:p>
        </w:tc>
      </w:tr>
    </w:tbl>
    <w:tbl>
      <w:tblPr>
        <w:tblW w:w="0" w:type="auto"/>
        <w:tblInd w:w="183" w:type="dxa"/>
        <w:tblLook w:val="04A0"/>
      </w:tblPr>
      <w:tblGrid>
        <w:gridCol w:w="1341"/>
        <w:gridCol w:w="8039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Отмечать в координатной плоскости точки по заданным координатам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53"/>
        <w:gridCol w:w="8027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линейных функций. Строить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8F662E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</w:t>
            </w:r>
            <w:proofErr w:type="gramStart"/>
            <w:r w:rsidRPr="008F662E">
              <w:rPr>
                <w:rFonts w:ascii="Times New Roman" w:hAnsi="Times New Roman"/>
                <w:color w:val="333333"/>
                <w:sz w:val="24"/>
                <w:lang w:val="ru-RU"/>
              </w:rPr>
              <w:t>х</w:t>
            </w:r>
            <w:proofErr w:type="gramEnd"/>
            <w:r w:rsidRPr="008F662E">
              <w:rPr>
                <w:rFonts w:ascii="Times New Roman" w:hAnsi="Times New Roman"/>
                <w:color w:val="333333"/>
                <w:sz w:val="24"/>
                <w:lang w:val="ru-RU"/>
              </w:rPr>
              <w:t>|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17"/>
        <w:gridCol w:w="8063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Описывать с помощью функций известные зависимости между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величинами: скорость, время, расстояние, цену, количество, стоимость, производительность, время, объём работы</w:t>
            </w:r>
            <w:proofErr w:type="gramEnd"/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53"/>
        <w:gridCol w:w="8027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значение функции по значению её аргумента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28"/>
        <w:gridCol w:w="8052"/>
      </w:tblGrid>
      <w:tr w:rsidR="008F662E" w:rsidRPr="008F662E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графический способ представления и анализа информации, извлекать и интерпрет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ировать информацию из графиков реальных процессов и зависимостей</w:t>
            </w:r>
          </w:p>
        </w:tc>
      </w:tr>
    </w:tbl>
    <w:p w:rsidR="00721E1D" w:rsidRPr="008F662E" w:rsidRDefault="00721E1D">
      <w:pPr>
        <w:spacing w:after="0"/>
        <w:ind w:left="120"/>
        <w:rPr>
          <w:lang w:val="ru-RU"/>
        </w:rPr>
      </w:pPr>
    </w:p>
    <w:p w:rsidR="00721E1D" w:rsidRDefault="008F662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21E1D" w:rsidRDefault="00721E1D">
      <w:pPr>
        <w:spacing w:after="0"/>
        <w:ind w:left="120"/>
      </w:pPr>
    </w:p>
    <w:tbl>
      <w:tblPr>
        <w:tblStyle w:val="a"/>
        <w:tblW w:w="0" w:type="auto"/>
        <w:tblInd w:w="183" w:type="dxa"/>
        <w:tblLook w:val="04A0"/>
      </w:tblPr>
      <w:tblGrid>
        <w:gridCol w:w="1991"/>
        <w:gridCol w:w="7389"/>
      </w:tblGrid>
      <w:tr w:rsidR="008F662E" w:rsidRPr="008F662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272"/>
              <w:rPr>
                <w:lang w:val="ru-RU"/>
              </w:rPr>
            </w:pPr>
            <w:r w:rsidRPr="008F66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00"/>
        <w:gridCol w:w="8080"/>
      </w:tblGrid>
      <w:tr w:rsidR="008F662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51"/>
        <w:gridCol w:w="8029"/>
      </w:tblGrid>
      <w:tr w:rsidR="008F662E" w:rsidRPr="008F662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начальные представления о множестве действительных чисел для сравнения, округления и вычислений, изображать действительные числа точками 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прямой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47"/>
        <w:gridCol w:w="8033"/>
      </w:tblGrid>
      <w:tr w:rsidR="008F662E" w:rsidRPr="008F662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понятие арифметического квадратного корня, находить квадратные корни, используя п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ри необходимости калькулятор, выполнять преобразования выражений, содержащих квадратные корни, используя свойства корней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60"/>
        <w:gridCol w:w="8020"/>
      </w:tblGrid>
      <w:tr w:rsidR="008F662E" w:rsidRPr="008F662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записи больших и малых чисел с помощью десятичных дробей и степеней числа 10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283"/>
        <w:gridCol w:w="8097"/>
      </w:tblGrid>
      <w:tr w:rsidR="008F662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52"/>
        <w:gridCol w:w="8028"/>
      </w:tblGrid>
      <w:tr w:rsidR="008F662E" w:rsidRPr="008F662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Применя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ть понятие степени с целым показателем, выполнять преобразования выражений, содержащих степени с целым показателем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47"/>
        <w:gridCol w:w="8033"/>
      </w:tblGrid>
      <w:tr w:rsidR="008F662E" w:rsidRPr="008F662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тождественные преобразования рациональных выражений на основе правил действий над многочленами и алгебраическими дробями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60"/>
        <w:gridCol w:w="8020"/>
      </w:tblGrid>
      <w:tr w:rsidR="008F662E" w:rsidRPr="008F662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Раскладывать квадратный трёхчлен на множители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52"/>
        <w:gridCol w:w="8028"/>
      </w:tblGrid>
      <w:tr w:rsidR="008F662E" w:rsidRPr="008F662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преобразования выражений для решения различных задач из математики, смежных предметов, из реальной практики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00"/>
        <w:gridCol w:w="8080"/>
      </w:tblGrid>
      <w:tr w:rsidR="008F662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58"/>
        <w:gridCol w:w="8022"/>
      </w:tblGrid>
      <w:tr w:rsidR="008F662E" w:rsidRPr="008F662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линейные, квадратные уравнения и рациональные ур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авнения, сводящиеся к ним, системы двух уравнений с двумя переменными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53"/>
        <w:gridCol w:w="8027"/>
      </w:tblGrid>
      <w:tr w:rsidR="008F662E" w:rsidRPr="008F662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если имеет, то сколько, и прочее)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44"/>
        <w:gridCol w:w="8036"/>
      </w:tblGrid>
      <w:tr w:rsidR="008F662E" w:rsidRPr="008F662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59"/>
        <w:gridCol w:w="8021"/>
      </w:tblGrid>
      <w:tr w:rsidR="008F662E" w:rsidRPr="008F662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ойства числовых неравен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11"/>
        <w:gridCol w:w="8069"/>
      </w:tblGrid>
      <w:tr w:rsidR="008F662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48"/>
        <w:gridCol w:w="8032"/>
      </w:tblGrid>
      <w:tr w:rsidR="008F662E" w:rsidRPr="008F662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использовать функциональные понятия и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язык (термины, символические обозначения), определять значение функции по значению аргумента, определять свойства функции по её графику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58"/>
        <w:gridCol w:w="8022"/>
      </w:tblGrid>
      <w:tr w:rsidR="008F662E" w:rsidRPr="008F662E">
        <w:trPr>
          <w:trHeight w:val="144"/>
        </w:trPr>
        <w:tc>
          <w:tcPr>
            <w:tcW w:w="173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4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графики элементарных функций вида:  </w:t>
            </w:r>
          </w:p>
          <w:p w:rsidR="00721E1D" w:rsidRDefault="008F662E">
            <m:oMathPara>
              <m:oMath>
                <m:r>
                  <w:rPr>
                    <w:rFonts w:ascii="Cambria Math" w:eastAsia="Cambria Math" w:hAnsi="Cambria Math" w:cs="Cambria Math"/>
                  </w:rPr>
                  <m:t>y</m:t>
                </m:r>
                <m:r>
                  <w:rPr>
                    <w:rFonts w:ascii="Cambria Math" w:eastAsia="Cambria Math" w:hAnsi="Cambria Math" w:cs="Cambria Math"/>
                  </w:rPr>
                  <m:t>=</m:t>
                </m:r>
                <m:r>
                  <w:rPr>
                    <w:rFonts w:ascii="Cambria Math" w:eastAsia="Cambria Math" w:hAnsi="Cambria Math" w:cs="Cambria Math"/>
                  </w:rPr>
                  <m:t>k</m:t>
                </m:r>
                <m:r>
                  <m:rPr>
                    <m:sty m:val="p"/>
                  </m:rPr>
                  <w:rPr>
                    <w:rFonts w:ascii="Cambria Math" w:eastAsia="Cambria Math" w:hAnsi="Cambria Math" w:cs="Cambria Math"/>
                  </w:rPr>
                  <m:t>/</m:t>
                </m:r>
                <m:r>
                  <w:rPr>
                    <w:rFonts w:ascii="Cambria Math" w:eastAsia="Cambria Math" w:hAnsi="Cambria Math" w:cs="Cambria Math"/>
                  </w:rPr>
                  <m:t>x</m:t>
                </m:r>
              </m:oMath>
            </m:oMathPara>
          </w:p>
          <w:p w:rsidR="00721E1D" w:rsidRPr="008F662E" w:rsidRDefault="008F662E">
            <w:pPr>
              <w:spacing w:after="0" w:line="288" w:lineRule="auto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|х|, описывать свойства числовой функци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и по её графику</w:t>
            </w:r>
          </w:p>
        </w:tc>
      </w:tr>
    </w:tbl>
    <w:p w:rsidR="00721E1D" w:rsidRPr="008F662E" w:rsidRDefault="00721E1D">
      <w:pPr>
        <w:spacing w:after="0"/>
        <w:ind w:left="120"/>
        <w:rPr>
          <w:lang w:val="ru-RU"/>
        </w:rPr>
      </w:pPr>
    </w:p>
    <w:p w:rsidR="00721E1D" w:rsidRDefault="008F662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21E1D" w:rsidRDefault="00721E1D">
      <w:pPr>
        <w:spacing w:after="0"/>
        <w:ind w:left="120"/>
      </w:pPr>
    </w:p>
    <w:tbl>
      <w:tblPr>
        <w:tblStyle w:val="a"/>
        <w:tblW w:w="0" w:type="auto"/>
        <w:tblInd w:w="183" w:type="dxa"/>
        <w:tblLook w:val="04A0"/>
      </w:tblPr>
      <w:tblGrid>
        <w:gridCol w:w="1991"/>
        <w:gridCol w:w="7389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272"/>
              <w:rPr>
                <w:lang w:val="ru-RU"/>
              </w:rPr>
            </w:pPr>
            <w:r w:rsidRPr="008F66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473"/>
        <w:gridCol w:w="7907"/>
      </w:tblGrid>
      <w:tr w:rsid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514"/>
        <w:gridCol w:w="7866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рациональные и иррациональные числа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506"/>
        <w:gridCol w:w="7874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рациональными числами, сочетая устные и письменные приёмы, выполнять вычисления с иррациональными числами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527"/>
        <w:gridCol w:w="7853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значения степеней с целыми показателями и корней, вычислять значения числовых выражений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517"/>
        <w:gridCol w:w="7863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Ок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руглять действительные числа, выполнять прикидку результата вычислений, оценку числовых выражений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472"/>
        <w:gridCol w:w="7908"/>
      </w:tblGrid>
      <w:tr w:rsid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525"/>
        <w:gridCol w:w="7855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и квадратные уравнения, уравнения, сводящиеся к ним, простейшие дробно-рациональные уравнения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526"/>
        <w:gridCol w:w="7854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двух линейных уравнений с двумя переменными и системы двух уравнений, в которых одно уравнение не является линейным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517"/>
        <w:gridCol w:w="7863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алгебраическим способом с помощью составления уравнения или системы двух уравнений с двумя переменными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522"/>
        <w:gridCol w:w="7858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простейшие исследования уравнений и систем уравнений, в том числе с применением графических представлений (например, устанавливать, имеет ли уравнение или система уравнений решения, если имеет, то сколько)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531"/>
        <w:gridCol w:w="7849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Решать линейные неравенства, к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вадратные неравенства, изображать решение неравенств на числовой прямой, записывать решение с помощью символов</w:t>
            </w:r>
            <w:proofErr w:type="gramEnd"/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529"/>
        <w:gridCol w:w="7851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Решать системы линейных неравенств, системы неравенств, включающие квадратное неравенство, изображать решение системы неравенств на числовой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прямой, записывать решение с помощью символов</w:t>
            </w:r>
            <w:proofErr w:type="gramEnd"/>
          </w:p>
        </w:tc>
      </w:tr>
    </w:tbl>
    <w:tbl>
      <w:tblPr>
        <w:tblW w:w="0" w:type="auto"/>
        <w:tblInd w:w="183" w:type="dxa"/>
        <w:tblLook w:val="04A0"/>
      </w:tblPr>
      <w:tblGrid>
        <w:gridCol w:w="1527"/>
        <w:gridCol w:w="7853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неравенства при решении различных задач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485"/>
        <w:gridCol w:w="7895"/>
      </w:tblGrid>
      <w:tr w:rsid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516"/>
        <w:gridCol w:w="7864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color w:val="000000"/>
                <w:sz w:val="24"/>
              </w:rPr>
              <w:t>kx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color w:val="000000"/>
                <w:sz w:val="24"/>
              </w:rPr>
              <w:t>b</w:t>
            </w:r>
            <w:r w:rsidRPr="008F66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F66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8F66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8F66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F66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a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8F662E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²+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bx</w:t>
            </w:r>
            <w:r w:rsidRPr="008F662E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c</w:t>
            </w:r>
            <w:r w:rsidRPr="008F66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в зависимости от значений коэффициентов, описывать свойства функций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525"/>
        <w:gridCol w:w="7855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схематически расположение на координатной плоскости графиков функций вида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 и описывать свойства функций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525"/>
        <w:gridCol w:w="7855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Строить и изображать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схематически графики квадратичных функций, описывать свойства квадратичных функций по их графикам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524"/>
        <w:gridCol w:w="7856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квадратичную функцию по формуле, приводить примеры квадратичных функций из реальной жизни, физики,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448"/>
        <w:gridCol w:w="7932"/>
      </w:tblGrid>
      <w:tr w:rsid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Арифметическая и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геометрическая прогрессии 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512"/>
        <w:gridCol w:w="7868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арифметическую и геометрическую прогрессии при разных способах задания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514"/>
        <w:gridCol w:w="7866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Выполнять вычисления с использованием формул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497"/>
        <w:gridCol w:w="7883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члены последовательности точками на координатной плоскости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481"/>
        <w:gridCol w:w="7899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Решать задачи, связанные с числовыми последовательностями, в том числе задачи из реальной жизни (с использованием калькулятора, цифровых технологий) </w:t>
            </w:r>
          </w:p>
        </w:tc>
      </w:tr>
    </w:tbl>
    <w:p w:rsidR="00721E1D" w:rsidRPr="008F662E" w:rsidRDefault="00721E1D">
      <w:pPr>
        <w:rPr>
          <w:lang w:val="ru-RU"/>
        </w:rPr>
        <w:sectPr w:rsidR="00721E1D" w:rsidRPr="008F662E">
          <w:pgSz w:w="11906" w:h="16383"/>
          <w:pgMar w:top="1134" w:right="850" w:bottom="1134" w:left="1701" w:header="720" w:footer="720" w:gutter="0"/>
          <w:cols w:space="720"/>
        </w:sectPr>
      </w:pPr>
    </w:p>
    <w:p w:rsidR="00721E1D" w:rsidRDefault="008F662E">
      <w:pPr>
        <w:spacing w:before="199" w:after="199" w:line="336" w:lineRule="auto"/>
        <w:ind w:left="120"/>
      </w:pPr>
      <w:bookmarkStart w:id="34" w:name="block-78581087"/>
      <w:bookmarkEnd w:id="3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</w:t>
      </w:r>
      <w:r>
        <w:rPr>
          <w:rFonts w:ascii="Times New Roman" w:hAnsi="Times New Roman"/>
          <w:b/>
          <w:color w:val="000000"/>
          <w:sz w:val="28"/>
        </w:rPr>
        <w:t>ЕРЖАНИЯ</w:t>
      </w:r>
    </w:p>
    <w:p w:rsidR="00721E1D" w:rsidRDefault="00721E1D">
      <w:pPr>
        <w:spacing w:before="199" w:after="199" w:line="336" w:lineRule="auto"/>
        <w:ind w:left="120"/>
      </w:pPr>
    </w:p>
    <w:p w:rsidR="00721E1D" w:rsidRDefault="008F662E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721E1D" w:rsidRDefault="00721E1D">
      <w:pPr>
        <w:spacing w:after="0"/>
        <w:ind w:left="120"/>
      </w:pPr>
    </w:p>
    <w:tbl>
      <w:tblPr>
        <w:tblStyle w:val="a"/>
        <w:tblW w:w="0" w:type="auto"/>
        <w:tblInd w:w="183" w:type="dxa"/>
        <w:tblLook w:val="04A0"/>
      </w:tblPr>
      <w:tblGrid>
        <w:gridCol w:w="1343"/>
        <w:gridCol w:w="8037"/>
      </w:tblGrid>
      <w:tr w:rsid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257"/>
        <w:gridCol w:w="8123"/>
      </w:tblGrid>
      <w:tr w:rsid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09"/>
        <w:gridCol w:w="8071"/>
      </w:tblGrid>
      <w:tr w:rsid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Дроби обыкновенные и десятичные, переход от одной формы записи дробей к другой.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числа, запись, сравнение, упорядочивание рациональных чисел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06"/>
        <w:gridCol w:w="8074"/>
      </w:tblGrid>
      <w:tr w:rsidR="008F662E" w:rsidRP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числами. Решение задач из реальной практики на части, на дроби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10"/>
        <w:gridCol w:w="8070"/>
      </w:tblGrid>
      <w:tr w:rsidR="008F662E" w:rsidRP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показателем: определение, преобразование выражений на основе определения, запись больших чисел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25"/>
        <w:gridCol w:w="8055"/>
      </w:tblGrid>
      <w:tr w:rsidR="008F662E" w:rsidRP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Проценты, запись процентов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виде дроби и дроби в виде процентов. Три основные задачи на проценты, решение задач из реальной практики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20"/>
        <w:gridCol w:w="8060"/>
      </w:tblGrid>
      <w:tr w:rsidR="008F662E" w:rsidRP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признаков делимости, разложение на множители натуральных чисел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292"/>
        <w:gridCol w:w="8088"/>
      </w:tblGrid>
      <w:tr w:rsidR="008F662E" w:rsidRP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Реальные зависимости, в том числе прямая и обратная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пропорциональности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241"/>
        <w:gridCol w:w="8139"/>
      </w:tblGrid>
      <w:tr w:rsid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19"/>
        <w:gridCol w:w="8061"/>
      </w:tblGrid>
      <w:tr w:rsid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Переменные, числовое значение выражения с переменной. </w:t>
            </w:r>
            <w:r>
              <w:rPr>
                <w:rFonts w:ascii="Times New Roman" w:hAnsi="Times New Roman"/>
                <w:color w:val="000000"/>
                <w:sz w:val="24"/>
              </w:rPr>
              <w:t>Допустимые значения переменных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13"/>
        <w:gridCol w:w="8067"/>
      </w:tblGrid>
      <w:tr w:rsid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зависимости между величинами в виде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по формулам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09"/>
        <w:gridCol w:w="8071"/>
      </w:tblGrid>
      <w:tr w:rsidR="008F662E" w:rsidRP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буквенных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выражений, тождественно равные выражения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19"/>
        <w:gridCol w:w="8061"/>
      </w:tblGrid>
      <w:tr w:rsidR="008F662E" w:rsidRP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19"/>
        <w:gridCol w:w="8061"/>
      </w:tblGrid>
      <w:tr w:rsid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Одночлены и многочлены. Степень многочлена.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16"/>
        <w:gridCol w:w="8064"/>
      </w:tblGrid>
      <w:tr w:rsid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сокращённого умножения: квадрат суммы и квадрат разности.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разности квадратов. Разложение многочленов на множители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261"/>
        <w:gridCol w:w="8119"/>
      </w:tblGrid>
      <w:tr w:rsid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10"/>
        <w:gridCol w:w="8070"/>
      </w:tblGrid>
      <w:tr w:rsidR="008F662E" w:rsidRP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корень уравнения, правила преобразования уравнения, равносильность уравнений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21"/>
        <w:gridCol w:w="8059"/>
      </w:tblGrid>
      <w:tr w:rsidR="008F662E" w:rsidRP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одной переменной, число корней линейного уравнения, решение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линейных уравнений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20"/>
        <w:gridCol w:w="8060"/>
      </w:tblGrid>
      <w:tr w:rsidR="008F662E" w:rsidRP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уравнений по условию задачи. Решение текстовых задач с помощью уравнений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17"/>
        <w:gridCol w:w="8063"/>
      </w:tblGrid>
      <w:tr w:rsidR="008F662E" w:rsidRP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15"/>
        <w:gridCol w:w="8065"/>
      </w:tblGrid>
      <w:tr w:rsid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двух линейных уравнений с двумя переменными. Решение систем уравнений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способом подстановки.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текстовых задач с помощью систем уравнений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255"/>
        <w:gridCol w:w="8125"/>
      </w:tblGrid>
      <w:tr w:rsid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23"/>
        <w:gridCol w:w="8057"/>
      </w:tblGrid>
      <w:tr w:rsid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16"/>
        <w:gridCol w:w="8064"/>
      </w:tblGrid>
      <w:tr w:rsidR="008F662E" w:rsidRP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промежутки. Расстояние между двумя точками 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12"/>
        <w:gridCol w:w="8068"/>
      </w:tblGrid>
      <w:tr w:rsidR="008F662E" w:rsidRP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координат, оси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Ox</w:t>
            </w:r>
            <w:r w:rsidRPr="008F66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Oy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. Абсцисса и ордината точки на координатной плоскости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17"/>
        <w:gridCol w:w="8063"/>
      </w:tblGrid>
      <w:tr w:rsidR="008F662E" w:rsidRP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графиков, заданных формулами. Чтение графиков реальных зависимостей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30"/>
        <w:gridCol w:w="8050"/>
      </w:tblGrid>
      <w:tr w:rsidR="008F662E" w:rsidRP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функции. График функции. Свойства функций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29"/>
        <w:gridCol w:w="8051"/>
      </w:tblGrid>
      <w:tr w:rsidR="008F662E" w:rsidRP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Линейная функция, её график. График функции </w:t>
            </w:r>
            <w:r>
              <w:rPr>
                <w:rFonts w:ascii="Times New Roman" w:hAnsi="Times New Roman"/>
                <w:color w:val="333333"/>
                <w:sz w:val="24"/>
              </w:rPr>
              <w:t>y</w:t>
            </w:r>
            <w:r w:rsidRPr="008F662E">
              <w:rPr>
                <w:rFonts w:ascii="Times New Roman" w:hAnsi="Times New Roman"/>
                <w:color w:val="333333"/>
                <w:sz w:val="24"/>
                <w:lang w:val="ru-RU"/>
              </w:rPr>
              <w:t xml:space="preserve"> = |х|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20"/>
        <w:gridCol w:w="8060"/>
      </w:tblGrid>
      <w:tr w:rsidR="008F662E" w:rsidRPr="008F662E">
        <w:trPr>
          <w:trHeight w:val="144"/>
        </w:trPr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9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линейных уравнений и систем линейных уравнений</w:t>
            </w:r>
          </w:p>
        </w:tc>
      </w:tr>
    </w:tbl>
    <w:p w:rsidR="00721E1D" w:rsidRPr="008F662E" w:rsidRDefault="00721E1D">
      <w:pPr>
        <w:spacing w:after="0"/>
        <w:ind w:left="120"/>
        <w:rPr>
          <w:lang w:val="ru-RU"/>
        </w:rPr>
      </w:pPr>
    </w:p>
    <w:p w:rsidR="00721E1D" w:rsidRDefault="008F662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721E1D" w:rsidRDefault="00721E1D">
      <w:pPr>
        <w:spacing w:after="0"/>
        <w:ind w:left="120"/>
      </w:pPr>
    </w:p>
    <w:tbl>
      <w:tblPr>
        <w:tblW w:w="0" w:type="auto"/>
        <w:tblInd w:w="183" w:type="dxa"/>
        <w:tblLook w:val="04A0"/>
      </w:tblPr>
      <w:tblGrid>
        <w:gridCol w:w="1344"/>
        <w:gridCol w:w="8036"/>
      </w:tblGrid>
      <w:tr w:rsid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259"/>
        <w:gridCol w:w="8121"/>
      </w:tblGrid>
      <w:tr w:rsid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09"/>
        <w:gridCol w:w="8071"/>
      </w:tblGrid>
      <w:tr w:rsid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Квадратный корень из числа. Понятие об иррациональном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10"/>
        <w:gridCol w:w="8070"/>
      </w:tblGrid>
      <w:tr w:rsid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арифметических квадратных корней и их применение к преобразованию числовых выражений и вычислениям.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22"/>
        <w:gridCol w:w="8058"/>
      </w:tblGrid>
      <w:tr w:rsid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 и её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Стандартная запись чис</w:t>
            </w:r>
            <w:r>
              <w:rPr>
                <w:rFonts w:ascii="Times New Roman" w:hAnsi="Times New Roman"/>
                <w:color w:val="000000"/>
                <w:sz w:val="24"/>
              </w:rPr>
              <w:t>ла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243"/>
        <w:gridCol w:w="8137"/>
      </w:tblGrid>
      <w:tr w:rsid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23"/>
        <w:gridCol w:w="8057"/>
      </w:tblGrid>
      <w:tr w:rsidR="008F662E" w:rsidRP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Квадратный трёхчлен, разложение квадратного трёхчлена на множители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12"/>
        <w:gridCol w:w="8068"/>
      </w:tblGrid>
      <w:tr w:rsidR="008F662E" w:rsidRP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Алгебраическая дробь. Основное свойство алгебраической дроби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13"/>
        <w:gridCol w:w="8067"/>
      </w:tblGrid>
      <w:tr w:rsidR="008F662E" w:rsidRP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умножение, деление алгебраических дробей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12"/>
        <w:gridCol w:w="8068"/>
      </w:tblGrid>
      <w:tr w:rsidR="008F662E" w:rsidRP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выражения и их преобразование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258"/>
        <w:gridCol w:w="8122"/>
      </w:tblGrid>
      <w:tr w:rsid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23"/>
        <w:gridCol w:w="8057"/>
      </w:tblGrid>
      <w:tr w:rsid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уравнение, формула корней квадратного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24"/>
        <w:gridCol w:w="8056"/>
      </w:tblGrid>
      <w:tr w:rsidR="008F662E" w:rsidRP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квадратным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17"/>
        <w:gridCol w:w="8063"/>
      </w:tblGrid>
      <w:tr w:rsid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15"/>
        <w:gridCol w:w="8065"/>
      </w:tblGrid>
      <w:tr w:rsid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уравнений с двумя переменными и систем линейных уравнений с двумя переменными.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решения систем нелинейных уравнений с двумя переменными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12"/>
        <w:gridCol w:w="8068"/>
      </w:tblGrid>
      <w:tr w:rsidR="008F662E" w:rsidRP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24"/>
        <w:gridCol w:w="8056"/>
      </w:tblGrid>
      <w:tr w:rsidR="008F662E" w:rsidRP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йства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22"/>
        <w:gridCol w:w="8058"/>
      </w:tblGrid>
      <w:tr w:rsid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12"/>
        <w:gridCol w:w="8068"/>
      </w:tblGrid>
      <w:tr w:rsid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Равносильность неравенств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24"/>
        <w:gridCol w:w="8056"/>
      </w:tblGrid>
      <w:tr w:rsidR="008F662E" w:rsidRP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69"/>
        <w:gridCol w:w="8011"/>
      </w:tblGrid>
      <w:tr w:rsidR="008F662E" w:rsidRP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269"/>
        <w:gridCol w:w="8111"/>
      </w:tblGrid>
      <w:tr w:rsid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22"/>
        <w:gridCol w:w="8058"/>
      </w:tblGrid>
      <w:tr w:rsid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32"/>
        <w:gridCol w:w="8048"/>
      </w:tblGrid>
      <w:tr w:rsidR="008F662E" w:rsidRP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Чтение свойств функции по её графику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21"/>
        <w:gridCol w:w="8059"/>
      </w:tblGrid>
      <w:tr w:rsidR="008F662E" w:rsidRP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01"/>
        <w:gridCol w:w="8079"/>
      </w:tblGrid>
      <w:tr w:rsidR="008F662E" w:rsidRP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33"/>
        <w:gridCol w:w="8047"/>
      </w:tblGrid>
      <w:tr w:rsidR="008F662E" w:rsidRP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8F662E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8F662E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8F662E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8F662E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333"/>
        <w:gridCol w:w="8047"/>
      </w:tblGrid>
      <w:tr w:rsid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Функции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y =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٧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x, y = |х|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321"/>
        <w:gridCol w:w="8059"/>
      </w:tblGrid>
      <w:tr w:rsidR="008F662E" w:rsidRPr="008F662E">
        <w:trPr>
          <w:trHeight w:val="144"/>
        </w:trPr>
        <w:tc>
          <w:tcPr>
            <w:tcW w:w="165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5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решение уравнений и систем уравнений</w:t>
            </w:r>
          </w:p>
        </w:tc>
      </w:tr>
    </w:tbl>
    <w:p w:rsidR="00721E1D" w:rsidRPr="008F662E" w:rsidRDefault="00721E1D">
      <w:pPr>
        <w:spacing w:after="0"/>
        <w:ind w:left="120"/>
        <w:rPr>
          <w:lang w:val="ru-RU"/>
        </w:rPr>
      </w:pPr>
    </w:p>
    <w:p w:rsidR="00721E1D" w:rsidRDefault="008F662E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721E1D" w:rsidRDefault="00721E1D">
      <w:pPr>
        <w:spacing w:after="0"/>
        <w:ind w:left="120"/>
      </w:pPr>
    </w:p>
    <w:tbl>
      <w:tblPr>
        <w:tblStyle w:val="a"/>
        <w:tblW w:w="0" w:type="auto"/>
        <w:tblInd w:w="183" w:type="dxa"/>
        <w:tblLook w:val="04A0"/>
      </w:tblPr>
      <w:tblGrid>
        <w:gridCol w:w="1072"/>
        <w:gridCol w:w="8308"/>
      </w:tblGrid>
      <w:tr w:rsid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975"/>
        <w:gridCol w:w="8405"/>
      </w:tblGrid>
      <w:tr w:rsid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39"/>
        <w:gridCol w:w="8341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39"/>
        <w:gridCol w:w="8341"/>
      </w:tblGrid>
      <w:tr w:rsid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Множество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37"/>
        <w:gridCol w:w="8343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действительными числами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41"/>
        <w:gridCol w:w="8339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Измерения, приближения, оценки. Размеры объектов окружающего мира, длительность процессов в окружающем мире. Приближённое значение величины, точность приближения. Округление чисел. Прикидка и оценка результатов вычислений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974"/>
        <w:gridCol w:w="8406"/>
      </w:tblGrid>
      <w:tr w:rsid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45"/>
        <w:gridCol w:w="8335"/>
      </w:tblGrid>
      <w:tr w:rsid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с одной переменной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45"/>
        <w:gridCol w:w="8335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</w:tr>
    </w:tbl>
    <w:tbl>
      <w:tblPr>
        <w:tblW w:w="0" w:type="auto"/>
        <w:tblInd w:w="183" w:type="dxa"/>
        <w:tblLook w:val="04A0"/>
      </w:tblPr>
      <w:tblGrid>
        <w:gridCol w:w="1045"/>
        <w:gridCol w:w="8335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43"/>
        <w:gridCol w:w="8337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Биквадратное уравнение. Примеры решения уравнений третьей и четвёртой степеней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разложением на множители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42"/>
        <w:gridCol w:w="8338"/>
      </w:tblGrid>
      <w:tr w:rsid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47"/>
        <w:gridCol w:w="8333"/>
      </w:tblGrid>
      <w:tr w:rsid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43"/>
        <w:gridCol w:w="8337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43"/>
        <w:gridCol w:w="8337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46"/>
        <w:gridCol w:w="8334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систем двух уравнений, одно из которых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линейное, а другое – второй степени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91"/>
        <w:gridCol w:w="8289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системы уравнений с двумя переменными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90"/>
        <w:gridCol w:w="8290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93"/>
        <w:gridCol w:w="8287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94"/>
        <w:gridCol w:w="8286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линейных неравенств с одной переменной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94"/>
        <w:gridCol w:w="8286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линейных неравенств с одной переменной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93"/>
        <w:gridCol w:w="8287"/>
      </w:tblGrid>
      <w:tr w:rsid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Квадратные неравенства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91"/>
        <w:gridCol w:w="8289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980"/>
        <w:gridCol w:w="8400"/>
      </w:tblGrid>
      <w:tr w:rsid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42"/>
        <w:gridCol w:w="8338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Квадратичная функция, её график и свойства. Парабола, координаты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вершины параболы, ось симметрии параболы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49"/>
        <w:gridCol w:w="8331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F66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8F66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F66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kx</w:t>
            </w:r>
            <w:r w:rsidRPr="008F66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+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b</w:t>
            </w:r>
            <w:r w:rsidRPr="008F66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49"/>
        <w:gridCol w:w="8331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Графики функций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y</w:t>
            </w:r>
            <w:r w:rsidRPr="008F66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=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k</w:t>
            </w:r>
            <w:r w:rsidRPr="008F66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/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x</w:t>
            </w:r>
            <w:r w:rsidRPr="008F66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y</w:t>
            </w:r>
            <w:r w:rsidRPr="008F662E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i/>
                <w:color w:val="333333"/>
                <w:sz w:val="24"/>
              </w:rPr>
              <w:t>x</w:t>
            </w:r>
            <w:r w:rsidRPr="008F662E">
              <w:rPr>
                <w:rFonts w:ascii="Times New Roman" w:hAnsi="Times New Roman"/>
                <w:i/>
                <w:color w:val="333333"/>
                <w:sz w:val="24"/>
                <w:lang w:val="ru-RU"/>
              </w:rPr>
              <w:t>³</w:t>
            </w:r>
            <w:r w:rsidRPr="008F66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49"/>
        <w:gridCol w:w="8331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Графики функций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F66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</w:t>
            </w:r>
            <w:proofErr w:type="gramEnd"/>
            <w:r w:rsidRPr="008F66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и их свойства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957"/>
        <w:gridCol w:w="8423"/>
      </w:tblGrid>
      <w:tr w:rsid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30"/>
        <w:gridCol w:w="8350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и способы задания числовых последовательностей. Задание последовательности рекуррентной формулой и формулой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38"/>
        <w:gridCol w:w="8342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F66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39"/>
        <w:gridCol w:w="8341"/>
      </w:tblGrid>
      <w:tr w:rsidR="008F662E" w:rsidRP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прогрессия. Формулы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геометрической прогрессии, суммы первых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F662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членов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35"/>
        <w:gridCol w:w="8345"/>
      </w:tblGrid>
      <w:tr w:rsid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both"/>
            </w:pP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плоскости.</w:t>
            </w:r>
            <w:proofErr w:type="gramEnd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48"/>
        <w:gridCol w:w="8332"/>
      </w:tblGrid>
      <w:tr w:rsidR="008F662E">
        <w:trPr>
          <w:trHeight w:val="144"/>
        </w:trPr>
        <w:tc>
          <w:tcPr>
            <w:tcW w:w="1202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61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</w:tr>
    </w:tbl>
    <w:p w:rsidR="00721E1D" w:rsidRDefault="00721E1D">
      <w:pPr>
        <w:spacing w:after="0"/>
        <w:ind w:left="120"/>
      </w:pPr>
    </w:p>
    <w:p w:rsidR="00721E1D" w:rsidRDefault="00721E1D">
      <w:pPr>
        <w:sectPr w:rsidR="00721E1D">
          <w:pgSz w:w="11906" w:h="16383"/>
          <w:pgMar w:top="1134" w:right="850" w:bottom="1134" w:left="1701" w:header="720" w:footer="720" w:gutter="0"/>
          <w:cols w:space="720"/>
        </w:sectPr>
      </w:pPr>
    </w:p>
    <w:p w:rsidR="00721E1D" w:rsidRPr="008F662E" w:rsidRDefault="008F662E">
      <w:pPr>
        <w:spacing w:before="199" w:after="199" w:line="336" w:lineRule="auto"/>
        <w:ind w:left="120"/>
        <w:rPr>
          <w:lang w:val="ru-RU"/>
        </w:rPr>
      </w:pPr>
      <w:bookmarkStart w:id="35" w:name="block-78581089"/>
      <w:bookmarkEnd w:id="34"/>
      <w:r w:rsidRPr="008F662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721E1D" w:rsidRPr="008F662E" w:rsidRDefault="00721E1D">
      <w:pPr>
        <w:spacing w:after="0"/>
        <w:ind w:left="120"/>
        <w:rPr>
          <w:lang w:val="ru-RU"/>
        </w:rPr>
      </w:pPr>
    </w:p>
    <w:tbl>
      <w:tblPr>
        <w:tblStyle w:val="a"/>
        <w:tblW w:w="0" w:type="auto"/>
        <w:tblInd w:w="183" w:type="dxa"/>
        <w:tblLook w:val="04A0"/>
      </w:tblPr>
      <w:tblGrid>
        <w:gridCol w:w="1991"/>
        <w:gridCol w:w="7389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272"/>
            </w:pPr>
            <w:r w:rsidRPr="008F66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/>
              <w:ind w:left="272"/>
              <w:rPr>
                <w:lang w:val="ru-RU"/>
              </w:rPr>
            </w:pPr>
            <w:r w:rsidRPr="008F66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</w:t>
            </w:r>
            <w:r w:rsidRPr="008F66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раммы основного общего образования на основе ФГОС 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458"/>
        <w:gridCol w:w="7922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ческое представление множе</w:t>
            </w: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ств дл</w:t>
            </w:r>
            <w:proofErr w:type="gramEnd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454"/>
        <w:gridCol w:w="7926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 контрпримеры, строить высказывания и отрицания высказываний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450"/>
        <w:gridCol w:w="7930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елать прикидку и оценку результата вычислений</w:t>
            </w:r>
            <w:proofErr w:type="gramEnd"/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450"/>
        <w:gridCol w:w="7930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</w:tbl>
    <w:tbl>
      <w:tblPr>
        <w:tblW w:w="0" w:type="auto"/>
        <w:tblInd w:w="183" w:type="dxa"/>
        <w:tblLook w:val="04A0"/>
      </w:tblPr>
      <w:tblGrid>
        <w:gridCol w:w="1460"/>
        <w:gridCol w:w="7920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число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уравнений, линейные неравенства и их системы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ем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424"/>
        <w:gridCol w:w="7956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</w:t>
            </w:r>
            <w:proofErr w:type="gramEnd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выражать ф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ормулами зависимости между величинами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422"/>
        <w:gridCol w:w="7958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угих учебных предметов и реальной жизни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441"/>
        <w:gridCol w:w="7939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432"/>
        <w:gridCol w:w="7948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фигура, точка, отрезок, прямая, луч, ломаная, угол, многоугольник,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472"/>
        <w:gridCol w:w="7908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равенство фигур, равенство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треугольников; параллельность и пер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х в окружающем мире</w:t>
            </w:r>
            <w:proofErr w:type="gramEnd"/>
          </w:p>
        </w:tc>
      </w:tr>
    </w:tbl>
    <w:tbl>
      <w:tblPr>
        <w:tblW w:w="0" w:type="auto"/>
        <w:tblInd w:w="183" w:type="dxa"/>
        <w:tblLook w:val="04A0"/>
      </w:tblPr>
      <w:tblGrid>
        <w:gridCol w:w="1473"/>
        <w:gridCol w:w="7907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й, площадей</w:t>
            </w:r>
            <w:proofErr w:type="gramEnd"/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484"/>
        <w:gridCol w:w="7896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500"/>
        <w:gridCol w:w="7880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486"/>
        <w:gridCol w:w="7894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Ум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482"/>
        <w:gridCol w:w="7898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(случайный эксперимент), элементарное событие (элементарный исход)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умножения; умение о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490"/>
        <w:gridCol w:w="7890"/>
      </w:tblGrid>
      <w:tr w:rsidR="008F662E" w:rsidRPr="008F662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721E1D" w:rsidRPr="008F662E" w:rsidRDefault="00721E1D">
      <w:pPr>
        <w:spacing w:after="0"/>
        <w:ind w:left="120"/>
        <w:rPr>
          <w:lang w:val="ru-RU"/>
        </w:rPr>
      </w:pPr>
    </w:p>
    <w:p w:rsidR="00721E1D" w:rsidRPr="008F662E" w:rsidRDefault="00721E1D">
      <w:pPr>
        <w:rPr>
          <w:lang w:val="ru-RU"/>
        </w:rPr>
        <w:sectPr w:rsidR="00721E1D" w:rsidRPr="008F662E">
          <w:pgSz w:w="11906" w:h="16383"/>
          <w:pgMar w:top="1134" w:right="850" w:bottom="1134" w:left="1701" w:header="720" w:footer="720" w:gutter="0"/>
          <w:cols w:space="720"/>
        </w:sectPr>
      </w:pPr>
    </w:p>
    <w:p w:rsidR="00721E1D" w:rsidRPr="008F662E" w:rsidRDefault="008F662E">
      <w:pPr>
        <w:spacing w:before="199" w:after="199" w:line="336" w:lineRule="auto"/>
        <w:ind w:left="120"/>
        <w:rPr>
          <w:lang w:val="ru-RU"/>
        </w:rPr>
      </w:pPr>
      <w:bookmarkStart w:id="36" w:name="block-78581090"/>
      <w:bookmarkEnd w:id="35"/>
      <w:r w:rsidRPr="008F662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:rsidR="00721E1D" w:rsidRPr="008F662E" w:rsidRDefault="00721E1D">
      <w:pPr>
        <w:spacing w:after="0"/>
        <w:ind w:left="120"/>
        <w:rPr>
          <w:lang w:val="ru-RU"/>
        </w:rPr>
      </w:pPr>
    </w:p>
    <w:tbl>
      <w:tblPr>
        <w:tblW w:w="0" w:type="auto"/>
        <w:tblInd w:w="183" w:type="dxa"/>
        <w:tblLook w:val="04A0"/>
      </w:tblPr>
      <w:tblGrid>
        <w:gridCol w:w="1072"/>
        <w:gridCol w:w="8308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272"/>
            </w:pPr>
            <w:r w:rsidRPr="008F66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975"/>
        <w:gridCol w:w="8405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44"/>
        <w:gridCol w:w="8336"/>
      </w:tblGrid>
      <w:tr w:rsidR="008F662E" w:rsidRP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41"/>
        <w:gridCol w:w="8339"/>
      </w:tblGrid>
      <w:tr w:rsidR="008F662E" w:rsidRP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38"/>
        <w:gridCol w:w="8342"/>
      </w:tblGrid>
      <w:tr w:rsidR="008F662E" w:rsidRP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37"/>
        <w:gridCol w:w="8343"/>
      </w:tblGrid>
      <w:tr w:rsidR="008F662E" w:rsidRP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с действительными числами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41"/>
        <w:gridCol w:w="8339"/>
      </w:tblGrid>
      <w:tr w:rsidR="008F662E" w:rsidRP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966"/>
        <w:gridCol w:w="8414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42"/>
        <w:gridCol w:w="8338"/>
      </w:tblGrid>
      <w:tr w:rsidR="008F662E" w:rsidRP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42"/>
        <w:gridCol w:w="8338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both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45"/>
        <w:gridCol w:w="8335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40"/>
        <w:gridCol w:w="8340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37"/>
        <w:gridCol w:w="8343"/>
      </w:tblGrid>
      <w:tr w:rsidR="008F662E" w:rsidRP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975"/>
        <w:gridCol w:w="8405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43"/>
        <w:gridCol w:w="8337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both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43"/>
        <w:gridCol w:w="8337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both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48"/>
        <w:gridCol w:w="8332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957"/>
        <w:gridCol w:w="8423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32"/>
        <w:gridCol w:w="8348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39"/>
        <w:gridCol w:w="8341"/>
      </w:tblGrid>
      <w:tr w:rsidR="008F662E" w:rsidRP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jc w:val="both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980"/>
        <w:gridCol w:w="8400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62"/>
        <w:gridCol w:w="8318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both"/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</w:t>
            </w: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нкции. Максимумы и 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974"/>
        <w:gridCol w:w="8406"/>
      </w:tblGrid>
      <w:tr w:rsidR="008F662E" w:rsidRP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43"/>
        <w:gridCol w:w="8337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46"/>
        <w:gridCol w:w="8334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978"/>
        <w:gridCol w:w="8402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40"/>
        <w:gridCol w:w="8340"/>
      </w:tblGrid>
      <w:tr w:rsidR="008F662E" w:rsidRP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Pr="008F662E" w:rsidRDefault="008F662E">
            <w:pPr>
              <w:spacing w:after="0" w:line="360" w:lineRule="auto"/>
              <w:ind w:left="314"/>
              <w:rPr>
                <w:lang w:val="ru-RU"/>
              </w:rPr>
            </w:pPr>
            <w:r w:rsidRPr="008F66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45"/>
        <w:gridCol w:w="8335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38"/>
        <w:gridCol w:w="8342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45"/>
        <w:gridCol w:w="8335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40"/>
        <w:gridCol w:w="8340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48"/>
        <w:gridCol w:w="8332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974"/>
        <w:gridCol w:w="8406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43"/>
        <w:gridCol w:w="8337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45"/>
        <w:gridCol w:w="8335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40"/>
        <w:gridCol w:w="8340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</w:tbl>
    <w:tbl>
      <w:tblPr>
        <w:tblW w:w="0" w:type="auto"/>
        <w:tblInd w:w="183" w:type="dxa"/>
        <w:tblLook w:val="04A0"/>
      </w:tblPr>
      <w:tblGrid>
        <w:gridCol w:w="1047"/>
        <w:gridCol w:w="8333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</w:tbl>
    <w:tbl>
      <w:tblPr>
        <w:tblStyle w:val="a"/>
        <w:tblW w:w="0" w:type="auto"/>
        <w:tblInd w:w="183" w:type="dxa"/>
        <w:tblLook w:val="04A0"/>
      </w:tblPr>
      <w:tblGrid>
        <w:gridCol w:w="1053"/>
        <w:gridCol w:w="8327"/>
      </w:tblGrid>
      <w:tr w:rsidR="008F662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721E1D" w:rsidRDefault="008F662E">
            <w:pPr>
              <w:spacing w:after="0" w:line="360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:rsidR="00721E1D" w:rsidRDefault="00721E1D">
      <w:pPr>
        <w:spacing w:after="0"/>
        <w:ind w:left="120"/>
      </w:pPr>
    </w:p>
    <w:p w:rsidR="00721E1D" w:rsidRDefault="00721E1D">
      <w:pPr>
        <w:sectPr w:rsidR="00721E1D">
          <w:pgSz w:w="11906" w:h="16383"/>
          <w:pgMar w:top="1134" w:right="850" w:bottom="1134" w:left="1701" w:header="720" w:footer="720" w:gutter="0"/>
          <w:cols w:space="720"/>
        </w:sectPr>
      </w:pPr>
    </w:p>
    <w:p w:rsidR="00721E1D" w:rsidRDefault="008F662E">
      <w:pPr>
        <w:spacing w:after="0"/>
        <w:ind w:left="120"/>
      </w:pPr>
      <w:bookmarkStart w:id="37" w:name="block-78581088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21E1D" w:rsidRDefault="008F662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F662E" w:rsidRDefault="008F662E" w:rsidP="008F662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206289">
        <w:rPr>
          <w:rFonts w:ascii="Times New Roman" w:hAnsi="Times New Roman"/>
          <w:color w:val="000000"/>
          <w:sz w:val="28"/>
          <w:lang w:val="ru-RU"/>
        </w:rPr>
        <w:t>1.</w:t>
      </w:r>
      <w:r>
        <w:rPr>
          <w:rFonts w:ascii="Times New Roman" w:hAnsi="Times New Roman"/>
          <w:color w:val="000000"/>
          <w:sz w:val="28"/>
          <w:lang w:val="ru-RU"/>
        </w:rPr>
        <w:t>Алгебра. 7 класс : учеб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.д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ля общеобразоват. организаций </w:t>
      </w:r>
      <w:r w:rsidRPr="00206289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  <w:lang w:val="ru-RU"/>
        </w:rPr>
        <w:t>Ю. Н. Макарычев, Н. Г. Миндюк, К. И. Нешков, С. Б. Суворова ; под ред.  С. А. Теляковского.–7-е изд. -  М. : Просвещение, 2017</w:t>
      </w:r>
    </w:p>
    <w:p w:rsidR="008F662E" w:rsidRDefault="008F662E" w:rsidP="008F662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2.Алгебра. 8 класс : учеб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.д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ля общеобразоват. организаций  </w:t>
      </w:r>
      <w:r w:rsidRPr="00206289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  <w:lang w:val="ru-RU"/>
        </w:rPr>
        <w:t>Ю. Н. Макарычев, Н. Г. Миндюк, К. И. Нешков, С. Б. Суворова ; под ред.  С. А. Теляковского.–7-е изд. -  М. : Просвещение, 2018</w:t>
      </w:r>
    </w:p>
    <w:p w:rsidR="008F662E" w:rsidRPr="004769EF" w:rsidRDefault="008F662E" w:rsidP="008F662E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3.Алгебра. 9 класс : учеб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.д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ля общеобразоват. организаций  </w:t>
      </w:r>
      <w:r w:rsidRPr="00206289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  <w:lang w:val="ru-RU"/>
        </w:rPr>
        <w:t>Ю. Н. Макарычев, Н. Г. Миндюк, К. И. Нешков, С. Б. Суворова ; под ред.  С. А. Теляковского.–11-е изд. -  М. : Просвещение, 2019</w:t>
      </w:r>
    </w:p>
    <w:p w:rsidR="008F662E" w:rsidRPr="00206289" w:rsidRDefault="008F662E" w:rsidP="008F662E">
      <w:pPr>
        <w:spacing w:after="0"/>
        <w:ind w:left="120"/>
        <w:rPr>
          <w:lang w:val="ru-RU"/>
        </w:rPr>
      </w:pPr>
      <w:r w:rsidRPr="00206289">
        <w:rPr>
          <w:rFonts w:ascii="Times New Roman" w:hAnsi="Times New Roman"/>
          <w:color w:val="000000"/>
          <w:sz w:val="28"/>
          <w:lang w:val="ru-RU"/>
        </w:rPr>
        <w:t>​</w:t>
      </w:r>
    </w:p>
    <w:p w:rsidR="008F662E" w:rsidRDefault="008F662E" w:rsidP="008F662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20628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F662E" w:rsidRDefault="008F662E" w:rsidP="008F662E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1.Изучение алгебры в 7-9 классах: пособие для учителей / Ю.Н.Макарычев, Н.Г.Миндюк, С.Б.Суворова, И.С.Шлыкова. – 3-е изд., дораб. – М.</w:t>
      </w:r>
      <w:proofErr w:type="gramStart"/>
      <w:r>
        <w:rPr>
          <w:rStyle w:val="c7"/>
          <w:color w:val="000000"/>
          <w:sz w:val="28"/>
          <w:szCs w:val="28"/>
        </w:rPr>
        <w:t xml:space="preserve"> :</w:t>
      </w:r>
      <w:proofErr w:type="gramEnd"/>
      <w:r>
        <w:rPr>
          <w:rStyle w:val="c7"/>
          <w:color w:val="000000"/>
          <w:sz w:val="28"/>
          <w:szCs w:val="28"/>
        </w:rPr>
        <w:t xml:space="preserve"> Просвещение, 2015.</w:t>
      </w:r>
    </w:p>
    <w:p w:rsidR="008F662E" w:rsidRDefault="008F662E" w:rsidP="008F662E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2.</w:t>
      </w:r>
      <w:proofErr w:type="gramStart"/>
      <w:r>
        <w:rPr>
          <w:rStyle w:val="c7"/>
          <w:color w:val="000000"/>
          <w:sz w:val="28"/>
          <w:szCs w:val="28"/>
        </w:rPr>
        <w:t>Жохов</w:t>
      </w:r>
      <w:proofErr w:type="gramEnd"/>
      <w:r>
        <w:rPr>
          <w:rStyle w:val="c7"/>
          <w:color w:val="000000"/>
          <w:sz w:val="28"/>
          <w:szCs w:val="28"/>
        </w:rPr>
        <w:t xml:space="preserve"> В.И. Алгебра. Дидактические материалы. 7,8, 9 классы / В.И. </w:t>
      </w:r>
      <w:proofErr w:type="gramStart"/>
      <w:r>
        <w:rPr>
          <w:rStyle w:val="c7"/>
          <w:color w:val="000000"/>
          <w:sz w:val="28"/>
          <w:szCs w:val="28"/>
        </w:rPr>
        <w:t>Жохов</w:t>
      </w:r>
      <w:proofErr w:type="gramEnd"/>
      <w:r>
        <w:rPr>
          <w:rStyle w:val="c7"/>
          <w:color w:val="000000"/>
          <w:sz w:val="28"/>
          <w:szCs w:val="28"/>
        </w:rPr>
        <w:t>, Ю.Н.Макарычев, Н.Г.Миндюк.- 14-е изд.- М.:Просвещение, 2015.</w:t>
      </w:r>
    </w:p>
    <w:p w:rsidR="008F662E" w:rsidRDefault="008F662E" w:rsidP="008F662E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3.Ершова А.П., Голобородько В.В., Ершова А.С. Самостоятельные и контрольные работы по алгебре и геометрии для 7 класса. – 7-е изд., испр. и  доп. – М.: ИЛЕКСА, - 2009.</w:t>
      </w:r>
    </w:p>
    <w:p w:rsidR="008F662E" w:rsidRDefault="008F662E" w:rsidP="008F662E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4.Дудницын Ю.П., Кронгауз В.Л.. Алгебра. 7 класс. Тематические тесты.</w:t>
      </w:r>
      <w:r>
        <w:rPr>
          <w:color w:val="000000"/>
          <w:sz w:val="20"/>
          <w:szCs w:val="20"/>
        </w:rPr>
        <w:t xml:space="preserve"> - </w:t>
      </w:r>
      <w:r>
        <w:rPr>
          <w:rStyle w:val="c7"/>
          <w:color w:val="000000"/>
          <w:sz w:val="28"/>
          <w:szCs w:val="28"/>
        </w:rPr>
        <w:t>М.: Просвещение, 2011.</w:t>
      </w:r>
    </w:p>
    <w:p w:rsidR="008F662E" w:rsidRDefault="008F662E" w:rsidP="008F662E">
      <w:pPr>
        <w:pStyle w:val="c9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7"/>
          <w:color w:val="000000"/>
          <w:sz w:val="28"/>
          <w:szCs w:val="28"/>
        </w:rPr>
        <w:t>5.Контрольно-измерительные материалы. Алгебра. 7, 8, 9 классы. Сост. Л.И.Мартышова.-М.:ВАКО, 2012.</w:t>
      </w:r>
    </w:p>
    <w:p w:rsidR="008F662E" w:rsidRDefault="008F662E" w:rsidP="008F662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8F662E" w:rsidRDefault="008F662E" w:rsidP="008F662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6111E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F662E" w:rsidRPr="003E04F4" w:rsidRDefault="008F662E" w:rsidP="008F662E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resh</w:t>
      </w:r>
      <w:r w:rsidRPr="003E04F4">
        <w:rPr>
          <w:rFonts w:ascii="Times New Roman" w:hAnsi="Times New Roman"/>
          <w:b/>
          <w:color w:val="000000"/>
          <w:sz w:val="28"/>
        </w:rPr>
        <w:t>.</w:t>
      </w:r>
      <w:r>
        <w:rPr>
          <w:rFonts w:ascii="Times New Roman" w:hAnsi="Times New Roman"/>
          <w:b/>
          <w:color w:val="000000"/>
          <w:sz w:val="28"/>
        </w:rPr>
        <w:t>edu</w:t>
      </w:r>
      <w:r w:rsidRPr="003E04F4">
        <w:rPr>
          <w:rFonts w:ascii="Times New Roman" w:hAnsi="Times New Roman"/>
          <w:b/>
          <w:color w:val="000000"/>
          <w:sz w:val="28"/>
        </w:rPr>
        <w:t>.</w:t>
      </w:r>
      <w:r>
        <w:rPr>
          <w:rFonts w:ascii="Times New Roman" w:hAnsi="Times New Roman"/>
          <w:b/>
          <w:color w:val="000000"/>
          <w:sz w:val="28"/>
        </w:rPr>
        <w:t>ru</w:t>
      </w:r>
    </w:p>
    <w:p w:rsidR="008F662E" w:rsidRPr="003E04F4" w:rsidRDefault="008F662E" w:rsidP="008F662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time</w:t>
      </w:r>
      <w:r w:rsidRPr="003E04F4">
        <w:rPr>
          <w:rFonts w:ascii="Times New Roman" w:hAnsi="Times New Roman"/>
          <w:b/>
          <w:color w:val="000000"/>
          <w:sz w:val="28"/>
        </w:rPr>
        <w:t>4</w:t>
      </w:r>
      <w:r>
        <w:rPr>
          <w:rFonts w:ascii="Times New Roman" w:hAnsi="Times New Roman"/>
          <w:b/>
          <w:color w:val="000000"/>
          <w:sz w:val="28"/>
        </w:rPr>
        <w:t>math</w:t>
      </w:r>
      <w:r w:rsidRPr="003E04F4">
        <w:rPr>
          <w:rFonts w:ascii="Times New Roman" w:hAnsi="Times New Roman"/>
          <w:b/>
          <w:color w:val="000000"/>
          <w:sz w:val="28"/>
        </w:rPr>
        <w:t>.</w:t>
      </w:r>
      <w:r>
        <w:rPr>
          <w:rFonts w:ascii="Times New Roman" w:hAnsi="Times New Roman"/>
          <w:b/>
          <w:color w:val="000000"/>
          <w:sz w:val="28"/>
        </w:rPr>
        <w:t>ru</w:t>
      </w:r>
    </w:p>
    <w:p w:rsidR="008F662E" w:rsidRPr="003E04F4" w:rsidRDefault="008F662E" w:rsidP="008F662E">
      <w:pPr>
        <w:spacing w:after="0" w:line="480" w:lineRule="auto"/>
        <w:ind w:left="120"/>
      </w:pPr>
      <w:r w:rsidRPr="003E04F4">
        <w:rPr>
          <w:rFonts w:ascii="Times New Roman" w:hAnsi="Times New Roman"/>
          <w:color w:val="000000"/>
          <w:sz w:val="28"/>
        </w:rPr>
        <w:t>​</w:t>
      </w:r>
      <w:r w:rsidRPr="003E04F4">
        <w:rPr>
          <w:rFonts w:ascii="Times New Roman" w:hAnsi="Times New Roman"/>
          <w:color w:val="333333"/>
          <w:sz w:val="28"/>
        </w:rPr>
        <w:t>​‌‌</w:t>
      </w:r>
      <w:r w:rsidRPr="003E04F4">
        <w:rPr>
          <w:rFonts w:ascii="Times New Roman" w:hAnsi="Times New Roman"/>
          <w:color w:val="000000"/>
          <w:sz w:val="28"/>
        </w:rPr>
        <w:t>​</w:t>
      </w:r>
    </w:p>
    <w:p w:rsidR="008F662E" w:rsidRPr="008F662E" w:rsidRDefault="008F662E">
      <w:pPr>
        <w:spacing w:after="0" w:line="480" w:lineRule="auto"/>
        <w:ind w:left="120"/>
      </w:pPr>
    </w:p>
    <w:bookmarkEnd w:id="37"/>
    <w:p w:rsidR="00000000" w:rsidRPr="008F662E" w:rsidRDefault="008F662E">
      <w:pPr>
        <w:rPr>
          <w:lang w:val="ru-RU"/>
        </w:rPr>
      </w:pPr>
    </w:p>
    <w:sectPr w:rsidR="00000000" w:rsidRPr="008F662E" w:rsidSect="00721E1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51385"/>
    <w:multiLevelType w:val="multilevel"/>
    <w:tmpl w:val="2BD299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7F0FD3"/>
    <w:multiLevelType w:val="multilevel"/>
    <w:tmpl w:val="60C4A9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C14B91"/>
    <w:multiLevelType w:val="multilevel"/>
    <w:tmpl w:val="604E2B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7D0E23"/>
    <w:multiLevelType w:val="multilevel"/>
    <w:tmpl w:val="1828F50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54268C"/>
    <w:multiLevelType w:val="multilevel"/>
    <w:tmpl w:val="E676C2B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6B5BD7"/>
    <w:multiLevelType w:val="multilevel"/>
    <w:tmpl w:val="080897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08"/>
  <w:characterSpacingControl w:val="doNotCompress"/>
  <w:compat/>
  <w:rsids>
    <w:rsidRoot w:val="00721E1D"/>
    <w:rsid w:val="00721E1D"/>
    <w:rsid w:val="008F6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21E1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21E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F6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F662E"/>
    <w:rPr>
      <w:rFonts w:ascii="Tahoma" w:hAnsi="Tahoma" w:cs="Tahoma"/>
      <w:sz w:val="16"/>
      <w:szCs w:val="16"/>
    </w:rPr>
  </w:style>
  <w:style w:type="paragraph" w:customStyle="1" w:styleId="c9">
    <w:name w:val="c9"/>
    <w:basedOn w:val="a"/>
    <w:rsid w:val="008F6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7">
    <w:name w:val="c7"/>
    <w:basedOn w:val="a0"/>
    <w:rsid w:val="008F66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f3f6" TargetMode="External"/><Relationship Id="rId21" Type="http://schemas.openxmlformats.org/officeDocument/2006/relationships/hyperlink" Target="https://m.edsoo.ru/7f419d08" TargetMode="External"/><Relationship Id="rId42" Type="http://schemas.openxmlformats.org/officeDocument/2006/relationships/hyperlink" Target="https://m.edsoo.ru/7f423182" TargetMode="External"/><Relationship Id="rId63" Type="http://schemas.openxmlformats.org/officeDocument/2006/relationships/hyperlink" Target="https://m.edsoo.ru/7f41de76" TargetMode="External"/><Relationship Id="rId84" Type="http://schemas.openxmlformats.org/officeDocument/2006/relationships/hyperlink" Target="https://m.edsoo.ru/7f42d862" TargetMode="External"/><Relationship Id="rId138" Type="http://schemas.openxmlformats.org/officeDocument/2006/relationships/hyperlink" Target="https://m.edsoo.ru/7f434bbc" TargetMode="External"/><Relationship Id="rId159" Type="http://schemas.openxmlformats.org/officeDocument/2006/relationships/hyperlink" Target="https://m.edsoo.ru/7f43d55a" TargetMode="External"/><Relationship Id="rId170" Type="http://schemas.openxmlformats.org/officeDocument/2006/relationships/hyperlink" Target="https://m.edsoo.ru/7f4399b4" TargetMode="External"/><Relationship Id="rId191" Type="http://schemas.openxmlformats.org/officeDocument/2006/relationships/hyperlink" Target="https://m.edsoo.ru/7f443fea" TargetMode="External"/><Relationship Id="rId196" Type="http://schemas.openxmlformats.org/officeDocument/2006/relationships/hyperlink" Target="https://m.edsoo.ru/7f444c56" TargetMode="External"/><Relationship Id="rId200" Type="http://schemas.openxmlformats.org/officeDocument/2006/relationships/hyperlink" Target="https://m.edsoo.ru/7f445516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8c2" TargetMode="External"/><Relationship Id="rId11" Type="http://schemas.openxmlformats.org/officeDocument/2006/relationships/hyperlink" Target="https://m.edsoo.ru/7f417af8" TargetMode="External"/><Relationship Id="rId32" Type="http://schemas.openxmlformats.org/officeDocument/2006/relationships/hyperlink" Target="https://m.edsoo.ru/7f41fafa" TargetMode="External"/><Relationship Id="rId37" Type="http://schemas.openxmlformats.org/officeDocument/2006/relationships/hyperlink" Target="https://m.edsoo.ru/7f42276e" TargetMode="External"/><Relationship Id="rId53" Type="http://schemas.openxmlformats.org/officeDocument/2006/relationships/hyperlink" Target="https://m.edsoo.ru/7f420806" TargetMode="External"/><Relationship Id="rId58" Type="http://schemas.openxmlformats.org/officeDocument/2006/relationships/hyperlink" Target="https://m.edsoo.ru/7f42836c" TargetMode="External"/><Relationship Id="rId74" Type="http://schemas.openxmlformats.org/officeDocument/2006/relationships/hyperlink" Target="https://m.edsoo.ru/7f427412" TargetMode="External"/><Relationship Id="rId79" Type="http://schemas.openxmlformats.org/officeDocument/2006/relationships/hyperlink" Target="https://m.edsoo.ru/7f42a0e0" TargetMode="External"/><Relationship Id="rId102" Type="http://schemas.openxmlformats.org/officeDocument/2006/relationships/hyperlink" Target="https://m.edsoo.ru/7f430a8a" TargetMode="External"/><Relationship Id="rId123" Type="http://schemas.openxmlformats.org/officeDocument/2006/relationships/hyperlink" Target="https://m.edsoo.ru/7f4328c6" TargetMode="External"/><Relationship Id="rId128" Type="http://schemas.openxmlformats.org/officeDocument/2006/relationships/hyperlink" Target="https://m.edsoo.ru/7f43d6d6" TargetMode="External"/><Relationship Id="rId144" Type="http://schemas.openxmlformats.org/officeDocument/2006/relationships/hyperlink" Target="https://m.edsoo.ru/7f43736c" TargetMode="External"/><Relationship Id="rId149" Type="http://schemas.openxmlformats.org/officeDocument/2006/relationships/hyperlink" Target="https://m.edsoo.ru/7f43bf66" TargetMode="External"/><Relationship Id="rId5" Type="http://schemas.openxmlformats.org/officeDocument/2006/relationships/hyperlink" Target="https://m.edsoo.ru/7f415b90" TargetMode="External"/><Relationship Id="rId90" Type="http://schemas.openxmlformats.org/officeDocument/2006/relationships/hyperlink" Target="https://m.edsoo.ru/7f4354a4" TargetMode="External"/><Relationship Id="rId95" Type="http://schemas.openxmlformats.org/officeDocument/2006/relationships/hyperlink" Target="https://m.edsoo.ru/7f43599a" TargetMode="External"/><Relationship Id="rId160" Type="http://schemas.openxmlformats.org/officeDocument/2006/relationships/hyperlink" Target="https://m.edsoo.ru/7f43ad5a" TargetMode="External"/><Relationship Id="rId165" Type="http://schemas.openxmlformats.org/officeDocument/2006/relationships/hyperlink" Target="https://m.edsoo.ru/7f43b21e" TargetMode="External"/><Relationship Id="rId181" Type="http://schemas.openxmlformats.org/officeDocument/2006/relationships/hyperlink" Target="https://m.edsoo.ru/7f43f58a" TargetMode="External"/><Relationship Id="rId186" Type="http://schemas.openxmlformats.org/officeDocument/2006/relationships/hyperlink" Target="https://m.edsoo.ru/7f43fe0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211de" TargetMode="External"/><Relationship Id="rId43" Type="http://schemas.openxmlformats.org/officeDocument/2006/relationships/hyperlink" Target="https://m.edsoo.ru/7f42432a" TargetMode="External"/><Relationship Id="rId48" Type="http://schemas.openxmlformats.org/officeDocument/2006/relationships/hyperlink" Target="https://m.edsoo.ru/7f423312" TargetMode="External"/><Relationship Id="rId64" Type="http://schemas.openxmlformats.org/officeDocument/2006/relationships/hyperlink" Target="https://m.edsoo.ru/7f41dff2" TargetMode="External"/><Relationship Id="rId69" Type="http://schemas.openxmlformats.org/officeDocument/2006/relationships/hyperlink" Target="https://m.edsoo.ru/7f41ea24" TargetMode="External"/><Relationship Id="rId113" Type="http://schemas.openxmlformats.org/officeDocument/2006/relationships/hyperlink" Target="https://m.edsoo.ru/7f42ee1a" TargetMode="External"/><Relationship Id="rId118" Type="http://schemas.openxmlformats.org/officeDocument/2006/relationships/hyperlink" Target="https://m.edsoo.ru/7f42f5a4" TargetMode="External"/><Relationship Id="rId134" Type="http://schemas.openxmlformats.org/officeDocument/2006/relationships/hyperlink" Target="https://m.edsoo.ru/7f42c9e4" TargetMode="External"/><Relationship Id="rId139" Type="http://schemas.openxmlformats.org/officeDocument/2006/relationships/hyperlink" Target="https://m.edsoo.ru/7f4343e2" TargetMode="External"/><Relationship Id="rId80" Type="http://schemas.openxmlformats.org/officeDocument/2006/relationships/hyperlink" Target="https://m.edsoo.ru/7f42a27a" TargetMode="External"/><Relationship Id="rId85" Type="http://schemas.openxmlformats.org/officeDocument/2006/relationships/hyperlink" Target="https://m.edsoo.ru/7f42d862" TargetMode="External"/><Relationship Id="rId150" Type="http://schemas.openxmlformats.org/officeDocument/2006/relationships/hyperlink" Target="https://m.edsoo.ru/7f43c542" TargetMode="External"/><Relationship Id="rId155" Type="http://schemas.openxmlformats.org/officeDocument/2006/relationships/hyperlink" Target="https://m.edsoo.ru/7f43c9b6" TargetMode="External"/><Relationship Id="rId171" Type="http://schemas.openxmlformats.org/officeDocument/2006/relationships/hyperlink" Target="https://m.edsoo.ru/7f439eb4" TargetMode="External"/><Relationship Id="rId176" Type="http://schemas.openxmlformats.org/officeDocument/2006/relationships/hyperlink" Target="https://m.edsoo.ru/7f43ab84" TargetMode="External"/><Relationship Id="rId192" Type="http://schemas.openxmlformats.org/officeDocument/2006/relationships/hyperlink" Target="https://m.edsoo.ru/7f4441ca" TargetMode="External"/><Relationship Id="rId197" Type="http://schemas.openxmlformats.org/officeDocument/2006/relationships/hyperlink" Target="https://m.edsoo.ru/7f444f44" TargetMode="External"/><Relationship Id="rId201" Type="http://schemas.openxmlformats.org/officeDocument/2006/relationships/fontTable" Target="fontTable.xm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d70" TargetMode="External"/><Relationship Id="rId38" Type="http://schemas.openxmlformats.org/officeDocument/2006/relationships/hyperlink" Target="https://m.edsoo.ru/7f422930" TargetMode="External"/><Relationship Id="rId59" Type="http://schemas.openxmlformats.org/officeDocument/2006/relationships/hyperlink" Target="https://m.edsoo.ru/7f4284de" TargetMode="External"/><Relationship Id="rId103" Type="http://schemas.openxmlformats.org/officeDocument/2006/relationships/hyperlink" Target="https://m.edsoo.ru/7f430f44" TargetMode="External"/><Relationship Id="rId108" Type="http://schemas.openxmlformats.org/officeDocument/2006/relationships/hyperlink" Target="https://m.edsoo.ru/7f431a20" TargetMode="External"/><Relationship Id="rId124" Type="http://schemas.openxmlformats.org/officeDocument/2006/relationships/hyperlink" Target="https://m.edsoo.ru/7f432b6e" TargetMode="External"/><Relationship Id="rId129" Type="http://schemas.openxmlformats.org/officeDocument/2006/relationships/hyperlink" Target="https://m.edsoo.ru/7f43d6d6" TargetMode="External"/><Relationship Id="rId54" Type="http://schemas.openxmlformats.org/officeDocument/2006/relationships/hyperlink" Target="https://m.edsoo.ru/7f4209a0" TargetMode="External"/><Relationship Id="rId70" Type="http://schemas.openxmlformats.org/officeDocument/2006/relationships/hyperlink" Target="https://m.edsoo.ru/7f41ef06" TargetMode="External"/><Relationship Id="rId75" Type="http://schemas.openxmlformats.org/officeDocument/2006/relationships/hyperlink" Target="https://m.edsoo.ru/7f426d1e" TargetMode="External"/><Relationship Id="rId91" Type="http://schemas.openxmlformats.org/officeDocument/2006/relationships/hyperlink" Target="https://m.edsoo.ru/7f436098" TargetMode="External"/><Relationship Id="rId96" Type="http://schemas.openxmlformats.org/officeDocument/2006/relationships/hyperlink" Target="https://m.edsoo.ru/7f435ed6" TargetMode="External"/><Relationship Id="rId140" Type="http://schemas.openxmlformats.org/officeDocument/2006/relationships/hyperlink" Target="https://m.edsoo.ru/7f434572" TargetMode="External"/><Relationship Id="rId145" Type="http://schemas.openxmlformats.org/officeDocument/2006/relationships/hyperlink" Target="https://m.edsoo.ru/7f437510" TargetMode="External"/><Relationship Id="rId161" Type="http://schemas.openxmlformats.org/officeDocument/2006/relationships/hyperlink" Target="https://m.edsoo.ru/7f43af08" TargetMode="External"/><Relationship Id="rId166" Type="http://schemas.openxmlformats.org/officeDocument/2006/relationships/hyperlink" Target="https://m.edsoo.ru/7f43b5a2" TargetMode="External"/><Relationship Id="rId182" Type="http://schemas.openxmlformats.org/officeDocument/2006/relationships/hyperlink" Target="https://m.edsoo.ru/7f43ef2c" TargetMode="External"/><Relationship Id="rId187" Type="http://schemas.openxmlformats.org/officeDocument/2006/relationships/hyperlink" Target="https://m.edsoo.ru/7f4401a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21382" TargetMode="External"/><Relationship Id="rId49" Type="http://schemas.openxmlformats.org/officeDocument/2006/relationships/hyperlink" Target="https://m.edsoo.ru/7f4237fe" TargetMode="External"/><Relationship Id="rId114" Type="http://schemas.openxmlformats.org/officeDocument/2006/relationships/hyperlink" Target="https://m.edsoo.ru/7f42ee1a" TargetMode="External"/><Relationship Id="rId119" Type="http://schemas.openxmlformats.org/officeDocument/2006/relationships/hyperlink" Target="https://m.edsoo.ru/7f42fef0" TargetMode="External"/><Relationship Id="rId44" Type="http://schemas.openxmlformats.org/officeDocument/2006/relationships/hyperlink" Target="https://m.edsoo.ru/7f42464a" TargetMode="External"/><Relationship Id="rId60" Type="http://schemas.openxmlformats.org/officeDocument/2006/relationships/hyperlink" Target="https://m.edsoo.ru/7f42865a" TargetMode="External"/><Relationship Id="rId65" Type="http://schemas.openxmlformats.org/officeDocument/2006/relationships/hyperlink" Target="https://m.edsoo.ru/7f41e16e" TargetMode="External"/><Relationship Id="rId81" Type="http://schemas.openxmlformats.org/officeDocument/2006/relationships/hyperlink" Target="https://m.edsoo.ru/7f42a900" TargetMode="External"/><Relationship Id="rId86" Type="http://schemas.openxmlformats.org/officeDocument/2006/relationships/hyperlink" Target="https://m.edsoo.ru/7f42dd26" TargetMode="External"/><Relationship Id="rId130" Type="http://schemas.openxmlformats.org/officeDocument/2006/relationships/hyperlink" Target="https://m.edsoo.ru/7f42c692" TargetMode="External"/><Relationship Id="rId135" Type="http://schemas.openxmlformats.org/officeDocument/2006/relationships/hyperlink" Target="https://m.edsoo.ru/7f42c9e4" TargetMode="External"/><Relationship Id="rId151" Type="http://schemas.openxmlformats.org/officeDocument/2006/relationships/hyperlink" Target="https://m.edsoo.ru/7f43c542" TargetMode="External"/><Relationship Id="rId156" Type="http://schemas.openxmlformats.org/officeDocument/2006/relationships/hyperlink" Target="https://m.edsoo.ru/7f43d0b4" TargetMode="External"/><Relationship Id="rId177" Type="http://schemas.openxmlformats.org/officeDocument/2006/relationships/hyperlink" Target="https://m.edsoo.ru/7f43e6c6" TargetMode="External"/><Relationship Id="rId198" Type="http://schemas.openxmlformats.org/officeDocument/2006/relationships/hyperlink" Target="https://m.edsoo.ru/7f44516a" TargetMode="External"/><Relationship Id="rId172" Type="http://schemas.openxmlformats.org/officeDocument/2006/relationships/hyperlink" Target="https://m.edsoo.ru/7f43a03a" TargetMode="External"/><Relationship Id="rId193" Type="http://schemas.openxmlformats.org/officeDocument/2006/relationships/hyperlink" Target="https://m.edsoo.ru/7f444364" TargetMode="External"/><Relationship Id="rId202" Type="http://schemas.openxmlformats.org/officeDocument/2006/relationships/theme" Target="theme/theme1.xm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af2" TargetMode="External"/><Relationship Id="rId109" Type="http://schemas.openxmlformats.org/officeDocument/2006/relationships/hyperlink" Target="https://m.edsoo.ru/7f43259c" TargetMode="External"/><Relationship Id="rId34" Type="http://schemas.openxmlformats.org/officeDocument/2006/relationships/hyperlink" Target="https://m.edsoo.ru/7f421382" TargetMode="External"/><Relationship Id="rId50" Type="http://schemas.openxmlformats.org/officeDocument/2006/relationships/hyperlink" Target="https://m.edsoo.ru/7f4239de" TargetMode="External"/><Relationship Id="rId55" Type="http://schemas.openxmlformats.org/officeDocument/2006/relationships/hyperlink" Target="https://m.edsoo.ru/7f420e6e" TargetMode="External"/><Relationship Id="rId76" Type="http://schemas.openxmlformats.org/officeDocument/2006/relationships/hyperlink" Target="https://m.edsoo.ru/7f41f50a" TargetMode="External"/><Relationship Id="rId97" Type="http://schemas.openxmlformats.org/officeDocument/2006/relationships/hyperlink" Target="https://m.edsoo.ru/7f42fd38" TargetMode="External"/><Relationship Id="rId104" Type="http://schemas.openxmlformats.org/officeDocument/2006/relationships/hyperlink" Target="https://m.edsoo.ru/7f430f44" TargetMode="External"/><Relationship Id="rId120" Type="http://schemas.openxmlformats.org/officeDocument/2006/relationships/hyperlink" Target="https://m.edsoo.ru/7f430076" TargetMode="External"/><Relationship Id="rId125" Type="http://schemas.openxmlformats.org/officeDocument/2006/relationships/hyperlink" Target="https://m.edsoo.ru/7f42f75c" TargetMode="External"/><Relationship Id="rId141" Type="http://schemas.openxmlformats.org/officeDocument/2006/relationships/hyperlink" Target="https://m.edsoo.ru/7f434d38" TargetMode="External"/><Relationship Id="rId146" Type="http://schemas.openxmlformats.org/officeDocument/2006/relationships/hyperlink" Target="https://m.edsoo.ru/7f4376b4" TargetMode="External"/><Relationship Id="rId167" Type="http://schemas.openxmlformats.org/officeDocument/2006/relationships/hyperlink" Target="https://m.edsoo.ru/7f43b098" TargetMode="External"/><Relationship Id="rId188" Type="http://schemas.openxmlformats.org/officeDocument/2006/relationships/hyperlink" Target="https://m.edsoo.ru/7f4404f8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f078" TargetMode="External"/><Relationship Id="rId92" Type="http://schemas.openxmlformats.org/officeDocument/2006/relationships/hyperlink" Target="https://m.edsoo.ru/7f435648" TargetMode="External"/><Relationship Id="rId162" Type="http://schemas.openxmlformats.org/officeDocument/2006/relationships/hyperlink" Target="https://m.edsoo.ru/7f43af08" TargetMode="External"/><Relationship Id="rId183" Type="http://schemas.openxmlformats.org/officeDocument/2006/relationships/hyperlink" Target="https://m.edsoo.ru/7f43f0c6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54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cc8" TargetMode="External"/><Relationship Id="rId45" Type="http://schemas.openxmlformats.org/officeDocument/2006/relationships/hyperlink" Target="https://m.edsoo.ru/7f424c12" TargetMode="External"/><Relationship Id="rId66" Type="http://schemas.openxmlformats.org/officeDocument/2006/relationships/hyperlink" Target="https://m.edsoo.ru/7f41e42a" TargetMode="External"/><Relationship Id="rId87" Type="http://schemas.openxmlformats.org/officeDocument/2006/relationships/hyperlink" Target="https://m.edsoo.ru/7f42ded4" TargetMode="External"/><Relationship Id="rId110" Type="http://schemas.openxmlformats.org/officeDocument/2006/relationships/hyperlink" Target="https://m.edsoo.ru/7f432736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2c840" TargetMode="External"/><Relationship Id="rId136" Type="http://schemas.openxmlformats.org/officeDocument/2006/relationships/hyperlink" Target="https://m.edsoo.ru/7f433c12" TargetMode="External"/><Relationship Id="rId157" Type="http://schemas.openxmlformats.org/officeDocument/2006/relationships/hyperlink" Target="https://m.edsoo.ru/7f43d0b4" TargetMode="External"/><Relationship Id="rId178" Type="http://schemas.openxmlformats.org/officeDocument/2006/relationships/hyperlink" Target="https://m.edsoo.ru/7f43ebda" TargetMode="External"/><Relationship Id="rId61" Type="http://schemas.openxmlformats.org/officeDocument/2006/relationships/hyperlink" Target="https://m.edsoo.ru/7f4287d6" TargetMode="External"/><Relationship Id="rId82" Type="http://schemas.openxmlformats.org/officeDocument/2006/relationships/hyperlink" Target="https://m.edsoo.ru/7f42d452" TargetMode="External"/><Relationship Id="rId152" Type="http://schemas.openxmlformats.org/officeDocument/2006/relationships/hyperlink" Target="https://m.edsoo.ru/7f43c3d0" TargetMode="External"/><Relationship Id="rId173" Type="http://schemas.openxmlformats.org/officeDocument/2006/relationships/hyperlink" Target="https://m.edsoo.ru/7f43a1ac" TargetMode="External"/><Relationship Id="rId194" Type="http://schemas.openxmlformats.org/officeDocument/2006/relationships/hyperlink" Target="https://m.edsoo.ru/7f4446f2" TargetMode="External"/><Relationship Id="rId199" Type="http://schemas.openxmlformats.org/officeDocument/2006/relationships/hyperlink" Target="https://m.edsoo.ru/7f4452e6" TargetMode="Externa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8be" TargetMode="External"/><Relationship Id="rId35" Type="http://schemas.openxmlformats.org/officeDocument/2006/relationships/hyperlink" Target="https://m.edsoo.ru/7f42154e" TargetMode="External"/><Relationship Id="rId56" Type="http://schemas.openxmlformats.org/officeDocument/2006/relationships/hyperlink" Target="https://m.edsoo.ru/7f427c32" TargetMode="External"/><Relationship Id="rId77" Type="http://schemas.openxmlformats.org/officeDocument/2006/relationships/hyperlink" Target="https://m.edsoo.ru/7f429c6c" TargetMode="External"/><Relationship Id="rId100" Type="http://schemas.openxmlformats.org/officeDocument/2006/relationships/hyperlink" Target="https://m.edsoo.ru/7f430382" TargetMode="External"/><Relationship Id="rId105" Type="http://schemas.openxmlformats.org/officeDocument/2006/relationships/hyperlink" Target="https://m.edsoo.ru/7f43128c" TargetMode="External"/><Relationship Id="rId126" Type="http://schemas.openxmlformats.org/officeDocument/2006/relationships/hyperlink" Target="https://m.edsoo.ru/7f42f8f6" TargetMode="External"/><Relationship Id="rId147" Type="http://schemas.openxmlformats.org/officeDocument/2006/relationships/hyperlink" Target="https://m.edsoo.ru/7f436b88" TargetMode="External"/><Relationship Id="rId168" Type="http://schemas.openxmlformats.org/officeDocument/2006/relationships/hyperlink" Target="https://m.edsoo.ru/7f4396c6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0482" TargetMode="External"/><Relationship Id="rId72" Type="http://schemas.openxmlformats.org/officeDocument/2006/relationships/hyperlink" Target="https://m.edsoo.ru/7f41f1fe" TargetMode="External"/><Relationship Id="rId93" Type="http://schemas.openxmlformats.org/officeDocument/2006/relationships/hyperlink" Target="https://m.edsoo.ru/7f435648" TargetMode="External"/><Relationship Id="rId98" Type="http://schemas.openxmlformats.org/officeDocument/2006/relationships/hyperlink" Target="https://m.edsoo.ru/7f42fd38" TargetMode="External"/><Relationship Id="rId121" Type="http://schemas.openxmlformats.org/officeDocument/2006/relationships/hyperlink" Target="https://m.edsoo.ru/7f43c542" TargetMode="External"/><Relationship Id="rId142" Type="http://schemas.openxmlformats.org/officeDocument/2006/relationships/hyperlink" Target="https://m.edsoo.ru/7f4371aa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f72e" TargetMode="External"/><Relationship Id="rId189" Type="http://schemas.openxmlformats.org/officeDocument/2006/relationships/hyperlink" Target="https://m.edsoo.ru/7f443b1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fd2" TargetMode="External"/><Relationship Id="rId67" Type="http://schemas.openxmlformats.org/officeDocument/2006/relationships/hyperlink" Target="https://m.edsoo.ru/7f41e8a8" TargetMode="External"/><Relationship Id="rId116" Type="http://schemas.openxmlformats.org/officeDocument/2006/relationships/hyperlink" Target="https://m.edsoo.ru/7f42f158" TargetMode="External"/><Relationship Id="rId137" Type="http://schemas.openxmlformats.org/officeDocument/2006/relationships/hyperlink" Target="https://m.edsoo.ru/7f433d84" TargetMode="External"/><Relationship Id="rId158" Type="http://schemas.openxmlformats.org/officeDocument/2006/relationships/hyperlink" Target="https://m.edsoo.ru/7f43d23a" TargetMode="External"/><Relationship Id="rId20" Type="http://schemas.openxmlformats.org/officeDocument/2006/relationships/hyperlink" Target="https://m.edsoo.ru/7f419d08" TargetMode="External"/><Relationship Id="rId41" Type="http://schemas.openxmlformats.org/officeDocument/2006/relationships/hyperlink" Target="https://m.edsoo.ru/7f422fca" TargetMode="External"/><Relationship Id="rId62" Type="http://schemas.openxmlformats.org/officeDocument/2006/relationships/hyperlink" Target="https://m.edsoo.ru/7f421044" TargetMode="External"/><Relationship Id="rId83" Type="http://schemas.openxmlformats.org/officeDocument/2006/relationships/hyperlink" Target="https://m.edsoo.ru/7f42eaaa" TargetMode="External"/><Relationship Id="rId88" Type="http://schemas.openxmlformats.org/officeDocument/2006/relationships/hyperlink" Target="https://m.edsoo.ru/7f42e0be" TargetMode="External"/><Relationship Id="rId111" Type="http://schemas.openxmlformats.org/officeDocument/2006/relationships/hyperlink" Target="https://m.edsoo.ru/7f432736" TargetMode="External"/><Relationship Id="rId132" Type="http://schemas.openxmlformats.org/officeDocument/2006/relationships/hyperlink" Target="https://m.edsoo.ru/7f42cb88" TargetMode="External"/><Relationship Id="rId153" Type="http://schemas.openxmlformats.org/officeDocument/2006/relationships/hyperlink" Target="https://m.edsoo.ru/7f43c3d0" TargetMode="External"/><Relationship Id="rId174" Type="http://schemas.openxmlformats.org/officeDocument/2006/relationships/hyperlink" Target="https://m.edsoo.ru/7f43a31e" TargetMode="External"/><Relationship Id="rId179" Type="http://schemas.openxmlformats.org/officeDocument/2006/relationships/hyperlink" Target="https://m.edsoo.ru/7f43ed7e" TargetMode="External"/><Relationship Id="rId195" Type="http://schemas.openxmlformats.org/officeDocument/2006/relationships/hyperlink" Target="https://m.edsoo.ru/7f444a94" TargetMode="External"/><Relationship Id="rId190" Type="http://schemas.openxmlformats.org/officeDocument/2006/relationships/hyperlink" Target="https://m.edsoo.ru/7f443cd4" TargetMode="Externa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8be" TargetMode="External"/><Relationship Id="rId57" Type="http://schemas.openxmlformats.org/officeDocument/2006/relationships/hyperlink" Target="https://m.edsoo.ru/7f427e8a" TargetMode="External"/><Relationship Id="rId106" Type="http://schemas.openxmlformats.org/officeDocument/2006/relationships/hyperlink" Target="https://m.edsoo.ru/7f4315c0" TargetMode="External"/><Relationship Id="rId127" Type="http://schemas.openxmlformats.org/officeDocument/2006/relationships/hyperlink" Target="https://m.edsoo.ru/7f4301f2" TargetMode="External"/><Relationship Id="rId10" Type="http://schemas.openxmlformats.org/officeDocument/2006/relationships/hyperlink" Target="https://m.edsoo.ru/7f417af8" TargetMode="External"/><Relationship Id="rId31" Type="http://schemas.openxmlformats.org/officeDocument/2006/relationships/hyperlink" Target="https://m.edsoo.ru/7f41feec" TargetMode="External"/><Relationship Id="rId52" Type="http://schemas.openxmlformats.org/officeDocument/2006/relationships/hyperlink" Target="https://m.edsoo.ru/7f42064e" TargetMode="External"/><Relationship Id="rId73" Type="http://schemas.openxmlformats.org/officeDocument/2006/relationships/hyperlink" Target="https://m.edsoo.ru/7f427282" TargetMode="External"/><Relationship Id="rId78" Type="http://schemas.openxmlformats.org/officeDocument/2006/relationships/hyperlink" Target="https://m.edsoo.ru/7f429f32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ec80" TargetMode="External"/><Relationship Id="rId101" Type="http://schemas.openxmlformats.org/officeDocument/2006/relationships/hyperlink" Target="https://m.edsoo.ru/7f4308e6" TargetMode="External"/><Relationship Id="rId122" Type="http://schemas.openxmlformats.org/officeDocument/2006/relationships/hyperlink" Target="https://m.edsoo.ru/7f43c3d0" TargetMode="External"/><Relationship Id="rId143" Type="http://schemas.openxmlformats.org/officeDocument/2006/relationships/hyperlink" Target="https://m.edsoo.ru/7f434eb4" TargetMode="External"/><Relationship Id="rId148" Type="http://schemas.openxmlformats.org/officeDocument/2006/relationships/hyperlink" Target="https://m.edsoo.ru/7f437858" TargetMode="External"/><Relationship Id="rId164" Type="http://schemas.openxmlformats.org/officeDocument/2006/relationships/hyperlink" Target="https://m.edsoo.ru/7f43b098" TargetMode="External"/><Relationship Id="rId169" Type="http://schemas.openxmlformats.org/officeDocument/2006/relationships/hyperlink" Target="https://m.edsoo.ru/7f439842" TargetMode="External"/><Relationship Id="rId185" Type="http://schemas.openxmlformats.org/officeDocument/2006/relationships/hyperlink" Target="https://m.edsoo.ru/7f43f8a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f3b4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51d0" TargetMode="External"/><Relationship Id="rId68" Type="http://schemas.openxmlformats.org/officeDocument/2006/relationships/hyperlink" Target="https://m.edsoo.ru/7f41ed80" TargetMode="External"/><Relationship Id="rId89" Type="http://schemas.openxmlformats.org/officeDocument/2006/relationships/hyperlink" Target="https://m.edsoo.ru/7f42e262" TargetMode="External"/><Relationship Id="rId112" Type="http://schemas.openxmlformats.org/officeDocument/2006/relationships/hyperlink" Target="https://m.edsoo.ru/7f431d36" TargetMode="External"/><Relationship Id="rId133" Type="http://schemas.openxmlformats.org/officeDocument/2006/relationships/hyperlink" Target="https://m.edsoo.ru/7f42cd2c" TargetMode="External"/><Relationship Id="rId154" Type="http://schemas.openxmlformats.org/officeDocument/2006/relationships/hyperlink" Target="https://m.edsoo.ru/7f43c9b6" TargetMode="External"/><Relationship Id="rId175" Type="http://schemas.openxmlformats.org/officeDocument/2006/relationships/hyperlink" Target="https://m.edsoo.ru/7f43a5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73</Pages>
  <Words>13604</Words>
  <Characters>77549</Characters>
  <Application>Microsoft Office Word</Application>
  <DocSecurity>0</DocSecurity>
  <Lines>646</Lines>
  <Paragraphs>181</Paragraphs>
  <ScaleCrop>false</ScaleCrop>
  <Company/>
  <LinksUpToDate>false</LinksUpToDate>
  <CharactersWithSpaces>90972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2025-11-07T15:33:00Z</dcterms:created>
  <dcterms:modified xsi:type="dcterms:W3CDTF">2025-11-07T15:41:00Z</dcterms:modified>
</cp:coreProperties>
</file>