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F0" w:rsidRPr="00A759F0" w:rsidRDefault="00A759F0" w:rsidP="00A759F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Аттестация педагогических работников в целях подтверждения соответствия занимаемой должности</w:t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 (далее - аттестационная комиссия организации).</w: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95250" cy="219075"/>
                <wp:effectExtent l="0" t="0" r="0" b="0"/>
                <wp:docPr id="4" name="Прямоугольник 4" descr="data:image;base64,R0lGODdhCgAXAIABAAAAAP///ywAAAAACgAXAAACGYyPqcsLr8CRjLpmU0Z7mv2EzUiW5ommR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data:image;base64,R0lGODdhCgAXAIABAAAAAP///ywAAAAACgAXAAACGYyPqcsLr8CRjLpmU0Z7mv2EzUiW5ommRwEAOw==" style="width:7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A759F0" w:rsidRPr="00A759F0" w:rsidRDefault="00A759F0" w:rsidP="00A759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95250" cy="219075"/>
                <wp:effectExtent l="0" t="0" r="0" b="0"/>
                <wp:docPr id="3" name="Прямоугольник 3" descr="data:image;base64,R0lGODdhCgAXAIABAAAAAP///ywAAAAACgAXAAACGYyPqcsLr8CRjLpmU0Z7mv2EzUiW5ommR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data:image;base64,R0lGODdhCgAXAIABAAAAAP///ywAAAAACgAXAAACGYyPqcsLr8CRjLpmU0Z7mv2EzUiW5ommRwEAOw==" style="width:7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" w:anchor="A9G0NS" w:history="1">
        <w:proofErr w:type="gramStart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49 Федерального закона от 29 декабря 2012 года N 273-ФЗ "Об образовании в Российской Федерации"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2013, N 19, ст.2326; N 23, ст.2878; N 27, ст.3462; N 30, ст.4036; N 48, ст.6165; 2014, N 6, ст.562, ст.566).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Аттестационная комиссия организации создается распорядительным актом работодателя в составе председателя комиссии, заместителя председателя, секретаря и членов комиссии.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Аттестация педагогических работников проводится в соответствии с распорядительным актом работодателя.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В представлении содержатся следующие сведения о педагогическом работнике: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фамилия, имя, отчество (при наличии);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наименование должности на дату проведения аттестации;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дата заключения по этой должности трудового договора;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уровень образования и (или) квалификации по специальности или направлению подготовки;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информация о получении дополнительного профессионального образования по профилю педагогической деятельности;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результаты предыдущих аттестаций (в случае их проведения);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педагогического 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работника по выполнению трудовых обязанностей, возложенных на него трудовым договором.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12. Работодатель знакомит педагогического работника с представлением под подпись не </w:t>
      </w:r>
      <w:proofErr w:type="gramStart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позднее</w:t>
      </w:r>
      <w:proofErr w:type="gramEnd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даты</w:t>
      </w:r>
      <w:proofErr w:type="gramEnd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предыдущей аттестации (при первичной аттестации - с даты поступления на работу), а также сведения о прохождении им независимой оценки квалификации (далее вместе - дополнительные сведения).</w:t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со 2 февраля 2021 года </w:t>
      </w:r>
      <w:hyperlink r:id="rId6" w:anchor="6540IN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23 декабря 2020 года N 767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" w:anchor="7DM0KB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 </w:t>
      </w:r>
      <w:hyperlink r:id="rId8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3 июля 2016 г. N 238-ФЗ "О независимой оценке квалификации"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2016, N 27, ст.4171).</w:t>
      </w:r>
    </w:p>
    <w:p w:rsidR="00A759F0" w:rsidRPr="00A759F0" w:rsidRDefault="00A759F0" w:rsidP="00A759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(Сноска дополнительно включена со 2 февраля 2021 года </w:t>
      </w:r>
      <w:hyperlink r:id="rId9" w:anchor="6560IO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23 декабря 2020 года N 767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Аттестация проводится на заседании аттестационной комиссии организации с участием педагогического работника.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Аттестационная комиссия организации рассматривает представление работодателя, а также дополнительные сведения (в случае их представления педагогическим работником).</w:t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со 2 февраля 2021 года </w:t>
      </w:r>
      <w:hyperlink r:id="rId10" w:anchor="65A0IQ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23 декабря 2020 года N 767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1" w:anchor="7DQ0KD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15. По результатам аттестации педагогического работника аттестационная комиссия организации принимает одно из следующих решений: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соответствует занимаемой должности (указывается должность педагогического работника);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соответствует занимаемой должности (указывается должность педагогического работника).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20. </w:t>
      </w:r>
      <w:proofErr w:type="gramStart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</w:t>
      </w:r>
      <w:proofErr w:type="gramEnd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22. Аттестацию в целях подтверждения соответствия занимаемой должности не проходят следующие педагогические работники: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а) педагогические работники, имеющие квалификационные категории;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проработавшие в занимаемой должности менее двух лет в организации, в которой проводится аттестация;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беременные женщины;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женщины, находящиеся в отпуске по беременности и родам;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лица, находящиеся в отпуске по уходу за ребенком до достижения им возраста трех лет;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отсутствовавшие на рабочем месте более четырех месяцев подряд в связи с заболеванием.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23. </w:t>
      </w:r>
      <w:proofErr w:type="gramStart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 </w:t>
      </w:r>
      <w:hyperlink r:id="rId12" w:anchor="6500IL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</w:t>
        </w:r>
      </w:hyperlink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95250" cy="219075"/>
                <wp:effectExtent l="0" t="0" r="0" b="0"/>
                <wp:docPr id="2" name="Прямоугольник 2" descr="data:image;base64,R0lGODdhCgAXAIABAAAAAP///ywAAAAACgAXAAACGoyPqcsdwABUcKZKjdVnPwlGjeeU5omm6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data:image;base64,R0lGODdhCgAXAIABAAAAAP///ywAAAAACgAXAAACGoyPqcsdwABUcKZKjdVnPwlGjeeU5omm6lIAADs=" style="width:7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 них должностные обязанности.</w:t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со 2 февраля 2021 года </w:t>
      </w:r>
      <w:hyperlink r:id="rId13" w:anchor="6580IP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23 декабря 2020 года N 767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4" w:anchor="7DO0KA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A759F0" w:rsidRPr="00A759F0" w:rsidRDefault="00A759F0" w:rsidP="00A759F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95250" cy="219075"/>
                <wp:effectExtent l="0" t="0" r="0" b="0"/>
                <wp:docPr id="1" name="Прямоугольник 1" descr="data:image;base64,R0lGODdhCgAXAIABAAAAAP///ywAAAAACgAXAAACGoyPqcsdwABUcKZKjdVnPwlGjeeU5omm6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data:image;base64,R0lGODdhCgAXAIABAAAAAP///ywAAAAACgAXAAACGoyPqcsdwABUcKZKjdVnPwlGjeeU5omm6lIAADs=" style="width:7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5" w:anchor="64U0IK" w:history="1">
        <w:proofErr w:type="gramStart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Министерства здравоохранения и социального развития Российской Федерации от 26 августа 2010 года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6 октября 2010 года, регистрационный N 18638) с изменением, внесенным </w:t>
      </w:r>
      <w:hyperlink r:id="rId16" w:anchor="64U0IK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здравоохранения и социального развития Российской Федерации от 31 мая 2011 года N</w:t>
        </w:r>
        <w:proofErr w:type="gramEnd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448н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</w:t>
      </w:r>
      <w:proofErr w:type="gramStart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</w:t>
      </w:r>
      <w:proofErr w:type="gramEnd"/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Министерством юстиции Российской Федерации 1 июля 2011 года, регистрационный N 21240).</w:t>
      </w:r>
    </w:p>
    <w:p w:rsidR="00A759F0" w:rsidRPr="00A759F0" w:rsidRDefault="00A759F0" w:rsidP="00A759F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со 2 февраля 2021 года </w:t>
      </w:r>
      <w:hyperlink r:id="rId17" w:anchor="6580IP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23 декабря 2020 года N 767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8" w:anchor="7DO0KA" w:history="1">
        <w:r w:rsidRPr="00A759F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759F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C50CF1" w:rsidRDefault="00C50CF1">
      <w:bookmarkStart w:id="0" w:name="_GoBack"/>
      <w:bookmarkEnd w:id="0"/>
    </w:p>
    <w:sectPr w:rsidR="00C50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9AD"/>
    <w:rsid w:val="00A759F0"/>
    <w:rsid w:val="00C50CF1"/>
    <w:rsid w:val="00D8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59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59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75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759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59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59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75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759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63375" TargetMode="External"/><Relationship Id="rId13" Type="http://schemas.openxmlformats.org/officeDocument/2006/relationships/hyperlink" Target="https://docs.cntd.ru/document/573397674" TargetMode="External"/><Relationship Id="rId18" Type="http://schemas.openxmlformats.org/officeDocument/2006/relationships/hyperlink" Target="https://docs.cntd.ru/document/5426839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42683950" TargetMode="External"/><Relationship Id="rId12" Type="http://schemas.openxmlformats.org/officeDocument/2006/relationships/hyperlink" Target="https://docs.cntd.ru/document/902233423" TargetMode="External"/><Relationship Id="rId17" Type="http://schemas.openxmlformats.org/officeDocument/2006/relationships/hyperlink" Target="https://docs.cntd.ru/document/57339767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90228324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3397674" TargetMode="External"/><Relationship Id="rId11" Type="http://schemas.openxmlformats.org/officeDocument/2006/relationships/hyperlink" Target="https://docs.cntd.ru/document/542683950" TargetMode="Externa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902233423" TargetMode="External"/><Relationship Id="rId10" Type="http://schemas.openxmlformats.org/officeDocument/2006/relationships/hyperlink" Target="https://docs.cntd.ru/document/57339767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73397674" TargetMode="External"/><Relationship Id="rId14" Type="http://schemas.openxmlformats.org/officeDocument/2006/relationships/hyperlink" Target="https://docs.cntd.ru/document/5426839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1576</Words>
  <Characters>8987</Characters>
  <Application>Microsoft Office Word</Application>
  <DocSecurity>0</DocSecurity>
  <Lines>74</Lines>
  <Paragraphs>21</Paragraphs>
  <ScaleCrop>false</ScaleCrop>
  <Company/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Макарьева</dc:creator>
  <cp:keywords/>
  <dc:description/>
  <cp:lastModifiedBy>Елена Макарьева</cp:lastModifiedBy>
  <cp:revision>3</cp:revision>
  <dcterms:created xsi:type="dcterms:W3CDTF">2021-03-23T11:48:00Z</dcterms:created>
  <dcterms:modified xsi:type="dcterms:W3CDTF">2021-03-23T11:49:00Z</dcterms:modified>
</cp:coreProperties>
</file>